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AF8" w:rsidRDefault="00C81AF8">
      <w:pPr>
        <w:pStyle w:val="ConsPlusTitlePage"/>
      </w:pPr>
      <w:r>
        <w:t xml:space="preserve">Документ предоставлен </w:t>
      </w:r>
      <w:hyperlink r:id="rId4" w:history="1">
        <w:r>
          <w:rPr>
            <w:color w:val="0000FF"/>
          </w:rPr>
          <w:t>КонсультантПлюс</w:t>
        </w:r>
      </w:hyperlink>
      <w:r>
        <w:br/>
      </w:r>
    </w:p>
    <w:p w:rsidR="00C81AF8" w:rsidRDefault="00C81AF8">
      <w:pPr>
        <w:pStyle w:val="ConsPlusNormal"/>
        <w:ind w:firstLine="540"/>
        <w:jc w:val="both"/>
        <w:outlineLvl w:val="0"/>
      </w:pPr>
    </w:p>
    <w:p w:rsidR="00C81AF8" w:rsidRDefault="00C81AF8">
      <w:pPr>
        <w:pStyle w:val="ConsPlusNormal"/>
        <w:jc w:val="both"/>
      </w:pPr>
      <w:r>
        <w:t>Зарегистрировано в Управлении Минюста России по Приволжскому федеральному округу 4 апреля 2007 г. N RU18000200700056</w:t>
      </w:r>
    </w:p>
    <w:p w:rsidR="00C81AF8" w:rsidRDefault="00C81AF8">
      <w:pPr>
        <w:pStyle w:val="ConsPlusNormal"/>
        <w:pBdr>
          <w:top w:val="single" w:sz="6" w:space="0" w:color="auto"/>
        </w:pBdr>
        <w:spacing w:before="100" w:after="100"/>
        <w:jc w:val="both"/>
        <w:rPr>
          <w:sz w:val="2"/>
          <w:szCs w:val="2"/>
        </w:rPr>
      </w:pPr>
    </w:p>
    <w:p w:rsidR="00C81AF8" w:rsidRDefault="00C81AF8">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C81AF8">
        <w:tc>
          <w:tcPr>
            <w:tcW w:w="4677" w:type="dxa"/>
            <w:tcBorders>
              <w:top w:val="nil"/>
              <w:left w:val="nil"/>
              <w:bottom w:val="nil"/>
              <w:right w:val="nil"/>
            </w:tcBorders>
          </w:tcPr>
          <w:p w:rsidR="00C81AF8" w:rsidRDefault="00C81AF8">
            <w:pPr>
              <w:pStyle w:val="ConsPlusNormal"/>
            </w:pPr>
            <w:r>
              <w:t>20 марта 2007 года</w:t>
            </w:r>
          </w:p>
        </w:tc>
        <w:tc>
          <w:tcPr>
            <w:tcW w:w="4677" w:type="dxa"/>
            <w:tcBorders>
              <w:top w:val="nil"/>
              <w:left w:val="nil"/>
              <w:bottom w:val="nil"/>
              <w:right w:val="nil"/>
            </w:tcBorders>
          </w:tcPr>
          <w:p w:rsidR="00C81AF8" w:rsidRDefault="00C81AF8">
            <w:pPr>
              <w:pStyle w:val="ConsPlusNormal"/>
              <w:jc w:val="right"/>
            </w:pPr>
            <w:r>
              <w:t>N 8-РЗ</w:t>
            </w:r>
          </w:p>
        </w:tc>
      </w:tr>
    </w:tbl>
    <w:p w:rsidR="00C81AF8" w:rsidRDefault="00C81AF8">
      <w:pPr>
        <w:pStyle w:val="ConsPlusNormal"/>
        <w:pBdr>
          <w:top w:val="single" w:sz="6" w:space="0" w:color="auto"/>
        </w:pBdr>
        <w:spacing w:before="100" w:after="100"/>
        <w:jc w:val="both"/>
        <w:rPr>
          <w:sz w:val="2"/>
          <w:szCs w:val="2"/>
        </w:rPr>
      </w:pPr>
    </w:p>
    <w:p w:rsidR="00C81AF8" w:rsidRDefault="00C81AF8">
      <w:pPr>
        <w:pStyle w:val="ConsPlusNormal"/>
        <w:ind w:firstLine="540"/>
        <w:jc w:val="both"/>
      </w:pPr>
    </w:p>
    <w:p w:rsidR="00C81AF8" w:rsidRDefault="00C81AF8">
      <w:pPr>
        <w:pStyle w:val="ConsPlusTitle"/>
        <w:jc w:val="center"/>
      </w:pPr>
      <w:r>
        <w:t>ЗАКОН</w:t>
      </w:r>
    </w:p>
    <w:p w:rsidR="00C81AF8" w:rsidRDefault="00C81AF8">
      <w:pPr>
        <w:pStyle w:val="ConsPlusTitle"/>
        <w:jc w:val="center"/>
      </w:pPr>
      <w:r>
        <w:t>УДМУРТСКОЙ РЕСПУБЛИКИ</w:t>
      </w:r>
    </w:p>
    <w:p w:rsidR="00C81AF8" w:rsidRDefault="00C81AF8">
      <w:pPr>
        <w:pStyle w:val="ConsPlusTitle"/>
        <w:jc w:val="center"/>
      </w:pPr>
    </w:p>
    <w:p w:rsidR="00C81AF8" w:rsidRDefault="00C81AF8">
      <w:pPr>
        <w:pStyle w:val="ConsPlusTitle"/>
        <w:jc w:val="center"/>
      </w:pPr>
      <w:r>
        <w:t>О НАДЕЛЕНИИ ОРГАНОВ МЕСТНОГО САМОУПРАВЛЕНИЯ В УДМУРТСКОЙ</w:t>
      </w:r>
    </w:p>
    <w:p w:rsidR="00C81AF8" w:rsidRDefault="00C81AF8">
      <w:pPr>
        <w:pStyle w:val="ConsPlusTitle"/>
        <w:jc w:val="center"/>
      </w:pPr>
      <w:r>
        <w:t>РЕСПУБЛИКЕ ГОСУДАРСТВЕННЫМИ ПОЛНОМОЧИЯМИ НА ГОСУДАРСТВЕННУЮ</w:t>
      </w:r>
    </w:p>
    <w:p w:rsidR="00C81AF8" w:rsidRDefault="00C81AF8">
      <w:pPr>
        <w:pStyle w:val="ConsPlusTitle"/>
        <w:jc w:val="center"/>
      </w:pPr>
      <w:r>
        <w:t>РЕГИСТРАЦИЮ АКТОВ ГРАЖДАНСКОГО СОСТОЯНИЯ</w:t>
      </w:r>
    </w:p>
    <w:p w:rsidR="00C81AF8" w:rsidRDefault="00C81AF8">
      <w:pPr>
        <w:pStyle w:val="ConsPlusNormal"/>
        <w:ind w:firstLine="540"/>
        <w:jc w:val="both"/>
      </w:pPr>
    </w:p>
    <w:p w:rsidR="00C81AF8" w:rsidRDefault="00C81AF8">
      <w:pPr>
        <w:pStyle w:val="ConsPlusNormal"/>
        <w:jc w:val="right"/>
      </w:pPr>
      <w:r>
        <w:t>Принят</w:t>
      </w:r>
    </w:p>
    <w:p w:rsidR="00C81AF8" w:rsidRDefault="00C81AF8">
      <w:pPr>
        <w:pStyle w:val="ConsPlusNormal"/>
        <w:jc w:val="right"/>
      </w:pPr>
      <w:r>
        <w:t>Государственным Советом</w:t>
      </w:r>
    </w:p>
    <w:p w:rsidR="00C81AF8" w:rsidRDefault="00C81AF8">
      <w:pPr>
        <w:pStyle w:val="ConsPlusNormal"/>
        <w:jc w:val="right"/>
      </w:pPr>
      <w:r>
        <w:t>Удмуртской Республики</w:t>
      </w:r>
    </w:p>
    <w:p w:rsidR="00C81AF8" w:rsidRDefault="00C81AF8">
      <w:pPr>
        <w:pStyle w:val="ConsPlusNormal"/>
        <w:jc w:val="right"/>
      </w:pPr>
      <w:r>
        <w:t xml:space="preserve">27 февраля 2007 г. </w:t>
      </w:r>
      <w:hyperlink r:id="rId5" w:history="1">
        <w:r>
          <w:rPr>
            <w:color w:val="0000FF"/>
          </w:rPr>
          <w:t>N 785-III</w:t>
        </w:r>
      </w:hyperlink>
    </w:p>
    <w:p w:rsidR="00C81AF8" w:rsidRDefault="00C81A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81AF8">
        <w:trPr>
          <w:jc w:val="center"/>
        </w:trPr>
        <w:tc>
          <w:tcPr>
            <w:tcW w:w="9294" w:type="dxa"/>
            <w:tcBorders>
              <w:top w:val="nil"/>
              <w:left w:val="single" w:sz="24" w:space="0" w:color="CED3F1"/>
              <w:bottom w:val="nil"/>
              <w:right w:val="single" w:sz="24" w:space="0" w:color="F4F3F8"/>
            </w:tcBorders>
            <w:shd w:val="clear" w:color="auto" w:fill="F4F3F8"/>
          </w:tcPr>
          <w:p w:rsidR="00C81AF8" w:rsidRDefault="00C81AF8">
            <w:pPr>
              <w:pStyle w:val="ConsPlusNormal"/>
              <w:jc w:val="center"/>
            </w:pPr>
            <w:r>
              <w:rPr>
                <w:color w:val="392C69"/>
              </w:rPr>
              <w:t>Список изменяющих документов</w:t>
            </w:r>
          </w:p>
          <w:p w:rsidR="00C81AF8" w:rsidRDefault="00C81AF8">
            <w:pPr>
              <w:pStyle w:val="ConsPlusNormal"/>
              <w:jc w:val="center"/>
            </w:pPr>
            <w:r>
              <w:rPr>
                <w:color w:val="392C69"/>
              </w:rPr>
              <w:t xml:space="preserve">(в ред. Законов УР от 09.04.2010 </w:t>
            </w:r>
            <w:hyperlink r:id="rId6" w:history="1">
              <w:r>
                <w:rPr>
                  <w:color w:val="0000FF"/>
                </w:rPr>
                <w:t>N 11-РЗ</w:t>
              </w:r>
            </w:hyperlink>
            <w:r>
              <w:rPr>
                <w:color w:val="392C69"/>
              </w:rPr>
              <w:t xml:space="preserve">, от 01.10.2014 </w:t>
            </w:r>
            <w:hyperlink r:id="rId7" w:history="1">
              <w:r>
                <w:rPr>
                  <w:color w:val="0000FF"/>
                </w:rPr>
                <w:t>N 45-РЗ</w:t>
              </w:r>
            </w:hyperlink>
            <w:r>
              <w:rPr>
                <w:color w:val="392C69"/>
              </w:rPr>
              <w:t>,</w:t>
            </w:r>
          </w:p>
          <w:p w:rsidR="00C81AF8" w:rsidRDefault="00C81AF8">
            <w:pPr>
              <w:pStyle w:val="ConsPlusNormal"/>
              <w:jc w:val="center"/>
            </w:pPr>
            <w:r>
              <w:rPr>
                <w:color w:val="392C69"/>
              </w:rPr>
              <w:t xml:space="preserve">от 21.12.2015 </w:t>
            </w:r>
            <w:hyperlink r:id="rId8" w:history="1">
              <w:r>
                <w:rPr>
                  <w:color w:val="0000FF"/>
                </w:rPr>
                <w:t>N 101-РЗ</w:t>
              </w:r>
            </w:hyperlink>
            <w:r>
              <w:rPr>
                <w:color w:val="392C69"/>
              </w:rPr>
              <w:t xml:space="preserve">, от 15.11.2017 </w:t>
            </w:r>
            <w:hyperlink r:id="rId9" w:history="1">
              <w:r>
                <w:rPr>
                  <w:color w:val="0000FF"/>
                </w:rPr>
                <w:t>N 62-РЗ</w:t>
              </w:r>
            </w:hyperlink>
            <w:r>
              <w:rPr>
                <w:color w:val="392C69"/>
              </w:rPr>
              <w:t xml:space="preserve">, от 07.03.2018 </w:t>
            </w:r>
            <w:hyperlink r:id="rId10" w:history="1">
              <w:r>
                <w:rPr>
                  <w:color w:val="0000FF"/>
                </w:rPr>
                <w:t>N 4-РЗ</w:t>
              </w:r>
            </w:hyperlink>
            <w:r>
              <w:rPr>
                <w:color w:val="392C69"/>
              </w:rPr>
              <w:t>)</w:t>
            </w:r>
          </w:p>
        </w:tc>
      </w:tr>
    </w:tbl>
    <w:p w:rsidR="00C81AF8" w:rsidRDefault="00C81AF8">
      <w:pPr>
        <w:pStyle w:val="ConsPlusNormal"/>
        <w:ind w:firstLine="540"/>
        <w:jc w:val="both"/>
      </w:pPr>
    </w:p>
    <w:p w:rsidR="00C81AF8" w:rsidRDefault="00C81AF8">
      <w:pPr>
        <w:pStyle w:val="ConsPlusTitle"/>
        <w:ind w:firstLine="540"/>
        <w:jc w:val="both"/>
        <w:outlineLvl w:val="0"/>
      </w:pPr>
      <w:r>
        <w:t>Статья 1. Общие положения</w:t>
      </w:r>
    </w:p>
    <w:p w:rsidR="00C81AF8" w:rsidRDefault="00C81AF8">
      <w:pPr>
        <w:pStyle w:val="ConsPlusNormal"/>
        <w:ind w:firstLine="540"/>
        <w:jc w:val="both"/>
      </w:pPr>
    </w:p>
    <w:p w:rsidR="00C81AF8" w:rsidRDefault="00C81AF8">
      <w:pPr>
        <w:pStyle w:val="ConsPlusNormal"/>
        <w:ind w:firstLine="540"/>
        <w:jc w:val="both"/>
      </w:pPr>
      <w:r>
        <w:t xml:space="preserve">1. Настоящий Закон в соответствии с законодательством Российской Федерации в целях создания условий для оперативного правового обслуживания граждан, защиты их прав и законных интересов </w:t>
      </w:r>
      <w:hyperlink r:id="rId11" w:history="1">
        <w:r>
          <w:rPr>
            <w:color w:val="0000FF"/>
          </w:rPr>
          <w:t>регулирует</w:t>
        </w:r>
      </w:hyperlink>
      <w:r>
        <w:t xml:space="preserve"> отношения по наделению органов местного самоуправления в Удмуртской Республике государственными полномочиями на государственную регистрацию актов гражданского состояния.</w:t>
      </w:r>
    </w:p>
    <w:p w:rsidR="00C81AF8" w:rsidRDefault="00C81AF8">
      <w:pPr>
        <w:pStyle w:val="ConsPlusNormal"/>
        <w:spacing w:before="220"/>
        <w:ind w:firstLine="540"/>
        <w:jc w:val="both"/>
      </w:pPr>
      <w:r>
        <w:t>2. Уполномоченным органом государственной власти Удмуртской Республики по вопросу осуществления государственных полномочий на государственную регистрацию актов гражданского состояния является Комитет по делам записи актов гражданского состояния при Правительстве Удмуртской Республики (далее - уполномоченный орган государственной власти Удмуртской Республики).</w:t>
      </w:r>
    </w:p>
    <w:p w:rsidR="00C81AF8" w:rsidRDefault="00C81AF8">
      <w:pPr>
        <w:pStyle w:val="ConsPlusNormal"/>
        <w:ind w:firstLine="540"/>
        <w:jc w:val="both"/>
      </w:pPr>
    </w:p>
    <w:p w:rsidR="00C81AF8" w:rsidRDefault="00C81AF8">
      <w:pPr>
        <w:pStyle w:val="ConsPlusTitle"/>
        <w:ind w:firstLine="540"/>
        <w:jc w:val="both"/>
        <w:outlineLvl w:val="0"/>
      </w:pPr>
      <w:r>
        <w:t>Статья 2. Государственные полномочия на государственную регистрацию актов гражданского состояния, передаваемые для осуществления органам местного самоуправления в Удмуртской Республике</w:t>
      </w:r>
    </w:p>
    <w:p w:rsidR="00C81AF8" w:rsidRDefault="00C81AF8">
      <w:pPr>
        <w:pStyle w:val="ConsPlusNormal"/>
        <w:ind w:firstLine="540"/>
        <w:jc w:val="both"/>
      </w:pPr>
    </w:p>
    <w:p w:rsidR="00C81AF8" w:rsidRDefault="00C81AF8">
      <w:pPr>
        <w:pStyle w:val="ConsPlusNormal"/>
        <w:ind w:firstLine="540"/>
        <w:jc w:val="both"/>
      </w:pPr>
      <w:r>
        <w:t>Органы местного самоуправления в Удмуртской Республике наделяются следующими государственными полномочиями (далее - государственные полномочия) на:</w:t>
      </w:r>
    </w:p>
    <w:p w:rsidR="00C81AF8" w:rsidRDefault="00C81AF8">
      <w:pPr>
        <w:pStyle w:val="ConsPlusNormal"/>
        <w:spacing w:before="220"/>
        <w:ind w:firstLine="540"/>
        <w:jc w:val="both"/>
      </w:pPr>
      <w:r>
        <w:t>1) государственную регистрацию рождения, заключения брака, расторжения брака, усыновления (удочерения), установления отцовства, перемены имени, смерти;</w:t>
      </w:r>
    </w:p>
    <w:p w:rsidR="00C81AF8" w:rsidRDefault="00C81AF8">
      <w:pPr>
        <w:pStyle w:val="ConsPlusNormal"/>
        <w:spacing w:before="220"/>
        <w:ind w:firstLine="540"/>
        <w:jc w:val="both"/>
      </w:pPr>
      <w:r>
        <w:t>2) внесение исправлений, изменений в записи актов гражданского состояния;</w:t>
      </w:r>
    </w:p>
    <w:p w:rsidR="00C81AF8" w:rsidRDefault="00C81AF8">
      <w:pPr>
        <w:pStyle w:val="ConsPlusNormal"/>
        <w:jc w:val="both"/>
      </w:pPr>
      <w:r>
        <w:t xml:space="preserve">(в ред. </w:t>
      </w:r>
      <w:hyperlink r:id="rId12" w:history="1">
        <w:r>
          <w:rPr>
            <w:color w:val="0000FF"/>
          </w:rPr>
          <w:t>Закона</w:t>
        </w:r>
      </w:hyperlink>
      <w:r>
        <w:t xml:space="preserve"> УР от 15.11.2017 N 62-РЗ)</w:t>
      </w:r>
    </w:p>
    <w:p w:rsidR="00C81AF8" w:rsidRDefault="00C81AF8">
      <w:pPr>
        <w:pStyle w:val="ConsPlusNormal"/>
        <w:spacing w:before="220"/>
        <w:ind w:firstLine="540"/>
        <w:jc w:val="both"/>
      </w:pPr>
      <w:r>
        <w:t xml:space="preserve">3) восстановление и аннулирование записей актов гражданского состояния на основании </w:t>
      </w:r>
      <w:r>
        <w:lastRenderedPageBreak/>
        <w:t>решения суда;</w:t>
      </w:r>
    </w:p>
    <w:p w:rsidR="00C81AF8" w:rsidRDefault="00C81AF8">
      <w:pPr>
        <w:pStyle w:val="ConsPlusNormal"/>
        <w:spacing w:before="220"/>
        <w:ind w:firstLine="540"/>
        <w:jc w:val="both"/>
      </w:pPr>
      <w:r>
        <w:t>4) осуществление учета, обработки книг государственной регистрации актов гражданского состояния, собранных из записей актов гражданского состояния на бумажных носителях, обеспечение надлежащих условий их хранения в течение установленного федеральным законом срока, подготовку передачи указанных книг на хранение в государственный архив;</w:t>
      </w:r>
    </w:p>
    <w:p w:rsidR="00C81AF8" w:rsidRDefault="00C81AF8">
      <w:pPr>
        <w:pStyle w:val="ConsPlusNormal"/>
        <w:jc w:val="both"/>
      </w:pPr>
      <w:r>
        <w:t xml:space="preserve">(в ред. </w:t>
      </w:r>
      <w:hyperlink r:id="rId13" w:history="1">
        <w:r>
          <w:rPr>
            <w:color w:val="0000FF"/>
          </w:rPr>
          <w:t>Закона</w:t>
        </w:r>
      </w:hyperlink>
      <w:r>
        <w:t xml:space="preserve"> УР от 15.11.2017 N 62-РЗ)</w:t>
      </w:r>
    </w:p>
    <w:p w:rsidR="00C81AF8" w:rsidRDefault="00C81AF8">
      <w:pPr>
        <w:pStyle w:val="ConsPlusNormal"/>
        <w:spacing w:before="220"/>
        <w:ind w:firstLine="540"/>
        <w:jc w:val="both"/>
      </w:pPr>
      <w:r>
        <w:t>5) выдачу повторных свидетельств о государственной регистрации актов гражданского состояния, иных документов, подтверждающих наличие или отсутствие факта государственной регистрации акта гражданского состояния;</w:t>
      </w:r>
    </w:p>
    <w:p w:rsidR="00C81AF8" w:rsidRDefault="00C81AF8">
      <w:pPr>
        <w:pStyle w:val="ConsPlusNormal"/>
        <w:jc w:val="both"/>
      </w:pPr>
      <w:r>
        <w:t xml:space="preserve">(в ред. </w:t>
      </w:r>
      <w:hyperlink r:id="rId14" w:history="1">
        <w:r>
          <w:rPr>
            <w:color w:val="0000FF"/>
          </w:rPr>
          <w:t>Закона</w:t>
        </w:r>
      </w:hyperlink>
      <w:r>
        <w:t xml:space="preserve"> УР от 01.10.2014 N 45-РЗ)</w:t>
      </w:r>
    </w:p>
    <w:p w:rsidR="00C81AF8" w:rsidRDefault="00C81AF8">
      <w:pPr>
        <w:pStyle w:val="ConsPlusNormal"/>
        <w:spacing w:before="220"/>
        <w:ind w:firstLine="540"/>
        <w:jc w:val="both"/>
      </w:pPr>
      <w:r>
        <w:t xml:space="preserve">6) утратил силу с 1 января 2018 года. - </w:t>
      </w:r>
      <w:hyperlink r:id="rId15" w:history="1">
        <w:r>
          <w:rPr>
            <w:color w:val="0000FF"/>
          </w:rPr>
          <w:t>Закон</w:t>
        </w:r>
      </w:hyperlink>
      <w:r>
        <w:t xml:space="preserve"> УР от 15.11.2017 N 62-РЗ;</w:t>
      </w:r>
    </w:p>
    <w:p w:rsidR="00C81AF8" w:rsidRDefault="00C81AF8">
      <w:pPr>
        <w:pStyle w:val="ConsPlusNormal"/>
        <w:spacing w:before="220"/>
        <w:ind w:firstLine="540"/>
        <w:jc w:val="both"/>
      </w:pPr>
      <w:r>
        <w:t>7) осуществление учета, надлежащего хранения и контроля за использованием бланков свидетельств о государственной регистрации актов гражданского состояния, представление в установленном порядке в уполномоченный орган государственной власти Удмуртской Республики отчетов по движению указанных бланков.</w:t>
      </w:r>
    </w:p>
    <w:p w:rsidR="00C81AF8" w:rsidRDefault="00C81AF8">
      <w:pPr>
        <w:pStyle w:val="ConsPlusNormal"/>
        <w:ind w:firstLine="540"/>
        <w:jc w:val="both"/>
      </w:pPr>
    </w:p>
    <w:p w:rsidR="00C81AF8" w:rsidRDefault="00C81AF8">
      <w:pPr>
        <w:pStyle w:val="ConsPlusTitle"/>
        <w:ind w:firstLine="540"/>
        <w:jc w:val="both"/>
        <w:outlineLvl w:val="0"/>
      </w:pPr>
      <w:r>
        <w:t>Статья 3. Муниципальные образования, органы местного самоуправления которых наделяются государственными полномочиями</w:t>
      </w:r>
    </w:p>
    <w:p w:rsidR="00C81AF8" w:rsidRDefault="00C81AF8">
      <w:pPr>
        <w:pStyle w:val="ConsPlusNormal"/>
        <w:ind w:firstLine="540"/>
        <w:jc w:val="both"/>
      </w:pPr>
    </w:p>
    <w:p w:rsidR="00C81AF8" w:rsidRDefault="00C81AF8">
      <w:pPr>
        <w:pStyle w:val="ConsPlusNormal"/>
        <w:ind w:firstLine="540"/>
        <w:jc w:val="both"/>
      </w:pPr>
      <w:r>
        <w:t>Государственными полномочиями наделяются органы местного самоуправления следующих муниципальных образований (далее - органы местного самоуправления):</w:t>
      </w:r>
    </w:p>
    <w:p w:rsidR="00C81AF8" w:rsidRDefault="00C81AF8">
      <w:pPr>
        <w:pStyle w:val="ConsPlusNormal"/>
        <w:spacing w:before="220"/>
        <w:ind w:firstLine="540"/>
        <w:jc w:val="both"/>
      </w:pPr>
      <w:r>
        <w:t>муниципальное образование "Город Ижевск";</w:t>
      </w:r>
    </w:p>
    <w:p w:rsidR="00C81AF8" w:rsidRDefault="00C81AF8">
      <w:pPr>
        <w:pStyle w:val="ConsPlusNormal"/>
        <w:spacing w:before="220"/>
        <w:ind w:firstLine="540"/>
        <w:jc w:val="both"/>
      </w:pPr>
      <w:r>
        <w:t>муниципальное образование "Город Воткинск";</w:t>
      </w:r>
    </w:p>
    <w:p w:rsidR="00C81AF8" w:rsidRDefault="00C81AF8">
      <w:pPr>
        <w:pStyle w:val="ConsPlusNormal"/>
        <w:spacing w:before="220"/>
        <w:ind w:firstLine="540"/>
        <w:jc w:val="both"/>
      </w:pPr>
      <w:r>
        <w:t>муниципальное образование "Город Глазов";</w:t>
      </w:r>
    </w:p>
    <w:p w:rsidR="00C81AF8" w:rsidRDefault="00C81AF8">
      <w:pPr>
        <w:pStyle w:val="ConsPlusNormal"/>
        <w:spacing w:before="220"/>
        <w:ind w:firstLine="540"/>
        <w:jc w:val="both"/>
      </w:pPr>
      <w:r>
        <w:t>муниципальное образование "Город Можга";</w:t>
      </w:r>
    </w:p>
    <w:p w:rsidR="00C81AF8" w:rsidRDefault="00C81AF8">
      <w:pPr>
        <w:pStyle w:val="ConsPlusNormal"/>
        <w:spacing w:before="220"/>
        <w:ind w:firstLine="540"/>
        <w:jc w:val="both"/>
      </w:pPr>
      <w:r>
        <w:t>муниципальное образование "Город Сарапул";</w:t>
      </w:r>
    </w:p>
    <w:p w:rsidR="00C81AF8" w:rsidRDefault="00C81AF8">
      <w:pPr>
        <w:pStyle w:val="ConsPlusNormal"/>
        <w:spacing w:before="220"/>
        <w:ind w:firstLine="540"/>
        <w:jc w:val="both"/>
      </w:pPr>
      <w:r>
        <w:t>муниципальное образование "Алнашский район";</w:t>
      </w:r>
    </w:p>
    <w:p w:rsidR="00C81AF8" w:rsidRDefault="00C81AF8">
      <w:pPr>
        <w:pStyle w:val="ConsPlusNormal"/>
        <w:spacing w:before="220"/>
        <w:ind w:firstLine="540"/>
        <w:jc w:val="both"/>
      </w:pPr>
      <w:r>
        <w:t>муниципальное образование "Балезинский район";</w:t>
      </w:r>
    </w:p>
    <w:p w:rsidR="00C81AF8" w:rsidRDefault="00C81AF8">
      <w:pPr>
        <w:pStyle w:val="ConsPlusNormal"/>
        <w:spacing w:before="220"/>
        <w:ind w:firstLine="540"/>
        <w:jc w:val="both"/>
      </w:pPr>
      <w:r>
        <w:t>муниципальное образование "Вавожский район";</w:t>
      </w:r>
    </w:p>
    <w:p w:rsidR="00C81AF8" w:rsidRDefault="00C81AF8">
      <w:pPr>
        <w:pStyle w:val="ConsPlusNormal"/>
        <w:spacing w:before="220"/>
        <w:ind w:firstLine="540"/>
        <w:jc w:val="both"/>
      </w:pPr>
      <w:r>
        <w:t>муниципальное образование "Воткинский район";</w:t>
      </w:r>
    </w:p>
    <w:p w:rsidR="00C81AF8" w:rsidRDefault="00C81AF8">
      <w:pPr>
        <w:pStyle w:val="ConsPlusNormal"/>
        <w:spacing w:before="220"/>
        <w:ind w:firstLine="540"/>
        <w:jc w:val="both"/>
      </w:pPr>
      <w:r>
        <w:t>муниципальное образование "Глазовский район";</w:t>
      </w:r>
    </w:p>
    <w:p w:rsidR="00C81AF8" w:rsidRDefault="00C81AF8">
      <w:pPr>
        <w:pStyle w:val="ConsPlusNormal"/>
        <w:spacing w:before="220"/>
        <w:ind w:firstLine="540"/>
        <w:jc w:val="both"/>
      </w:pPr>
      <w:r>
        <w:t>муниципальное образование "Граховский район";</w:t>
      </w:r>
    </w:p>
    <w:p w:rsidR="00C81AF8" w:rsidRDefault="00C81AF8">
      <w:pPr>
        <w:pStyle w:val="ConsPlusNormal"/>
        <w:spacing w:before="220"/>
        <w:ind w:firstLine="540"/>
        <w:jc w:val="both"/>
      </w:pPr>
      <w:r>
        <w:t>муниципальное образование "Дебесский район";</w:t>
      </w:r>
    </w:p>
    <w:p w:rsidR="00C81AF8" w:rsidRDefault="00C81AF8">
      <w:pPr>
        <w:pStyle w:val="ConsPlusNormal"/>
        <w:spacing w:before="220"/>
        <w:ind w:firstLine="540"/>
        <w:jc w:val="both"/>
      </w:pPr>
      <w:r>
        <w:t>муниципальное образование "Завьяловский район";</w:t>
      </w:r>
    </w:p>
    <w:p w:rsidR="00C81AF8" w:rsidRDefault="00C81AF8">
      <w:pPr>
        <w:pStyle w:val="ConsPlusNormal"/>
        <w:spacing w:before="220"/>
        <w:ind w:firstLine="540"/>
        <w:jc w:val="both"/>
      </w:pPr>
      <w:r>
        <w:t>муниципальное образование "Игринский район";</w:t>
      </w:r>
    </w:p>
    <w:p w:rsidR="00C81AF8" w:rsidRDefault="00C81AF8">
      <w:pPr>
        <w:pStyle w:val="ConsPlusNormal"/>
        <w:spacing w:before="220"/>
        <w:ind w:firstLine="540"/>
        <w:jc w:val="both"/>
      </w:pPr>
      <w:r>
        <w:t>муниципальное образование "Камбарский район";</w:t>
      </w:r>
    </w:p>
    <w:p w:rsidR="00C81AF8" w:rsidRDefault="00C81AF8">
      <w:pPr>
        <w:pStyle w:val="ConsPlusNormal"/>
        <w:spacing w:before="220"/>
        <w:ind w:firstLine="540"/>
        <w:jc w:val="both"/>
      </w:pPr>
      <w:r>
        <w:t>муниципальное образование "Каракулинский район";</w:t>
      </w:r>
    </w:p>
    <w:p w:rsidR="00C81AF8" w:rsidRDefault="00C81AF8">
      <w:pPr>
        <w:pStyle w:val="ConsPlusNormal"/>
        <w:spacing w:before="220"/>
        <w:ind w:firstLine="540"/>
        <w:jc w:val="both"/>
      </w:pPr>
      <w:r>
        <w:lastRenderedPageBreak/>
        <w:t>муниципальное образование "Кезский район";</w:t>
      </w:r>
    </w:p>
    <w:p w:rsidR="00C81AF8" w:rsidRDefault="00C81AF8">
      <w:pPr>
        <w:pStyle w:val="ConsPlusNormal"/>
        <w:spacing w:before="220"/>
        <w:ind w:firstLine="540"/>
        <w:jc w:val="both"/>
      </w:pPr>
      <w:r>
        <w:t>муниципальное образование "Кизнерский район";</w:t>
      </w:r>
    </w:p>
    <w:p w:rsidR="00C81AF8" w:rsidRDefault="00C81AF8">
      <w:pPr>
        <w:pStyle w:val="ConsPlusNormal"/>
        <w:spacing w:before="220"/>
        <w:ind w:firstLine="540"/>
        <w:jc w:val="both"/>
      </w:pPr>
      <w:r>
        <w:t>муниципальное образование "Киясовский район";</w:t>
      </w:r>
    </w:p>
    <w:p w:rsidR="00C81AF8" w:rsidRDefault="00C81AF8">
      <w:pPr>
        <w:pStyle w:val="ConsPlusNormal"/>
        <w:spacing w:before="220"/>
        <w:ind w:firstLine="540"/>
        <w:jc w:val="both"/>
      </w:pPr>
      <w:r>
        <w:t>муниципальное образование "Красногорский район";</w:t>
      </w:r>
    </w:p>
    <w:p w:rsidR="00C81AF8" w:rsidRDefault="00C81AF8">
      <w:pPr>
        <w:pStyle w:val="ConsPlusNormal"/>
        <w:spacing w:before="220"/>
        <w:ind w:firstLine="540"/>
        <w:jc w:val="both"/>
      </w:pPr>
      <w:r>
        <w:t>муниципальное образование "Малопургинский район";</w:t>
      </w:r>
    </w:p>
    <w:p w:rsidR="00C81AF8" w:rsidRDefault="00C81AF8">
      <w:pPr>
        <w:pStyle w:val="ConsPlusNormal"/>
        <w:spacing w:before="220"/>
        <w:ind w:firstLine="540"/>
        <w:jc w:val="both"/>
      </w:pPr>
      <w:r>
        <w:t>муниципальное образование "Можгинский район";</w:t>
      </w:r>
    </w:p>
    <w:p w:rsidR="00C81AF8" w:rsidRDefault="00C81AF8">
      <w:pPr>
        <w:pStyle w:val="ConsPlusNormal"/>
        <w:spacing w:before="220"/>
        <w:ind w:firstLine="540"/>
        <w:jc w:val="both"/>
      </w:pPr>
      <w:r>
        <w:t>муниципальное образование "Сарапульский район";</w:t>
      </w:r>
    </w:p>
    <w:p w:rsidR="00C81AF8" w:rsidRDefault="00C81AF8">
      <w:pPr>
        <w:pStyle w:val="ConsPlusNormal"/>
        <w:spacing w:before="220"/>
        <w:ind w:firstLine="540"/>
        <w:jc w:val="both"/>
      </w:pPr>
      <w:r>
        <w:t>муниципальное образование "Селтинский район";</w:t>
      </w:r>
    </w:p>
    <w:p w:rsidR="00C81AF8" w:rsidRDefault="00C81AF8">
      <w:pPr>
        <w:pStyle w:val="ConsPlusNormal"/>
        <w:spacing w:before="220"/>
        <w:ind w:firstLine="540"/>
        <w:jc w:val="both"/>
      </w:pPr>
      <w:r>
        <w:t>муниципальное образование "Сюмсинский район";</w:t>
      </w:r>
    </w:p>
    <w:p w:rsidR="00C81AF8" w:rsidRDefault="00C81AF8">
      <w:pPr>
        <w:pStyle w:val="ConsPlusNormal"/>
        <w:spacing w:before="220"/>
        <w:ind w:firstLine="540"/>
        <w:jc w:val="both"/>
      </w:pPr>
      <w:r>
        <w:t>муниципальное образование "Увинский район";</w:t>
      </w:r>
    </w:p>
    <w:p w:rsidR="00C81AF8" w:rsidRDefault="00C81AF8">
      <w:pPr>
        <w:pStyle w:val="ConsPlusNormal"/>
        <w:spacing w:before="220"/>
        <w:ind w:firstLine="540"/>
        <w:jc w:val="both"/>
      </w:pPr>
      <w:r>
        <w:t>муниципальное образование "Шарканский район";</w:t>
      </w:r>
    </w:p>
    <w:p w:rsidR="00C81AF8" w:rsidRDefault="00C81AF8">
      <w:pPr>
        <w:pStyle w:val="ConsPlusNormal"/>
        <w:spacing w:before="220"/>
        <w:ind w:firstLine="540"/>
        <w:jc w:val="both"/>
      </w:pPr>
      <w:r>
        <w:t>муниципальное образование "Юкаменский район";</w:t>
      </w:r>
    </w:p>
    <w:p w:rsidR="00C81AF8" w:rsidRDefault="00C81AF8">
      <w:pPr>
        <w:pStyle w:val="ConsPlusNormal"/>
        <w:spacing w:before="220"/>
        <w:ind w:firstLine="540"/>
        <w:jc w:val="both"/>
      </w:pPr>
      <w:r>
        <w:t>муниципальное образование "Якшур-Бодьинский район";</w:t>
      </w:r>
    </w:p>
    <w:p w:rsidR="00C81AF8" w:rsidRDefault="00C81AF8">
      <w:pPr>
        <w:pStyle w:val="ConsPlusNormal"/>
        <w:spacing w:before="220"/>
        <w:ind w:firstLine="540"/>
        <w:jc w:val="both"/>
      </w:pPr>
      <w:r>
        <w:t>муниципальное образование "Ярский район".</w:t>
      </w:r>
    </w:p>
    <w:p w:rsidR="00C81AF8" w:rsidRDefault="00C81AF8">
      <w:pPr>
        <w:pStyle w:val="ConsPlusNormal"/>
        <w:ind w:firstLine="540"/>
        <w:jc w:val="both"/>
      </w:pPr>
    </w:p>
    <w:p w:rsidR="00C81AF8" w:rsidRDefault="00C81AF8">
      <w:pPr>
        <w:pStyle w:val="ConsPlusTitle"/>
        <w:ind w:firstLine="540"/>
        <w:jc w:val="both"/>
        <w:outlineLvl w:val="0"/>
      </w:pPr>
      <w:r>
        <w:t>Статья 4. Срок наделения государственными полномочиями</w:t>
      </w:r>
    </w:p>
    <w:p w:rsidR="00C81AF8" w:rsidRDefault="00C81AF8">
      <w:pPr>
        <w:pStyle w:val="ConsPlusNormal"/>
        <w:ind w:firstLine="540"/>
        <w:jc w:val="both"/>
      </w:pPr>
    </w:p>
    <w:p w:rsidR="00C81AF8" w:rsidRDefault="00C81AF8">
      <w:pPr>
        <w:pStyle w:val="ConsPlusNormal"/>
        <w:ind w:firstLine="540"/>
        <w:jc w:val="both"/>
      </w:pPr>
      <w:r>
        <w:t>Органы местного самоуправления наделяются государственными полномочиями на неограниченный срок.</w:t>
      </w:r>
    </w:p>
    <w:p w:rsidR="00C81AF8" w:rsidRDefault="00C81AF8">
      <w:pPr>
        <w:pStyle w:val="ConsPlusNormal"/>
        <w:ind w:firstLine="540"/>
        <w:jc w:val="both"/>
      </w:pPr>
    </w:p>
    <w:p w:rsidR="00C81AF8" w:rsidRDefault="00C81AF8">
      <w:pPr>
        <w:pStyle w:val="ConsPlusTitle"/>
        <w:ind w:firstLine="540"/>
        <w:jc w:val="both"/>
        <w:outlineLvl w:val="0"/>
      </w:pPr>
      <w:r>
        <w:t>Статья 5. Права и обязанности органов местного самоуправления при осуществлении государственных полномочий</w:t>
      </w:r>
    </w:p>
    <w:p w:rsidR="00C81AF8" w:rsidRDefault="00C81AF8">
      <w:pPr>
        <w:pStyle w:val="ConsPlusNormal"/>
        <w:ind w:firstLine="540"/>
        <w:jc w:val="both"/>
      </w:pPr>
    </w:p>
    <w:p w:rsidR="00C81AF8" w:rsidRDefault="00C81AF8">
      <w:pPr>
        <w:pStyle w:val="ConsPlusNormal"/>
        <w:ind w:firstLine="540"/>
        <w:jc w:val="both"/>
      </w:pPr>
      <w:r>
        <w:t>1. Органы местного самоуправления при осуществлении государственных полномочий имеют право:</w:t>
      </w:r>
    </w:p>
    <w:p w:rsidR="00C81AF8" w:rsidRDefault="00C81AF8">
      <w:pPr>
        <w:pStyle w:val="ConsPlusNormal"/>
        <w:spacing w:before="220"/>
        <w:ind w:firstLine="540"/>
        <w:jc w:val="both"/>
      </w:pPr>
      <w:r>
        <w:t>1) получать финансовые средства для обеспечения государственных полномочий в виде субвенций, предоставляемых из бюджета Удмуртской Республики, за счет средств, полученных из федерального бюджета;</w:t>
      </w:r>
    </w:p>
    <w:p w:rsidR="00C81AF8" w:rsidRDefault="00C81AF8">
      <w:pPr>
        <w:pStyle w:val="ConsPlusNormal"/>
        <w:jc w:val="both"/>
      </w:pPr>
      <w:r>
        <w:t xml:space="preserve">(в ред. </w:t>
      </w:r>
      <w:hyperlink r:id="rId16" w:history="1">
        <w:r>
          <w:rPr>
            <w:color w:val="0000FF"/>
          </w:rPr>
          <w:t>Закона</w:t>
        </w:r>
      </w:hyperlink>
      <w:r>
        <w:t xml:space="preserve"> УР от 01.10.2014 N 45-РЗ)</w:t>
      </w:r>
    </w:p>
    <w:p w:rsidR="00C81AF8" w:rsidRDefault="00C81AF8">
      <w:pPr>
        <w:pStyle w:val="ConsPlusNormal"/>
        <w:spacing w:before="220"/>
        <w:ind w:firstLine="540"/>
        <w:jc w:val="both"/>
      </w:pPr>
      <w:r>
        <w:t>2) получать консультативную и иную помощь от органов государственной власти Удмуртской Республики по вопросам осуществления государственных полномочий;</w:t>
      </w:r>
    </w:p>
    <w:p w:rsidR="00C81AF8" w:rsidRDefault="00C81AF8">
      <w:pPr>
        <w:pStyle w:val="ConsPlusNormal"/>
        <w:spacing w:before="220"/>
        <w:ind w:firstLine="540"/>
        <w:jc w:val="both"/>
      </w:pPr>
      <w:r>
        <w:t>3) дополнительно использовать собственные материальные ресурсы и финансовые средства для осуществления переданных государственных полномочий в случаях и порядке, предусмотренных уставом муниципального образования;</w:t>
      </w:r>
    </w:p>
    <w:p w:rsidR="00C81AF8" w:rsidRDefault="00C81AF8">
      <w:pPr>
        <w:pStyle w:val="ConsPlusNormal"/>
        <w:spacing w:before="220"/>
        <w:ind w:firstLine="540"/>
        <w:jc w:val="both"/>
      </w:pPr>
      <w:r>
        <w:t>4) принимать муниципальные правовые акты по вопросам, связанным с осуществлением государственных полномочий, на основании и во исполнение положений, установленных настоящим Законом;</w:t>
      </w:r>
    </w:p>
    <w:p w:rsidR="00C81AF8" w:rsidRDefault="00C81AF8">
      <w:pPr>
        <w:pStyle w:val="ConsPlusNormal"/>
        <w:spacing w:before="220"/>
        <w:ind w:firstLine="540"/>
        <w:jc w:val="both"/>
      </w:pPr>
      <w:r>
        <w:t xml:space="preserve">5) обжаловать в соответствии с законодательством Российской Федерации в судебном порядке письменные предписания органов государственной власти Удмуртской Республики по </w:t>
      </w:r>
      <w:r>
        <w:lastRenderedPageBreak/>
        <w:t>устранению нарушений, допущенных при осуществлении государственных полномочий;</w:t>
      </w:r>
    </w:p>
    <w:p w:rsidR="00C81AF8" w:rsidRDefault="00C81AF8">
      <w:pPr>
        <w:pStyle w:val="ConsPlusNormal"/>
        <w:spacing w:before="220"/>
        <w:ind w:firstLine="540"/>
        <w:jc w:val="both"/>
      </w:pPr>
      <w:r>
        <w:t>6) в установленном порядке запрашивать и получать от организаций любых организационно-правовых форм и форм собственности информацию, необходимую для осуществления государственных полномочий;</w:t>
      </w:r>
    </w:p>
    <w:p w:rsidR="00C81AF8" w:rsidRDefault="00C81AF8">
      <w:pPr>
        <w:pStyle w:val="ConsPlusNormal"/>
        <w:spacing w:before="220"/>
        <w:ind w:firstLine="540"/>
        <w:jc w:val="both"/>
      </w:pPr>
      <w:r>
        <w:t>7) вносить предложения по совершенствованию деятельности, связанной с порядком осуществления государственных полномочий;</w:t>
      </w:r>
    </w:p>
    <w:p w:rsidR="00C81AF8" w:rsidRDefault="00C81AF8">
      <w:pPr>
        <w:pStyle w:val="ConsPlusNormal"/>
        <w:spacing w:before="220"/>
        <w:ind w:firstLine="540"/>
        <w:jc w:val="both"/>
      </w:pPr>
      <w:r>
        <w:t>8) реализовывать иные права, предусмотренные законодательством Российской Федерации и законодательством Удмуртской Республики.</w:t>
      </w:r>
    </w:p>
    <w:p w:rsidR="00C81AF8" w:rsidRDefault="00C81AF8">
      <w:pPr>
        <w:pStyle w:val="ConsPlusNormal"/>
        <w:spacing w:before="220"/>
        <w:ind w:firstLine="540"/>
        <w:jc w:val="both"/>
      </w:pPr>
      <w:r>
        <w:t>2. Органы местного самоуправления при осуществлении государственных полномочий обязаны:</w:t>
      </w:r>
    </w:p>
    <w:p w:rsidR="00C81AF8" w:rsidRDefault="00C81AF8">
      <w:pPr>
        <w:pStyle w:val="ConsPlusNormal"/>
        <w:spacing w:before="220"/>
        <w:ind w:firstLine="540"/>
        <w:jc w:val="both"/>
      </w:pPr>
      <w:r>
        <w:t xml:space="preserve">1) осуществлять государственные полномочия надлежащим образом в соответствии с Федеральным </w:t>
      </w:r>
      <w:hyperlink r:id="rId17" w:history="1">
        <w:r>
          <w:rPr>
            <w:color w:val="0000FF"/>
          </w:rPr>
          <w:t>законом</w:t>
        </w:r>
      </w:hyperlink>
      <w:r>
        <w:t xml:space="preserve"> от 15 ноября 1997 года N 143-ФЗ "Об актах гражданского состояния", иными нормативными правовыми актами Российской Федерации, настоящим Законом и иными нормативными правовыми актами Удмуртской Республики;</w:t>
      </w:r>
    </w:p>
    <w:p w:rsidR="00C81AF8" w:rsidRDefault="00C81AF8">
      <w:pPr>
        <w:pStyle w:val="ConsPlusNormal"/>
        <w:spacing w:before="220"/>
        <w:ind w:firstLine="540"/>
        <w:jc w:val="both"/>
      </w:pPr>
      <w:r>
        <w:t>2) определить структурные подразделения, непосредственно осуществляющие переданные государственные полномочия (далее - органы записи актов гражданского состояния);</w:t>
      </w:r>
    </w:p>
    <w:p w:rsidR="00C81AF8" w:rsidRDefault="00C81AF8">
      <w:pPr>
        <w:pStyle w:val="ConsPlusNormal"/>
        <w:spacing w:before="220"/>
        <w:ind w:firstLine="540"/>
        <w:jc w:val="both"/>
      </w:pPr>
      <w:r>
        <w:t>3) представлять статистическую и другую отчетность по государственной регистрации актов гражданского состояния в установленном порядке в уполномоченный орган государственной власти Удмуртской Республики;</w:t>
      </w:r>
    </w:p>
    <w:p w:rsidR="00C81AF8" w:rsidRDefault="00C81AF8">
      <w:pPr>
        <w:pStyle w:val="ConsPlusNormal"/>
        <w:jc w:val="both"/>
      </w:pPr>
      <w:r>
        <w:t xml:space="preserve">(в ред. Законов УР от 15.11.2017 </w:t>
      </w:r>
      <w:hyperlink r:id="rId18" w:history="1">
        <w:r>
          <w:rPr>
            <w:color w:val="0000FF"/>
          </w:rPr>
          <w:t>N 62-РЗ</w:t>
        </w:r>
      </w:hyperlink>
      <w:r>
        <w:t xml:space="preserve">, от 07.03.2018 </w:t>
      </w:r>
      <w:hyperlink r:id="rId19" w:history="1">
        <w:r>
          <w:rPr>
            <w:color w:val="0000FF"/>
          </w:rPr>
          <w:t>N 4-РЗ</w:t>
        </w:r>
      </w:hyperlink>
      <w:r>
        <w:t>)</w:t>
      </w:r>
    </w:p>
    <w:p w:rsidR="00C81AF8" w:rsidRDefault="00C81AF8">
      <w:pPr>
        <w:pStyle w:val="ConsPlusNormal"/>
        <w:spacing w:before="220"/>
        <w:ind w:firstLine="540"/>
        <w:jc w:val="both"/>
      </w:pPr>
      <w:r>
        <w:t xml:space="preserve">4) представлять сведения о государственной регистрации актов гражданского состояния в порядке, установленном Федеральным </w:t>
      </w:r>
      <w:hyperlink r:id="rId20" w:history="1">
        <w:r>
          <w:rPr>
            <w:color w:val="0000FF"/>
          </w:rPr>
          <w:t>законом</w:t>
        </w:r>
      </w:hyperlink>
      <w:r>
        <w:t xml:space="preserve"> от 15 ноября 1997 года N 143-ФЗ "Об актах гражданского состояния";</w:t>
      </w:r>
    </w:p>
    <w:p w:rsidR="00C81AF8" w:rsidRDefault="00C81AF8">
      <w:pPr>
        <w:pStyle w:val="ConsPlusNormal"/>
        <w:spacing w:before="220"/>
        <w:ind w:firstLine="540"/>
        <w:jc w:val="both"/>
      </w:pPr>
      <w:r>
        <w:t>5) обеспечивать эффективное, рациональное и целевое использование финансовых средств, выделенных для осуществления государственных полномочий, а также переданных для осуществления государственных полномочий материальных средств;</w:t>
      </w:r>
    </w:p>
    <w:p w:rsidR="00C81AF8" w:rsidRDefault="00C81AF8">
      <w:pPr>
        <w:pStyle w:val="ConsPlusNormal"/>
        <w:spacing w:before="220"/>
        <w:ind w:firstLine="540"/>
        <w:jc w:val="both"/>
      </w:pPr>
      <w:r>
        <w:t>6) представлять в органы государственной власти Удмуртской Республики необходимую информацию, связанную с осуществлением государственных полномочий, а также о расходовании финансовых средств, полученных на эти цели;</w:t>
      </w:r>
    </w:p>
    <w:p w:rsidR="00C81AF8" w:rsidRDefault="00C81AF8">
      <w:pPr>
        <w:pStyle w:val="ConsPlusNormal"/>
        <w:spacing w:before="220"/>
        <w:ind w:firstLine="540"/>
        <w:jc w:val="both"/>
      </w:pPr>
      <w:r>
        <w:t>7) исполнять письменные предписания уполномоченного органа государственной власти Удмуртской Республики по устранению нарушений, допущенных по вопросам осуществления государственных полномочий;</w:t>
      </w:r>
    </w:p>
    <w:p w:rsidR="00C81AF8" w:rsidRDefault="00C81AF8">
      <w:pPr>
        <w:pStyle w:val="ConsPlusNormal"/>
        <w:spacing w:before="220"/>
        <w:ind w:firstLine="540"/>
        <w:jc w:val="both"/>
      </w:pPr>
      <w:r>
        <w:t>8) в случае прекращения осуществления государственных полномочий возвратить неиспользованные финансовые и материальные средства;</w:t>
      </w:r>
    </w:p>
    <w:p w:rsidR="00C81AF8" w:rsidRDefault="00C81AF8">
      <w:pPr>
        <w:pStyle w:val="ConsPlusNormal"/>
        <w:spacing w:before="220"/>
        <w:ind w:firstLine="540"/>
        <w:jc w:val="both"/>
      </w:pPr>
      <w:r>
        <w:t>9) представлять в уполномоченный орган государственной власти Удмуртской Республики кандидатуры назначаемых органами местного самоуправления руководителей органов записи актов гражданского состояния;</w:t>
      </w:r>
    </w:p>
    <w:p w:rsidR="00C81AF8" w:rsidRDefault="00C81AF8">
      <w:pPr>
        <w:pStyle w:val="ConsPlusNormal"/>
        <w:spacing w:before="220"/>
        <w:ind w:firstLine="540"/>
        <w:jc w:val="both"/>
      </w:pPr>
      <w:r>
        <w:t>10) исполнять иные обязанности, предусмотренные законодательством Российской Федерации и законодательством Удмуртской Республики.</w:t>
      </w:r>
    </w:p>
    <w:p w:rsidR="00C81AF8" w:rsidRDefault="00C81AF8">
      <w:pPr>
        <w:pStyle w:val="ConsPlusNormal"/>
        <w:ind w:firstLine="540"/>
        <w:jc w:val="both"/>
      </w:pPr>
    </w:p>
    <w:p w:rsidR="00C81AF8" w:rsidRDefault="00C81AF8">
      <w:pPr>
        <w:pStyle w:val="ConsPlusTitle"/>
        <w:ind w:firstLine="540"/>
        <w:jc w:val="both"/>
        <w:outlineLvl w:val="0"/>
      </w:pPr>
      <w:bookmarkStart w:id="0" w:name="P104"/>
      <w:bookmarkEnd w:id="0"/>
      <w:r>
        <w:t>Статья 6. Права и обязанности органов государственной власти Удмуртской Республики при осуществлении органами местного самоуправления государственных полномочий</w:t>
      </w:r>
    </w:p>
    <w:p w:rsidR="00C81AF8" w:rsidRDefault="00C81AF8">
      <w:pPr>
        <w:pStyle w:val="ConsPlusNormal"/>
        <w:ind w:firstLine="540"/>
        <w:jc w:val="both"/>
      </w:pPr>
    </w:p>
    <w:p w:rsidR="00C81AF8" w:rsidRDefault="00C81AF8">
      <w:pPr>
        <w:pStyle w:val="ConsPlusNormal"/>
        <w:ind w:firstLine="540"/>
        <w:jc w:val="both"/>
      </w:pPr>
      <w:r>
        <w:t>1. Правительство Удмуртской Республики при осуществлении органами местного самоуправления государственных полномочий:</w:t>
      </w:r>
    </w:p>
    <w:p w:rsidR="00C81AF8" w:rsidRDefault="00C81AF8">
      <w:pPr>
        <w:pStyle w:val="ConsPlusNormal"/>
        <w:spacing w:before="220"/>
        <w:ind w:firstLine="540"/>
        <w:jc w:val="both"/>
      </w:pPr>
      <w:r>
        <w:t>1) издает в пределах своей компетенции обязательные для исполнения нормативные правовые акты по вопросам осуществления органами местного самоуправления государственных полномочий и осуществляет контроль за их исполнением;</w:t>
      </w:r>
    </w:p>
    <w:p w:rsidR="00C81AF8" w:rsidRDefault="00C81AF8">
      <w:pPr>
        <w:pStyle w:val="ConsPlusNormal"/>
        <w:spacing w:before="220"/>
        <w:ind w:firstLine="540"/>
        <w:jc w:val="both"/>
      </w:pPr>
      <w:r>
        <w:t>2) осуществляет контроль за осуществлением органами местного самоуправления государственных полномочий, а также за использованием переданных для осуществления государственных полномочий финансовых и материальных средств;</w:t>
      </w:r>
    </w:p>
    <w:p w:rsidR="00C81AF8" w:rsidRDefault="00C81AF8">
      <w:pPr>
        <w:pStyle w:val="ConsPlusNormal"/>
        <w:spacing w:before="220"/>
        <w:ind w:firstLine="540"/>
        <w:jc w:val="both"/>
      </w:pPr>
      <w:r>
        <w:t>3) оказывает консультативную и иную помощь по вопросам осуществления государственных полномочий;</w:t>
      </w:r>
    </w:p>
    <w:p w:rsidR="00C81AF8" w:rsidRDefault="00C81AF8">
      <w:pPr>
        <w:pStyle w:val="ConsPlusNormal"/>
        <w:spacing w:before="220"/>
        <w:ind w:firstLine="540"/>
        <w:jc w:val="both"/>
      </w:pPr>
      <w:r>
        <w:t>4) запрашивает и получает в установленном порядке от органов местного самоуправления информацию, материалы и документы, связанные с осуществлением государственных полномочий;</w:t>
      </w:r>
    </w:p>
    <w:p w:rsidR="00C81AF8" w:rsidRDefault="00C81AF8">
      <w:pPr>
        <w:pStyle w:val="ConsPlusNormal"/>
        <w:spacing w:before="220"/>
        <w:ind w:firstLine="540"/>
        <w:jc w:val="both"/>
      </w:pPr>
      <w:r>
        <w:t>5) рассматривает предложения органов местного самоуправления и их должностных лиц по вопросам осуществления государственных полномочий;</w:t>
      </w:r>
    </w:p>
    <w:p w:rsidR="00C81AF8" w:rsidRDefault="00C81AF8">
      <w:pPr>
        <w:pStyle w:val="ConsPlusNormal"/>
        <w:spacing w:before="220"/>
        <w:ind w:firstLine="540"/>
        <w:jc w:val="both"/>
      </w:pPr>
      <w:r>
        <w:t xml:space="preserve">6) отменяет муниципальные правовые акты по вопросам осуществления государственных полномочий в порядке, предусмотренном Федеральным </w:t>
      </w:r>
      <w:hyperlink r:id="rId2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w:t>
      </w:r>
      <w:hyperlink r:id="rId22" w:history="1">
        <w:r>
          <w:rPr>
            <w:color w:val="0000FF"/>
          </w:rPr>
          <w:t>Законом</w:t>
        </w:r>
      </w:hyperlink>
      <w:r>
        <w:t xml:space="preserve"> Удмуртской Республики от 13 июля 2005 года N 42-РЗ "О местном самоуправлении в Удмуртской Республике";</w:t>
      </w:r>
    </w:p>
    <w:p w:rsidR="00C81AF8" w:rsidRDefault="00C81AF8">
      <w:pPr>
        <w:pStyle w:val="ConsPlusNormal"/>
        <w:spacing w:before="220"/>
        <w:ind w:firstLine="540"/>
        <w:jc w:val="both"/>
      </w:pPr>
      <w:r>
        <w:t>7) осуществляет иные права и обязанности в соответствии с законодательством Российской Федерации и законодательством Удмуртской Республики.</w:t>
      </w:r>
    </w:p>
    <w:p w:rsidR="00C81AF8" w:rsidRDefault="00C81AF8">
      <w:pPr>
        <w:pStyle w:val="ConsPlusNormal"/>
        <w:spacing w:before="220"/>
        <w:ind w:firstLine="540"/>
        <w:jc w:val="both"/>
      </w:pPr>
      <w:r>
        <w:t>2. Уполномоченный орган государственной власти Удмуртской Республики при осуществлении органами местного самоуправления государственных полномочий:</w:t>
      </w:r>
    </w:p>
    <w:p w:rsidR="00C81AF8" w:rsidRDefault="00C81AF8">
      <w:pPr>
        <w:pStyle w:val="ConsPlusNormal"/>
        <w:spacing w:before="220"/>
        <w:ind w:firstLine="540"/>
        <w:jc w:val="both"/>
      </w:pPr>
      <w:r>
        <w:t>1) осуществляет контроль за осуществлением органами местного самоуправления государственных полномочий;</w:t>
      </w:r>
    </w:p>
    <w:p w:rsidR="00C81AF8" w:rsidRDefault="00C81AF8">
      <w:pPr>
        <w:pStyle w:val="ConsPlusNormal"/>
        <w:spacing w:before="220"/>
        <w:ind w:firstLine="540"/>
        <w:jc w:val="both"/>
      </w:pPr>
      <w:r>
        <w:t>2) выдает обязательные для исполнения письменные предписания по устранению нарушений, допущенных органами местного самоуправления или их должностными лицами в ходе осуществления государственных полномочий;</w:t>
      </w:r>
    </w:p>
    <w:p w:rsidR="00C81AF8" w:rsidRDefault="00C81AF8">
      <w:pPr>
        <w:pStyle w:val="ConsPlusNormal"/>
        <w:spacing w:before="220"/>
        <w:ind w:firstLine="540"/>
        <w:jc w:val="both"/>
      </w:pPr>
      <w:r>
        <w:t>3) оказывает консультативную и иную помощь по вопросам осуществления государственных полномочий;</w:t>
      </w:r>
    </w:p>
    <w:p w:rsidR="00C81AF8" w:rsidRDefault="00C81AF8">
      <w:pPr>
        <w:pStyle w:val="ConsPlusNormal"/>
        <w:spacing w:before="220"/>
        <w:ind w:firstLine="540"/>
        <w:jc w:val="both"/>
      </w:pPr>
      <w:r>
        <w:t>4) запрашивает и получает в установленном порядке от органов местного самоуправления информацию, материалы и документы, связанные с осуществлением государственных полномочий;</w:t>
      </w:r>
    </w:p>
    <w:p w:rsidR="00C81AF8" w:rsidRDefault="00C81AF8">
      <w:pPr>
        <w:pStyle w:val="ConsPlusNormal"/>
        <w:spacing w:before="220"/>
        <w:ind w:firstLine="540"/>
        <w:jc w:val="both"/>
      </w:pPr>
      <w:r>
        <w:t>5) организует систему учета и отчетности по вопросам осуществления органами местного самоуправления государственных полномочий;</w:t>
      </w:r>
    </w:p>
    <w:p w:rsidR="00C81AF8" w:rsidRDefault="00C81AF8">
      <w:pPr>
        <w:pStyle w:val="ConsPlusNormal"/>
        <w:spacing w:before="220"/>
        <w:ind w:firstLine="540"/>
        <w:jc w:val="both"/>
      </w:pPr>
      <w:r>
        <w:t>6) обеспечивает органы местного самоуправления бланками свидетельств о государственной регистрации актов гражданского состояния и другой документацией, изготовленной типографским способом в порядке, установленном федеральным законодательством;</w:t>
      </w:r>
    </w:p>
    <w:p w:rsidR="00C81AF8" w:rsidRDefault="00C81AF8">
      <w:pPr>
        <w:pStyle w:val="ConsPlusNormal"/>
        <w:jc w:val="both"/>
      </w:pPr>
      <w:r>
        <w:t xml:space="preserve">(в ред. </w:t>
      </w:r>
      <w:hyperlink r:id="rId23" w:history="1">
        <w:r>
          <w:rPr>
            <w:color w:val="0000FF"/>
          </w:rPr>
          <w:t>Закона</w:t>
        </w:r>
      </w:hyperlink>
      <w:r>
        <w:t xml:space="preserve"> УР от 15.11.2017 N 62-РЗ)</w:t>
      </w:r>
    </w:p>
    <w:p w:rsidR="00C81AF8" w:rsidRDefault="00C81AF8">
      <w:pPr>
        <w:pStyle w:val="ConsPlusNormal"/>
        <w:spacing w:before="220"/>
        <w:ind w:firstLine="540"/>
        <w:jc w:val="both"/>
      </w:pPr>
      <w:r>
        <w:lastRenderedPageBreak/>
        <w:t>7) рассматривает кандидатуры на должности руководителей органов записи актов гражданского состояния;</w:t>
      </w:r>
    </w:p>
    <w:p w:rsidR="00C81AF8" w:rsidRDefault="00C81AF8">
      <w:pPr>
        <w:pStyle w:val="ConsPlusNormal"/>
        <w:spacing w:before="220"/>
        <w:ind w:firstLine="540"/>
        <w:jc w:val="both"/>
      </w:pPr>
      <w:r>
        <w:t>8) рассматривает увеличение или уменьшение существующей на день вступления в силу настоящего Закона численности работников органов записи актов гражданского состояния;</w:t>
      </w:r>
    </w:p>
    <w:p w:rsidR="00C81AF8" w:rsidRDefault="00C81AF8">
      <w:pPr>
        <w:pStyle w:val="ConsPlusNormal"/>
        <w:spacing w:before="220"/>
        <w:ind w:firstLine="540"/>
        <w:jc w:val="both"/>
      </w:pPr>
      <w:r>
        <w:t>9) рассматривает поступившие в порядке обжалования отказы органов записи актов гражданского состояния в государственной регистрации актов гражданского состояния;</w:t>
      </w:r>
    </w:p>
    <w:p w:rsidR="00C81AF8" w:rsidRDefault="00C81AF8">
      <w:pPr>
        <w:pStyle w:val="ConsPlusNormal"/>
        <w:spacing w:before="220"/>
        <w:ind w:firstLine="540"/>
        <w:jc w:val="both"/>
      </w:pPr>
      <w:r>
        <w:t>10) рассматривает предложения органов местного самоуправления и их должностных лиц по вопросам осуществления государственных полномочий;</w:t>
      </w:r>
    </w:p>
    <w:p w:rsidR="00C81AF8" w:rsidRDefault="00C81AF8">
      <w:pPr>
        <w:pStyle w:val="ConsPlusNormal"/>
        <w:spacing w:before="220"/>
        <w:ind w:firstLine="540"/>
        <w:jc w:val="both"/>
      </w:pPr>
      <w:r>
        <w:t xml:space="preserve">11) приостанавливает действие муниципального правового акта по вопросам осуществления государственных полномочий и обращается в Правительство Удмуртской Республики с представлением об отмене приостановленного муниципального правового акта в порядке, предусмотренном Федеральным </w:t>
      </w:r>
      <w:hyperlink r:id="rId2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w:t>
      </w:r>
      <w:hyperlink r:id="rId25" w:history="1">
        <w:r>
          <w:rPr>
            <w:color w:val="0000FF"/>
          </w:rPr>
          <w:t>Законом</w:t>
        </w:r>
      </w:hyperlink>
      <w:r>
        <w:t xml:space="preserve"> Удмуртской Республики от 13 июля 2005 года N 42-РЗ "О местном самоуправлении в Удмуртской Республике";</w:t>
      </w:r>
    </w:p>
    <w:p w:rsidR="00C81AF8" w:rsidRDefault="00C81AF8">
      <w:pPr>
        <w:pStyle w:val="ConsPlusNormal"/>
        <w:spacing w:before="220"/>
        <w:ind w:firstLine="540"/>
        <w:jc w:val="both"/>
      </w:pPr>
      <w:r>
        <w:t>12) осуществляет иные права и обязанности в соответствии с законодательством Российской Федерации и законодательством Удмуртской Республики.</w:t>
      </w:r>
    </w:p>
    <w:p w:rsidR="00C81AF8" w:rsidRDefault="00C81AF8">
      <w:pPr>
        <w:pStyle w:val="ConsPlusNormal"/>
        <w:ind w:firstLine="540"/>
        <w:jc w:val="both"/>
      </w:pPr>
    </w:p>
    <w:p w:rsidR="00C81AF8" w:rsidRDefault="00C81AF8">
      <w:pPr>
        <w:pStyle w:val="ConsPlusTitle"/>
        <w:ind w:firstLine="540"/>
        <w:jc w:val="both"/>
        <w:outlineLvl w:val="0"/>
      </w:pPr>
      <w:r>
        <w:t>Статья 7. Материальные средства, необходимые для осуществления государственных полномочий</w:t>
      </w:r>
    </w:p>
    <w:p w:rsidR="00C81AF8" w:rsidRDefault="00C81AF8">
      <w:pPr>
        <w:pStyle w:val="ConsPlusNormal"/>
        <w:ind w:firstLine="540"/>
        <w:jc w:val="both"/>
      </w:pPr>
    </w:p>
    <w:p w:rsidR="00C81AF8" w:rsidRDefault="00C81AF8">
      <w:pPr>
        <w:pStyle w:val="ConsPlusNormal"/>
        <w:ind w:firstLine="540"/>
        <w:jc w:val="both"/>
      </w:pPr>
      <w:r>
        <w:t>Для осуществления государственных полномочий органам местного самоуправления могут передаваться материальные средства по перечню, утверждаемому Правительством Удмуртской Республики.</w:t>
      </w:r>
    </w:p>
    <w:p w:rsidR="00C81AF8" w:rsidRDefault="00C81AF8">
      <w:pPr>
        <w:pStyle w:val="ConsPlusNormal"/>
        <w:ind w:firstLine="540"/>
        <w:jc w:val="both"/>
      </w:pPr>
    </w:p>
    <w:p w:rsidR="00C81AF8" w:rsidRDefault="00C81AF8">
      <w:pPr>
        <w:pStyle w:val="ConsPlusTitle"/>
        <w:ind w:firstLine="540"/>
        <w:jc w:val="both"/>
        <w:outlineLvl w:val="0"/>
      </w:pPr>
      <w:r>
        <w:t>Статья 8. Финансовые средства, необходимые для осуществления органами местного самоуправления переданных им государственных полномочий</w:t>
      </w:r>
    </w:p>
    <w:p w:rsidR="00C81AF8" w:rsidRDefault="00C81AF8">
      <w:pPr>
        <w:pStyle w:val="ConsPlusNormal"/>
        <w:ind w:firstLine="540"/>
        <w:jc w:val="both"/>
      </w:pPr>
    </w:p>
    <w:p w:rsidR="00C81AF8" w:rsidRDefault="00C81AF8">
      <w:pPr>
        <w:pStyle w:val="ConsPlusNormal"/>
        <w:ind w:firstLine="540"/>
        <w:jc w:val="both"/>
      </w:pPr>
      <w:r>
        <w:t>1. Финансовые средства, необходимые для осуществления государственных полномочий, ежегодно предусматриваются в законе Удмуртской Республики о бюджете Удмуртской Республики на очередной финансовый год и на плановый период в виде субвенций бюджетам муниципальных образований за счет средств, предоставленных из федерального бюджета.</w:t>
      </w:r>
    </w:p>
    <w:p w:rsidR="00C81AF8" w:rsidRDefault="00C81AF8">
      <w:pPr>
        <w:pStyle w:val="ConsPlusNormal"/>
        <w:jc w:val="both"/>
      </w:pPr>
      <w:r>
        <w:t xml:space="preserve">(часть 1 в ред. </w:t>
      </w:r>
      <w:hyperlink r:id="rId26" w:history="1">
        <w:r>
          <w:rPr>
            <w:color w:val="0000FF"/>
          </w:rPr>
          <w:t>Закона</w:t>
        </w:r>
      </w:hyperlink>
      <w:r>
        <w:t xml:space="preserve"> УР от 01.10.2014 N 45-РЗ)</w:t>
      </w:r>
    </w:p>
    <w:p w:rsidR="00C81AF8" w:rsidRDefault="00C81AF8">
      <w:pPr>
        <w:pStyle w:val="ConsPlusNormal"/>
        <w:spacing w:before="220"/>
        <w:ind w:firstLine="540"/>
        <w:jc w:val="both"/>
      </w:pPr>
      <w:r>
        <w:t>2. Органы местного самоуправления в срок до 1 мая текущего года представляют в уполномоченный орган государственной власти Удмуртской Республики обоснование потребностей и расчет финансовых средств, необходимых для осуществления государственных полномочий в следующем финансовом году. Уполномоченный орган государственной власти Удмуртской Республики представляет в Министерство финансов Удмуртской Республики в соответствии с бюджетным законодательством расчет финансовых средств, необходимых для осуществления государственных полномочий.</w:t>
      </w:r>
    </w:p>
    <w:p w:rsidR="00C81AF8" w:rsidRDefault="00C81AF8">
      <w:pPr>
        <w:pStyle w:val="ConsPlusNormal"/>
        <w:spacing w:before="220"/>
        <w:ind w:firstLine="540"/>
        <w:jc w:val="both"/>
      </w:pPr>
      <w:r>
        <w:t xml:space="preserve">3. Расчет субвенций на осуществление государственных полномочий осуществляется в соответствии с </w:t>
      </w:r>
      <w:hyperlink r:id="rId27" w:history="1">
        <w:r>
          <w:rPr>
            <w:color w:val="0000FF"/>
          </w:rPr>
          <w:t>методикой</w:t>
        </w:r>
      </w:hyperlink>
      <w:r>
        <w:t>, предусмотренной Законом Удмуртской Республики от 21 ноября 2006 года N 52-РЗ "О регулировании межбюджетных отношений в Удмуртской Республике".</w:t>
      </w:r>
    </w:p>
    <w:p w:rsidR="00C81AF8" w:rsidRDefault="00C81AF8">
      <w:pPr>
        <w:pStyle w:val="ConsPlusNormal"/>
        <w:ind w:firstLine="540"/>
        <w:jc w:val="both"/>
      </w:pPr>
    </w:p>
    <w:p w:rsidR="00C81AF8" w:rsidRDefault="00C81AF8">
      <w:pPr>
        <w:pStyle w:val="ConsPlusTitle"/>
        <w:ind w:firstLine="540"/>
        <w:jc w:val="both"/>
        <w:outlineLvl w:val="0"/>
      </w:pPr>
      <w:r>
        <w:t>Статья 9. Порядок отчетности органов местного самоуправления по осуществлению государственных полномочий</w:t>
      </w:r>
    </w:p>
    <w:p w:rsidR="00C81AF8" w:rsidRDefault="00C81AF8">
      <w:pPr>
        <w:pStyle w:val="ConsPlusNormal"/>
        <w:ind w:firstLine="540"/>
        <w:jc w:val="both"/>
      </w:pPr>
    </w:p>
    <w:p w:rsidR="00C81AF8" w:rsidRDefault="00C81AF8">
      <w:pPr>
        <w:pStyle w:val="ConsPlusNormal"/>
        <w:ind w:firstLine="540"/>
        <w:jc w:val="both"/>
      </w:pPr>
      <w:r>
        <w:t xml:space="preserve">1. Органы местного самоуправления представляют в уполномоченный орган государственной власти Удмуртской Республики ежемесячные, квартальные, полугодовые и годовые отчеты об </w:t>
      </w:r>
      <w:r>
        <w:lastRenderedPageBreak/>
        <w:t>осуществлении государственных полномочий по форме и в сроки, устанавливаемые уполномоченным органом государственной власти Удмуртской Республики.</w:t>
      </w:r>
    </w:p>
    <w:p w:rsidR="00C81AF8" w:rsidRDefault="00C81AF8">
      <w:pPr>
        <w:pStyle w:val="ConsPlusNormal"/>
        <w:spacing w:before="220"/>
        <w:ind w:firstLine="540"/>
        <w:jc w:val="both"/>
      </w:pPr>
      <w:r>
        <w:t>2. Органы местного самоуправления ежеквартально, не позднее 8-го числа месяца, следующего за отчетным периодом, направляют в уполномоченный орган государственной власти Удмуртской Республики отчет о расходовании предоставленных субвенций по форме, утвержденной Министерством финансов Российской Федерации. Уполномоченный орган государственной власти Удмуртской Республики ежеквартально, не позднее 12-го числа месяца, следующего за отчетным периодом, направляет сводный отчет о расходовании предоставленных субвенций в Министерство финансов Удмуртской Республики.</w:t>
      </w:r>
    </w:p>
    <w:p w:rsidR="00C81AF8" w:rsidRDefault="00C81AF8">
      <w:pPr>
        <w:pStyle w:val="ConsPlusNormal"/>
        <w:jc w:val="both"/>
      </w:pPr>
      <w:r>
        <w:t xml:space="preserve">(в ред. </w:t>
      </w:r>
      <w:hyperlink r:id="rId28" w:history="1">
        <w:r>
          <w:rPr>
            <w:color w:val="0000FF"/>
          </w:rPr>
          <w:t>Закона</w:t>
        </w:r>
      </w:hyperlink>
      <w:r>
        <w:t xml:space="preserve"> УР от 09.04.2010 N 11-РЗ)</w:t>
      </w:r>
    </w:p>
    <w:p w:rsidR="00C81AF8" w:rsidRDefault="00C81AF8">
      <w:pPr>
        <w:pStyle w:val="ConsPlusNormal"/>
        <w:spacing w:before="220"/>
        <w:ind w:firstLine="540"/>
        <w:jc w:val="both"/>
      </w:pPr>
      <w:r>
        <w:t>3. Органы местного самоуправления ежеквартально, не позднее 15 числа месяца, следующего за отчетным периодом, направляют в уполномоченный орган государственной власти Удмуртской Республики отчет о расходах бюджета муниципального образования на осуществление государственных полномочий, источником финансового обеспечения которых является единая субвенция, по форме, утвержденной Министерством регионального развития Российской Федерации. Уполномоченный орган государственной власти Удмуртской Республики ежеквартально, не позднее 20 числа месяца, следующего за отчетным периодом, направляет сводный отчет о расходах бюджета Удмуртской Республики на осуществление переданных полномочий Российской Федерации, источником финансового обеспечения которых является единая субвенция, в Министерство финансов Удмуртской Республики.</w:t>
      </w:r>
    </w:p>
    <w:p w:rsidR="00C81AF8" w:rsidRDefault="00C81AF8">
      <w:pPr>
        <w:pStyle w:val="ConsPlusNormal"/>
        <w:jc w:val="both"/>
      </w:pPr>
      <w:r>
        <w:t xml:space="preserve">(часть 3 введена </w:t>
      </w:r>
      <w:hyperlink r:id="rId29" w:history="1">
        <w:r>
          <w:rPr>
            <w:color w:val="0000FF"/>
          </w:rPr>
          <w:t>Законом</w:t>
        </w:r>
      </w:hyperlink>
      <w:r>
        <w:t xml:space="preserve"> УР от 01.10.2014 N 45-РЗ)</w:t>
      </w:r>
    </w:p>
    <w:p w:rsidR="00C81AF8" w:rsidRDefault="00C81AF8">
      <w:pPr>
        <w:pStyle w:val="ConsPlusNormal"/>
        <w:ind w:firstLine="540"/>
        <w:jc w:val="both"/>
      </w:pPr>
    </w:p>
    <w:p w:rsidR="00C81AF8" w:rsidRDefault="00C81AF8">
      <w:pPr>
        <w:pStyle w:val="ConsPlusTitle"/>
        <w:ind w:firstLine="540"/>
        <w:jc w:val="both"/>
        <w:outlineLvl w:val="0"/>
      </w:pPr>
      <w:r>
        <w:t>Статья 10. Порядок осуществления органами государственной власти Удмуртской Республики контроля за осуществлением государственных полномочий</w:t>
      </w:r>
    </w:p>
    <w:p w:rsidR="00C81AF8" w:rsidRDefault="00C81AF8">
      <w:pPr>
        <w:pStyle w:val="ConsPlusNormal"/>
        <w:ind w:firstLine="540"/>
        <w:jc w:val="both"/>
      </w:pPr>
    </w:p>
    <w:p w:rsidR="00C81AF8" w:rsidRDefault="00C81AF8">
      <w:pPr>
        <w:pStyle w:val="ConsPlusNormal"/>
        <w:ind w:firstLine="540"/>
        <w:jc w:val="both"/>
      </w:pPr>
      <w:r>
        <w:t>1. Целью контроля за осуществлением государственных полномочий является обеспечение соблюдения органами местного самоуправления требований законодательства Российской Федерации и законодательства Удмуртской Республики.</w:t>
      </w:r>
    </w:p>
    <w:p w:rsidR="00C81AF8" w:rsidRDefault="00C81AF8">
      <w:pPr>
        <w:pStyle w:val="ConsPlusNormal"/>
        <w:spacing w:before="220"/>
        <w:ind w:firstLine="540"/>
        <w:jc w:val="both"/>
      </w:pPr>
      <w:r>
        <w:t xml:space="preserve">2. Контроль осуществляется органами государственной власти Удмуртской Республики, предусмотренными </w:t>
      </w:r>
      <w:hyperlink w:anchor="P104" w:history="1">
        <w:r>
          <w:rPr>
            <w:color w:val="0000FF"/>
          </w:rPr>
          <w:t>статьей 6</w:t>
        </w:r>
      </w:hyperlink>
      <w:r>
        <w:t xml:space="preserve"> настоящего Закона, в следующих формах:</w:t>
      </w:r>
    </w:p>
    <w:p w:rsidR="00C81AF8" w:rsidRDefault="00C81AF8">
      <w:pPr>
        <w:pStyle w:val="ConsPlusNormal"/>
        <w:spacing w:before="220"/>
        <w:ind w:firstLine="540"/>
        <w:jc w:val="both"/>
      </w:pPr>
      <w:r>
        <w:t>1) предоставление органами местного самоуправления отчетов об осуществлении государственных полномочий;</w:t>
      </w:r>
    </w:p>
    <w:p w:rsidR="00C81AF8" w:rsidRDefault="00C81AF8">
      <w:pPr>
        <w:pStyle w:val="ConsPlusNormal"/>
        <w:spacing w:before="220"/>
        <w:ind w:firstLine="540"/>
        <w:jc w:val="both"/>
      </w:pPr>
      <w:r>
        <w:t>2) проведение проверок деятельности органов местного самоуправления в части осуществления государственных полномочий;</w:t>
      </w:r>
    </w:p>
    <w:p w:rsidR="00C81AF8" w:rsidRDefault="00C81AF8">
      <w:pPr>
        <w:pStyle w:val="ConsPlusNormal"/>
        <w:spacing w:before="220"/>
        <w:ind w:firstLine="540"/>
        <w:jc w:val="both"/>
      </w:pPr>
      <w:r>
        <w:t>3) издание нормативных правовых актов и дача органам местного самоуправления письменных предписаний по вопросам осуществления государственных полномочий.</w:t>
      </w:r>
    </w:p>
    <w:p w:rsidR="00C81AF8" w:rsidRDefault="00C81AF8">
      <w:pPr>
        <w:pStyle w:val="ConsPlusNormal"/>
        <w:spacing w:before="220"/>
        <w:ind w:firstLine="540"/>
        <w:jc w:val="both"/>
      </w:pPr>
      <w:r>
        <w:t>3. Контроль осуществляется путем проведения проверок, запросов необходимой информации, документов и материалов об осуществлении государственных полномочий.</w:t>
      </w:r>
    </w:p>
    <w:p w:rsidR="00C81AF8" w:rsidRDefault="00C81AF8">
      <w:pPr>
        <w:pStyle w:val="ConsPlusNormal"/>
        <w:ind w:firstLine="540"/>
        <w:jc w:val="both"/>
      </w:pPr>
    </w:p>
    <w:p w:rsidR="00C81AF8" w:rsidRDefault="00C81AF8">
      <w:pPr>
        <w:pStyle w:val="ConsPlusTitle"/>
        <w:ind w:firstLine="540"/>
        <w:jc w:val="both"/>
        <w:outlineLvl w:val="0"/>
      </w:pPr>
      <w:r>
        <w:t>Статья 11. Условия и порядок прекращения осуществления органами местного самоуправления государственных полномочий</w:t>
      </w:r>
    </w:p>
    <w:p w:rsidR="00C81AF8" w:rsidRDefault="00C81AF8">
      <w:pPr>
        <w:pStyle w:val="ConsPlusNormal"/>
        <w:ind w:firstLine="540"/>
        <w:jc w:val="both"/>
      </w:pPr>
    </w:p>
    <w:p w:rsidR="00C81AF8" w:rsidRDefault="00C81AF8">
      <w:pPr>
        <w:pStyle w:val="ConsPlusNormal"/>
        <w:ind w:firstLine="540"/>
        <w:jc w:val="both"/>
      </w:pPr>
      <w:r>
        <w:t>1. Осуществление государственных полномочий органами местного самоуправления прекращается на основании закона Удмуртской Республики о прекращении осуществления государственных полномочий.</w:t>
      </w:r>
    </w:p>
    <w:p w:rsidR="00C81AF8" w:rsidRDefault="00C81AF8">
      <w:pPr>
        <w:pStyle w:val="ConsPlusNormal"/>
        <w:spacing w:before="220"/>
        <w:ind w:firstLine="540"/>
        <w:jc w:val="both"/>
      </w:pPr>
      <w:r>
        <w:t>2. Осуществление органами местного самоуправления государственных полномочий может быть прекращено в случаях:</w:t>
      </w:r>
    </w:p>
    <w:p w:rsidR="00C81AF8" w:rsidRDefault="00C81AF8">
      <w:pPr>
        <w:pStyle w:val="ConsPlusNormal"/>
        <w:spacing w:before="220"/>
        <w:ind w:firstLine="540"/>
        <w:jc w:val="both"/>
      </w:pPr>
      <w:r>
        <w:lastRenderedPageBreak/>
        <w:t>1) вступления в силу федерального закона, в соответствии с которым отменяется право субъектов Российской Федерации на наделение органов местного самоуправления государственными полномочиями;</w:t>
      </w:r>
    </w:p>
    <w:p w:rsidR="00C81AF8" w:rsidRDefault="00C81AF8">
      <w:pPr>
        <w:pStyle w:val="ConsPlusNormal"/>
        <w:spacing w:before="220"/>
        <w:ind w:firstLine="540"/>
        <w:jc w:val="both"/>
      </w:pPr>
      <w:r>
        <w:t>2) неисполнения и (или) ненадлежащего исполнения государственных полномочий;</w:t>
      </w:r>
    </w:p>
    <w:p w:rsidR="00C81AF8" w:rsidRDefault="00C81AF8">
      <w:pPr>
        <w:pStyle w:val="ConsPlusNormal"/>
        <w:spacing w:before="220"/>
        <w:ind w:firstLine="540"/>
        <w:jc w:val="both"/>
      </w:pPr>
      <w:r>
        <w:t>3) использования не по целевому назначению переданных для осуществления государственных полномочий финансовых и (или) материальных средств;</w:t>
      </w:r>
    </w:p>
    <w:p w:rsidR="00C81AF8" w:rsidRDefault="00C81AF8">
      <w:pPr>
        <w:pStyle w:val="ConsPlusNormal"/>
        <w:spacing w:before="220"/>
        <w:ind w:firstLine="540"/>
        <w:jc w:val="both"/>
      </w:pPr>
      <w:r>
        <w:t>4) нарушения при осуществлении государственных полномочий законодательства Российской Федерации и (или) законодательства Удмуртской Республики;</w:t>
      </w:r>
    </w:p>
    <w:p w:rsidR="00C81AF8" w:rsidRDefault="00C81AF8">
      <w:pPr>
        <w:pStyle w:val="ConsPlusNormal"/>
        <w:spacing w:before="220"/>
        <w:ind w:firstLine="540"/>
        <w:jc w:val="both"/>
      </w:pPr>
      <w:r>
        <w:t>5) нецелесообразности осуществления органами местного самоуправления переданных государственных полномочий либо в связи с образованием органами государственной власти Удмуртской Республики органов записи актов гражданского состояния.</w:t>
      </w:r>
    </w:p>
    <w:p w:rsidR="00C81AF8" w:rsidRDefault="00C81AF8">
      <w:pPr>
        <w:pStyle w:val="ConsPlusNormal"/>
        <w:spacing w:before="220"/>
        <w:ind w:firstLine="540"/>
        <w:jc w:val="both"/>
      </w:pPr>
      <w:r>
        <w:t>3. Порядок и сроки возврата финансовых средств и материальных ресурсов, переданных органам местного самоуправления для осуществления государственных полномочий, определяются законом Удмуртской Республики о прекращении осуществления органами местного самоуправления государственных полномочий.</w:t>
      </w:r>
    </w:p>
    <w:p w:rsidR="00C81AF8" w:rsidRDefault="00C81AF8">
      <w:pPr>
        <w:pStyle w:val="ConsPlusNormal"/>
        <w:ind w:firstLine="540"/>
        <w:jc w:val="both"/>
      </w:pPr>
    </w:p>
    <w:p w:rsidR="00C81AF8" w:rsidRDefault="00C81AF8">
      <w:pPr>
        <w:pStyle w:val="ConsPlusTitle"/>
        <w:ind w:firstLine="540"/>
        <w:jc w:val="both"/>
        <w:outlineLvl w:val="0"/>
      </w:pPr>
      <w:r>
        <w:t>Статья 12. Ответственность органов местного самоуправления, их должностных лиц за неисполнение и (или) ненадлежащее исполнение государственных полномочий</w:t>
      </w:r>
    </w:p>
    <w:p w:rsidR="00C81AF8" w:rsidRDefault="00C81AF8">
      <w:pPr>
        <w:pStyle w:val="ConsPlusNormal"/>
        <w:ind w:firstLine="540"/>
        <w:jc w:val="both"/>
      </w:pPr>
    </w:p>
    <w:p w:rsidR="00C81AF8" w:rsidRDefault="00C81AF8">
      <w:pPr>
        <w:pStyle w:val="ConsPlusNormal"/>
        <w:ind w:firstLine="540"/>
        <w:jc w:val="both"/>
      </w:pPr>
      <w:r>
        <w:t>Органы местного самоуправления, их должностные лица несут ответственность за неисполнение и (или) ненадлежащее исполнение государственных полномочий в соответствии с законодательством.</w:t>
      </w:r>
    </w:p>
    <w:p w:rsidR="00C81AF8" w:rsidRDefault="00C81AF8">
      <w:pPr>
        <w:pStyle w:val="ConsPlusNormal"/>
        <w:ind w:firstLine="540"/>
        <w:jc w:val="both"/>
      </w:pPr>
    </w:p>
    <w:p w:rsidR="00C81AF8" w:rsidRDefault="00C81AF8">
      <w:pPr>
        <w:pStyle w:val="ConsPlusTitle"/>
        <w:ind w:firstLine="540"/>
        <w:jc w:val="both"/>
        <w:outlineLvl w:val="0"/>
      </w:pPr>
      <w:r>
        <w:t>Статья 13. Вступление в силу настоящего Закона</w:t>
      </w:r>
    </w:p>
    <w:p w:rsidR="00C81AF8" w:rsidRDefault="00C81AF8">
      <w:pPr>
        <w:pStyle w:val="ConsPlusNormal"/>
        <w:ind w:firstLine="540"/>
        <w:jc w:val="both"/>
      </w:pPr>
    </w:p>
    <w:p w:rsidR="00C81AF8" w:rsidRDefault="00C81AF8">
      <w:pPr>
        <w:pStyle w:val="ConsPlusNormal"/>
        <w:ind w:firstLine="540"/>
        <w:jc w:val="both"/>
      </w:pPr>
      <w:r>
        <w:t>1. Настоящий Закон вступает в силу после его официального опубликования.</w:t>
      </w:r>
    </w:p>
    <w:p w:rsidR="00C81AF8" w:rsidRDefault="00C81AF8">
      <w:pPr>
        <w:pStyle w:val="ConsPlusNormal"/>
        <w:spacing w:before="220"/>
        <w:ind w:firstLine="540"/>
        <w:jc w:val="both"/>
      </w:pPr>
      <w:r>
        <w:t xml:space="preserve">2. Утратила силу. - </w:t>
      </w:r>
      <w:hyperlink r:id="rId30" w:history="1">
        <w:r>
          <w:rPr>
            <w:color w:val="0000FF"/>
          </w:rPr>
          <w:t>Закон</w:t>
        </w:r>
      </w:hyperlink>
      <w:r>
        <w:t xml:space="preserve"> УР от 21.12.2015 N 101-РЗ.</w:t>
      </w:r>
    </w:p>
    <w:p w:rsidR="00C81AF8" w:rsidRDefault="00C81AF8">
      <w:pPr>
        <w:pStyle w:val="ConsPlusNormal"/>
        <w:spacing w:before="220"/>
        <w:ind w:firstLine="540"/>
        <w:jc w:val="both"/>
      </w:pPr>
      <w:r>
        <w:t>3. Признать утратившими силу:</w:t>
      </w:r>
    </w:p>
    <w:p w:rsidR="00C81AF8" w:rsidRDefault="00C81AF8">
      <w:pPr>
        <w:pStyle w:val="ConsPlusNormal"/>
        <w:spacing w:before="220"/>
        <w:ind w:firstLine="540"/>
        <w:jc w:val="both"/>
      </w:pPr>
      <w:r>
        <w:t xml:space="preserve">1) </w:t>
      </w:r>
      <w:hyperlink r:id="rId31" w:history="1">
        <w:r>
          <w:rPr>
            <w:color w:val="0000FF"/>
          </w:rPr>
          <w:t>Закон</w:t>
        </w:r>
      </w:hyperlink>
      <w:r>
        <w:t xml:space="preserve"> Удмуртской Республики от 16 октября 2003 года N 34-РЗ "О наделении органов местного самоуправления в Удмуртской Республике полномочиями на государственную регистрацию актов гражданского состояния" (Известия Удмуртской Республики, 2003, 5 ноября);</w:t>
      </w:r>
    </w:p>
    <w:p w:rsidR="00C81AF8" w:rsidRDefault="00C81AF8">
      <w:pPr>
        <w:pStyle w:val="ConsPlusNormal"/>
        <w:spacing w:before="220"/>
        <w:ind w:firstLine="540"/>
        <w:jc w:val="both"/>
      </w:pPr>
      <w:r>
        <w:t xml:space="preserve">2) </w:t>
      </w:r>
      <w:hyperlink r:id="rId32" w:history="1">
        <w:r>
          <w:rPr>
            <w:color w:val="0000FF"/>
          </w:rPr>
          <w:t>Закон</w:t>
        </w:r>
      </w:hyperlink>
      <w:r>
        <w:t xml:space="preserve"> Удмуртской Республики от 29 декабря 2004 года N 93-РЗ "О внесении изменений в Закон Удмуртской Республики "О наделении органов местного самоуправления в Удмуртской Республике полномочиями на государственную регистрацию актов гражданского состояния" (Известия Удмуртской Республики, 2005, 12 января);</w:t>
      </w:r>
    </w:p>
    <w:p w:rsidR="00C81AF8" w:rsidRDefault="00C81AF8">
      <w:pPr>
        <w:pStyle w:val="ConsPlusNormal"/>
        <w:spacing w:before="220"/>
        <w:ind w:firstLine="540"/>
        <w:jc w:val="both"/>
      </w:pPr>
      <w:r>
        <w:t xml:space="preserve">3) </w:t>
      </w:r>
      <w:hyperlink r:id="rId33" w:history="1">
        <w:r>
          <w:rPr>
            <w:color w:val="0000FF"/>
          </w:rPr>
          <w:t>Закон</w:t>
        </w:r>
      </w:hyperlink>
      <w:r>
        <w:t xml:space="preserve"> Удмуртской Республики от 7 октября 2005 года N 51-РЗ "О внесении изменений в Закон Удмуртской Республики "О наделении органов местного самоуправления в Удмуртской Республике полномочиями на государственную регистрацию актов гражданского состояния" (Известия Удмуртской Республики, 2005, 8 ноября);</w:t>
      </w:r>
    </w:p>
    <w:p w:rsidR="00C81AF8" w:rsidRDefault="00C81AF8">
      <w:pPr>
        <w:pStyle w:val="ConsPlusNormal"/>
        <w:spacing w:before="220"/>
        <w:ind w:firstLine="540"/>
        <w:jc w:val="both"/>
      </w:pPr>
      <w:r>
        <w:t xml:space="preserve">4) </w:t>
      </w:r>
      <w:hyperlink r:id="rId34" w:history="1">
        <w:r>
          <w:rPr>
            <w:color w:val="0000FF"/>
          </w:rPr>
          <w:t>Закон</w:t>
        </w:r>
      </w:hyperlink>
      <w:r>
        <w:t xml:space="preserve"> Удмуртской Республики от 9 октября 2006 года N 41-РЗ "О внесении изменений в Закон Удмуртской Республики "О наделении органов местного самоуправления в Удмуртской Республике полномочиями на государственную регистрацию актов гражданского состояния" (Известия Удмуртской Республики, 2006, 21 ноября).</w:t>
      </w:r>
    </w:p>
    <w:p w:rsidR="00C81AF8" w:rsidRDefault="00C81AF8">
      <w:pPr>
        <w:pStyle w:val="ConsPlusNormal"/>
        <w:ind w:firstLine="540"/>
        <w:jc w:val="both"/>
      </w:pPr>
    </w:p>
    <w:p w:rsidR="00C81AF8" w:rsidRDefault="00C81AF8">
      <w:pPr>
        <w:pStyle w:val="ConsPlusNormal"/>
        <w:jc w:val="right"/>
      </w:pPr>
      <w:r>
        <w:t>Президент</w:t>
      </w:r>
    </w:p>
    <w:p w:rsidR="00C81AF8" w:rsidRDefault="00C81AF8">
      <w:pPr>
        <w:pStyle w:val="ConsPlusNormal"/>
        <w:jc w:val="right"/>
      </w:pPr>
      <w:r>
        <w:lastRenderedPageBreak/>
        <w:t>Удмуртской Республики</w:t>
      </w:r>
    </w:p>
    <w:p w:rsidR="00C81AF8" w:rsidRDefault="00C81AF8">
      <w:pPr>
        <w:pStyle w:val="ConsPlusNormal"/>
        <w:jc w:val="right"/>
      </w:pPr>
      <w:r>
        <w:t>А.А.ВОЛКОВ</w:t>
      </w:r>
    </w:p>
    <w:p w:rsidR="00C81AF8" w:rsidRDefault="00C81AF8">
      <w:pPr>
        <w:pStyle w:val="ConsPlusNormal"/>
      </w:pPr>
      <w:r>
        <w:t>г. Ижевск</w:t>
      </w:r>
    </w:p>
    <w:p w:rsidR="00C81AF8" w:rsidRDefault="00C81AF8">
      <w:pPr>
        <w:pStyle w:val="ConsPlusNormal"/>
        <w:spacing w:before="220"/>
      </w:pPr>
      <w:r>
        <w:t>20 марта 2007 года</w:t>
      </w:r>
    </w:p>
    <w:p w:rsidR="00C81AF8" w:rsidRDefault="00C81AF8">
      <w:pPr>
        <w:pStyle w:val="ConsPlusNormal"/>
        <w:spacing w:before="220"/>
      </w:pPr>
      <w:r>
        <w:t>N 8-РЗ</w:t>
      </w:r>
    </w:p>
    <w:p w:rsidR="00C81AF8" w:rsidRDefault="00C81AF8">
      <w:pPr>
        <w:pStyle w:val="ConsPlusNormal"/>
        <w:ind w:firstLine="540"/>
        <w:jc w:val="both"/>
      </w:pPr>
    </w:p>
    <w:p w:rsidR="00C81AF8" w:rsidRDefault="00C81AF8">
      <w:pPr>
        <w:pStyle w:val="ConsPlusNormal"/>
        <w:ind w:firstLine="540"/>
        <w:jc w:val="both"/>
      </w:pPr>
    </w:p>
    <w:p w:rsidR="00C81AF8" w:rsidRDefault="00C81AF8">
      <w:pPr>
        <w:pStyle w:val="ConsPlusNormal"/>
        <w:pBdr>
          <w:top w:val="single" w:sz="6" w:space="0" w:color="auto"/>
        </w:pBdr>
        <w:spacing w:before="100" w:after="100"/>
        <w:jc w:val="both"/>
        <w:rPr>
          <w:sz w:val="2"/>
          <w:szCs w:val="2"/>
        </w:rPr>
      </w:pPr>
    </w:p>
    <w:p w:rsidR="000C10B6" w:rsidRDefault="000C10B6">
      <w:bookmarkStart w:id="1" w:name="_GoBack"/>
      <w:bookmarkEnd w:id="1"/>
    </w:p>
    <w:sectPr w:rsidR="000C10B6" w:rsidSect="004F2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F8"/>
    <w:rsid w:val="000C10B6"/>
    <w:rsid w:val="00C81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3BDDE-5A08-4880-8985-ECD113B4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A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1A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1AF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D4B5AD755B2A9CCC3CD1340D92981E65A2BD055231DED89AA5C1D2A9D04692B3B3914F7BAEFA2E030EBC856B3068581C01755BF7DA44CA9A35D56Cd8lFJ" TargetMode="External"/><Relationship Id="rId13" Type="http://schemas.openxmlformats.org/officeDocument/2006/relationships/hyperlink" Target="consultantplus://offline/ref=5ED4B5AD755B2A9CCC3CD1340D92981E65A2BD055A38D7DE99AC9CD8A1894A90B4BCCE587CE7F62F030EBD84636F6D4D0D597953E0C544D58637D4d6l5J" TargetMode="External"/><Relationship Id="rId18" Type="http://schemas.openxmlformats.org/officeDocument/2006/relationships/hyperlink" Target="consultantplus://offline/ref=5ED4B5AD755B2A9CCC3CD1340D92981E65A2BD055A38D7DE99AC9CD8A1894A90B4BCCE587CE7F62F030EBD86636F6D4D0D597953E0C544D58637D4d6l5J" TargetMode="External"/><Relationship Id="rId26" Type="http://schemas.openxmlformats.org/officeDocument/2006/relationships/hyperlink" Target="consultantplus://offline/ref=5ED4B5AD755B2A9CCC3CD1340D92981E65A2BD055539DFDF91AC9CD8A1894A90B4BCCE587CE7F62F030EBD84636F6D4D0D597953E0C544D58637D4d6l5J" TargetMode="External"/><Relationship Id="rId3" Type="http://schemas.openxmlformats.org/officeDocument/2006/relationships/webSettings" Target="webSettings.xml"/><Relationship Id="rId21" Type="http://schemas.openxmlformats.org/officeDocument/2006/relationships/hyperlink" Target="consultantplus://offline/ref=5ED4B5AD755B2A9CCC3CD1220EFEC61665A8E30A5334D58EC4F3C785F68040C7F3F3971A38EAF2270105E8D52C6E3108514A795BE0C645CAd8lCJ" TargetMode="External"/><Relationship Id="rId34" Type="http://schemas.openxmlformats.org/officeDocument/2006/relationships/hyperlink" Target="consultantplus://offline/ref=5ED4B5AD755B2A9CCC3CD1340D92981E65A2BD055131DFD89BAC9CD8A1894A90B4BCCE4A7CBFFA2E0A10BD8576393C08d5l0J" TargetMode="External"/><Relationship Id="rId7" Type="http://schemas.openxmlformats.org/officeDocument/2006/relationships/hyperlink" Target="consultantplus://offline/ref=5ED4B5AD755B2A9CCC3CD1340D92981E65A2BD055539DFDF91AC9CD8A1894A90B4BCCE587CE7F62F030EBC83636F6D4D0D597953E0C544D58637D4d6l5J" TargetMode="External"/><Relationship Id="rId12" Type="http://schemas.openxmlformats.org/officeDocument/2006/relationships/hyperlink" Target="consultantplus://offline/ref=5ED4B5AD755B2A9CCC3CD1340D92981E65A2BD055A38D7DE99AC9CD8A1894A90B4BCCE587CE7F62F030EBC8D636F6D4D0D597953E0C544D58637D4d6l5J" TargetMode="External"/><Relationship Id="rId17" Type="http://schemas.openxmlformats.org/officeDocument/2006/relationships/hyperlink" Target="consultantplus://offline/ref=5ED4B5AD755B2A9CCC3CD1220EFEC61664A0EB0B5539D58EC4F3C785F68040C7E1F3CF1639E3E92E0210BE8469d3l3J" TargetMode="External"/><Relationship Id="rId25" Type="http://schemas.openxmlformats.org/officeDocument/2006/relationships/hyperlink" Target="consultantplus://offline/ref=5ED4B5AD755B2A9CCC3CD1340D92981E65A2BD055231DDD998A2C1D2A9D04692B3B3914F7BAEFA2E030EBC82693068581C01755BF7DA44CA9A35D56Cd8lFJ" TargetMode="External"/><Relationship Id="rId33" Type="http://schemas.openxmlformats.org/officeDocument/2006/relationships/hyperlink" Target="consultantplus://offline/ref=5ED4B5AD755B2A9CCC3CD1340D92981E65A2BD055236DED99DAC9CD8A1894A90B4BCCE4A7CBFFA2E0A10BD8576393C08d5l0J" TargetMode="External"/><Relationship Id="rId2" Type="http://schemas.openxmlformats.org/officeDocument/2006/relationships/settings" Target="settings.xml"/><Relationship Id="rId16" Type="http://schemas.openxmlformats.org/officeDocument/2006/relationships/hyperlink" Target="consultantplus://offline/ref=5ED4B5AD755B2A9CCC3CD1340D92981E65A2BD055539DFDF91AC9CD8A1894A90B4BCCE587CE7F62F030EBC8D636F6D4D0D597953E0C544D58637D4d6l5J" TargetMode="External"/><Relationship Id="rId20" Type="http://schemas.openxmlformats.org/officeDocument/2006/relationships/hyperlink" Target="consultantplus://offline/ref=5ED4B5AD755B2A9CCC3CD1220EFEC61664A0EB0B5539D58EC4F3C785F68040C7E1F3CF1639E3E92E0210BE8469d3l3J" TargetMode="External"/><Relationship Id="rId29" Type="http://schemas.openxmlformats.org/officeDocument/2006/relationships/hyperlink" Target="consultantplus://offline/ref=5ED4B5AD755B2A9CCC3CD1340D92981E65A2BD055539DFDF91AC9CD8A1894A90B4BCCE587CE7F62F030EBD86636F6D4D0D597953E0C544D58637D4d6l5J" TargetMode="External"/><Relationship Id="rId1" Type="http://schemas.openxmlformats.org/officeDocument/2006/relationships/styles" Target="styles.xml"/><Relationship Id="rId6" Type="http://schemas.openxmlformats.org/officeDocument/2006/relationships/hyperlink" Target="consultantplus://offline/ref=5ED4B5AD755B2A9CCC3CD1340D92981E65A2BD055037D8DA9AAC9CD8A1894A90B4BCCE587CE7F62F030EBC83636F6D4D0D597953E0C544D58637D4d6l5J" TargetMode="External"/><Relationship Id="rId11" Type="http://schemas.openxmlformats.org/officeDocument/2006/relationships/hyperlink" Target="consultantplus://offline/ref=5ED4B5AD755B2A9CCC3CD1220EFEC61665A8E30A5334D58EC4F3C785F68040C7F3F3971A38EBF62C0705E8D52C6E3108514A795BE0C645CAd8lCJ" TargetMode="External"/><Relationship Id="rId24" Type="http://schemas.openxmlformats.org/officeDocument/2006/relationships/hyperlink" Target="consultantplus://offline/ref=5ED4B5AD755B2A9CCC3CD1220EFEC61665A8E30A5334D58EC4F3C785F68040C7F3F3971A38EAF2270105E8D52C6E3108514A795BE0C645CAd8lCJ" TargetMode="External"/><Relationship Id="rId32" Type="http://schemas.openxmlformats.org/officeDocument/2006/relationships/hyperlink" Target="consultantplus://offline/ref=5ED4B5AD755B2A9CCC3CD1340D92981E65A2BD055234DED091AC9CD8A1894A90B4BCCE4A7CBFFA2E0A10BD8576393C08d5l0J" TargetMode="External"/><Relationship Id="rId5" Type="http://schemas.openxmlformats.org/officeDocument/2006/relationships/hyperlink" Target="consultantplus://offline/ref=5ED4B5AD755B2A9CCC3CD1340D92981E65A2BD055130DAD19CAC9CD8A1894A90B4BCCE587CE7F62F030EBC81636F6D4D0D597953E0C544D58637D4d6l5J" TargetMode="External"/><Relationship Id="rId15" Type="http://schemas.openxmlformats.org/officeDocument/2006/relationships/hyperlink" Target="consultantplus://offline/ref=5ED4B5AD755B2A9CCC3CD1340D92981E65A2BD055A38D7DE99AC9CD8A1894A90B4BCCE587CE7F62F030EBD85636F6D4D0D597953E0C544D58637D4d6l5J" TargetMode="External"/><Relationship Id="rId23" Type="http://schemas.openxmlformats.org/officeDocument/2006/relationships/hyperlink" Target="consultantplus://offline/ref=5ED4B5AD755B2A9CCC3CD1340D92981E65A2BD055A38D7DE99AC9CD8A1894A90B4BCCE587CE7F62F030EBD87636F6D4D0D597953E0C544D58637D4d6l5J" TargetMode="External"/><Relationship Id="rId28" Type="http://schemas.openxmlformats.org/officeDocument/2006/relationships/hyperlink" Target="consultantplus://offline/ref=5ED4B5AD755B2A9CCC3CD1340D92981E65A2BD055037D8DA9AAC9CD8A1894A90B4BCCE587CE7F62F030EBC83636F6D4D0D597953E0C544D58637D4d6l5J" TargetMode="External"/><Relationship Id="rId36" Type="http://schemas.openxmlformats.org/officeDocument/2006/relationships/theme" Target="theme/theme1.xml"/><Relationship Id="rId10" Type="http://schemas.openxmlformats.org/officeDocument/2006/relationships/hyperlink" Target="consultantplus://offline/ref=5ED4B5AD755B2A9CCC3CD1340D92981E65A2BD055A38D6DF9CAC9CD8A1894A90B4BCCE587CE7F62F030EBC83636F6D4D0D597953E0C544D58637D4d6l5J" TargetMode="External"/><Relationship Id="rId19" Type="http://schemas.openxmlformats.org/officeDocument/2006/relationships/hyperlink" Target="consultantplus://offline/ref=5ED4B5AD755B2A9CCC3CD1340D92981E65A2BD055A38D6DF9CAC9CD8A1894A90B4BCCE587CE7F62F030EBC83636F6D4D0D597953E0C544D58637D4d6l5J" TargetMode="External"/><Relationship Id="rId31" Type="http://schemas.openxmlformats.org/officeDocument/2006/relationships/hyperlink" Target="consultantplus://offline/ref=5ED4B5AD755B2A9CCC3CD1340D92981E65A2BD055131DCDB9EAC9CD8A1894A90B4BCCE4A7CBFFA2E0A10BD8576393C08d5l0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ED4B5AD755B2A9CCC3CD1340D92981E65A2BD055A38D7DE99AC9CD8A1894A90B4BCCE587CE7F62F030EBC83636F6D4D0D597953E0C544D58637D4d6l5J" TargetMode="External"/><Relationship Id="rId14" Type="http://schemas.openxmlformats.org/officeDocument/2006/relationships/hyperlink" Target="consultantplus://offline/ref=5ED4B5AD755B2A9CCC3CD1340D92981E65A2BD055539DFDF91AC9CD8A1894A90B4BCCE587CE7F62F030EBC8C636F6D4D0D597953E0C544D58637D4d6l5J" TargetMode="External"/><Relationship Id="rId22" Type="http://schemas.openxmlformats.org/officeDocument/2006/relationships/hyperlink" Target="consultantplus://offline/ref=5ED4B5AD755B2A9CCC3CD1340D92981E65A2BD055231DDD998A2C1D2A9D04692B3B3914F7BAEFA2E030EBC826D3068581C01755BF7DA44CA9A35D56Cd8lFJ" TargetMode="External"/><Relationship Id="rId27" Type="http://schemas.openxmlformats.org/officeDocument/2006/relationships/hyperlink" Target="consultantplus://offline/ref=5ED4B5AD755B2A9CCC3CD1340D92981E65A2BD055A39D8D99FAC9CD8A1894A90B4BCCE587CE7F62F030DBC8C636F6D4D0D597953E0C544D58637D4d6l5J" TargetMode="External"/><Relationship Id="rId30" Type="http://schemas.openxmlformats.org/officeDocument/2006/relationships/hyperlink" Target="consultantplus://offline/ref=5ED4B5AD755B2A9CCC3CD1340D92981E65A2BD055231DED89AA5C1D2A9D04692B3B3914F7BAEFA2E030EBC856B3068581C01755BF7DA44CA9A35D56Cd8lF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3802</Words>
  <Characters>21674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Кашина Елена Равильевна</dc:creator>
  <cp:keywords/>
  <dc:description/>
  <cp:lastModifiedBy>Кашина Елена Равильевна</cp:lastModifiedBy>
  <cp:revision>1</cp:revision>
  <dcterms:created xsi:type="dcterms:W3CDTF">2018-11-19T09:37:00Z</dcterms:created>
  <dcterms:modified xsi:type="dcterms:W3CDTF">2018-11-19T09:38:00Z</dcterms:modified>
</cp:coreProperties>
</file>