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EC" w:rsidRPr="004E7C29" w:rsidRDefault="00B254EC" w:rsidP="00B254EC">
      <w:pPr>
        <w:pStyle w:val="a5"/>
        <w:rPr>
          <w:w w:val="100"/>
          <w:sz w:val="26"/>
          <w:szCs w:val="26"/>
        </w:rPr>
      </w:pPr>
      <w:bookmarkStart w:id="0" w:name="_GoBack"/>
      <w:bookmarkEnd w:id="0"/>
      <w:r w:rsidRPr="004E7C29">
        <w:rPr>
          <w:w w:val="100"/>
          <w:sz w:val="26"/>
          <w:szCs w:val="26"/>
        </w:rPr>
        <w:t>ПЛАН</w:t>
      </w:r>
    </w:p>
    <w:p w:rsidR="00B254EC" w:rsidRPr="004E7C29" w:rsidRDefault="00B254EC" w:rsidP="00B254EC">
      <w:pPr>
        <w:jc w:val="center"/>
        <w:rPr>
          <w:b/>
          <w:color w:val="auto"/>
          <w:sz w:val="26"/>
          <w:szCs w:val="26"/>
        </w:rPr>
      </w:pPr>
      <w:r w:rsidRPr="004E7C29">
        <w:rPr>
          <w:b/>
          <w:color w:val="auto"/>
          <w:sz w:val="26"/>
          <w:szCs w:val="26"/>
        </w:rPr>
        <w:t xml:space="preserve">работы архивного отдела </w:t>
      </w:r>
    </w:p>
    <w:p w:rsidR="008E1135" w:rsidRDefault="00B254EC" w:rsidP="00B254EC">
      <w:pPr>
        <w:jc w:val="center"/>
        <w:rPr>
          <w:b/>
          <w:color w:val="auto"/>
          <w:sz w:val="26"/>
          <w:szCs w:val="26"/>
        </w:rPr>
      </w:pPr>
      <w:r w:rsidRPr="004E7C29">
        <w:rPr>
          <w:b/>
          <w:color w:val="auto"/>
          <w:sz w:val="26"/>
          <w:szCs w:val="26"/>
        </w:rPr>
        <w:t xml:space="preserve">Администрации </w:t>
      </w:r>
      <w:r w:rsidRPr="004E7C29">
        <w:rPr>
          <w:b/>
          <w:bCs/>
          <w:color w:val="auto"/>
          <w:sz w:val="26"/>
          <w:szCs w:val="26"/>
        </w:rPr>
        <w:t>муниципального образования «Глазовский район»</w:t>
      </w:r>
      <w:r>
        <w:rPr>
          <w:b/>
          <w:color w:val="auto"/>
          <w:sz w:val="26"/>
          <w:szCs w:val="26"/>
        </w:rPr>
        <w:t xml:space="preserve"> </w:t>
      </w:r>
    </w:p>
    <w:p w:rsidR="00B254EC" w:rsidRPr="004E7C29" w:rsidRDefault="00B254EC" w:rsidP="00B254EC">
      <w:pPr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на 20</w:t>
      </w:r>
      <w:r w:rsidR="0079102D">
        <w:rPr>
          <w:b/>
          <w:color w:val="auto"/>
          <w:sz w:val="26"/>
          <w:szCs w:val="26"/>
        </w:rPr>
        <w:t>21</w:t>
      </w:r>
      <w:r w:rsidRPr="004E7C29">
        <w:rPr>
          <w:b/>
          <w:color w:val="auto"/>
          <w:sz w:val="26"/>
          <w:szCs w:val="26"/>
        </w:rPr>
        <w:t xml:space="preserve"> год</w:t>
      </w:r>
    </w:p>
    <w:p w:rsidR="00B254EC" w:rsidRPr="004E7C29" w:rsidRDefault="00B254EC" w:rsidP="00B254EC">
      <w:pPr>
        <w:pStyle w:val="a3"/>
        <w:tabs>
          <w:tab w:val="clear" w:pos="4677"/>
          <w:tab w:val="clear" w:pos="9355"/>
        </w:tabs>
        <w:rPr>
          <w:b/>
          <w:bCs/>
        </w:rPr>
      </w:pPr>
    </w:p>
    <w:p w:rsidR="00B254EC" w:rsidRPr="004E7C29" w:rsidRDefault="00B254EC" w:rsidP="00B254EC">
      <w:pPr>
        <w:jc w:val="center"/>
        <w:rPr>
          <w:b/>
          <w:bCs/>
          <w:color w:val="auto"/>
        </w:rPr>
      </w:pPr>
      <w:r w:rsidRPr="004E7C29">
        <w:rPr>
          <w:b/>
          <w:bCs/>
          <w:color w:val="auto"/>
        </w:rPr>
        <w:t>1. Основные направления и реализация</w:t>
      </w:r>
    </w:p>
    <w:p w:rsidR="00B254EC" w:rsidRPr="004E7C29" w:rsidRDefault="00B254EC" w:rsidP="00B254EC">
      <w:pPr>
        <w:jc w:val="center"/>
        <w:rPr>
          <w:b/>
          <w:bCs/>
          <w:color w:val="auto"/>
        </w:rPr>
      </w:pPr>
      <w:r w:rsidRPr="004E7C29">
        <w:rPr>
          <w:b/>
          <w:bCs/>
          <w:color w:val="auto"/>
        </w:rPr>
        <w:t>нормативно-распорядительных документов в области архивного дела</w:t>
      </w:r>
    </w:p>
    <w:p w:rsidR="00B254EC" w:rsidRPr="004E7C29" w:rsidRDefault="00B254EC" w:rsidP="00B254EC">
      <w:pPr>
        <w:jc w:val="center"/>
        <w:rPr>
          <w:b/>
          <w:bCs/>
          <w:color w:val="auto"/>
        </w:rPr>
      </w:pPr>
    </w:p>
    <w:p w:rsidR="0079102D" w:rsidRPr="00B41E90" w:rsidRDefault="00B254EC" w:rsidP="0079102D">
      <w:pPr>
        <w:ind w:firstLine="708"/>
        <w:jc w:val="both"/>
        <w:rPr>
          <w:color w:val="auto"/>
        </w:rPr>
      </w:pPr>
      <w:proofErr w:type="gramStart"/>
      <w:r w:rsidRPr="0079102D">
        <w:rPr>
          <w:color w:val="auto"/>
        </w:rPr>
        <w:t xml:space="preserve">В соответствии с письмом Комитета по делам архивов при Правительстве Удмуртской Республики от </w:t>
      </w:r>
      <w:r w:rsidR="0079102D" w:rsidRPr="0079102D">
        <w:rPr>
          <w:color w:val="auto"/>
        </w:rPr>
        <w:t>26</w:t>
      </w:r>
      <w:r w:rsidRPr="0079102D">
        <w:rPr>
          <w:color w:val="auto"/>
        </w:rPr>
        <w:t>.10.20</w:t>
      </w:r>
      <w:r w:rsidR="0079102D" w:rsidRPr="0079102D">
        <w:rPr>
          <w:color w:val="auto"/>
        </w:rPr>
        <w:t>20</w:t>
      </w:r>
      <w:r w:rsidRPr="0079102D">
        <w:rPr>
          <w:color w:val="auto"/>
        </w:rPr>
        <w:t xml:space="preserve"> № 1</w:t>
      </w:r>
      <w:r w:rsidR="0079102D" w:rsidRPr="0079102D">
        <w:rPr>
          <w:color w:val="auto"/>
        </w:rPr>
        <w:t>124</w:t>
      </w:r>
      <w:r w:rsidRPr="0079102D">
        <w:rPr>
          <w:color w:val="auto"/>
        </w:rPr>
        <w:t xml:space="preserve"> «О планировании работы архивных учреждений Удмур</w:t>
      </w:r>
      <w:r w:rsidRPr="0079102D">
        <w:rPr>
          <w:color w:val="auto"/>
        </w:rPr>
        <w:t>т</w:t>
      </w:r>
      <w:r w:rsidRPr="0079102D">
        <w:rPr>
          <w:color w:val="auto"/>
        </w:rPr>
        <w:t>ской Республики на 20</w:t>
      </w:r>
      <w:r w:rsidR="00B41E90" w:rsidRPr="0079102D">
        <w:rPr>
          <w:color w:val="auto"/>
        </w:rPr>
        <w:t>2</w:t>
      </w:r>
      <w:r w:rsidR="0079102D" w:rsidRPr="0079102D">
        <w:rPr>
          <w:color w:val="auto"/>
        </w:rPr>
        <w:t>1</w:t>
      </w:r>
      <w:r w:rsidRPr="0079102D">
        <w:rPr>
          <w:color w:val="auto"/>
        </w:rPr>
        <w:t xml:space="preserve"> год и их отчётности за 20</w:t>
      </w:r>
      <w:r w:rsidR="0079102D" w:rsidRPr="0079102D">
        <w:rPr>
          <w:color w:val="auto"/>
        </w:rPr>
        <w:t>20</w:t>
      </w:r>
      <w:r w:rsidRPr="0079102D">
        <w:rPr>
          <w:color w:val="auto"/>
        </w:rPr>
        <w:t xml:space="preserve"> год»,</w:t>
      </w:r>
      <w:r w:rsidR="006660D4" w:rsidRPr="0079102D">
        <w:rPr>
          <w:color w:val="auto"/>
        </w:rPr>
        <w:t xml:space="preserve"> в целях реализации Указа През</w:t>
      </w:r>
      <w:r w:rsidR="006660D4" w:rsidRPr="0079102D">
        <w:rPr>
          <w:color w:val="auto"/>
        </w:rPr>
        <w:t>и</w:t>
      </w:r>
      <w:r w:rsidR="006660D4" w:rsidRPr="0079102D">
        <w:rPr>
          <w:color w:val="auto"/>
        </w:rPr>
        <w:t xml:space="preserve">дента России от </w:t>
      </w:r>
      <w:r w:rsidR="0079102D" w:rsidRPr="0079102D">
        <w:rPr>
          <w:color w:val="auto"/>
        </w:rPr>
        <w:t>21</w:t>
      </w:r>
      <w:r w:rsidR="006660D4" w:rsidRPr="0079102D">
        <w:rPr>
          <w:color w:val="auto"/>
        </w:rPr>
        <w:t>.0</w:t>
      </w:r>
      <w:r w:rsidR="0079102D" w:rsidRPr="0079102D">
        <w:rPr>
          <w:color w:val="auto"/>
        </w:rPr>
        <w:t>7</w:t>
      </w:r>
      <w:r w:rsidR="006660D4" w:rsidRPr="0079102D">
        <w:rPr>
          <w:color w:val="auto"/>
        </w:rPr>
        <w:t>.20</w:t>
      </w:r>
      <w:r w:rsidR="0079102D" w:rsidRPr="0079102D">
        <w:rPr>
          <w:color w:val="auto"/>
        </w:rPr>
        <w:t>20</w:t>
      </w:r>
      <w:r w:rsidR="006660D4" w:rsidRPr="0079102D">
        <w:rPr>
          <w:color w:val="auto"/>
        </w:rPr>
        <w:t xml:space="preserve"> № 4</w:t>
      </w:r>
      <w:r w:rsidR="0079102D" w:rsidRPr="0079102D">
        <w:rPr>
          <w:color w:val="auto"/>
        </w:rPr>
        <w:t>74</w:t>
      </w:r>
      <w:r w:rsidR="006660D4" w:rsidRPr="0079102D">
        <w:rPr>
          <w:color w:val="auto"/>
        </w:rPr>
        <w:t xml:space="preserve"> «О национальных целях</w:t>
      </w:r>
      <w:r w:rsidR="0079102D" w:rsidRPr="0079102D">
        <w:rPr>
          <w:color w:val="auto"/>
        </w:rPr>
        <w:t xml:space="preserve"> развития РФ на период до 2030 г</w:t>
      </w:r>
      <w:r w:rsidR="0079102D" w:rsidRPr="0079102D">
        <w:rPr>
          <w:color w:val="auto"/>
        </w:rPr>
        <w:t>о</w:t>
      </w:r>
      <w:r w:rsidR="0079102D" w:rsidRPr="0079102D">
        <w:rPr>
          <w:color w:val="auto"/>
        </w:rPr>
        <w:t xml:space="preserve">да </w:t>
      </w:r>
      <w:r w:rsidR="006660D4" w:rsidRPr="0079102D">
        <w:rPr>
          <w:color w:val="auto"/>
        </w:rPr>
        <w:t>(в части</w:t>
      </w:r>
      <w:r w:rsidR="0079102D" w:rsidRPr="0079102D">
        <w:rPr>
          <w:color w:val="auto"/>
        </w:rPr>
        <w:t xml:space="preserve"> повышения удовлетворенности граждан государственными услугами, снижения трудозатрат, обеспечения</w:t>
      </w:r>
      <w:proofErr w:type="gramEnd"/>
      <w:r w:rsidR="0079102D" w:rsidRPr="0079102D">
        <w:rPr>
          <w:color w:val="auto"/>
        </w:rPr>
        <w:t xml:space="preserve"> </w:t>
      </w:r>
      <w:proofErr w:type="gramStart"/>
      <w:r w:rsidR="0079102D" w:rsidRPr="0079102D">
        <w:rPr>
          <w:color w:val="auto"/>
        </w:rPr>
        <w:t>доступности, надежности и безопасности используемых информ</w:t>
      </w:r>
      <w:r w:rsidR="0079102D" w:rsidRPr="0079102D">
        <w:rPr>
          <w:color w:val="auto"/>
        </w:rPr>
        <w:t>а</w:t>
      </w:r>
      <w:r w:rsidR="0079102D" w:rsidRPr="0079102D">
        <w:rPr>
          <w:color w:val="auto"/>
        </w:rPr>
        <w:t>ционных систем, информационно-технологической инфраструктуры, последовательного пер</w:t>
      </w:r>
      <w:r w:rsidR="0079102D" w:rsidRPr="0079102D">
        <w:rPr>
          <w:color w:val="auto"/>
        </w:rPr>
        <w:t>е</w:t>
      </w:r>
      <w:r w:rsidR="0079102D" w:rsidRPr="0079102D">
        <w:rPr>
          <w:color w:val="auto"/>
        </w:rPr>
        <w:t>хода на отечественное программное обеспечение), а также выполнения показателей и мер</w:t>
      </w:r>
      <w:r w:rsidR="0079102D" w:rsidRPr="0079102D">
        <w:rPr>
          <w:color w:val="auto"/>
        </w:rPr>
        <w:t>о</w:t>
      </w:r>
      <w:r w:rsidR="0079102D" w:rsidRPr="0079102D">
        <w:rPr>
          <w:color w:val="auto"/>
        </w:rPr>
        <w:t>приятий раздела «Развитие архивного дела» Плана мероприятий по реализации Стратегии с</w:t>
      </w:r>
      <w:r w:rsidR="0079102D" w:rsidRPr="0079102D">
        <w:rPr>
          <w:color w:val="auto"/>
        </w:rPr>
        <w:t>о</w:t>
      </w:r>
      <w:r w:rsidR="0079102D" w:rsidRPr="0079102D">
        <w:rPr>
          <w:color w:val="auto"/>
        </w:rPr>
        <w:t>циально-экономического развития Удмуртской Республики (далее – УР) на период до 2025 г., Государственной программы УР «Развитие архивного дела», отраслевых подпрограмм мун</w:t>
      </w:r>
      <w:r w:rsidR="0079102D" w:rsidRPr="0079102D">
        <w:rPr>
          <w:color w:val="auto"/>
        </w:rPr>
        <w:t>и</w:t>
      </w:r>
      <w:r w:rsidR="0079102D" w:rsidRPr="0079102D">
        <w:rPr>
          <w:color w:val="auto"/>
        </w:rPr>
        <w:t>ципальных программ, а также достижения показателей Государственной программы УР «Ра</w:t>
      </w:r>
      <w:r w:rsidR="0079102D" w:rsidRPr="0079102D">
        <w:rPr>
          <w:color w:val="auto"/>
        </w:rPr>
        <w:t>з</w:t>
      </w:r>
      <w:r w:rsidR="0079102D" w:rsidRPr="0079102D">
        <w:rPr>
          <w:color w:val="auto"/>
        </w:rPr>
        <w:t>витие информационного</w:t>
      </w:r>
      <w:proofErr w:type="gramEnd"/>
      <w:r w:rsidR="0079102D" w:rsidRPr="0079102D">
        <w:rPr>
          <w:color w:val="auto"/>
        </w:rPr>
        <w:t xml:space="preserve"> общества в УР» приоритетными задачами в 2021 году </w:t>
      </w:r>
      <w:r w:rsidR="0079102D" w:rsidRPr="00B41E90">
        <w:rPr>
          <w:color w:val="auto"/>
        </w:rPr>
        <w:t>следует сч</w:t>
      </w:r>
      <w:r w:rsidR="0079102D" w:rsidRPr="00B41E90">
        <w:rPr>
          <w:color w:val="auto"/>
        </w:rPr>
        <w:t>и</w:t>
      </w:r>
      <w:r w:rsidR="0079102D" w:rsidRPr="00B41E90">
        <w:rPr>
          <w:color w:val="auto"/>
        </w:rPr>
        <w:t>тать:</w:t>
      </w:r>
    </w:p>
    <w:p w:rsidR="00B254EC" w:rsidRDefault="00B254EC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283" w:lineRule="exact"/>
        <w:ind w:firstLine="567"/>
        <w:rPr>
          <w:sz w:val="24"/>
          <w:szCs w:val="24"/>
        </w:rPr>
      </w:pPr>
      <w:r w:rsidRPr="00B41E90">
        <w:rPr>
          <w:sz w:val="24"/>
          <w:szCs w:val="24"/>
        </w:rPr>
        <w:t xml:space="preserve">оперативную актуализацию и </w:t>
      </w:r>
      <w:r w:rsidR="00C92627">
        <w:rPr>
          <w:sz w:val="24"/>
          <w:szCs w:val="24"/>
        </w:rPr>
        <w:t xml:space="preserve">выполнение мероприятий, направленных на реализацию </w:t>
      </w:r>
      <w:r w:rsidRPr="00B41E90">
        <w:rPr>
          <w:sz w:val="24"/>
          <w:szCs w:val="24"/>
        </w:rPr>
        <w:t xml:space="preserve"> муниципальн</w:t>
      </w:r>
      <w:r w:rsidR="003807F2">
        <w:rPr>
          <w:sz w:val="24"/>
          <w:szCs w:val="24"/>
        </w:rPr>
        <w:t>ой</w:t>
      </w:r>
      <w:r w:rsidRPr="00B41E90">
        <w:rPr>
          <w:sz w:val="24"/>
          <w:szCs w:val="24"/>
        </w:rPr>
        <w:t xml:space="preserve"> подпрограмм</w:t>
      </w:r>
      <w:r w:rsidR="003807F2">
        <w:rPr>
          <w:sz w:val="24"/>
          <w:szCs w:val="24"/>
        </w:rPr>
        <w:t>ы «Архивное дело»</w:t>
      </w:r>
      <w:r w:rsidRPr="00B41E90">
        <w:rPr>
          <w:sz w:val="24"/>
          <w:szCs w:val="24"/>
        </w:rPr>
        <w:t>;</w:t>
      </w:r>
    </w:p>
    <w:p w:rsidR="00B41E90" w:rsidRDefault="0079102D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283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реализацию ст. 67.1 Конституции РФ, а также решение среднесрочной задачи, опред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ленной в послании Президента России Путина В.В. Федеральному Собранию 15.01.2020 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здании доступного архива документов по истории Второй мировой войны</w:t>
      </w:r>
      <w:r w:rsidR="00B41E90">
        <w:rPr>
          <w:sz w:val="24"/>
          <w:szCs w:val="24"/>
        </w:rPr>
        <w:t>;</w:t>
      </w:r>
    </w:p>
    <w:p w:rsidR="00AD443F" w:rsidRPr="00FD574F" w:rsidRDefault="00AD443F" w:rsidP="00AD443F">
      <w:pPr>
        <w:ind w:firstLine="567"/>
        <w:jc w:val="both"/>
        <w:rPr>
          <w:color w:val="auto"/>
        </w:rPr>
      </w:pPr>
      <w:r w:rsidRPr="00FD574F">
        <w:rPr>
          <w:color w:val="auto"/>
        </w:rPr>
        <w:t xml:space="preserve">- </w:t>
      </w:r>
      <w:r w:rsidR="00B41E90" w:rsidRPr="00FD574F">
        <w:rPr>
          <w:color w:val="auto"/>
        </w:rPr>
        <w:t xml:space="preserve">выполнение резолюции Совета по архивному делу (г. </w:t>
      </w:r>
      <w:r w:rsidRPr="00FD574F">
        <w:rPr>
          <w:color w:val="auto"/>
        </w:rPr>
        <w:t>Казань, 03</w:t>
      </w:r>
      <w:r w:rsidR="00B41E90" w:rsidRPr="00FD574F">
        <w:rPr>
          <w:color w:val="auto"/>
        </w:rPr>
        <w:t>.</w:t>
      </w:r>
      <w:r w:rsidRPr="00FD574F">
        <w:rPr>
          <w:color w:val="auto"/>
        </w:rPr>
        <w:t>09</w:t>
      </w:r>
      <w:r w:rsidR="00B41E90" w:rsidRPr="00FD574F">
        <w:rPr>
          <w:color w:val="auto"/>
        </w:rPr>
        <w:t>.20</w:t>
      </w:r>
      <w:r w:rsidRPr="00FD574F">
        <w:rPr>
          <w:color w:val="auto"/>
        </w:rPr>
        <w:t>20</w:t>
      </w:r>
      <w:r w:rsidR="00B41E90" w:rsidRPr="00FD574F">
        <w:rPr>
          <w:color w:val="auto"/>
        </w:rPr>
        <w:t xml:space="preserve">) </w:t>
      </w:r>
      <w:r w:rsidRPr="00FD574F">
        <w:rPr>
          <w:color w:val="auto"/>
        </w:rPr>
        <w:t>по цифровой трансформации архивов в части обеспечения совершенствования информационного обслуж</w:t>
      </w:r>
      <w:r w:rsidRPr="00FD574F">
        <w:rPr>
          <w:color w:val="auto"/>
        </w:rPr>
        <w:t>и</w:t>
      </w:r>
      <w:r w:rsidRPr="00FD574F">
        <w:rPr>
          <w:color w:val="auto"/>
        </w:rPr>
        <w:t>вания организаций и граждан на основе электронного взаимодействия с использованием фед</w:t>
      </w:r>
      <w:r w:rsidRPr="00FD574F">
        <w:rPr>
          <w:color w:val="auto"/>
        </w:rPr>
        <w:t>е</w:t>
      </w:r>
      <w:r w:rsidRPr="00FD574F">
        <w:rPr>
          <w:color w:val="auto"/>
        </w:rPr>
        <w:t>ральных и региональных государственных информационных систем; активного формирования электронного ФП для его выдачи пользователям в удаленном режиме; полный перевод опис</w:t>
      </w:r>
      <w:r w:rsidRPr="00FD574F">
        <w:rPr>
          <w:color w:val="auto"/>
        </w:rPr>
        <w:t>а</w:t>
      </w:r>
      <w:r w:rsidRPr="00FD574F">
        <w:rPr>
          <w:color w:val="auto"/>
        </w:rPr>
        <w:t xml:space="preserve">тельных статей хранящихся дел в машиночитаемый вид; </w:t>
      </w:r>
    </w:p>
    <w:p w:rsidR="00B254EC" w:rsidRPr="00AD4781" w:rsidRDefault="00B254EC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283" w:lineRule="exact"/>
        <w:ind w:firstLine="567"/>
        <w:rPr>
          <w:sz w:val="24"/>
        </w:rPr>
      </w:pPr>
      <w:r w:rsidRPr="00AD4781">
        <w:rPr>
          <w:sz w:val="24"/>
        </w:rPr>
        <w:t>продолжение реализации Федерального закона от 27.07.2010 № 210-ФЗ «Об организ</w:t>
      </w:r>
      <w:r w:rsidRPr="00AD4781">
        <w:rPr>
          <w:sz w:val="24"/>
        </w:rPr>
        <w:t>а</w:t>
      </w:r>
      <w:r w:rsidRPr="00AD4781">
        <w:rPr>
          <w:sz w:val="24"/>
        </w:rPr>
        <w:t>ции предоставления государственных и муниципальных услуг», в части повышения качества предоставляемых архивных услуг в электронном виде во взаимодействии с многофункци</w:t>
      </w:r>
      <w:r w:rsidRPr="00AD4781">
        <w:rPr>
          <w:sz w:val="24"/>
        </w:rPr>
        <w:t>о</w:t>
      </w:r>
      <w:r w:rsidRPr="00AD4781">
        <w:rPr>
          <w:sz w:val="24"/>
        </w:rPr>
        <w:t>нальными центрами и учреждениями Пенсионного фонда России в Удмуртской Республике;</w:t>
      </w:r>
    </w:p>
    <w:p w:rsidR="00B254EC" w:rsidRPr="00B41E90" w:rsidRDefault="00B254EC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before="0" w:line="302" w:lineRule="exact"/>
        <w:ind w:firstLine="567"/>
        <w:rPr>
          <w:sz w:val="24"/>
          <w:szCs w:val="24"/>
        </w:rPr>
      </w:pPr>
      <w:r w:rsidRPr="00B41E90">
        <w:rPr>
          <w:sz w:val="24"/>
          <w:szCs w:val="24"/>
        </w:rPr>
        <w:t>внедрение отраслевых нормативных и методических разработок, регулирующих де</w:t>
      </w:r>
      <w:r w:rsidRPr="00B41E90">
        <w:rPr>
          <w:sz w:val="24"/>
          <w:szCs w:val="24"/>
        </w:rPr>
        <w:t>я</w:t>
      </w:r>
      <w:r w:rsidRPr="00B41E90">
        <w:rPr>
          <w:sz w:val="24"/>
          <w:szCs w:val="24"/>
        </w:rPr>
        <w:t xml:space="preserve">тельность архивных учреждений и архивов организаций, в </w:t>
      </w:r>
      <w:proofErr w:type="spellStart"/>
      <w:r w:rsidRPr="00B41E90">
        <w:rPr>
          <w:sz w:val="24"/>
          <w:szCs w:val="24"/>
        </w:rPr>
        <w:t>т.ч</w:t>
      </w:r>
      <w:proofErr w:type="spellEnd"/>
      <w:r w:rsidRPr="00B41E90">
        <w:rPr>
          <w:sz w:val="24"/>
          <w:szCs w:val="24"/>
        </w:rPr>
        <w:t>. в работе с электронными док</w:t>
      </w:r>
      <w:r w:rsidRPr="00B41E90">
        <w:rPr>
          <w:sz w:val="24"/>
          <w:szCs w:val="24"/>
        </w:rPr>
        <w:t>у</w:t>
      </w:r>
      <w:r w:rsidRPr="00B41E90">
        <w:rPr>
          <w:sz w:val="24"/>
          <w:szCs w:val="24"/>
        </w:rPr>
        <w:t>ментами;</w:t>
      </w:r>
    </w:p>
    <w:p w:rsidR="00B254EC" w:rsidRPr="00B41E90" w:rsidRDefault="00B254EC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45" w:line="298" w:lineRule="exact"/>
        <w:ind w:firstLine="567"/>
        <w:rPr>
          <w:sz w:val="24"/>
          <w:szCs w:val="24"/>
        </w:rPr>
      </w:pPr>
      <w:r w:rsidRPr="00B41E90">
        <w:rPr>
          <w:sz w:val="24"/>
          <w:szCs w:val="24"/>
        </w:rPr>
        <w:t xml:space="preserve">обеспечение </w:t>
      </w:r>
      <w:r w:rsidR="0033697E">
        <w:rPr>
          <w:sz w:val="24"/>
          <w:szCs w:val="24"/>
        </w:rPr>
        <w:t>безопасност</w:t>
      </w:r>
      <w:r w:rsidR="00C92627">
        <w:rPr>
          <w:sz w:val="24"/>
          <w:szCs w:val="24"/>
        </w:rPr>
        <w:t xml:space="preserve">и  архива и </w:t>
      </w:r>
      <w:r w:rsidRPr="00B41E90">
        <w:rPr>
          <w:sz w:val="24"/>
          <w:szCs w:val="24"/>
        </w:rPr>
        <w:t>архивн</w:t>
      </w:r>
      <w:r w:rsidR="00C92627">
        <w:rPr>
          <w:sz w:val="24"/>
          <w:szCs w:val="24"/>
        </w:rPr>
        <w:t xml:space="preserve">ого </w:t>
      </w:r>
      <w:r w:rsidRPr="00B41E90">
        <w:rPr>
          <w:sz w:val="24"/>
          <w:szCs w:val="24"/>
        </w:rPr>
        <w:t>фонд</w:t>
      </w:r>
      <w:r w:rsidR="00C92627">
        <w:rPr>
          <w:sz w:val="24"/>
          <w:szCs w:val="24"/>
        </w:rPr>
        <w:t xml:space="preserve">а, в </w:t>
      </w:r>
      <w:proofErr w:type="spellStart"/>
      <w:r w:rsidR="00C92627">
        <w:rPr>
          <w:sz w:val="24"/>
          <w:szCs w:val="24"/>
        </w:rPr>
        <w:t>т.ч</w:t>
      </w:r>
      <w:proofErr w:type="spellEnd"/>
      <w:r w:rsidR="00C92627">
        <w:rPr>
          <w:sz w:val="24"/>
          <w:szCs w:val="24"/>
        </w:rPr>
        <w:t>. в части противопожарных мероприятий</w:t>
      </w:r>
      <w:r w:rsidR="00255680">
        <w:rPr>
          <w:sz w:val="24"/>
          <w:szCs w:val="24"/>
        </w:rPr>
        <w:t xml:space="preserve"> и соблюдения требований к охранному режиму.</w:t>
      </w:r>
    </w:p>
    <w:p w:rsidR="00B254EC" w:rsidRPr="00163B92" w:rsidRDefault="00B254EC" w:rsidP="00B254EC">
      <w:pPr>
        <w:pStyle w:val="ac"/>
        <w:spacing w:before="0" w:after="0"/>
        <w:ind w:firstLine="567"/>
        <w:jc w:val="both"/>
      </w:pPr>
      <w:proofErr w:type="gramStart"/>
      <w:r w:rsidRPr="00163B92">
        <w:t>В позиции всех разделов плана включены практические мероприятия, направленные на реализацию показателей и мероприятий Государственной программы Удмуртской Республики «Развитие архивного дела» и подпрограммы «Архивное дело» муниципальной программы «Муниципальное управление» Глазовского района на 2015-202</w:t>
      </w:r>
      <w:r w:rsidR="0004594E" w:rsidRPr="00163B92">
        <w:t>4</w:t>
      </w:r>
      <w:r w:rsidRPr="00163B92">
        <w:t xml:space="preserve"> гг. Из программных меропр</w:t>
      </w:r>
      <w:r w:rsidRPr="00163B92">
        <w:t>и</w:t>
      </w:r>
      <w:r w:rsidRPr="00163B92">
        <w:t>ятий это: поэтапная модернизация стеллажного оборудования в архивохранилищах, заправка огнетушителей, контроль температурно-влажностного режима в архиво</w:t>
      </w:r>
      <w:r w:rsidR="00103C81" w:rsidRPr="00163B92">
        <w:t>хранилищах, оцифро</w:t>
      </w:r>
      <w:r w:rsidR="00103C81" w:rsidRPr="00163B92">
        <w:t>в</w:t>
      </w:r>
      <w:r w:rsidR="00103C81" w:rsidRPr="00163B92">
        <w:t>ка не менее 9</w:t>
      </w:r>
      <w:r w:rsidR="00163B92" w:rsidRPr="00163B92">
        <w:t>,5</w:t>
      </w:r>
      <w:r w:rsidRPr="00163B92">
        <w:t>% архивных дел,</w:t>
      </w:r>
      <w:r w:rsidRPr="00163B92">
        <w:rPr>
          <w:rStyle w:val="100"/>
        </w:rPr>
        <w:t xml:space="preserve"> </w:t>
      </w:r>
      <w:r w:rsidRPr="00163B92">
        <w:rPr>
          <w:rStyle w:val="100"/>
          <w:sz w:val="24"/>
          <w:szCs w:val="24"/>
        </w:rPr>
        <w:t>хранящихся в архивном</w:t>
      </w:r>
      <w:proofErr w:type="gramEnd"/>
      <w:r w:rsidRPr="00163B92">
        <w:rPr>
          <w:rStyle w:val="100"/>
          <w:sz w:val="24"/>
          <w:szCs w:val="24"/>
        </w:rPr>
        <w:t xml:space="preserve"> </w:t>
      </w:r>
      <w:proofErr w:type="gramStart"/>
      <w:r w:rsidRPr="00163B92">
        <w:rPr>
          <w:rStyle w:val="100"/>
          <w:sz w:val="24"/>
          <w:szCs w:val="24"/>
        </w:rPr>
        <w:t>отделе</w:t>
      </w:r>
      <w:proofErr w:type="gramEnd"/>
      <w:r w:rsidRPr="00163B92">
        <w:rPr>
          <w:rStyle w:val="100"/>
          <w:sz w:val="24"/>
          <w:szCs w:val="24"/>
        </w:rPr>
        <w:t xml:space="preserve"> Администрации МО </w:t>
      </w:r>
      <w:r w:rsidRPr="00163B92">
        <w:t>«Глазо</w:t>
      </w:r>
      <w:r w:rsidRPr="00163B92">
        <w:t>в</w:t>
      </w:r>
      <w:r w:rsidRPr="00163B92">
        <w:t>ский район», приобретение архивных коробок. Все показатели основных направлений де</w:t>
      </w:r>
      <w:r w:rsidRPr="00163B92">
        <w:t>я</w:t>
      </w:r>
      <w:r w:rsidRPr="00163B92">
        <w:lastRenderedPageBreak/>
        <w:t>тельности архивного отдела Администрации МО «Глазовский район» на 20</w:t>
      </w:r>
      <w:r w:rsidR="00103C81" w:rsidRPr="00163B92">
        <w:t>2</w:t>
      </w:r>
      <w:r w:rsidR="0004594E" w:rsidRPr="00163B92">
        <w:t>1</w:t>
      </w:r>
      <w:r w:rsidRPr="00163B92">
        <w:t xml:space="preserve"> год составлены с учётом прогнозных из разделов муниципальной подпрограммы.</w:t>
      </w:r>
    </w:p>
    <w:p w:rsidR="00CB153E" w:rsidRPr="001A5840" w:rsidRDefault="00CB153E" w:rsidP="00CB153E">
      <w:pPr>
        <w:ind w:firstLine="709"/>
        <w:jc w:val="both"/>
        <w:rPr>
          <w:color w:val="auto"/>
        </w:rPr>
      </w:pPr>
      <w:proofErr w:type="gramStart"/>
      <w:r w:rsidRPr="001A5840">
        <w:rPr>
          <w:color w:val="auto"/>
        </w:rPr>
        <w:t>На контроле будет находиться выполнение приказов Комитета по делам архивов и р</w:t>
      </w:r>
      <w:r w:rsidRPr="001A5840">
        <w:rPr>
          <w:color w:val="auto"/>
        </w:rPr>
        <w:t>е</w:t>
      </w:r>
      <w:r w:rsidRPr="001A5840">
        <w:rPr>
          <w:color w:val="auto"/>
        </w:rPr>
        <w:t>шений Коллегии Комитета по делам архивов, принятых в 201</w:t>
      </w:r>
      <w:r w:rsidR="0004594E" w:rsidRPr="001A5840">
        <w:rPr>
          <w:color w:val="auto"/>
        </w:rPr>
        <w:t>8</w:t>
      </w:r>
      <w:r w:rsidRPr="001A5840">
        <w:rPr>
          <w:color w:val="auto"/>
        </w:rPr>
        <w:t>-20</w:t>
      </w:r>
      <w:r w:rsidR="0004594E" w:rsidRPr="001A5840">
        <w:rPr>
          <w:color w:val="auto"/>
        </w:rPr>
        <w:t>20</w:t>
      </w:r>
      <w:r w:rsidRPr="001A5840">
        <w:rPr>
          <w:color w:val="auto"/>
        </w:rPr>
        <w:t xml:space="preserve"> гг., в том числе по пов</w:t>
      </w:r>
      <w:r w:rsidRPr="001A5840">
        <w:rPr>
          <w:color w:val="auto"/>
        </w:rPr>
        <w:t>ы</w:t>
      </w:r>
      <w:r w:rsidRPr="001A5840">
        <w:rPr>
          <w:color w:val="auto"/>
        </w:rPr>
        <w:t xml:space="preserve">шению доли заявителей, обратившихся за архивной информацией посредством федерального и регионального порталов предоставления государственных услуг, </w:t>
      </w:r>
      <w:r w:rsidR="004D5EB3" w:rsidRPr="001A5840">
        <w:rPr>
          <w:color w:val="auto"/>
        </w:rPr>
        <w:t>по обеспечению строгого соблюдения установленных сроков</w:t>
      </w:r>
      <w:r w:rsidR="00CC45D0" w:rsidRPr="001A5840">
        <w:rPr>
          <w:color w:val="auto"/>
        </w:rPr>
        <w:t xml:space="preserve"> исполнения поступающих запросов граждан и организ</w:t>
      </w:r>
      <w:r w:rsidR="00CC45D0" w:rsidRPr="001A5840">
        <w:rPr>
          <w:color w:val="auto"/>
        </w:rPr>
        <w:t>а</w:t>
      </w:r>
      <w:r w:rsidR="00CC45D0" w:rsidRPr="001A5840">
        <w:rPr>
          <w:color w:val="auto"/>
        </w:rPr>
        <w:t xml:space="preserve">ций, в </w:t>
      </w:r>
      <w:proofErr w:type="spellStart"/>
      <w:r w:rsidR="00CC45D0" w:rsidRPr="001A5840">
        <w:rPr>
          <w:color w:val="auto"/>
        </w:rPr>
        <w:t>т.ч</w:t>
      </w:r>
      <w:proofErr w:type="spellEnd"/>
      <w:r w:rsidR="00CC45D0" w:rsidRPr="001A5840">
        <w:rPr>
          <w:color w:val="auto"/>
        </w:rPr>
        <w:t>. во взаимодействии с учреждениями ПФР</w:t>
      </w:r>
      <w:proofErr w:type="gramEnd"/>
      <w:r w:rsidR="00CC45D0" w:rsidRPr="001A5840">
        <w:rPr>
          <w:color w:val="auto"/>
        </w:rPr>
        <w:t xml:space="preserve"> </w:t>
      </w:r>
      <w:proofErr w:type="gramStart"/>
      <w:r w:rsidR="00CC45D0" w:rsidRPr="001A5840">
        <w:rPr>
          <w:color w:val="auto"/>
        </w:rPr>
        <w:t xml:space="preserve">и МФЦ, </w:t>
      </w:r>
      <w:r w:rsidR="004D5EB3" w:rsidRPr="001A5840">
        <w:rPr>
          <w:color w:val="auto"/>
        </w:rPr>
        <w:t xml:space="preserve">по ведению раздела архивного отдела на официальном сайте муниципального образования «Глазовский район», </w:t>
      </w:r>
      <w:r w:rsidRPr="001A5840">
        <w:rPr>
          <w:color w:val="auto"/>
        </w:rPr>
        <w:t>по увелич</w:t>
      </w:r>
      <w:r w:rsidRPr="001A5840">
        <w:rPr>
          <w:color w:val="auto"/>
        </w:rPr>
        <w:t>е</w:t>
      </w:r>
      <w:r w:rsidRPr="001A5840">
        <w:rPr>
          <w:color w:val="auto"/>
        </w:rPr>
        <w:t>нию темпов оцифровки  документов, принятия мер для повышения доли архивных докуме</w:t>
      </w:r>
      <w:r w:rsidRPr="001A5840">
        <w:rPr>
          <w:color w:val="auto"/>
        </w:rPr>
        <w:t>н</w:t>
      </w:r>
      <w:r w:rsidRPr="001A5840">
        <w:rPr>
          <w:color w:val="auto"/>
        </w:rPr>
        <w:t>тов, хранящихся в нормативных условиях, о соблюдении «Специальных правил пожарной бе</w:t>
      </w:r>
      <w:r w:rsidRPr="001A5840">
        <w:rPr>
          <w:color w:val="auto"/>
        </w:rPr>
        <w:t>з</w:t>
      </w:r>
      <w:r w:rsidRPr="001A5840">
        <w:rPr>
          <w:color w:val="auto"/>
        </w:rPr>
        <w:t>опасности государственных и муниципальных архивов Российской Федерации» государстве</w:t>
      </w:r>
      <w:r w:rsidRPr="001A5840">
        <w:rPr>
          <w:color w:val="auto"/>
        </w:rPr>
        <w:t>н</w:t>
      </w:r>
      <w:r w:rsidRPr="001A5840">
        <w:rPr>
          <w:color w:val="auto"/>
        </w:rPr>
        <w:t>ными и муниципальными архивами Удмуртской Рес</w:t>
      </w:r>
      <w:r w:rsidR="00CC45D0" w:rsidRPr="001A5840">
        <w:rPr>
          <w:color w:val="auto"/>
        </w:rPr>
        <w:t>публики, о внесении в ВИС «Электро</w:t>
      </w:r>
      <w:r w:rsidR="00CC45D0" w:rsidRPr="001A5840">
        <w:rPr>
          <w:color w:val="auto"/>
        </w:rPr>
        <w:t>н</w:t>
      </w:r>
      <w:r w:rsidR="00CC45D0" w:rsidRPr="001A5840">
        <w:rPr>
          <w:color w:val="auto"/>
        </w:rPr>
        <w:t>ный архив Удмуртии» всего оцифрованного массива.</w:t>
      </w:r>
      <w:proofErr w:type="gramEnd"/>
    </w:p>
    <w:p w:rsidR="0033697E" w:rsidRPr="00651D9C" w:rsidRDefault="0033697E" w:rsidP="00651D9C">
      <w:pPr>
        <w:pStyle w:val="a9"/>
        <w:rPr>
          <w:sz w:val="24"/>
        </w:rPr>
      </w:pPr>
      <w:r w:rsidRPr="00651D9C">
        <w:rPr>
          <w:sz w:val="24"/>
        </w:rPr>
        <w:t>Правов</w:t>
      </w:r>
      <w:r w:rsidR="00906BB1" w:rsidRPr="00651D9C">
        <w:rPr>
          <w:sz w:val="24"/>
        </w:rPr>
        <w:t>ой</w:t>
      </w:r>
      <w:r w:rsidRPr="00651D9C">
        <w:rPr>
          <w:sz w:val="24"/>
        </w:rPr>
        <w:t xml:space="preserve"> акт Администрации муниципального образования «Глазовский район», ин</w:t>
      </w:r>
      <w:r w:rsidRPr="00651D9C">
        <w:rPr>
          <w:sz w:val="24"/>
        </w:rPr>
        <w:t>и</w:t>
      </w:r>
      <w:r w:rsidRPr="00651D9C">
        <w:rPr>
          <w:sz w:val="24"/>
        </w:rPr>
        <w:t>циированны</w:t>
      </w:r>
      <w:r w:rsidR="00906BB1" w:rsidRPr="00651D9C">
        <w:rPr>
          <w:sz w:val="24"/>
        </w:rPr>
        <w:t>й</w:t>
      </w:r>
      <w:r w:rsidRPr="00651D9C">
        <w:rPr>
          <w:sz w:val="24"/>
        </w:rPr>
        <w:t xml:space="preserve"> архивным отделом, буд</w:t>
      </w:r>
      <w:r w:rsidR="00906BB1" w:rsidRPr="00651D9C">
        <w:rPr>
          <w:sz w:val="24"/>
        </w:rPr>
        <w:t>е</w:t>
      </w:r>
      <w:r w:rsidR="00C4499A" w:rsidRPr="00651D9C">
        <w:rPr>
          <w:sz w:val="24"/>
        </w:rPr>
        <w:t>т принят</w:t>
      </w:r>
      <w:r w:rsidRPr="00651D9C">
        <w:rPr>
          <w:sz w:val="24"/>
        </w:rPr>
        <w:t xml:space="preserve"> </w:t>
      </w:r>
      <w:r w:rsidR="00906BB1" w:rsidRPr="00651D9C">
        <w:rPr>
          <w:sz w:val="24"/>
        </w:rPr>
        <w:t xml:space="preserve">об </w:t>
      </w:r>
      <w:r w:rsidR="00C4499A" w:rsidRPr="00651D9C">
        <w:rPr>
          <w:sz w:val="24"/>
        </w:rPr>
        <w:t>изменениях в административных регламе</w:t>
      </w:r>
      <w:r w:rsidR="00C4499A" w:rsidRPr="00651D9C">
        <w:rPr>
          <w:sz w:val="24"/>
        </w:rPr>
        <w:t>н</w:t>
      </w:r>
      <w:r w:rsidR="00C4499A" w:rsidRPr="00651D9C">
        <w:rPr>
          <w:sz w:val="24"/>
        </w:rPr>
        <w:t>тах</w:t>
      </w:r>
      <w:r w:rsidR="00651D9C" w:rsidRPr="00651D9C">
        <w:rPr>
          <w:sz w:val="24"/>
        </w:rPr>
        <w:t xml:space="preserve"> предоставления услуг.</w:t>
      </w:r>
    </w:p>
    <w:p w:rsidR="00B254EC" w:rsidRPr="0004594E" w:rsidRDefault="00B254EC" w:rsidP="00B254EC">
      <w:pPr>
        <w:ind w:firstLine="709"/>
        <w:jc w:val="both"/>
        <w:rPr>
          <w:color w:val="auto"/>
        </w:rPr>
      </w:pPr>
      <w:r w:rsidRPr="0004594E">
        <w:rPr>
          <w:color w:val="auto"/>
        </w:rPr>
        <w:t xml:space="preserve">До </w:t>
      </w:r>
      <w:r w:rsidR="00103C81" w:rsidRPr="0004594E">
        <w:rPr>
          <w:color w:val="auto"/>
        </w:rPr>
        <w:t>20</w:t>
      </w:r>
      <w:r w:rsidRPr="0004594E">
        <w:rPr>
          <w:color w:val="auto"/>
        </w:rPr>
        <w:t>.03.20</w:t>
      </w:r>
      <w:r w:rsidR="00103C81" w:rsidRPr="0004594E">
        <w:rPr>
          <w:color w:val="auto"/>
        </w:rPr>
        <w:t>2</w:t>
      </w:r>
      <w:r w:rsidR="0004594E" w:rsidRPr="0004594E">
        <w:rPr>
          <w:color w:val="auto"/>
        </w:rPr>
        <w:t>1</w:t>
      </w:r>
      <w:r w:rsidRPr="0004594E">
        <w:rPr>
          <w:color w:val="auto"/>
        </w:rPr>
        <w:t xml:space="preserve">  в  Комитет по делам архивов будут представлены сведения о количестве дел, отнесённых к собственности УР и хранящихся в муниципальном архиве</w:t>
      </w:r>
      <w:r w:rsidR="00800735">
        <w:rPr>
          <w:color w:val="auto"/>
        </w:rPr>
        <w:t>,</w:t>
      </w:r>
      <w:r w:rsidRPr="0004594E">
        <w:rPr>
          <w:color w:val="auto"/>
        </w:rPr>
        <w:t xml:space="preserve"> по состоянию на 01.01.20</w:t>
      </w:r>
      <w:r w:rsidR="00103C81" w:rsidRPr="0004594E">
        <w:rPr>
          <w:color w:val="auto"/>
        </w:rPr>
        <w:t>2</w:t>
      </w:r>
      <w:r w:rsidR="0004594E" w:rsidRPr="0004594E">
        <w:rPr>
          <w:color w:val="auto"/>
        </w:rPr>
        <w:t>1</w:t>
      </w:r>
      <w:r w:rsidR="00031589" w:rsidRPr="0004594E">
        <w:rPr>
          <w:color w:val="auto"/>
        </w:rPr>
        <w:t xml:space="preserve"> и их прогнозных объемах по состоянию на 01.01.202</w:t>
      </w:r>
      <w:r w:rsidR="0004594E" w:rsidRPr="0004594E">
        <w:rPr>
          <w:color w:val="auto"/>
        </w:rPr>
        <w:t>2</w:t>
      </w:r>
      <w:r w:rsidR="00031589" w:rsidRPr="0004594E">
        <w:rPr>
          <w:color w:val="auto"/>
        </w:rPr>
        <w:t>, 01.01.202</w:t>
      </w:r>
      <w:r w:rsidR="0004594E" w:rsidRPr="0004594E">
        <w:rPr>
          <w:color w:val="auto"/>
        </w:rPr>
        <w:t>3</w:t>
      </w:r>
      <w:r w:rsidRPr="0004594E">
        <w:rPr>
          <w:color w:val="auto"/>
        </w:rPr>
        <w:t xml:space="preserve">. </w:t>
      </w:r>
    </w:p>
    <w:p w:rsidR="006221BA" w:rsidRPr="0004594E" w:rsidRDefault="006221BA" w:rsidP="006221BA">
      <w:pPr>
        <w:ind w:firstLine="709"/>
        <w:jc w:val="both"/>
        <w:rPr>
          <w:color w:val="auto"/>
        </w:rPr>
      </w:pPr>
      <w:proofErr w:type="gramStart"/>
      <w:r w:rsidRPr="0004594E">
        <w:rPr>
          <w:color w:val="auto"/>
        </w:rPr>
        <w:t>В рамках осуществления органами местного самоуправления отдельных государстве</w:t>
      </w:r>
      <w:r w:rsidRPr="0004594E">
        <w:rPr>
          <w:color w:val="auto"/>
        </w:rPr>
        <w:t>н</w:t>
      </w:r>
      <w:r w:rsidRPr="0004594E">
        <w:rPr>
          <w:color w:val="auto"/>
        </w:rPr>
        <w:t>ных полномочий Удмуртской Республики в области архивного дела планируется представл</w:t>
      </w:r>
      <w:r w:rsidRPr="0004594E">
        <w:rPr>
          <w:color w:val="auto"/>
        </w:rPr>
        <w:t>е</w:t>
      </w:r>
      <w:r w:rsidRPr="0004594E">
        <w:rPr>
          <w:color w:val="auto"/>
        </w:rPr>
        <w:t>ние ежемесячных заявок по предельным объёмам финансирования, ежеквартальных информ</w:t>
      </w:r>
      <w:r w:rsidRPr="0004594E">
        <w:rPr>
          <w:color w:val="auto"/>
        </w:rPr>
        <w:t>а</w:t>
      </w:r>
      <w:r w:rsidRPr="0004594E">
        <w:rPr>
          <w:color w:val="auto"/>
        </w:rPr>
        <w:t>ций о расходовании субвенций из бюджета УР</w:t>
      </w:r>
      <w:r w:rsidR="00FD574F">
        <w:rPr>
          <w:color w:val="auto"/>
        </w:rPr>
        <w:t xml:space="preserve"> на осуществление государственных полном</w:t>
      </w:r>
      <w:r w:rsidR="00FD574F">
        <w:rPr>
          <w:color w:val="auto"/>
        </w:rPr>
        <w:t>о</w:t>
      </w:r>
      <w:r w:rsidR="00FD574F">
        <w:rPr>
          <w:color w:val="auto"/>
        </w:rPr>
        <w:t>чий в области архивного дела</w:t>
      </w:r>
      <w:r w:rsidRPr="0004594E">
        <w:rPr>
          <w:color w:val="auto"/>
        </w:rPr>
        <w:t xml:space="preserve"> по формам и в сроки, установленные Министерством финансов УР и Комитетом по делам архивов. </w:t>
      </w:r>
      <w:proofErr w:type="gramEnd"/>
    </w:p>
    <w:p w:rsidR="0004594E" w:rsidRPr="0004594E" w:rsidRDefault="0004594E" w:rsidP="0004594E">
      <w:pPr>
        <w:ind w:firstLine="709"/>
        <w:jc w:val="both"/>
        <w:rPr>
          <w:color w:val="auto"/>
        </w:rPr>
      </w:pPr>
      <w:r w:rsidRPr="0004594E">
        <w:rPr>
          <w:color w:val="auto"/>
        </w:rPr>
        <w:t>В установленные сроки в Комитет по делам архивов будут представляться ежеква</w:t>
      </w:r>
      <w:r w:rsidRPr="0004594E">
        <w:rPr>
          <w:color w:val="auto"/>
        </w:rPr>
        <w:t>р</w:t>
      </w:r>
      <w:r w:rsidR="00C73BD0">
        <w:rPr>
          <w:color w:val="auto"/>
        </w:rPr>
        <w:t>тальные отчё</w:t>
      </w:r>
      <w:r w:rsidRPr="0004594E">
        <w:rPr>
          <w:color w:val="auto"/>
        </w:rPr>
        <w:t>ты ф. № 1-ГМУ</w:t>
      </w:r>
      <w:r>
        <w:rPr>
          <w:color w:val="auto"/>
        </w:rPr>
        <w:t xml:space="preserve"> </w:t>
      </w:r>
      <w:r w:rsidRPr="0004594E">
        <w:rPr>
          <w:color w:val="auto"/>
        </w:rPr>
        <w:t>«Сведения о предоставлении государственных (муниципальных) услуг»</w:t>
      </w:r>
      <w:r>
        <w:rPr>
          <w:color w:val="auto"/>
        </w:rPr>
        <w:t xml:space="preserve"> (до 30.01.2021, 30.04.2021, 30.07.2021, 30.10.2021)</w:t>
      </w:r>
      <w:r w:rsidRPr="0004594E">
        <w:rPr>
          <w:color w:val="auto"/>
        </w:rPr>
        <w:t xml:space="preserve"> и годовой отч</w:t>
      </w:r>
      <w:r w:rsidR="00C73BD0">
        <w:rPr>
          <w:color w:val="auto"/>
        </w:rPr>
        <w:t>ё</w:t>
      </w:r>
      <w:r w:rsidRPr="0004594E">
        <w:rPr>
          <w:color w:val="auto"/>
        </w:rPr>
        <w:t>т</w:t>
      </w:r>
      <w:r w:rsidR="00FD574F">
        <w:rPr>
          <w:color w:val="auto"/>
        </w:rPr>
        <w:t xml:space="preserve"> </w:t>
      </w:r>
      <w:r w:rsidRPr="0004594E">
        <w:rPr>
          <w:color w:val="auto"/>
        </w:rPr>
        <w:t>ф. №  2-ГМУ «Св</w:t>
      </w:r>
      <w:r w:rsidRPr="0004594E">
        <w:rPr>
          <w:color w:val="auto"/>
        </w:rPr>
        <w:t>е</w:t>
      </w:r>
      <w:r w:rsidRPr="0004594E">
        <w:rPr>
          <w:color w:val="auto"/>
        </w:rPr>
        <w:t>дения о предоставлении государственных (муниципальных) услуг»</w:t>
      </w:r>
      <w:r>
        <w:rPr>
          <w:color w:val="auto"/>
        </w:rPr>
        <w:t xml:space="preserve"> </w:t>
      </w:r>
      <w:r w:rsidR="00FD574F">
        <w:rPr>
          <w:color w:val="auto"/>
        </w:rPr>
        <w:t>за 2020 год</w:t>
      </w:r>
      <w:r w:rsidR="00FD574F" w:rsidRPr="0004594E">
        <w:rPr>
          <w:color w:val="auto"/>
        </w:rPr>
        <w:t xml:space="preserve"> </w:t>
      </w:r>
      <w:r>
        <w:rPr>
          <w:color w:val="auto"/>
        </w:rPr>
        <w:t>до 30.01.2021</w:t>
      </w:r>
      <w:r w:rsidRPr="0004594E">
        <w:rPr>
          <w:color w:val="auto"/>
        </w:rPr>
        <w:t>.</w:t>
      </w:r>
    </w:p>
    <w:p w:rsidR="00B254EC" w:rsidRPr="00666CEC" w:rsidRDefault="00B254EC" w:rsidP="00B254EC">
      <w:pPr>
        <w:ind w:firstLine="709"/>
        <w:jc w:val="both"/>
        <w:rPr>
          <w:color w:val="auto"/>
        </w:rPr>
      </w:pPr>
      <w:r w:rsidRPr="00666CEC">
        <w:rPr>
          <w:color w:val="auto"/>
        </w:rPr>
        <w:t>Будет продолжена работа по предоставлению государственных и муниципальных услуг, в том числе в электронном виде, а также по электронному взаимодействию госуда</w:t>
      </w:r>
      <w:r w:rsidRPr="00666CEC">
        <w:rPr>
          <w:color w:val="auto"/>
        </w:rPr>
        <w:t>р</w:t>
      </w:r>
      <w:r w:rsidRPr="00666CEC">
        <w:rPr>
          <w:color w:val="auto"/>
        </w:rPr>
        <w:t>ственных и муниципальных архивов в рамках предоставления услуг. В установленные сроки ежемесячные информации о количестве обращений за государственными услугами по утве</w:t>
      </w:r>
      <w:r w:rsidRPr="00666CEC">
        <w:rPr>
          <w:color w:val="auto"/>
        </w:rPr>
        <w:t>р</w:t>
      </w:r>
      <w:r w:rsidRPr="00666CEC">
        <w:rPr>
          <w:color w:val="auto"/>
        </w:rPr>
        <w:t>ждённой форме будут представляться в Комитет по делам архивов.</w:t>
      </w:r>
    </w:p>
    <w:p w:rsidR="00B254EC" w:rsidRPr="00666CEC" w:rsidRDefault="00B254EC" w:rsidP="00B254EC">
      <w:pPr>
        <w:jc w:val="both"/>
        <w:rPr>
          <w:color w:val="auto"/>
        </w:rPr>
      </w:pPr>
      <w:r w:rsidRPr="00666CEC">
        <w:rPr>
          <w:color w:val="auto"/>
        </w:rPr>
        <w:tab/>
        <w:t>При изменениях в штатной численности и смене муниципальных служащих в архивном отделе данные сведения, в том числе о кандидатурах сотрудников,</w:t>
      </w:r>
      <w:r w:rsidRPr="00666CEC">
        <w:rPr>
          <w:color w:val="auto"/>
          <w:sz w:val="26"/>
          <w:szCs w:val="26"/>
        </w:rPr>
        <w:t xml:space="preserve"> </w:t>
      </w:r>
      <w:r w:rsidRPr="00666CEC">
        <w:rPr>
          <w:color w:val="auto"/>
        </w:rPr>
        <w:t>отвечающих за осущест</w:t>
      </w:r>
      <w:r w:rsidRPr="00666CEC">
        <w:rPr>
          <w:color w:val="auto"/>
        </w:rPr>
        <w:t>в</w:t>
      </w:r>
      <w:r w:rsidRPr="00666CEC">
        <w:rPr>
          <w:color w:val="auto"/>
        </w:rPr>
        <w:t>ление государственных полномочий</w:t>
      </w:r>
      <w:r w:rsidRPr="00666CEC">
        <w:rPr>
          <w:color w:val="auto"/>
          <w:sz w:val="26"/>
          <w:szCs w:val="26"/>
        </w:rPr>
        <w:t>,</w:t>
      </w:r>
      <w:r w:rsidRPr="00666CEC">
        <w:rPr>
          <w:color w:val="auto"/>
        </w:rPr>
        <w:t xml:space="preserve"> будут представляться в Комитет по делам архивов.</w:t>
      </w:r>
    </w:p>
    <w:p w:rsidR="00651D9C" w:rsidRDefault="00651D9C" w:rsidP="00B254EC">
      <w:pPr>
        <w:pStyle w:val="a6"/>
        <w:ind w:firstLine="360"/>
        <w:jc w:val="center"/>
        <w:rPr>
          <w:b/>
          <w:bCs w:val="0"/>
        </w:rPr>
      </w:pPr>
    </w:p>
    <w:p w:rsidR="00B254EC" w:rsidRPr="0035603B" w:rsidRDefault="00B254EC" w:rsidP="0035603B">
      <w:pPr>
        <w:jc w:val="center"/>
        <w:rPr>
          <w:b/>
          <w:bCs/>
          <w:color w:val="auto"/>
        </w:rPr>
      </w:pPr>
      <w:r w:rsidRPr="0035603B">
        <w:rPr>
          <w:b/>
          <w:color w:val="auto"/>
        </w:rPr>
        <w:t>2. Обеспечение сохранности и государственный учёт</w:t>
      </w:r>
    </w:p>
    <w:p w:rsidR="00B254EC" w:rsidRPr="0035603B" w:rsidRDefault="00B254EC" w:rsidP="0035603B">
      <w:pPr>
        <w:jc w:val="center"/>
        <w:rPr>
          <w:b/>
          <w:bCs/>
          <w:color w:val="auto"/>
        </w:rPr>
      </w:pPr>
      <w:r w:rsidRPr="0035603B">
        <w:rPr>
          <w:b/>
          <w:color w:val="auto"/>
        </w:rPr>
        <w:t>документов Архивного фонда УР</w:t>
      </w:r>
    </w:p>
    <w:p w:rsidR="00B254EC" w:rsidRPr="0035603B" w:rsidRDefault="00B254EC" w:rsidP="0035603B">
      <w:pPr>
        <w:jc w:val="both"/>
        <w:rPr>
          <w:color w:val="auto"/>
        </w:rPr>
      </w:pPr>
    </w:p>
    <w:p w:rsidR="00B254EC" w:rsidRPr="0035603B" w:rsidRDefault="00B254EC" w:rsidP="0035603B">
      <w:pPr>
        <w:ind w:firstLine="708"/>
        <w:jc w:val="both"/>
        <w:rPr>
          <w:color w:val="auto"/>
        </w:rPr>
      </w:pPr>
      <w:r w:rsidRPr="0035603B">
        <w:rPr>
          <w:color w:val="auto"/>
        </w:rPr>
        <w:t>В целях поддержания надлежащего уровня безопасности архивных фондов в 20</w:t>
      </w:r>
      <w:r w:rsidR="0030671D" w:rsidRPr="0035603B">
        <w:rPr>
          <w:color w:val="auto"/>
        </w:rPr>
        <w:t>2</w:t>
      </w:r>
      <w:r w:rsidR="006026EA" w:rsidRPr="0035603B">
        <w:rPr>
          <w:color w:val="auto"/>
        </w:rPr>
        <w:t>1</w:t>
      </w:r>
      <w:r w:rsidRPr="0035603B">
        <w:rPr>
          <w:color w:val="auto"/>
        </w:rPr>
        <w:t xml:space="preserve"> году планируются следующие мероприятия: </w:t>
      </w:r>
    </w:p>
    <w:p w:rsidR="006026EA" w:rsidRPr="0035603B" w:rsidRDefault="006026EA" w:rsidP="0035603B">
      <w:pPr>
        <w:ind w:firstLine="708"/>
        <w:jc w:val="both"/>
        <w:rPr>
          <w:color w:val="auto"/>
        </w:rPr>
      </w:pPr>
      <w:r w:rsidRPr="0035603B">
        <w:rPr>
          <w:color w:val="auto"/>
        </w:rPr>
        <w:t>- приобретение и установка кондиционера в архивохранилище № 2;</w:t>
      </w:r>
    </w:p>
    <w:p w:rsidR="00255680" w:rsidRPr="0035603B" w:rsidRDefault="00255680" w:rsidP="0035603B">
      <w:pPr>
        <w:ind w:firstLine="708"/>
        <w:jc w:val="both"/>
        <w:rPr>
          <w:color w:val="auto"/>
        </w:rPr>
      </w:pPr>
      <w:r w:rsidRPr="0035603B">
        <w:rPr>
          <w:color w:val="auto"/>
        </w:rPr>
        <w:t>- ежеквартальное техническое обслуживание охранно-пожарной сигнализации;</w:t>
      </w:r>
    </w:p>
    <w:p w:rsidR="009C4D5C" w:rsidRPr="0035603B" w:rsidRDefault="006221BA" w:rsidP="0035603B">
      <w:pPr>
        <w:ind w:firstLine="708"/>
        <w:jc w:val="both"/>
        <w:rPr>
          <w:color w:val="auto"/>
        </w:rPr>
      </w:pPr>
      <w:r w:rsidRPr="0035603B">
        <w:rPr>
          <w:color w:val="auto"/>
        </w:rPr>
        <w:t xml:space="preserve">- </w:t>
      </w:r>
      <w:r w:rsidR="009C4D5C" w:rsidRPr="0035603B">
        <w:rPr>
          <w:color w:val="auto"/>
        </w:rPr>
        <w:t>ведение учёта наличия и состояния первичных средств пожаротушения;</w:t>
      </w:r>
    </w:p>
    <w:p w:rsidR="00B254EC" w:rsidRPr="0035603B" w:rsidRDefault="009C4D5C" w:rsidP="0035603B">
      <w:pPr>
        <w:ind w:firstLine="708"/>
        <w:jc w:val="both"/>
        <w:rPr>
          <w:color w:val="auto"/>
        </w:rPr>
      </w:pPr>
      <w:r w:rsidRPr="0035603B">
        <w:rPr>
          <w:color w:val="auto"/>
        </w:rPr>
        <w:t xml:space="preserve">- </w:t>
      </w:r>
      <w:r w:rsidR="00B254EC" w:rsidRPr="0035603B">
        <w:rPr>
          <w:color w:val="auto"/>
        </w:rPr>
        <w:t xml:space="preserve">замена комбинированных стеллажей </w:t>
      </w:r>
      <w:proofErr w:type="gramStart"/>
      <w:r w:rsidR="00B254EC" w:rsidRPr="0035603B">
        <w:rPr>
          <w:color w:val="auto"/>
        </w:rPr>
        <w:t>металлическими</w:t>
      </w:r>
      <w:proofErr w:type="gramEnd"/>
      <w:r w:rsidR="00B254EC" w:rsidRPr="0035603B">
        <w:rPr>
          <w:color w:val="auto"/>
        </w:rPr>
        <w:t xml:space="preserve">; </w:t>
      </w:r>
    </w:p>
    <w:p w:rsidR="00B254EC" w:rsidRPr="0035603B" w:rsidRDefault="00B254EC" w:rsidP="0035603B">
      <w:pPr>
        <w:ind w:firstLine="708"/>
        <w:jc w:val="both"/>
        <w:rPr>
          <w:color w:val="auto"/>
        </w:rPr>
      </w:pPr>
      <w:r w:rsidRPr="0035603B">
        <w:rPr>
          <w:color w:val="auto"/>
        </w:rPr>
        <w:t xml:space="preserve">- </w:t>
      </w:r>
      <w:r w:rsidR="004674C1" w:rsidRPr="0035603B">
        <w:rPr>
          <w:color w:val="auto"/>
        </w:rPr>
        <w:t xml:space="preserve">проверка и </w:t>
      </w:r>
      <w:r w:rsidRPr="0035603B">
        <w:rPr>
          <w:color w:val="auto"/>
        </w:rPr>
        <w:t xml:space="preserve">заправка огнетушителей;  </w:t>
      </w:r>
    </w:p>
    <w:p w:rsidR="00B254EC" w:rsidRPr="0035603B" w:rsidRDefault="00B254EC" w:rsidP="0035603B">
      <w:pPr>
        <w:ind w:firstLine="708"/>
        <w:jc w:val="both"/>
        <w:rPr>
          <w:color w:val="auto"/>
        </w:rPr>
      </w:pPr>
      <w:r w:rsidRPr="0035603B">
        <w:rPr>
          <w:color w:val="auto"/>
        </w:rPr>
        <w:t>- контроль температурно-влажностного режима в архивохранилищах</w:t>
      </w:r>
      <w:r w:rsidR="00367948" w:rsidRPr="0035603B">
        <w:rPr>
          <w:color w:val="auto"/>
        </w:rPr>
        <w:t xml:space="preserve"> с последующей</w:t>
      </w:r>
      <w:r w:rsidRPr="0035603B">
        <w:rPr>
          <w:color w:val="auto"/>
        </w:rPr>
        <w:t xml:space="preserve"> </w:t>
      </w:r>
      <w:r w:rsidR="00367948" w:rsidRPr="0035603B">
        <w:rPr>
          <w:color w:val="auto"/>
        </w:rPr>
        <w:t xml:space="preserve">фиксацией показаний контрольно-измерительных приборов в журнале учета температурно-влажностного режима </w:t>
      </w:r>
      <w:r w:rsidRPr="0035603B">
        <w:rPr>
          <w:color w:val="auto"/>
        </w:rPr>
        <w:t>и принятие мер по его обеспечению;</w:t>
      </w:r>
    </w:p>
    <w:p w:rsidR="00B254EC" w:rsidRPr="0035603B" w:rsidRDefault="00B254EC" w:rsidP="0035603B">
      <w:pPr>
        <w:jc w:val="both"/>
        <w:rPr>
          <w:color w:val="auto"/>
        </w:rPr>
      </w:pPr>
      <w:r w:rsidRPr="0035603B">
        <w:rPr>
          <w:color w:val="auto"/>
        </w:rPr>
        <w:lastRenderedPageBreak/>
        <w:tab/>
        <w:t xml:space="preserve"> - приобретение архивных коробок.</w:t>
      </w:r>
    </w:p>
    <w:p w:rsidR="00B254EC" w:rsidRPr="0035603B" w:rsidRDefault="00B254EC" w:rsidP="0035603B">
      <w:pPr>
        <w:jc w:val="both"/>
        <w:rPr>
          <w:color w:val="auto"/>
        </w:rPr>
      </w:pPr>
      <w:r w:rsidRPr="0035603B">
        <w:rPr>
          <w:color w:val="auto"/>
        </w:rPr>
        <w:tab/>
        <w:t>Своевременно будут проводиться инструктажи персонала, пройдёт очередная учёба действий сотрудников в случае ЧС. По результатам обследований состояния охранного реж</w:t>
      </w:r>
      <w:r w:rsidRPr="0035603B">
        <w:rPr>
          <w:color w:val="auto"/>
        </w:rPr>
        <w:t>и</w:t>
      </w:r>
      <w:r w:rsidRPr="0035603B">
        <w:rPr>
          <w:color w:val="auto"/>
        </w:rPr>
        <w:t>ма архива будут проводиться мероприятия по выполнению рекомендаций, указанных в актах обследований.</w:t>
      </w:r>
    </w:p>
    <w:p w:rsidR="0035603B" w:rsidRPr="00CB55A0" w:rsidRDefault="00F00C72" w:rsidP="0035603B">
      <w:pPr>
        <w:jc w:val="both"/>
        <w:rPr>
          <w:color w:val="auto"/>
        </w:rPr>
      </w:pPr>
      <w:r w:rsidRPr="0035603B">
        <w:rPr>
          <w:color w:val="auto"/>
        </w:rPr>
        <w:t xml:space="preserve"> </w:t>
      </w:r>
      <w:r w:rsidRPr="0035603B">
        <w:rPr>
          <w:color w:val="auto"/>
        </w:rPr>
        <w:tab/>
      </w:r>
      <w:r w:rsidRPr="00CB55A0">
        <w:rPr>
          <w:color w:val="auto"/>
        </w:rPr>
        <w:t>В срок до 01.04.202</w:t>
      </w:r>
      <w:r w:rsidR="008E1135" w:rsidRPr="00CB55A0">
        <w:rPr>
          <w:color w:val="auto"/>
        </w:rPr>
        <w:t>1</w:t>
      </w:r>
      <w:r w:rsidRPr="00CB55A0">
        <w:rPr>
          <w:color w:val="auto"/>
        </w:rPr>
        <w:t xml:space="preserve"> года будут проведены мероприятия по установлению </w:t>
      </w:r>
      <w:r w:rsidR="00367948" w:rsidRPr="00CB55A0">
        <w:rPr>
          <w:color w:val="auto"/>
        </w:rPr>
        <w:t>категории архива в соответствии с Постановлением Правительства РФ от 25.03.2015 № 272</w:t>
      </w:r>
      <w:r w:rsidR="0035603B" w:rsidRPr="00CB55A0">
        <w:rPr>
          <w:color w:val="auto"/>
        </w:rPr>
        <w:t xml:space="preserve">. </w:t>
      </w:r>
    </w:p>
    <w:p w:rsidR="00023943" w:rsidRPr="0035603B" w:rsidRDefault="00B254EC" w:rsidP="0035603B">
      <w:pPr>
        <w:ind w:firstLine="708"/>
        <w:jc w:val="both"/>
        <w:rPr>
          <w:color w:val="auto"/>
        </w:rPr>
      </w:pPr>
      <w:r w:rsidRPr="0035603B">
        <w:rPr>
          <w:color w:val="auto"/>
        </w:rPr>
        <w:t>В сфере реализации долгосрочного Плана цикличной проверки наличия и состояния документов планируется продолжить выборочную полистную проверку состояния и наличия дел, выданных пользователям в читальный зал и организациям во временное пользование в период 20</w:t>
      </w:r>
      <w:r w:rsidR="00666CEC" w:rsidRPr="0035603B">
        <w:rPr>
          <w:color w:val="auto"/>
        </w:rPr>
        <w:t>18</w:t>
      </w:r>
      <w:r w:rsidRPr="0035603B">
        <w:rPr>
          <w:color w:val="auto"/>
        </w:rPr>
        <w:t xml:space="preserve"> г</w:t>
      </w:r>
      <w:r w:rsidR="008E1135">
        <w:rPr>
          <w:color w:val="auto"/>
        </w:rPr>
        <w:t>ода</w:t>
      </w:r>
      <w:r w:rsidR="00407505" w:rsidRPr="0035603B">
        <w:rPr>
          <w:color w:val="auto"/>
        </w:rPr>
        <w:t xml:space="preserve"> (141 ед.хр.).</w:t>
      </w:r>
      <w:r w:rsidRPr="0035603B">
        <w:rPr>
          <w:color w:val="auto"/>
        </w:rPr>
        <w:t xml:space="preserve"> При необнаружении дел (предположительно по причине  хищ</w:t>
      </w:r>
      <w:r w:rsidRPr="0035603B">
        <w:rPr>
          <w:color w:val="auto"/>
        </w:rPr>
        <w:t>е</w:t>
      </w:r>
      <w:r w:rsidRPr="0035603B">
        <w:rPr>
          <w:color w:val="auto"/>
        </w:rPr>
        <w:t xml:space="preserve">ния) незамедлительно будет информироваться Комитет по делам архивов. </w:t>
      </w:r>
      <w:r w:rsidR="00FD574F" w:rsidRPr="0035603B">
        <w:rPr>
          <w:color w:val="auto"/>
        </w:rPr>
        <w:t>В 2021 году будет проведена проверка наличия и состояния фотодокументов (1</w:t>
      </w:r>
      <w:r w:rsidR="00AA2741">
        <w:rPr>
          <w:color w:val="auto"/>
        </w:rPr>
        <w:t>0</w:t>
      </w:r>
      <w:r w:rsidR="008E1135">
        <w:rPr>
          <w:color w:val="auto"/>
        </w:rPr>
        <w:t>23</w:t>
      </w:r>
      <w:r w:rsidR="00FD574F" w:rsidRPr="0035603B">
        <w:rPr>
          <w:color w:val="auto"/>
        </w:rPr>
        <w:t xml:space="preserve"> ед.хр.) в фондах редакции г</w:t>
      </w:r>
      <w:r w:rsidR="00FD574F" w:rsidRPr="0035603B">
        <w:rPr>
          <w:color w:val="auto"/>
        </w:rPr>
        <w:t>а</w:t>
      </w:r>
      <w:r w:rsidR="00FD574F" w:rsidRPr="0035603B">
        <w:rPr>
          <w:color w:val="auto"/>
        </w:rPr>
        <w:t>зеты «Иднакар», отдела по делам семьи, молодёжи, физкультуры и спорта, архивной колле</w:t>
      </w:r>
      <w:r w:rsidR="00FD574F" w:rsidRPr="0035603B">
        <w:rPr>
          <w:color w:val="auto"/>
        </w:rPr>
        <w:t>к</w:t>
      </w:r>
      <w:r w:rsidR="00FD574F" w:rsidRPr="0035603B">
        <w:rPr>
          <w:color w:val="auto"/>
        </w:rPr>
        <w:t>ции документов по истории Глазовского района, Глазовского районного Дома культуры, отд</w:t>
      </w:r>
      <w:r w:rsidR="00FD574F" w:rsidRPr="0035603B">
        <w:rPr>
          <w:color w:val="auto"/>
        </w:rPr>
        <w:t>е</w:t>
      </w:r>
      <w:r w:rsidR="00FD574F" w:rsidRPr="0035603B">
        <w:rPr>
          <w:color w:val="auto"/>
        </w:rPr>
        <w:t xml:space="preserve">ла ЗАГС. </w:t>
      </w:r>
      <w:r w:rsidRPr="0035603B">
        <w:rPr>
          <w:color w:val="auto"/>
        </w:rPr>
        <w:t>Также по Плану предусмотрена проверка технического состояния электронных ф</w:t>
      </w:r>
      <w:r w:rsidRPr="0035603B">
        <w:rPr>
          <w:color w:val="auto"/>
        </w:rPr>
        <w:t>о</w:t>
      </w:r>
      <w:r w:rsidRPr="0035603B">
        <w:rPr>
          <w:color w:val="auto"/>
        </w:rPr>
        <w:t xml:space="preserve">тодокументов при помощи программы </w:t>
      </w:r>
      <w:r w:rsidRPr="0035603B">
        <w:rPr>
          <w:color w:val="auto"/>
          <w:lang w:val="en-US"/>
        </w:rPr>
        <w:t>Nero</w:t>
      </w:r>
      <w:r w:rsidRPr="0035603B">
        <w:rPr>
          <w:color w:val="auto"/>
        </w:rPr>
        <w:t xml:space="preserve"> </w:t>
      </w:r>
      <w:r w:rsidRPr="0035603B">
        <w:rPr>
          <w:color w:val="auto"/>
          <w:lang w:val="en-US"/>
        </w:rPr>
        <w:t>CD</w:t>
      </w:r>
      <w:r w:rsidRPr="0035603B">
        <w:rPr>
          <w:color w:val="auto"/>
        </w:rPr>
        <w:t>-</w:t>
      </w:r>
      <w:r w:rsidRPr="0035603B">
        <w:rPr>
          <w:color w:val="auto"/>
          <w:lang w:val="en-US"/>
        </w:rPr>
        <w:t>DVD</w:t>
      </w:r>
      <w:r w:rsidRPr="0035603B">
        <w:rPr>
          <w:color w:val="auto"/>
        </w:rPr>
        <w:t xml:space="preserve"> </w:t>
      </w:r>
      <w:r w:rsidRPr="0035603B">
        <w:rPr>
          <w:color w:val="auto"/>
          <w:lang w:val="en-US"/>
        </w:rPr>
        <w:t>Speed</w:t>
      </w:r>
      <w:r w:rsidRPr="0035603B">
        <w:rPr>
          <w:color w:val="auto"/>
        </w:rPr>
        <w:t xml:space="preserve"> за 20</w:t>
      </w:r>
      <w:r w:rsidR="00666CEC" w:rsidRPr="0035603B">
        <w:rPr>
          <w:color w:val="auto"/>
        </w:rPr>
        <w:t>11</w:t>
      </w:r>
      <w:r w:rsidRPr="0035603B">
        <w:rPr>
          <w:color w:val="auto"/>
        </w:rPr>
        <w:t>-20</w:t>
      </w:r>
      <w:r w:rsidR="00CB153E" w:rsidRPr="0035603B">
        <w:rPr>
          <w:color w:val="auto"/>
        </w:rPr>
        <w:t>1</w:t>
      </w:r>
      <w:r w:rsidR="00666CEC" w:rsidRPr="0035603B">
        <w:rPr>
          <w:color w:val="auto"/>
        </w:rPr>
        <w:t>2</w:t>
      </w:r>
      <w:r w:rsidRPr="0035603B">
        <w:rPr>
          <w:color w:val="auto"/>
        </w:rPr>
        <w:t xml:space="preserve"> годы - </w:t>
      </w:r>
      <w:r w:rsidR="009B4B0A" w:rsidRPr="0035603B">
        <w:rPr>
          <w:color w:val="auto"/>
        </w:rPr>
        <w:t>4</w:t>
      </w:r>
      <w:r w:rsidRPr="0035603B">
        <w:rPr>
          <w:color w:val="auto"/>
        </w:rPr>
        <w:t xml:space="preserve"> ед.хр. и </w:t>
      </w:r>
      <w:r w:rsidR="009B4B0A" w:rsidRPr="0035603B">
        <w:rPr>
          <w:color w:val="auto"/>
        </w:rPr>
        <w:t>4</w:t>
      </w:r>
      <w:r w:rsidRPr="0035603B">
        <w:rPr>
          <w:color w:val="auto"/>
        </w:rPr>
        <w:t xml:space="preserve"> </w:t>
      </w:r>
      <w:r w:rsidR="001B7BEC" w:rsidRPr="0035603B">
        <w:rPr>
          <w:color w:val="auto"/>
        </w:rPr>
        <w:t>ед.хр.</w:t>
      </w:r>
      <w:r w:rsidR="009B4B0A" w:rsidRPr="0035603B">
        <w:rPr>
          <w:color w:val="auto"/>
        </w:rPr>
        <w:t xml:space="preserve"> фонда пользования</w:t>
      </w:r>
      <w:r w:rsidRPr="0035603B">
        <w:rPr>
          <w:color w:val="auto"/>
        </w:rPr>
        <w:t xml:space="preserve"> </w:t>
      </w:r>
      <w:r w:rsidR="00800735">
        <w:rPr>
          <w:color w:val="auto"/>
        </w:rPr>
        <w:t>в</w:t>
      </w:r>
      <w:r w:rsidR="009B4B0A" w:rsidRPr="0035603B">
        <w:rPr>
          <w:color w:val="auto"/>
        </w:rPr>
        <w:t xml:space="preserve"> </w:t>
      </w:r>
      <w:r w:rsidRPr="0035603B">
        <w:rPr>
          <w:color w:val="auto"/>
        </w:rPr>
        <w:t>фонд</w:t>
      </w:r>
      <w:r w:rsidR="00800735">
        <w:rPr>
          <w:color w:val="auto"/>
        </w:rPr>
        <w:t>ах р</w:t>
      </w:r>
      <w:r w:rsidR="009B4B0A" w:rsidRPr="0035603B">
        <w:rPr>
          <w:color w:val="auto"/>
        </w:rPr>
        <w:t>едакци</w:t>
      </w:r>
      <w:r w:rsidR="00800735">
        <w:rPr>
          <w:color w:val="auto"/>
        </w:rPr>
        <w:t>и</w:t>
      </w:r>
      <w:r w:rsidR="009B4B0A" w:rsidRPr="0035603B">
        <w:rPr>
          <w:color w:val="auto"/>
        </w:rPr>
        <w:t xml:space="preserve"> газет</w:t>
      </w:r>
      <w:r w:rsidR="00800735">
        <w:rPr>
          <w:color w:val="auto"/>
        </w:rPr>
        <w:t>ы</w:t>
      </w:r>
      <w:r w:rsidR="009B4B0A" w:rsidRPr="0035603B">
        <w:rPr>
          <w:color w:val="auto"/>
        </w:rPr>
        <w:t xml:space="preserve"> «Иднакар», </w:t>
      </w:r>
      <w:r w:rsidR="00800735">
        <w:rPr>
          <w:color w:val="auto"/>
        </w:rPr>
        <w:t>а</w:t>
      </w:r>
      <w:r w:rsidR="009B4B0A" w:rsidRPr="0035603B">
        <w:rPr>
          <w:color w:val="auto"/>
        </w:rPr>
        <w:t>рхивн</w:t>
      </w:r>
      <w:r w:rsidR="00800735">
        <w:rPr>
          <w:color w:val="auto"/>
        </w:rPr>
        <w:t>ой</w:t>
      </w:r>
      <w:r w:rsidR="009B4B0A" w:rsidRPr="0035603B">
        <w:rPr>
          <w:color w:val="auto"/>
        </w:rPr>
        <w:t xml:space="preserve"> коллекци</w:t>
      </w:r>
      <w:r w:rsidR="00800735">
        <w:rPr>
          <w:color w:val="auto"/>
        </w:rPr>
        <w:t>и</w:t>
      </w:r>
      <w:r w:rsidR="009B4B0A" w:rsidRPr="0035603B">
        <w:rPr>
          <w:color w:val="auto"/>
        </w:rPr>
        <w:t xml:space="preserve"> докуме</w:t>
      </w:r>
      <w:r w:rsidR="009B4B0A" w:rsidRPr="0035603B">
        <w:rPr>
          <w:color w:val="auto"/>
        </w:rPr>
        <w:t>н</w:t>
      </w:r>
      <w:r w:rsidR="009B4B0A" w:rsidRPr="0035603B">
        <w:rPr>
          <w:color w:val="auto"/>
        </w:rPr>
        <w:t xml:space="preserve">тов по истории Глазовского района, </w:t>
      </w:r>
      <w:r w:rsidR="00C4499A" w:rsidRPr="0035603B">
        <w:rPr>
          <w:color w:val="auto"/>
        </w:rPr>
        <w:t>МУ «Молодежный центр «Диалог» МО «Глазовский ра</w:t>
      </w:r>
      <w:r w:rsidR="00C4499A" w:rsidRPr="0035603B">
        <w:rPr>
          <w:color w:val="auto"/>
        </w:rPr>
        <w:t>й</w:t>
      </w:r>
      <w:r w:rsidR="00C4499A" w:rsidRPr="0035603B">
        <w:rPr>
          <w:color w:val="auto"/>
        </w:rPr>
        <w:t>он»</w:t>
      </w:r>
      <w:r w:rsidR="007632A4" w:rsidRPr="0035603B">
        <w:rPr>
          <w:color w:val="auto"/>
        </w:rPr>
        <w:t xml:space="preserve"> и 6 </w:t>
      </w:r>
      <w:proofErr w:type="gramStart"/>
      <w:r w:rsidR="007632A4" w:rsidRPr="0035603B">
        <w:rPr>
          <w:color w:val="auto"/>
        </w:rPr>
        <w:t>ед.хр. видеодокументов</w:t>
      </w:r>
      <w:proofErr w:type="gramEnd"/>
      <w:r w:rsidR="007632A4" w:rsidRPr="0035603B">
        <w:rPr>
          <w:color w:val="auto"/>
        </w:rPr>
        <w:t xml:space="preserve"> на плёночном носителе</w:t>
      </w:r>
      <w:r w:rsidR="00023943" w:rsidRPr="0035603B">
        <w:rPr>
          <w:color w:val="auto"/>
        </w:rPr>
        <w:t xml:space="preserve"> в фондах Глазовского районного Дома культуры и отдела по делам семьи, молодёжи, физкультуры и спорта.</w:t>
      </w:r>
    </w:p>
    <w:p w:rsidR="0035603B" w:rsidRPr="0035603B" w:rsidRDefault="00023943" w:rsidP="0035603B">
      <w:pPr>
        <w:ind w:firstLine="708"/>
        <w:jc w:val="both"/>
        <w:rPr>
          <w:rFonts w:eastAsiaTheme="minorHAnsi"/>
          <w:color w:val="auto"/>
          <w:lang w:eastAsia="en-US"/>
        </w:rPr>
      </w:pPr>
      <w:r w:rsidRPr="0035603B">
        <w:rPr>
          <w:rFonts w:eastAsiaTheme="minorHAnsi"/>
          <w:color w:val="auto"/>
          <w:lang w:eastAsia="en-US"/>
        </w:rPr>
        <w:t>В 2021 году планируется проведение экспертиз</w:t>
      </w:r>
      <w:r w:rsidR="00800735">
        <w:rPr>
          <w:rFonts w:eastAsiaTheme="minorHAnsi"/>
          <w:color w:val="auto"/>
          <w:lang w:eastAsia="en-US"/>
        </w:rPr>
        <w:t>у</w:t>
      </w:r>
      <w:r w:rsidRPr="0035603B">
        <w:rPr>
          <w:rFonts w:eastAsiaTheme="minorHAnsi"/>
          <w:color w:val="auto"/>
          <w:lang w:eastAsia="en-US"/>
        </w:rPr>
        <w:t xml:space="preserve"> ценности документов по личному с</w:t>
      </w:r>
      <w:r w:rsidRPr="0035603B">
        <w:rPr>
          <w:rFonts w:eastAsiaTheme="minorHAnsi"/>
          <w:color w:val="auto"/>
          <w:lang w:eastAsia="en-US"/>
        </w:rPr>
        <w:t>о</w:t>
      </w:r>
      <w:r w:rsidRPr="0035603B">
        <w:rPr>
          <w:rFonts w:eastAsiaTheme="minorHAnsi"/>
          <w:color w:val="auto"/>
          <w:lang w:eastAsia="en-US"/>
        </w:rPr>
        <w:t xml:space="preserve">ставу, сроки временного хранения которых </w:t>
      </w:r>
      <w:r w:rsidR="0035603B" w:rsidRPr="0035603B">
        <w:rPr>
          <w:rFonts w:eastAsiaTheme="minorHAnsi"/>
          <w:color w:val="auto"/>
          <w:lang w:eastAsia="en-US"/>
        </w:rPr>
        <w:t xml:space="preserve">истекли, </w:t>
      </w:r>
      <w:r w:rsidRPr="0035603B">
        <w:rPr>
          <w:rFonts w:eastAsiaTheme="minorHAnsi"/>
          <w:color w:val="auto"/>
          <w:lang w:eastAsia="en-US"/>
        </w:rPr>
        <w:t>в фонд</w:t>
      </w:r>
      <w:r w:rsidR="0035603B" w:rsidRPr="0035603B">
        <w:rPr>
          <w:rFonts w:eastAsiaTheme="minorHAnsi"/>
          <w:color w:val="auto"/>
          <w:lang w:eastAsia="en-US"/>
        </w:rPr>
        <w:t>е №</w:t>
      </w:r>
      <w:r w:rsidRPr="0035603B">
        <w:rPr>
          <w:rFonts w:eastAsiaTheme="minorHAnsi"/>
          <w:color w:val="auto"/>
          <w:lang w:eastAsia="en-US"/>
        </w:rPr>
        <w:t xml:space="preserve"> 68 «Архивная коллекция д</w:t>
      </w:r>
      <w:r w:rsidRPr="0035603B">
        <w:rPr>
          <w:rFonts w:eastAsiaTheme="minorHAnsi"/>
          <w:color w:val="auto"/>
          <w:lang w:eastAsia="en-US"/>
        </w:rPr>
        <w:t>о</w:t>
      </w:r>
      <w:r w:rsidRPr="0035603B">
        <w:rPr>
          <w:rFonts w:eastAsiaTheme="minorHAnsi"/>
          <w:color w:val="auto"/>
          <w:lang w:eastAsia="en-US"/>
        </w:rPr>
        <w:t>кументов ликвидированных предприятий государственной формы собственности по Глазо</w:t>
      </w:r>
      <w:r w:rsidRPr="0035603B">
        <w:rPr>
          <w:rFonts w:eastAsiaTheme="minorHAnsi"/>
          <w:color w:val="auto"/>
          <w:lang w:eastAsia="en-US"/>
        </w:rPr>
        <w:t>в</w:t>
      </w:r>
      <w:r w:rsidRPr="0035603B">
        <w:rPr>
          <w:rFonts w:eastAsiaTheme="minorHAnsi"/>
          <w:color w:val="auto"/>
          <w:lang w:eastAsia="en-US"/>
        </w:rPr>
        <w:t>скому району».</w:t>
      </w:r>
      <w:r w:rsidR="0035603B" w:rsidRPr="0035603B">
        <w:rPr>
          <w:rFonts w:eastAsiaTheme="minorHAnsi"/>
          <w:color w:val="auto"/>
          <w:lang w:eastAsia="en-US"/>
        </w:rPr>
        <w:t xml:space="preserve"> </w:t>
      </w:r>
    </w:p>
    <w:p w:rsidR="00B254EC" w:rsidRPr="0035603B" w:rsidRDefault="00A12D50" w:rsidP="0035603B">
      <w:pPr>
        <w:ind w:firstLine="708"/>
        <w:jc w:val="both"/>
        <w:rPr>
          <w:color w:val="auto"/>
        </w:rPr>
      </w:pPr>
      <w:r>
        <w:rPr>
          <w:color w:val="auto"/>
        </w:rPr>
        <w:t>В соответствии</w:t>
      </w:r>
      <w:r w:rsidR="00B254EC" w:rsidRPr="0035603B">
        <w:rPr>
          <w:color w:val="auto"/>
        </w:rPr>
        <w:t xml:space="preserve"> с рекомендацией Комитета по делам архивов будут приняты меры по усилению контроля возврат</w:t>
      </w:r>
      <w:r w:rsidR="0052752C" w:rsidRPr="0035603B">
        <w:rPr>
          <w:color w:val="auto"/>
        </w:rPr>
        <w:t>а</w:t>
      </w:r>
      <w:r w:rsidR="00B254EC" w:rsidRPr="0035603B">
        <w:rPr>
          <w:color w:val="auto"/>
        </w:rPr>
        <w:t xml:space="preserve"> документов, выданных во временное пользование, а также ко</w:t>
      </w:r>
      <w:r w:rsidR="00B254EC" w:rsidRPr="0035603B">
        <w:rPr>
          <w:color w:val="auto"/>
        </w:rPr>
        <w:t>н</w:t>
      </w:r>
      <w:r w:rsidR="00B254EC" w:rsidRPr="0035603B">
        <w:rPr>
          <w:color w:val="auto"/>
        </w:rPr>
        <w:t xml:space="preserve">троля </w:t>
      </w:r>
      <w:r w:rsidR="00111018" w:rsidRPr="0035603B">
        <w:rPr>
          <w:color w:val="auto"/>
        </w:rPr>
        <w:t>над</w:t>
      </w:r>
      <w:r w:rsidR="00B254EC" w:rsidRPr="0035603B">
        <w:rPr>
          <w:color w:val="auto"/>
        </w:rPr>
        <w:t xml:space="preserve"> сохранностью архивных документов при разрешении самостоятельного копиров</w:t>
      </w:r>
      <w:r w:rsidR="00B254EC" w:rsidRPr="0035603B">
        <w:rPr>
          <w:color w:val="auto"/>
        </w:rPr>
        <w:t>а</w:t>
      </w:r>
      <w:r w:rsidR="00B254EC" w:rsidRPr="0035603B">
        <w:rPr>
          <w:color w:val="auto"/>
        </w:rPr>
        <w:t>ния архивных документов пользователями.</w:t>
      </w:r>
    </w:p>
    <w:p w:rsidR="007B561C" w:rsidRPr="0035603B" w:rsidRDefault="007B561C" w:rsidP="0035603B">
      <w:pPr>
        <w:ind w:firstLine="708"/>
        <w:jc w:val="both"/>
        <w:rPr>
          <w:color w:val="auto"/>
        </w:rPr>
      </w:pPr>
      <w:r w:rsidRPr="0035603B">
        <w:rPr>
          <w:color w:val="auto"/>
        </w:rPr>
        <w:t>В ходе всех видов работ будут осуществляться мероприятия по выявлению, учёту и р</w:t>
      </w:r>
      <w:r w:rsidRPr="0035603B">
        <w:rPr>
          <w:color w:val="auto"/>
        </w:rPr>
        <w:t>о</w:t>
      </w:r>
      <w:r w:rsidRPr="0035603B">
        <w:rPr>
          <w:color w:val="auto"/>
        </w:rPr>
        <w:t xml:space="preserve">зыску необнаруженных документов, в </w:t>
      </w:r>
      <w:proofErr w:type="spellStart"/>
      <w:r w:rsidRPr="0035603B">
        <w:rPr>
          <w:color w:val="auto"/>
        </w:rPr>
        <w:t>т.ч</w:t>
      </w:r>
      <w:proofErr w:type="spellEnd"/>
      <w:r w:rsidRPr="0035603B">
        <w:rPr>
          <w:color w:val="auto"/>
        </w:rPr>
        <w:t>. документов, своевременно не поступивших в арх</w:t>
      </w:r>
      <w:r w:rsidRPr="0035603B">
        <w:rPr>
          <w:color w:val="auto"/>
        </w:rPr>
        <w:t>и</w:t>
      </w:r>
      <w:r w:rsidRPr="0035603B">
        <w:rPr>
          <w:color w:val="auto"/>
        </w:rPr>
        <w:t>вы, и оперативное представление материалов о снятии с учёта необнаруженных документов для рассмотрения ЭПМК Комитета по делам архивов.</w:t>
      </w:r>
    </w:p>
    <w:p w:rsidR="007B561C" w:rsidRPr="0035603B" w:rsidRDefault="007B561C" w:rsidP="00A12D50">
      <w:pPr>
        <w:ind w:firstLine="708"/>
        <w:jc w:val="both"/>
        <w:rPr>
          <w:color w:val="auto"/>
        </w:rPr>
      </w:pPr>
      <w:r w:rsidRPr="0035603B">
        <w:rPr>
          <w:color w:val="auto"/>
        </w:rPr>
        <w:t>В ходе работ по использованию документов и в ходе проверки наличия и состояния б</w:t>
      </w:r>
      <w:r w:rsidRPr="0035603B">
        <w:rPr>
          <w:color w:val="auto"/>
        </w:rPr>
        <w:t>у</w:t>
      </w:r>
      <w:r w:rsidRPr="0035603B">
        <w:rPr>
          <w:color w:val="auto"/>
        </w:rPr>
        <w:t>дут выявляться дела, требующие улучшения физического состояния, и вестись их учёт в сп</w:t>
      </w:r>
      <w:r w:rsidRPr="0035603B">
        <w:rPr>
          <w:color w:val="auto"/>
        </w:rPr>
        <w:t>е</w:t>
      </w:r>
      <w:r w:rsidRPr="0035603B">
        <w:rPr>
          <w:color w:val="auto"/>
        </w:rPr>
        <w:t xml:space="preserve">циальном журнале для планомерного проведения данного вида работ. </w:t>
      </w:r>
    </w:p>
    <w:p w:rsidR="009C4D5C" w:rsidRPr="0035603B" w:rsidRDefault="00B254EC" w:rsidP="0035603B">
      <w:pPr>
        <w:jc w:val="both"/>
        <w:rPr>
          <w:color w:val="auto"/>
        </w:rPr>
      </w:pPr>
      <w:r w:rsidRPr="0035603B">
        <w:rPr>
          <w:color w:val="auto"/>
        </w:rPr>
        <w:tab/>
      </w:r>
      <w:r w:rsidR="000B2E3B" w:rsidRPr="0035603B">
        <w:rPr>
          <w:color w:val="auto"/>
        </w:rPr>
        <w:t>Будет организовано в</w:t>
      </w:r>
      <w:r w:rsidR="00666CEC" w:rsidRPr="0035603B">
        <w:rPr>
          <w:color w:val="auto"/>
        </w:rPr>
        <w:t>недрение</w:t>
      </w:r>
      <w:r w:rsidR="00763A1E" w:rsidRPr="0035603B">
        <w:rPr>
          <w:color w:val="auto"/>
        </w:rPr>
        <w:t xml:space="preserve"> в практическ</w:t>
      </w:r>
      <w:r w:rsidR="00666CEC" w:rsidRPr="0035603B">
        <w:rPr>
          <w:color w:val="auto"/>
        </w:rPr>
        <w:t>ую</w:t>
      </w:r>
      <w:r w:rsidR="00763A1E" w:rsidRPr="0035603B">
        <w:rPr>
          <w:color w:val="auto"/>
        </w:rPr>
        <w:t xml:space="preserve"> работ</w:t>
      </w:r>
      <w:r w:rsidR="00666CEC" w:rsidRPr="0035603B">
        <w:rPr>
          <w:color w:val="auto"/>
        </w:rPr>
        <w:t>у</w:t>
      </w:r>
      <w:r w:rsidR="00763A1E" w:rsidRPr="0035603B">
        <w:rPr>
          <w:color w:val="auto"/>
        </w:rPr>
        <w:t xml:space="preserve"> Порядка признания документов Архивного фонда РФ, находящихся в неудовлетворительном физическом состоянии</w:t>
      </w:r>
      <w:r w:rsidR="00666CEC" w:rsidRPr="0035603B">
        <w:rPr>
          <w:color w:val="auto"/>
        </w:rPr>
        <w:t xml:space="preserve"> (утв. Приказом </w:t>
      </w:r>
      <w:proofErr w:type="spellStart"/>
      <w:r w:rsidR="00666CEC" w:rsidRPr="0035603B">
        <w:rPr>
          <w:color w:val="auto"/>
        </w:rPr>
        <w:t>Росархива</w:t>
      </w:r>
      <w:proofErr w:type="spellEnd"/>
      <w:r w:rsidR="00666CEC" w:rsidRPr="0035603B">
        <w:rPr>
          <w:color w:val="auto"/>
        </w:rPr>
        <w:t xml:space="preserve"> от 25.06.2020 № 75)</w:t>
      </w:r>
    </w:p>
    <w:p w:rsidR="00B254EC" w:rsidRPr="0035603B" w:rsidRDefault="00CB153E" w:rsidP="0035603B">
      <w:pPr>
        <w:jc w:val="both"/>
        <w:rPr>
          <w:color w:val="auto"/>
        </w:rPr>
      </w:pPr>
      <w:r w:rsidRPr="0035603B">
        <w:rPr>
          <w:color w:val="auto"/>
        </w:rPr>
        <w:tab/>
      </w:r>
      <w:r w:rsidR="00B254EC" w:rsidRPr="00A12D50">
        <w:rPr>
          <w:b/>
          <w:color w:val="auto"/>
        </w:rPr>
        <w:t>111.</w:t>
      </w:r>
      <w:r w:rsidR="00B254EC" w:rsidRPr="0035603B">
        <w:rPr>
          <w:color w:val="auto"/>
        </w:rPr>
        <w:t xml:space="preserve"> В показатель по реставрации дел включены документы архивных фондов № </w:t>
      </w:r>
      <w:r w:rsidRPr="0035603B">
        <w:rPr>
          <w:color w:val="auto"/>
        </w:rPr>
        <w:t>15, 35, 44, 49, 67</w:t>
      </w:r>
      <w:r w:rsidR="00317CED" w:rsidRPr="0035603B">
        <w:rPr>
          <w:color w:val="auto"/>
        </w:rPr>
        <w:t xml:space="preserve"> – 23 ед.хр./99 листов</w:t>
      </w:r>
      <w:r w:rsidRPr="0035603B">
        <w:rPr>
          <w:color w:val="auto"/>
        </w:rPr>
        <w:t>.</w:t>
      </w:r>
    </w:p>
    <w:p w:rsidR="00B254EC" w:rsidRPr="0035603B" w:rsidRDefault="00763A1E" w:rsidP="0035603B">
      <w:pPr>
        <w:jc w:val="both"/>
        <w:rPr>
          <w:color w:val="auto"/>
        </w:rPr>
      </w:pPr>
      <w:r w:rsidRPr="0035603B">
        <w:rPr>
          <w:color w:val="auto"/>
        </w:rPr>
        <w:tab/>
      </w:r>
      <w:r w:rsidR="00B254EC" w:rsidRPr="00A12D50">
        <w:rPr>
          <w:b/>
          <w:color w:val="auto"/>
        </w:rPr>
        <w:t>121.</w:t>
      </w:r>
      <w:r w:rsidR="00B254EC" w:rsidRPr="0035603B">
        <w:rPr>
          <w:color w:val="auto"/>
        </w:rPr>
        <w:t xml:space="preserve"> В показатель подшивка и переплёт включена подшивка </w:t>
      </w:r>
      <w:r w:rsidR="00317CED" w:rsidRPr="0035603B">
        <w:rPr>
          <w:color w:val="auto"/>
        </w:rPr>
        <w:t xml:space="preserve">10 </w:t>
      </w:r>
      <w:r w:rsidR="00B254EC" w:rsidRPr="0035603B">
        <w:rPr>
          <w:color w:val="auto"/>
        </w:rPr>
        <w:t>дел при замене обложек фонд</w:t>
      </w:r>
      <w:r w:rsidR="00317CED" w:rsidRPr="0035603B">
        <w:rPr>
          <w:color w:val="auto"/>
        </w:rPr>
        <w:t>а</w:t>
      </w:r>
      <w:r w:rsidR="00B254EC" w:rsidRPr="0035603B">
        <w:rPr>
          <w:color w:val="auto"/>
        </w:rPr>
        <w:t xml:space="preserve"> № 44.</w:t>
      </w:r>
    </w:p>
    <w:p w:rsidR="00B254EC" w:rsidRPr="0035603B" w:rsidRDefault="00B254EC" w:rsidP="0035603B">
      <w:pPr>
        <w:jc w:val="both"/>
        <w:rPr>
          <w:color w:val="auto"/>
        </w:rPr>
      </w:pPr>
      <w:r w:rsidRPr="0035603B">
        <w:rPr>
          <w:color w:val="auto"/>
        </w:rPr>
        <w:tab/>
        <w:t xml:space="preserve">В показатели по картонированию входят дела, которые будут приняты на постоянное хранение по плану от </w:t>
      </w:r>
      <w:r w:rsidR="00111018" w:rsidRPr="0035603B">
        <w:rPr>
          <w:color w:val="auto"/>
        </w:rPr>
        <w:t xml:space="preserve">организаций - </w:t>
      </w:r>
      <w:r w:rsidRPr="0035603B">
        <w:rPr>
          <w:color w:val="auto"/>
        </w:rPr>
        <w:t>источников комплектования в течение года.</w:t>
      </w:r>
    </w:p>
    <w:p w:rsidR="00B254EC" w:rsidRPr="0035603B" w:rsidRDefault="00B254EC" w:rsidP="00A12D50">
      <w:pPr>
        <w:ind w:firstLine="708"/>
        <w:jc w:val="both"/>
        <w:rPr>
          <w:color w:val="auto"/>
        </w:rPr>
      </w:pPr>
      <w:r w:rsidRPr="00A12D50">
        <w:rPr>
          <w:b/>
          <w:color w:val="auto"/>
        </w:rPr>
        <w:t>331.</w:t>
      </w:r>
      <w:r w:rsidRPr="0035603B">
        <w:rPr>
          <w:color w:val="auto"/>
        </w:rPr>
        <w:t xml:space="preserve">  По программному комплексу «Архивный фонд» планируется заполнение БД «А</w:t>
      </w:r>
      <w:r w:rsidRPr="0035603B">
        <w:rPr>
          <w:color w:val="auto"/>
        </w:rPr>
        <w:t>р</w:t>
      </w:r>
      <w:r w:rsidRPr="0035603B">
        <w:rPr>
          <w:color w:val="auto"/>
        </w:rPr>
        <w:t xml:space="preserve">хивный фонд» (версии 4.1.), в </w:t>
      </w:r>
      <w:proofErr w:type="spellStart"/>
      <w:r w:rsidRPr="0035603B">
        <w:rPr>
          <w:color w:val="auto"/>
        </w:rPr>
        <w:t>т.ч</w:t>
      </w:r>
      <w:proofErr w:type="spellEnd"/>
      <w:r w:rsidRPr="0035603B">
        <w:rPr>
          <w:color w:val="auto"/>
        </w:rPr>
        <w:t xml:space="preserve">. </w:t>
      </w:r>
      <w:r w:rsidR="00666CEC" w:rsidRPr="0035603B">
        <w:rPr>
          <w:color w:val="auto"/>
        </w:rPr>
        <w:t xml:space="preserve">завершение </w:t>
      </w:r>
      <w:r w:rsidRPr="0035603B">
        <w:rPr>
          <w:color w:val="auto"/>
        </w:rPr>
        <w:t>заполнения полей, обеспечивающих учёт физ</w:t>
      </w:r>
      <w:r w:rsidRPr="0035603B">
        <w:rPr>
          <w:color w:val="auto"/>
        </w:rPr>
        <w:t>и</w:t>
      </w:r>
      <w:r w:rsidRPr="0035603B">
        <w:rPr>
          <w:color w:val="auto"/>
        </w:rPr>
        <w:t>ческого состояния документов и размещения дел в архивохранилищах.</w:t>
      </w:r>
    </w:p>
    <w:p w:rsidR="00B254EC" w:rsidRPr="0035603B" w:rsidRDefault="00B254EC" w:rsidP="00A12D50">
      <w:pPr>
        <w:ind w:firstLine="708"/>
        <w:jc w:val="both"/>
        <w:rPr>
          <w:color w:val="auto"/>
        </w:rPr>
      </w:pPr>
      <w:r w:rsidRPr="0035603B">
        <w:rPr>
          <w:color w:val="auto"/>
        </w:rPr>
        <w:t>В 20</w:t>
      </w:r>
      <w:r w:rsidR="00CB153E" w:rsidRPr="0035603B">
        <w:rPr>
          <w:color w:val="auto"/>
        </w:rPr>
        <w:t>2</w:t>
      </w:r>
      <w:r w:rsidR="00C4499A" w:rsidRPr="0035603B">
        <w:rPr>
          <w:color w:val="auto"/>
        </w:rPr>
        <w:t>1</w:t>
      </w:r>
      <w:r w:rsidRPr="0035603B">
        <w:rPr>
          <w:color w:val="auto"/>
        </w:rPr>
        <w:t xml:space="preserve"> году планируется заполнение раздела «Дело» только по вновь принятым док</w:t>
      </w:r>
      <w:r w:rsidRPr="0035603B">
        <w:rPr>
          <w:color w:val="auto"/>
        </w:rPr>
        <w:t>у</w:t>
      </w:r>
      <w:r w:rsidRPr="0035603B">
        <w:rPr>
          <w:color w:val="auto"/>
        </w:rPr>
        <w:t xml:space="preserve">ментам - </w:t>
      </w:r>
      <w:r w:rsidR="0041054A" w:rsidRPr="0035603B">
        <w:rPr>
          <w:color w:val="auto"/>
        </w:rPr>
        <w:t>586</w:t>
      </w:r>
      <w:r w:rsidRPr="0035603B">
        <w:rPr>
          <w:color w:val="auto"/>
        </w:rPr>
        <w:t xml:space="preserve"> записей (заголовки дел), а также текущее заполнение полей разделов «Движение документов» - </w:t>
      </w:r>
      <w:r w:rsidR="0041054A" w:rsidRPr="0035603B">
        <w:rPr>
          <w:color w:val="auto"/>
        </w:rPr>
        <w:t>2</w:t>
      </w:r>
      <w:r w:rsidR="009C1192" w:rsidRPr="0035603B">
        <w:rPr>
          <w:color w:val="auto"/>
        </w:rPr>
        <w:t>2</w:t>
      </w:r>
      <w:r w:rsidRPr="0035603B">
        <w:rPr>
          <w:color w:val="auto"/>
        </w:rPr>
        <w:t xml:space="preserve"> запис</w:t>
      </w:r>
      <w:r w:rsidR="009C1192" w:rsidRPr="0035603B">
        <w:rPr>
          <w:color w:val="auto"/>
        </w:rPr>
        <w:t>и</w:t>
      </w:r>
      <w:r w:rsidRPr="0035603B">
        <w:rPr>
          <w:color w:val="auto"/>
        </w:rPr>
        <w:t xml:space="preserve">, итого </w:t>
      </w:r>
      <w:r w:rsidR="0041054A" w:rsidRPr="0035603B">
        <w:rPr>
          <w:color w:val="auto"/>
        </w:rPr>
        <w:t>608</w:t>
      </w:r>
      <w:r w:rsidRPr="0035603B">
        <w:rPr>
          <w:color w:val="auto"/>
        </w:rPr>
        <w:t xml:space="preserve"> запис</w:t>
      </w:r>
      <w:r w:rsidR="0041054A" w:rsidRPr="0035603B">
        <w:rPr>
          <w:color w:val="auto"/>
        </w:rPr>
        <w:t>ей</w:t>
      </w:r>
      <w:r w:rsidRPr="0035603B">
        <w:rPr>
          <w:color w:val="auto"/>
        </w:rPr>
        <w:t xml:space="preserve">. </w:t>
      </w:r>
    </w:p>
    <w:p w:rsidR="00B254EC" w:rsidRPr="0035603B" w:rsidRDefault="00B254EC" w:rsidP="0035603B">
      <w:pPr>
        <w:jc w:val="both"/>
        <w:rPr>
          <w:color w:val="auto"/>
        </w:rPr>
      </w:pPr>
      <w:r w:rsidRPr="0035603B">
        <w:rPr>
          <w:color w:val="auto"/>
        </w:rPr>
        <w:tab/>
      </w:r>
    </w:p>
    <w:p w:rsidR="00B254EC" w:rsidRPr="0030671D" w:rsidRDefault="00B254EC" w:rsidP="00B254EC">
      <w:pPr>
        <w:pStyle w:val="a6"/>
        <w:jc w:val="center"/>
        <w:rPr>
          <w:b/>
          <w:bCs w:val="0"/>
        </w:rPr>
      </w:pPr>
      <w:r w:rsidRPr="0030671D">
        <w:rPr>
          <w:b/>
          <w:bCs w:val="0"/>
        </w:rPr>
        <w:lastRenderedPageBreak/>
        <w:t>3. Формирование Архивного фонда Удмуртской Республики.</w:t>
      </w:r>
    </w:p>
    <w:p w:rsidR="00B254EC" w:rsidRPr="0030671D" w:rsidRDefault="00B254EC" w:rsidP="00B254EC">
      <w:pPr>
        <w:pStyle w:val="a6"/>
        <w:jc w:val="center"/>
        <w:rPr>
          <w:b/>
          <w:bCs w:val="0"/>
        </w:rPr>
      </w:pPr>
      <w:r w:rsidRPr="0030671D">
        <w:rPr>
          <w:b/>
          <w:bCs w:val="0"/>
        </w:rPr>
        <w:t xml:space="preserve">Организационно-методическое руководство архивами </w:t>
      </w:r>
    </w:p>
    <w:p w:rsidR="00B254EC" w:rsidRPr="0030671D" w:rsidRDefault="00B254EC" w:rsidP="00B254EC">
      <w:pPr>
        <w:pStyle w:val="a6"/>
        <w:jc w:val="center"/>
        <w:rPr>
          <w:b/>
          <w:bCs w:val="0"/>
        </w:rPr>
      </w:pPr>
      <w:r w:rsidRPr="0030671D">
        <w:rPr>
          <w:b/>
          <w:bCs w:val="0"/>
        </w:rPr>
        <w:t xml:space="preserve">и организацией документов в делопроизводстве </w:t>
      </w:r>
    </w:p>
    <w:p w:rsidR="00B254EC" w:rsidRPr="0030671D" w:rsidRDefault="00B254EC" w:rsidP="00B254EC">
      <w:pPr>
        <w:pStyle w:val="a6"/>
        <w:jc w:val="center"/>
        <w:rPr>
          <w:b/>
          <w:bCs w:val="0"/>
        </w:rPr>
      </w:pPr>
      <w:r w:rsidRPr="0030671D">
        <w:rPr>
          <w:b/>
          <w:bCs w:val="0"/>
        </w:rPr>
        <w:t>учреждений, организаций, предприятий</w:t>
      </w:r>
    </w:p>
    <w:p w:rsidR="00B254EC" w:rsidRPr="00E43011" w:rsidRDefault="00B254EC" w:rsidP="00B254EC">
      <w:pPr>
        <w:pStyle w:val="a6"/>
        <w:rPr>
          <w:color w:val="FF0000"/>
        </w:rPr>
      </w:pPr>
    </w:p>
    <w:p w:rsidR="00B254EC" w:rsidRPr="000B2E3B" w:rsidRDefault="00B254EC" w:rsidP="00B254EC">
      <w:pPr>
        <w:pStyle w:val="a6"/>
        <w:ind w:firstLine="708"/>
      </w:pPr>
      <w:r w:rsidRPr="000B2E3B">
        <w:t>В сфере комплектования и взаимодействия с организациями - источниками комплект</w:t>
      </w:r>
      <w:r w:rsidRPr="000B2E3B">
        <w:t>о</w:t>
      </w:r>
      <w:r w:rsidRPr="000B2E3B">
        <w:t>вания архивного отдела планируется продолжить работу по оптимизации состава организаций - источников комплектования</w:t>
      </w:r>
      <w:r w:rsidR="000B2E3B">
        <w:t>, будет проведен анализ на предмет целесообразности сотрудн</w:t>
      </w:r>
      <w:r w:rsidR="000B2E3B">
        <w:t>и</w:t>
      </w:r>
      <w:r w:rsidR="000B2E3B">
        <w:t>чества с организациями, созданными в течение 2018-2020 гг.</w:t>
      </w:r>
    </w:p>
    <w:p w:rsidR="00B254EC" w:rsidRPr="000B2E3B" w:rsidRDefault="00B254EC" w:rsidP="00B254EC">
      <w:pPr>
        <w:pStyle w:val="a6"/>
        <w:ind w:firstLine="360"/>
      </w:pPr>
      <w:r w:rsidRPr="00AD443F">
        <w:rPr>
          <w:color w:val="FF0000"/>
        </w:rPr>
        <w:tab/>
      </w:r>
      <w:r w:rsidRPr="000B2E3B">
        <w:t xml:space="preserve">Будет продолжена работа по изучению объёмов и качества документации организаций с целью расширения состава источников комплектования архивов, в </w:t>
      </w:r>
      <w:proofErr w:type="spellStart"/>
      <w:r w:rsidRPr="000B2E3B">
        <w:t>т.ч</w:t>
      </w:r>
      <w:proofErr w:type="spellEnd"/>
      <w:r w:rsidRPr="000B2E3B">
        <w:t xml:space="preserve">. государственными и муниципальными учреждениями на основе применения выборочной </w:t>
      </w:r>
      <w:proofErr w:type="spellStart"/>
      <w:r w:rsidRPr="000B2E3B">
        <w:t>повидовой</w:t>
      </w:r>
      <w:proofErr w:type="spellEnd"/>
      <w:r w:rsidRPr="000B2E3B">
        <w:t xml:space="preserve"> формы при</w:t>
      </w:r>
      <w:r w:rsidRPr="000B2E3B">
        <w:t>ё</w:t>
      </w:r>
      <w:r w:rsidRPr="000B2E3B">
        <w:t>ма. Включение государственных и муниципальных учреждений при возникшей необходим</w:t>
      </w:r>
      <w:r w:rsidRPr="000B2E3B">
        <w:t>о</w:t>
      </w:r>
      <w:r w:rsidRPr="000B2E3B">
        <w:t>сти будет проводиться обоснованно, руководствуясь методическими рекомендациями «Опр</w:t>
      </w:r>
      <w:r w:rsidRPr="000B2E3B">
        <w:t>е</w:t>
      </w:r>
      <w:r w:rsidRPr="000B2E3B">
        <w:t>деление организаций – ИК государственных и муниципальных архивов».</w:t>
      </w:r>
    </w:p>
    <w:p w:rsidR="00B254EC" w:rsidRPr="000B2E3B" w:rsidRDefault="00B254EC" w:rsidP="00B254EC">
      <w:pPr>
        <w:pStyle w:val="a6"/>
        <w:ind w:firstLine="708"/>
      </w:pPr>
      <w:r w:rsidRPr="000B2E3B">
        <w:t>При ликвидации и преобразовании организаций на территории муниципального обр</w:t>
      </w:r>
      <w:r w:rsidRPr="000B2E3B">
        <w:t>а</w:t>
      </w:r>
      <w:r w:rsidRPr="000B2E3B">
        <w:t>зования «Глазовский район» будет оказываться методическая помощь в упорядочении док</w:t>
      </w:r>
      <w:r w:rsidRPr="000B2E3B">
        <w:t>у</w:t>
      </w:r>
      <w:r w:rsidRPr="000B2E3B">
        <w:t>ментов и осуществление мероприятий, нацеленных на обеспечение сохранности и учёта док</w:t>
      </w:r>
      <w:r w:rsidRPr="000B2E3B">
        <w:t>у</w:t>
      </w:r>
      <w:r w:rsidRPr="000B2E3B">
        <w:t>ментов ликвидированных и преобразуемых</w:t>
      </w:r>
      <w:r w:rsidRPr="000B2E3B">
        <w:rPr>
          <w:spacing w:val="-25"/>
        </w:rPr>
        <w:t xml:space="preserve"> </w:t>
      </w:r>
      <w:r w:rsidRPr="000B2E3B">
        <w:t xml:space="preserve">организаций. </w:t>
      </w:r>
    </w:p>
    <w:p w:rsidR="005710DF" w:rsidRPr="007B2460" w:rsidRDefault="0041054A" w:rsidP="00B254EC">
      <w:pPr>
        <w:pStyle w:val="a6"/>
        <w:ind w:firstLine="708"/>
      </w:pPr>
      <w:r w:rsidRPr="0074078D">
        <w:t xml:space="preserve">В </w:t>
      </w:r>
      <w:r w:rsidR="007B2460" w:rsidRPr="0074078D">
        <w:t>Комитет</w:t>
      </w:r>
      <w:r w:rsidRPr="0074078D">
        <w:t xml:space="preserve"> по делам архивов</w:t>
      </w:r>
      <w:r w:rsidR="007B2460" w:rsidRPr="0074078D">
        <w:t xml:space="preserve"> до 26</w:t>
      </w:r>
      <w:r w:rsidR="00637EF9">
        <w:t>.02.</w:t>
      </w:r>
      <w:r w:rsidR="007B2460" w:rsidRPr="0074078D">
        <w:t xml:space="preserve">2021 </w:t>
      </w:r>
      <w:r w:rsidR="00637EF9">
        <w:t xml:space="preserve">по установленной форме </w:t>
      </w:r>
      <w:r w:rsidRPr="0074078D">
        <w:t>будет направлен</w:t>
      </w:r>
      <w:r w:rsidR="007B2460" w:rsidRPr="0074078D">
        <w:t xml:space="preserve"> спис</w:t>
      </w:r>
      <w:r w:rsidR="004D3065">
        <w:t>о</w:t>
      </w:r>
      <w:r w:rsidR="007B2460" w:rsidRPr="0074078D">
        <w:t xml:space="preserve">к </w:t>
      </w:r>
      <w:r w:rsidR="00637EF9">
        <w:t xml:space="preserve">организаций </w:t>
      </w:r>
      <w:r w:rsidR="008E1135">
        <w:t>-</w:t>
      </w:r>
      <w:r w:rsidR="00637EF9">
        <w:t xml:space="preserve"> источников комплектования</w:t>
      </w:r>
      <w:r w:rsidR="007B2460" w:rsidRPr="0074078D">
        <w:t xml:space="preserve"> архив</w:t>
      </w:r>
      <w:r w:rsidR="00637EF9">
        <w:t>ного отдела</w:t>
      </w:r>
      <w:r w:rsidR="007B2460" w:rsidRPr="0074078D">
        <w:t xml:space="preserve"> с определениями катег</w:t>
      </w:r>
      <w:r w:rsidR="007B2460" w:rsidRPr="0074078D">
        <w:t>о</w:t>
      </w:r>
      <w:r w:rsidR="007B2460" w:rsidRPr="0074078D">
        <w:t>рий рисков</w:t>
      </w:r>
      <w:r w:rsidR="004D3065">
        <w:t xml:space="preserve">. </w:t>
      </w:r>
      <w:r w:rsidR="0074078D">
        <w:t xml:space="preserve">В срок </w:t>
      </w:r>
      <w:r w:rsidR="0074078D" w:rsidRPr="007B2460">
        <w:t xml:space="preserve">до 20.07.2021 </w:t>
      </w:r>
      <w:r w:rsidR="005710DF" w:rsidRPr="007B2460">
        <w:t xml:space="preserve">в Комитет по делам архивов </w:t>
      </w:r>
      <w:r w:rsidR="0074078D">
        <w:t xml:space="preserve">будут </w:t>
      </w:r>
      <w:r w:rsidR="0074078D" w:rsidRPr="007B2460">
        <w:t>представлен</w:t>
      </w:r>
      <w:r w:rsidR="0074078D">
        <w:t xml:space="preserve">ы </w:t>
      </w:r>
      <w:r w:rsidR="005710DF" w:rsidRPr="007B2460">
        <w:t>предлож</w:t>
      </w:r>
      <w:r w:rsidR="005710DF" w:rsidRPr="007B2460">
        <w:t>е</w:t>
      </w:r>
      <w:r w:rsidR="005710DF" w:rsidRPr="007B2460">
        <w:t>ни</w:t>
      </w:r>
      <w:r w:rsidR="0074078D">
        <w:t>я</w:t>
      </w:r>
      <w:r w:rsidR="005710DF" w:rsidRPr="007B2460">
        <w:t xml:space="preserve"> в план проведения плановых проверок юридических лиц – источников комплектования государственных и муниципальных архивов</w:t>
      </w:r>
      <w:r w:rsidR="007B2460" w:rsidRPr="007B2460">
        <w:t xml:space="preserve"> на 202</w:t>
      </w:r>
      <w:r w:rsidR="0074078D">
        <w:t>2</w:t>
      </w:r>
      <w:r w:rsidR="007B2460" w:rsidRPr="007B2460">
        <w:t xml:space="preserve"> год</w:t>
      </w:r>
      <w:r w:rsidR="005710DF" w:rsidRPr="007B2460">
        <w:t>.</w:t>
      </w:r>
    </w:p>
    <w:p w:rsidR="00B254EC" w:rsidRPr="007B2460" w:rsidRDefault="00B254EC" w:rsidP="00B254EC">
      <w:pPr>
        <w:pStyle w:val="a6"/>
        <w:ind w:firstLine="708"/>
        <w:rPr>
          <w:b/>
          <w:bCs w:val="0"/>
        </w:rPr>
      </w:pPr>
      <w:r w:rsidRPr="007B2460">
        <w:t>В соответствии с «Регламентом государственного учёта документов Архивного фонда РФ» будет проведена паспортизация архивов организаций - источников комплектования а</w:t>
      </w:r>
      <w:r w:rsidRPr="007B2460">
        <w:t>р</w:t>
      </w:r>
      <w:r w:rsidRPr="007B2460">
        <w:t>хивного отдела</w:t>
      </w:r>
      <w:r w:rsidR="007B2460">
        <w:t xml:space="preserve"> по состоянию на 01.12.2021</w:t>
      </w:r>
      <w:r w:rsidRPr="007B2460">
        <w:t xml:space="preserve">. </w:t>
      </w:r>
    </w:p>
    <w:p w:rsidR="00B254EC" w:rsidRPr="000B2E3B" w:rsidRDefault="00B254EC" w:rsidP="00B254EC">
      <w:pPr>
        <w:ind w:firstLine="709"/>
        <w:jc w:val="both"/>
        <w:rPr>
          <w:color w:val="auto"/>
        </w:rPr>
      </w:pPr>
      <w:r w:rsidRPr="000B2E3B">
        <w:rPr>
          <w:color w:val="auto"/>
        </w:rPr>
        <w:t xml:space="preserve">Планируется </w:t>
      </w:r>
      <w:r w:rsidR="00666CEC" w:rsidRPr="000B2E3B">
        <w:rPr>
          <w:color w:val="auto"/>
        </w:rPr>
        <w:t>продолжить</w:t>
      </w:r>
      <w:r w:rsidRPr="000B2E3B">
        <w:rPr>
          <w:color w:val="auto"/>
        </w:rPr>
        <w:t xml:space="preserve"> контрол</w:t>
      </w:r>
      <w:r w:rsidR="00666CEC" w:rsidRPr="000B2E3B">
        <w:rPr>
          <w:color w:val="auto"/>
        </w:rPr>
        <w:t>ь за</w:t>
      </w:r>
      <w:r w:rsidRPr="000B2E3B">
        <w:rPr>
          <w:color w:val="auto"/>
        </w:rPr>
        <w:t xml:space="preserve"> соблюдени</w:t>
      </w:r>
      <w:r w:rsidR="00666CEC" w:rsidRPr="000B2E3B">
        <w:rPr>
          <w:color w:val="auto"/>
        </w:rPr>
        <w:t>ем</w:t>
      </w:r>
      <w:r w:rsidRPr="000B2E3B">
        <w:rPr>
          <w:color w:val="auto"/>
        </w:rPr>
        <w:t xml:space="preserve"> установленных сроков передачи документов на постоянное хранение и их упорядочения организациями; принятие мер по </w:t>
      </w:r>
      <w:r w:rsidR="00666CEC" w:rsidRPr="000B2E3B">
        <w:rPr>
          <w:color w:val="auto"/>
        </w:rPr>
        <w:t>обеспечению приема</w:t>
      </w:r>
      <w:r w:rsidRPr="000B2E3B">
        <w:rPr>
          <w:color w:val="auto"/>
        </w:rPr>
        <w:t xml:space="preserve"> документов Архивного фонда Удмуртии, хранящихся в организациях </w:t>
      </w:r>
      <w:r w:rsidR="008E1135">
        <w:rPr>
          <w:color w:val="auto"/>
        </w:rPr>
        <w:t>–</w:t>
      </w:r>
      <w:r w:rsidRPr="000B2E3B">
        <w:rPr>
          <w:color w:val="auto"/>
        </w:rPr>
        <w:t xml:space="preserve"> </w:t>
      </w:r>
      <w:r w:rsidR="008E1135">
        <w:rPr>
          <w:color w:val="auto"/>
        </w:rPr>
        <w:t>источников комплектования</w:t>
      </w:r>
      <w:r w:rsidRPr="000B2E3B">
        <w:rPr>
          <w:color w:val="auto"/>
        </w:rPr>
        <w:t xml:space="preserve"> сверх установленных сроков временного</w:t>
      </w:r>
      <w:r w:rsidRPr="000B2E3B">
        <w:rPr>
          <w:color w:val="auto"/>
          <w:spacing w:val="-6"/>
        </w:rPr>
        <w:t xml:space="preserve"> </w:t>
      </w:r>
      <w:r w:rsidRPr="000B2E3B">
        <w:rPr>
          <w:color w:val="auto"/>
        </w:rPr>
        <w:t>хранения</w:t>
      </w:r>
      <w:r w:rsidR="008E1135">
        <w:rPr>
          <w:color w:val="auto"/>
        </w:rPr>
        <w:t>.</w:t>
      </w:r>
    </w:p>
    <w:p w:rsidR="00B254EC" w:rsidRPr="00C4499A" w:rsidRDefault="00B254EC" w:rsidP="00C4499A">
      <w:pPr>
        <w:pStyle w:val="a8"/>
      </w:pPr>
      <w:r w:rsidRPr="00C4499A">
        <w:t>При выявлении фактов правонар</w:t>
      </w:r>
      <w:r w:rsidR="000B2E3B" w:rsidRPr="00C4499A">
        <w:t xml:space="preserve">ушений в области архивного дела, в случаях утраты или несанкционированного уничтожения дел, </w:t>
      </w:r>
      <w:r w:rsidRPr="00C4499A">
        <w:t>представления о них будут оперативно напра</w:t>
      </w:r>
      <w:r w:rsidRPr="00C4499A">
        <w:t>в</w:t>
      </w:r>
      <w:r w:rsidRPr="00C4499A">
        <w:t>ляться в Комитет по делам архивов.</w:t>
      </w:r>
    </w:p>
    <w:p w:rsidR="00D84522" w:rsidRPr="00317CED" w:rsidRDefault="00B254EC" w:rsidP="00B254EC">
      <w:pPr>
        <w:pStyle w:val="a6"/>
        <w:ind w:firstLine="684"/>
      </w:pPr>
      <w:r w:rsidRPr="00317CED">
        <w:rPr>
          <w:b/>
          <w:bCs w:val="0"/>
        </w:rPr>
        <w:t xml:space="preserve">211. </w:t>
      </w:r>
      <w:r w:rsidRPr="00317CED">
        <w:t xml:space="preserve">По истечении сроков временного хранения, установленных законодательством в организациях, планируется принять управленческую документацию от </w:t>
      </w:r>
      <w:r w:rsidR="00317CED" w:rsidRPr="00317CED">
        <w:t>1</w:t>
      </w:r>
      <w:r w:rsidR="009C1192" w:rsidRPr="00317CED">
        <w:t>9</w:t>
      </w:r>
      <w:r w:rsidRPr="00317CED">
        <w:t xml:space="preserve"> организаций в кол</w:t>
      </w:r>
      <w:r w:rsidRPr="00317CED">
        <w:t>и</w:t>
      </w:r>
      <w:r w:rsidRPr="00317CED">
        <w:t xml:space="preserve">честве </w:t>
      </w:r>
      <w:r w:rsidR="00317CED" w:rsidRPr="00317CED">
        <w:t>569</w:t>
      </w:r>
      <w:r w:rsidRPr="00317CED">
        <w:t xml:space="preserve"> ед.хр. (Приложение 1). На контроле будет соблюдение установленных сроков пер</w:t>
      </w:r>
      <w:r w:rsidRPr="00317CED">
        <w:t>е</w:t>
      </w:r>
      <w:r w:rsidRPr="00317CED">
        <w:t xml:space="preserve">дачи на постоянное хранение и упорядочения документов организациями. </w:t>
      </w:r>
    </w:p>
    <w:p w:rsidR="00B254EC" w:rsidRDefault="00B254EC" w:rsidP="00B254EC">
      <w:pPr>
        <w:pStyle w:val="a6"/>
        <w:ind w:firstLine="684"/>
      </w:pPr>
      <w:r w:rsidRPr="000B2E3B">
        <w:t>Приём архивных документов, относящихся к собственности УР, запланирован на 4 квартал</w:t>
      </w:r>
      <w:r w:rsidR="000B2E3B">
        <w:t xml:space="preserve"> 2021</w:t>
      </w:r>
      <w:r w:rsidRPr="000B2E3B">
        <w:t xml:space="preserve"> года. </w:t>
      </w:r>
    </w:p>
    <w:p w:rsidR="00317CED" w:rsidRPr="00317CED" w:rsidRDefault="00317CED" w:rsidP="00317CED">
      <w:pPr>
        <w:pStyle w:val="a6"/>
        <w:tabs>
          <w:tab w:val="left" w:pos="1080"/>
        </w:tabs>
        <w:ind w:firstLine="684"/>
      </w:pPr>
      <w:r w:rsidRPr="00317CED">
        <w:rPr>
          <w:b/>
        </w:rPr>
        <w:t>21</w:t>
      </w:r>
      <w:r>
        <w:rPr>
          <w:b/>
        </w:rPr>
        <w:t>4</w:t>
      </w:r>
      <w:r w:rsidRPr="00317CED">
        <w:rPr>
          <w:b/>
        </w:rPr>
        <w:t xml:space="preserve">. </w:t>
      </w:r>
      <w:r w:rsidRPr="00317CED">
        <w:t xml:space="preserve">Планируется принять </w:t>
      </w:r>
      <w:r>
        <w:t>15</w:t>
      </w:r>
      <w:r w:rsidRPr="00317CED">
        <w:t xml:space="preserve"> ед.хр.</w:t>
      </w:r>
      <w:r>
        <w:t xml:space="preserve"> </w:t>
      </w:r>
      <w:r w:rsidRPr="00317CED">
        <w:t xml:space="preserve">фотодокументов за 2017 год </w:t>
      </w:r>
      <w:r>
        <w:t>1</w:t>
      </w:r>
      <w:r w:rsidRPr="00317CED">
        <w:t xml:space="preserve"> организаци</w:t>
      </w:r>
      <w:r>
        <w:t>и</w:t>
      </w:r>
      <w:r w:rsidRPr="00317CED">
        <w:t>.</w:t>
      </w:r>
    </w:p>
    <w:p w:rsidR="00B254EC" w:rsidRPr="00317CED" w:rsidRDefault="00B254EC" w:rsidP="00B254EC">
      <w:pPr>
        <w:pStyle w:val="a6"/>
        <w:tabs>
          <w:tab w:val="left" w:pos="1080"/>
        </w:tabs>
        <w:ind w:firstLine="684"/>
      </w:pPr>
      <w:r w:rsidRPr="00317CED">
        <w:rPr>
          <w:b/>
        </w:rPr>
        <w:t xml:space="preserve">217. </w:t>
      </w:r>
      <w:r w:rsidRPr="00317CED">
        <w:t xml:space="preserve">Планируется принять </w:t>
      </w:r>
      <w:r w:rsidR="005710DF" w:rsidRPr="00317CED">
        <w:t>2</w:t>
      </w:r>
      <w:r w:rsidRPr="00317CED">
        <w:t xml:space="preserve"> ед.хр./</w:t>
      </w:r>
      <w:r w:rsidR="009C1192" w:rsidRPr="00317CED">
        <w:t>9</w:t>
      </w:r>
      <w:r w:rsidR="00317CED" w:rsidRPr="00317CED">
        <w:t>6</w:t>
      </w:r>
      <w:r w:rsidRPr="00317CED">
        <w:t xml:space="preserve"> ед.уч. электронных фотодокументов за </w:t>
      </w:r>
      <w:r w:rsidR="009C1192" w:rsidRPr="00317CED">
        <w:t>2</w:t>
      </w:r>
      <w:r w:rsidR="005710DF" w:rsidRPr="00317CED">
        <w:t>01</w:t>
      </w:r>
      <w:r w:rsidR="00317CED" w:rsidRPr="00317CED">
        <w:t>5-</w:t>
      </w:r>
      <w:r w:rsidR="009C1192" w:rsidRPr="00317CED">
        <w:t>201</w:t>
      </w:r>
      <w:r w:rsidR="00317CED" w:rsidRPr="00317CED">
        <w:t>7</w:t>
      </w:r>
      <w:r w:rsidRPr="00317CED">
        <w:t xml:space="preserve"> год</w:t>
      </w:r>
      <w:r w:rsidR="005710DF" w:rsidRPr="00317CED">
        <w:t>ы</w:t>
      </w:r>
      <w:r w:rsidRPr="00317CED">
        <w:t xml:space="preserve"> </w:t>
      </w:r>
      <w:r w:rsidR="005710DF" w:rsidRPr="00317CED">
        <w:t>2</w:t>
      </w:r>
      <w:r w:rsidRPr="00317CED">
        <w:t xml:space="preserve"> организаци</w:t>
      </w:r>
      <w:r w:rsidR="007B0991" w:rsidRPr="00317CED">
        <w:t>й</w:t>
      </w:r>
      <w:r w:rsidRPr="00317CED">
        <w:t>.</w:t>
      </w:r>
    </w:p>
    <w:p w:rsidR="00B254EC" w:rsidRPr="009B4B0A" w:rsidRDefault="00B254EC" w:rsidP="00B254EC">
      <w:pPr>
        <w:pStyle w:val="a6"/>
        <w:ind w:firstLine="708"/>
      </w:pPr>
      <w:r w:rsidRPr="009B4B0A">
        <w:rPr>
          <w:b/>
          <w:bCs w:val="0"/>
        </w:rPr>
        <w:t xml:space="preserve">221-222,  </w:t>
      </w:r>
      <w:r w:rsidR="009C1192" w:rsidRPr="009B4B0A">
        <w:rPr>
          <w:b/>
          <w:bCs w:val="0"/>
        </w:rPr>
        <w:t>2</w:t>
      </w:r>
      <w:r w:rsidR="00D84522" w:rsidRPr="009B4B0A">
        <w:rPr>
          <w:b/>
          <w:bCs w:val="0"/>
        </w:rPr>
        <w:t>2</w:t>
      </w:r>
      <w:r w:rsidR="009C1192" w:rsidRPr="009B4B0A">
        <w:rPr>
          <w:b/>
          <w:bCs w:val="0"/>
        </w:rPr>
        <w:t xml:space="preserve">4, </w:t>
      </w:r>
      <w:r w:rsidR="00F93B68" w:rsidRPr="009B4B0A">
        <w:rPr>
          <w:b/>
          <w:bCs w:val="0"/>
        </w:rPr>
        <w:t>2</w:t>
      </w:r>
      <w:r w:rsidRPr="009B4B0A">
        <w:rPr>
          <w:b/>
          <w:bCs w:val="0"/>
        </w:rPr>
        <w:t xml:space="preserve">27. </w:t>
      </w:r>
      <w:r w:rsidRPr="009B4B0A">
        <w:t>Планируется подготовить и направить на ЭПМК Комитета по делам архивов описи: (Приложение 2):</w:t>
      </w:r>
    </w:p>
    <w:p w:rsidR="00B254EC" w:rsidRPr="009B4B0A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</w:pPr>
      <w:r w:rsidRPr="009B4B0A">
        <w:t>на управленческую документацию от 2</w:t>
      </w:r>
      <w:r w:rsidR="009B4B0A" w:rsidRPr="009B4B0A">
        <w:t>8</w:t>
      </w:r>
      <w:r w:rsidRPr="009B4B0A">
        <w:t xml:space="preserve"> организаций за 201</w:t>
      </w:r>
      <w:r w:rsidR="009B4B0A" w:rsidRPr="009B4B0A">
        <w:t>7</w:t>
      </w:r>
      <w:r w:rsidR="009C1192" w:rsidRPr="009B4B0A">
        <w:t>-201</w:t>
      </w:r>
      <w:r w:rsidR="009B4B0A" w:rsidRPr="009B4B0A">
        <w:t>9</w:t>
      </w:r>
      <w:r w:rsidRPr="009B4B0A">
        <w:t xml:space="preserve"> годы </w:t>
      </w:r>
      <w:r w:rsidR="009B4B0A" w:rsidRPr="009B4B0A">
        <w:t>9</w:t>
      </w:r>
      <w:r w:rsidR="001E4E4A">
        <w:t>2</w:t>
      </w:r>
      <w:r w:rsidR="008E1135">
        <w:t>3</w:t>
      </w:r>
      <w:r w:rsidRPr="009B4B0A">
        <w:t xml:space="preserve"> ед.хр.; </w:t>
      </w:r>
    </w:p>
    <w:p w:rsidR="00B254EC" w:rsidRPr="00C4499A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</w:pPr>
      <w:r w:rsidRPr="00C4499A">
        <w:t>по личному составу от 2</w:t>
      </w:r>
      <w:r w:rsidR="009B4B0A" w:rsidRPr="00C4499A">
        <w:t>4</w:t>
      </w:r>
      <w:r w:rsidRPr="00C4499A">
        <w:t xml:space="preserve"> организаци</w:t>
      </w:r>
      <w:r w:rsidR="009B4B0A" w:rsidRPr="00C4499A">
        <w:t>й</w:t>
      </w:r>
      <w:r w:rsidRPr="00C4499A">
        <w:t xml:space="preserve"> за 201</w:t>
      </w:r>
      <w:r w:rsidR="009B4B0A" w:rsidRPr="00C4499A">
        <w:t>7</w:t>
      </w:r>
      <w:r w:rsidR="009C1192" w:rsidRPr="00C4499A">
        <w:t>-201</w:t>
      </w:r>
      <w:r w:rsidR="009B4B0A" w:rsidRPr="00C4499A">
        <w:t>9</w:t>
      </w:r>
      <w:r w:rsidRPr="00C4499A">
        <w:t xml:space="preserve"> годы </w:t>
      </w:r>
      <w:r w:rsidR="009B4B0A" w:rsidRPr="00C4499A">
        <w:t>27</w:t>
      </w:r>
      <w:r w:rsidR="001E4E4A">
        <w:t>1</w:t>
      </w:r>
      <w:r w:rsidRPr="00C4499A">
        <w:t xml:space="preserve"> ед.хр.;</w:t>
      </w:r>
    </w:p>
    <w:p w:rsidR="00C4499A" w:rsidRPr="00C4499A" w:rsidRDefault="009C1192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</w:pPr>
      <w:r w:rsidRPr="00C4499A">
        <w:t>фотодокументов от 1 организации за 201</w:t>
      </w:r>
      <w:r w:rsidR="009B4B0A" w:rsidRPr="00C4499A">
        <w:t>8</w:t>
      </w:r>
      <w:r w:rsidRPr="00C4499A">
        <w:t xml:space="preserve"> год 15 ед.хр.</w:t>
      </w:r>
      <w:r w:rsidR="00C4499A" w:rsidRPr="00C4499A">
        <w:t>;</w:t>
      </w:r>
    </w:p>
    <w:p w:rsidR="00B254EC" w:rsidRPr="00C4499A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</w:pPr>
      <w:r w:rsidRPr="00C4499A">
        <w:t>электронных документов от 2 организаций (2 ед.хр./</w:t>
      </w:r>
      <w:r w:rsidR="009B4B0A" w:rsidRPr="00C4499A">
        <w:t>45</w:t>
      </w:r>
      <w:r w:rsidRPr="00C4499A">
        <w:t xml:space="preserve"> ед.уч.)</w:t>
      </w:r>
      <w:r w:rsidR="007B0991" w:rsidRPr="00C4499A">
        <w:t xml:space="preserve"> за 201</w:t>
      </w:r>
      <w:r w:rsidR="009B4B0A" w:rsidRPr="00C4499A">
        <w:t>8</w:t>
      </w:r>
      <w:r w:rsidR="007B0991" w:rsidRPr="00C4499A">
        <w:t xml:space="preserve"> год</w:t>
      </w:r>
      <w:r w:rsidRPr="00C4499A">
        <w:t>.</w:t>
      </w:r>
    </w:p>
    <w:p w:rsidR="00B254EC" w:rsidRDefault="00B254EC" w:rsidP="00B254EC">
      <w:pPr>
        <w:pStyle w:val="a6"/>
        <w:tabs>
          <w:tab w:val="left" w:pos="1080"/>
        </w:tabs>
        <w:ind w:firstLine="720"/>
      </w:pPr>
      <w:r w:rsidRPr="00C4499A">
        <w:rPr>
          <w:b/>
          <w:bCs w:val="0"/>
        </w:rPr>
        <w:t xml:space="preserve">231. </w:t>
      </w:r>
      <w:r w:rsidR="001B1361" w:rsidRPr="00C4499A">
        <w:rPr>
          <w:bCs w:val="0"/>
        </w:rPr>
        <w:t>4</w:t>
      </w:r>
      <w:r w:rsidRPr="00C4499A">
        <w:t xml:space="preserve"> организаци</w:t>
      </w:r>
      <w:r w:rsidR="001B1361" w:rsidRPr="00C4499A">
        <w:t>и</w:t>
      </w:r>
      <w:r w:rsidRPr="00C4499A">
        <w:t xml:space="preserve"> представят на согласование номенклатуры дел</w:t>
      </w:r>
      <w:r w:rsidR="009C1192" w:rsidRPr="00C4499A">
        <w:t xml:space="preserve"> на 2021 год в </w:t>
      </w:r>
      <w:r w:rsidR="001B1361" w:rsidRPr="00C4499A">
        <w:t>1</w:t>
      </w:r>
      <w:r w:rsidR="009C1192" w:rsidRPr="00C4499A">
        <w:t xml:space="preserve"> ква</w:t>
      </w:r>
      <w:r w:rsidR="009C1192" w:rsidRPr="00C4499A">
        <w:t>р</w:t>
      </w:r>
      <w:r w:rsidR="009C1192" w:rsidRPr="001B1361">
        <w:t>тале 202</w:t>
      </w:r>
      <w:r w:rsidR="001B1361" w:rsidRPr="001B1361">
        <w:t>1</w:t>
      </w:r>
      <w:r w:rsidR="009C1192" w:rsidRPr="001B1361">
        <w:t xml:space="preserve"> года</w:t>
      </w:r>
      <w:r w:rsidR="001B1361" w:rsidRPr="001B1361">
        <w:t xml:space="preserve"> и 4 организации на 2022 год в 4 квартале 2021 года</w:t>
      </w:r>
      <w:r w:rsidRPr="001B1361">
        <w:t>. (Приложение 3).</w:t>
      </w:r>
    </w:p>
    <w:p w:rsidR="005B772E" w:rsidRPr="005B772E" w:rsidRDefault="005B772E" w:rsidP="00B254EC">
      <w:pPr>
        <w:pStyle w:val="a6"/>
        <w:tabs>
          <w:tab w:val="left" w:pos="1080"/>
        </w:tabs>
        <w:ind w:firstLine="720"/>
      </w:pPr>
      <w:r w:rsidRPr="005B772E">
        <w:rPr>
          <w:b/>
        </w:rPr>
        <w:lastRenderedPageBreak/>
        <w:t>232.</w:t>
      </w:r>
      <w:r>
        <w:rPr>
          <w:b/>
        </w:rPr>
        <w:t xml:space="preserve"> </w:t>
      </w:r>
      <w:r w:rsidRPr="005B772E">
        <w:t>2 организации представят на согл</w:t>
      </w:r>
      <w:r>
        <w:t>а</w:t>
      </w:r>
      <w:r w:rsidRPr="005B772E">
        <w:t>сование инструкции по делопроизводству</w:t>
      </w:r>
      <w:r>
        <w:rPr>
          <w:b/>
        </w:rPr>
        <w:t xml:space="preserve"> (</w:t>
      </w:r>
      <w:r w:rsidRPr="005B772E">
        <w:t>ГКУ УР «Глазовское лесничество» и БУ УР «Глазовская межрайонная станция по борьбе с боле</w:t>
      </w:r>
      <w:r w:rsidRPr="005B772E">
        <w:t>з</w:t>
      </w:r>
      <w:r w:rsidRPr="005B772E">
        <w:t>нями животных»</w:t>
      </w:r>
      <w:r>
        <w:t>).</w:t>
      </w:r>
    </w:p>
    <w:p w:rsidR="009C1192" w:rsidRPr="001B1361" w:rsidRDefault="00F93B68" w:rsidP="009C1192">
      <w:pPr>
        <w:pStyle w:val="a6"/>
        <w:ind w:firstLine="708"/>
      </w:pPr>
      <w:r w:rsidRPr="001B1361">
        <w:rPr>
          <w:b/>
        </w:rPr>
        <w:t xml:space="preserve">233. </w:t>
      </w:r>
      <w:r w:rsidRPr="001B1361">
        <w:t xml:space="preserve">Планируется разработать </w:t>
      </w:r>
      <w:r w:rsidR="009C1192" w:rsidRPr="001B1361">
        <w:t xml:space="preserve">и согласовать </w:t>
      </w:r>
      <w:r w:rsidR="001B1361" w:rsidRPr="001B1361">
        <w:t>6</w:t>
      </w:r>
      <w:r w:rsidRPr="001B1361">
        <w:t xml:space="preserve"> положе</w:t>
      </w:r>
      <w:r w:rsidR="009C1192" w:rsidRPr="001B1361">
        <w:t>ни</w:t>
      </w:r>
      <w:r w:rsidR="001B1361" w:rsidRPr="001B1361">
        <w:t>й</w:t>
      </w:r>
      <w:r w:rsidRPr="001B1361">
        <w:t xml:space="preserve"> об </w:t>
      </w:r>
      <w:proofErr w:type="gramStart"/>
      <w:r w:rsidRPr="001B1361">
        <w:t>ЭК</w:t>
      </w:r>
      <w:proofErr w:type="gramEnd"/>
      <w:r w:rsidRPr="001B1361">
        <w:t xml:space="preserve"> организаций</w:t>
      </w:r>
      <w:r w:rsidR="009C1192" w:rsidRPr="001B1361">
        <w:t xml:space="preserve"> на основе Сборника примерных положений.</w:t>
      </w:r>
    </w:p>
    <w:p w:rsidR="00B254EC" w:rsidRPr="001B1361" w:rsidRDefault="00B254EC" w:rsidP="00B254EC">
      <w:pPr>
        <w:pStyle w:val="a6"/>
        <w:ind w:firstLine="708"/>
      </w:pPr>
      <w:r w:rsidRPr="001B1361">
        <w:rPr>
          <w:b/>
          <w:bCs w:val="0"/>
        </w:rPr>
        <w:t xml:space="preserve">234. </w:t>
      </w:r>
      <w:r w:rsidRPr="001B1361">
        <w:t xml:space="preserve">Планируется разработать и согласовать </w:t>
      </w:r>
      <w:r w:rsidR="001B1361" w:rsidRPr="001B1361">
        <w:t>10</w:t>
      </w:r>
      <w:r w:rsidRPr="001B1361">
        <w:t xml:space="preserve"> </w:t>
      </w:r>
      <w:r w:rsidR="007B0991" w:rsidRPr="001B1361">
        <w:t>п</w:t>
      </w:r>
      <w:r w:rsidRPr="001B1361">
        <w:t>оложени</w:t>
      </w:r>
      <w:r w:rsidR="007B0991" w:rsidRPr="001B1361">
        <w:t>й</w:t>
      </w:r>
      <w:r w:rsidRPr="001B1361">
        <w:t xml:space="preserve"> об архиве организаци</w:t>
      </w:r>
      <w:r w:rsidR="007B0991" w:rsidRPr="001B1361">
        <w:t>й</w:t>
      </w:r>
      <w:r w:rsidRPr="001B1361">
        <w:t xml:space="preserve"> на основе Сборника примерных положений.</w:t>
      </w:r>
    </w:p>
    <w:p w:rsidR="00D84522" w:rsidRPr="001B1361" w:rsidRDefault="00D84522" w:rsidP="00D84522">
      <w:pPr>
        <w:pStyle w:val="a6"/>
        <w:tabs>
          <w:tab w:val="left" w:pos="1080"/>
        </w:tabs>
        <w:ind w:firstLine="684"/>
      </w:pPr>
      <w:r w:rsidRPr="001B1361">
        <w:rPr>
          <w:b/>
        </w:rPr>
        <w:t xml:space="preserve">241. </w:t>
      </w:r>
      <w:r w:rsidRPr="001B1361">
        <w:t>Инициативное документирование мероприятий, проводимых в районе, будет пр</w:t>
      </w:r>
      <w:r w:rsidRPr="001B1361">
        <w:t>о</w:t>
      </w:r>
      <w:r w:rsidRPr="001B1361">
        <w:t xml:space="preserve">должено. </w:t>
      </w:r>
    </w:p>
    <w:p w:rsidR="00B254EC" w:rsidRPr="001B1361" w:rsidRDefault="00B254EC" w:rsidP="00C4499A">
      <w:pPr>
        <w:pStyle w:val="a8"/>
      </w:pPr>
      <w:r w:rsidRPr="004D3065">
        <w:rPr>
          <w:b/>
        </w:rPr>
        <w:t>251.</w:t>
      </w:r>
      <w:r w:rsidRPr="001B1361">
        <w:t xml:space="preserve"> Намечено провести </w:t>
      </w:r>
      <w:r w:rsidR="001B1361" w:rsidRPr="001B1361">
        <w:t>3</w:t>
      </w:r>
      <w:r w:rsidRPr="001B1361">
        <w:t xml:space="preserve"> обследовани</w:t>
      </w:r>
      <w:r w:rsidR="001B1361" w:rsidRPr="001B1361">
        <w:t>я</w:t>
      </w:r>
      <w:r w:rsidRPr="001B1361">
        <w:t xml:space="preserve"> состояния делопроизводства и обеспечения с</w:t>
      </w:r>
      <w:r w:rsidRPr="001B1361">
        <w:t>о</w:t>
      </w:r>
      <w:r w:rsidRPr="001B1361">
        <w:t>хранности документов с целью оказания методической помощи по разработанному графику (Приложение 4).</w:t>
      </w:r>
    </w:p>
    <w:p w:rsidR="007B2460" w:rsidRPr="001B1361" w:rsidRDefault="00B254EC" w:rsidP="00C4499A">
      <w:pPr>
        <w:pStyle w:val="a8"/>
      </w:pPr>
      <w:r w:rsidRPr="004D3065">
        <w:rPr>
          <w:b/>
        </w:rPr>
        <w:t>261.</w:t>
      </w:r>
      <w:r w:rsidRPr="001B1361">
        <w:t xml:space="preserve"> </w:t>
      </w:r>
      <w:r w:rsidR="00637EF9" w:rsidRPr="001B1361">
        <w:t xml:space="preserve">В </w:t>
      </w:r>
      <w:r w:rsidRPr="001B1361">
        <w:t xml:space="preserve">начале года </w:t>
      </w:r>
      <w:r w:rsidR="00637EF9">
        <w:t>планируется</w:t>
      </w:r>
      <w:r w:rsidRPr="001B1361">
        <w:t xml:space="preserve"> провед</w:t>
      </w:r>
      <w:r w:rsidR="00637EF9">
        <w:t>ение</w:t>
      </w:r>
      <w:r w:rsidRPr="001B1361">
        <w:t xml:space="preserve"> семинар</w:t>
      </w:r>
      <w:r w:rsidR="00637EF9">
        <w:t>а</w:t>
      </w:r>
      <w:r w:rsidRPr="001B1361">
        <w:t xml:space="preserve"> </w:t>
      </w:r>
      <w:r w:rsidR="00637EF9">
        <w:t>для</w:t>
      </w:r>
      <w:r w:rsidRPr="001B1361">
        <w:t xml:space="preserve"> </w:t>
      </w:r>
      <w:proofErr w:type="gramStart"/>
      <w:r w:rsidRPr="001B1361">
        <w:t>ответственны</w:t>
      </w:r>
      <w:r w:rsidR="00637EF9">
        <w:t>х</w:t>
      </w:r>
      <w:proofErr w:type="gramEnd"/>
      <w:r w:rsidRPr="001B1361">
        <w:t xml:space="preserve"> за архивы и делопроизводство, где будет сделан анализ развития архивного дела в Глазовском районе за истекший год и определены задачи на новый делопроизводственный год. Будет проведено ознакомление с</w:t>
      </w:r>
      <w:r w:rsidR="007B0991" w:rsidRPr="001B1361">
        <w:t>о</w:t>
      </w:r>
      <w:r w:rsidRPr="001B1361">
        <w:t xml:space="preserve"> вступившими в действие новыми законодательными и нормативно-методическими актами в области архивного дела, выписки из решений ЭПМК будут напра</w:t>
      </w:r>
      <w:r w:rsidRPr="001B1361">
        <w:t>в</w:t>
      </w:r>
      <w:r w:rsidRPr="001B1361">
        <w:t>лены заинтересованным организациям, а также рассмотрены практические  вопросы делопр</w:t>
      </w:r>
      <w:r w:rsidRPr="001B1361">
        <w:t>о</w:t>
      </w:r>
      <w:r w:rsidRPr="001B1361">
        <w:t>изводства и архивоведения.</w:t>
      </w:r>
    </w:p>
    <w:p w:rsidR="00D84522" w:rsidRPr="00AD443F" w:rsidRDefault="00D84522" w:rsidP="00B254EC">
      <w:pPr>
        <w:ind w:firstLine="708"/>
        <w:jc w:val="both"/>
        <w:rPr>
          <w:b/>
          <w:bCs/>
          <w:color w:val="FF0000"/>
        </w:rPr>
      </w:pPr>
    </w:p>
    <w:p w:rsidR="00B254EC" w:rsidRPr="00546D59" w:rsidRDefault="00B254EC" w:rsidP="00B254EC">
      <w:pPr>
        <w:pStyle w:val="a6"/>
        <w:ind w:left="708" w:hanging="708"/>
        <w:jc w:val="center"/>
        <w:rPr>
          <w:b/>
          <w:bCs w:val="0"/>
        </w:rPr>
      </w:pPr>
      <w:r w:rsidRPr="00546D59">
        <w:rPr>
          <w:b/>
          <w:bCs w:val="0"/>
        </w:rPr>
        <w:t>4. Создание информационно-поисковых систем, научная информация и</w:t>
      </w:r>
    </w:p>
    <w:p w:rsidR="00B254EC" w:rsidRPr="00546D59" w:rsidRDefault="00B254EC" w:rsidP="00B254EC">
      <w:pPr>
        <w:pStyle w:val="a6"/>
        <w:ind w:left="708" w:hanging="708"/>
        <w:jc w:val="center"/>
        <w:rPr>
          <w:b/>
          <w:bCs w:val="0"/>
        </w:rPr>
      </w:pPr>
      <w:r w:rsidRPr="00546D59">
        <w:rPr>
          <w:b/>
          <w:bCs w:val="0"/>
        </w:rPr>
        <w:t>использование документов</w:t>
      </w:r>
    </w:p>
    <w:p w:rsidR="007B2460" w:rsidRPr="007B2460" w:rsidRDefault="007B2460" w:rsidP="007B2460">
      <w:pPr>
        <w:spacing w:after="15" w:line="268" w:lineRule="auto"/>
        <w:ind w:right="-115"/>
        <w:jc w:val="both"/>
        <w:rPr>
          <w:bCs/>
          <w:color w:val="FF0000"/>
        </w:rPr>
      </w:pPr>
    </w:p>
    <w:p w:rsidR="001E0269" w:rsidRPr="001E0269" w:rsidRDefault="001E0269" w:rsidP="001E0269">
      <w:pPr>
        <w:spacing w:after="15" w:line="268" w:lineRule="auto"/>
        <w:ind w:right="-115" w:firstLine="708"/>
        <w:jc w:val="both"/>
        <w:rPr>
          <w:color w:val="auto"/>
        </w:rPr>
      </w:pPr>
      <w:r w:rsidRPr="001E0269">
        <w:rPr>
          <w:color w:val="auto"/>
        </w:rPr>
        <w:t xml:space="preserve">В 2021 году будут подготовлены описательные статьи для межархивного </w:t>
      </w:r>
      <w:r w:rsidR="001B2631" w:rsidRPr="001E0269">
        <w:rPr>
          <w:color w:val="auto"/>
        </w:rPr>
        <w:t xml:space="preserve">Путеводителя </w:t>
      </w:r>
      <w:r w:rsidRPr="001E0269">
        <w:rPr>
          <w:color w:val="auto"/>
        </w:rPr>
        <w:t>по личным фондам, хранящимся в архивах республики, на основе соответствующих рекоме</w:t>
      </w:r>
      <w:r w:rsidRPr="001E0269">
        <w:rPr>
          <w:color w:val="auto"/>
        </w:rPr>
        <w:t>н</w:t>
      </w:r>
      <w:r w:rsidRPr="001E0269">
        <w:rPr>
          <w:color w:val="auto"/>
        </w:rPr>
        <w:t xml:space="preserve">даций, одобренных ЭПМК Комитета по делам архивов. </w:t>
      </w:r>
    </w:p>
    <w:p w:rsidR="0074078D" w:rsidRPr="0074078D" w:rsidRDefault="0074078D" w:rsidP="0074078D">
      <w:pPr>
        <w:pStyle w:val="a9"/>
        <w:rPr>
          <w:sz w:val="24"/>
        </w:rPr>
      </w:pPr>
      <w:r w:rsidRPr="0074078D">
        <w:rPr>
          <w:sz w:val="24"/>
        </w:rPr>
        <w:t>В соответствии с перспективным Планом развития справочно-поисковых сре</w:t>
      </w:r>
      <w:proofErr w:type="gramStart"/>
      <w:r w:rsidRPr="0074078D">
        <w:rPr>
          <w:sz w:val="24"/>
        </w:rPr>
        <w:t>дств к д</w:t>
      </w:r>
      <w:proofErr w:type="gramEnd"/>
      <w:r w:rsidRPr="0074078D">
        <w:rPr>
          <w:sz w:val="24"/>
        </w:rPr>
        <w:t>о</w:t>
      </w:r>
      <w:r w:rsidRPr="0074078D">
        <w:rPr>
          <w:sz w:val="24"/>
        </w:rPr>
        <w:t>кументам архивного отдела на 2021-2025 годы на 2021 год планируется – дальнейшее запо</w:t>
      </w:r>
      <w:r w:rsidRPr="0074078D">
        <w:rPr>
          <w:sz w:val="24"/>
        </w:rPr>
        <w:t>л</w:t>
      </w:r>
      <w:r w:rsidRPr="0074078D">
        <w:rPr>
          <w:sz w:val="24"/>
        </w:rPr>
        <w:t>нение БД «Предметно-тематический указатель к решениям органов местного самоуправления – 436 записей за 2005 год.</w:t>
      </w:r>
    </w:p>
    <w:p w:rsidR="00B254EC" w:rsidRPr="0074078D" w:rsidRDefault="00B254EC" w:rsidP="008F2FF4">
      <w:pPr>
        <w:pStyle w:val="a9"/>
        <w:ind w:firstLine="0"/>
        <w:rPr>
          <w:sz w:val="24"/>
        </w:rPr>
      </w:pPr>
      <w:r w:rsidRPr="00AD443F">
        <w:rPr>
          <w:color w:val="FF0000"/>
          <w:sz w:val="24"/>
        </w:rPr>
        <w:tab/>
      </w:r>
      <w:r w:rsidRPr="0074078D">
        <w:rPr>
          <w:b/>
          <w:bCs w:val="0"/>
          <w:sz w:val="24"/>
        </w:rPr>
        <w:t xml:space="preserve">331. </w:t>
      </w:r>
      <w:r w:rsidRPr="0074078D">
        <w:rPr>
          <w:sz w:val="24"/>
        </w:rPr>
        <w:t>Планируется также заполнение полей программы «Архивный фонд». В обязател</w:t>
      </w:r>
      <w:r w:rsidRPr="0074078D">
        <w:rPr>
          <w:sz w:val="24"/>
        </w:rPr>
        <w:t>ь</w:t>
      </w:r>
      <w:r w:rsidRPr="0074078D">
        <w:rPr>
          <w:sz w:val="24"/>
        </w:rPr>
        <w:t>ные к заполнению поля  БД «АФ» архивного отдела Администрации МО «Глазовский район» и заголовки дел в раздел «Дело»</w:t>
      </w:r>
      <w:r w:rsidR="00D135AC">
        <w:rPr>
          <w:sz w:val="24"/>
        </w:rPr>
        <w:t xml:space="preserve"> в</w:t>
      </w:r>
      <w:r w:rsidRPr="0074078D">
        <w:rPr>
          <w:sz w:val="24"/>
        </w:rPr>
        <w:t xml:space="preserve"> 20</w:t>
      </w:r>
      <w:r w:rsidR="008F2FF4" w:rsidRPr="0074078D">
        <w:rPr>
          <w:sz w:val="24"/>
        </w:rPr>
        <w:t>2</w:t>
      </w:r>
      <w:r w:rsidR="0074078D" w:rsidRPr="0074078D">
        <w:rPr>
          <w:sz w:val="24"/>
        </w:rPr>
        <w:t>1</w:t>
      </w:r>
      <w:r w:rsidRPr="0074078D">
        <w:rPr>
          <w:sz w:val="24"/>
        </w:rPr>
        <w:t xml:space="preserve"> году будут внесены записи – всего </w:t>
      </w:r>
      <w:r w:rsidR="008E1135">
        <w:rPr>
          <w:sz w:val="24"/>
        </w:rPr>
        <w:t>608</w:t>
      </w:r>
      <w:r w:rsidRPr="0074078D">
        <w:rPr>
          <w:sz w:val="24"/>
        </w:rPr>
        <w:t>:</w:t>
      </w:r>
    </w:p>
    <w:p w:rsidR="00B254EC" w:rsidRPr="0074078D" w:rsidRDefault="00B254EC" w:rsidP="00B254EC">
      <w:pPr>
        <w:pStyle w:val="a9"/>
        <w:ind w:hanging="57"/>
        <w:rPr>
          <w:sz w:val="24"/>
        </w:rPr>
      </w:pPr>
      <w:r w:rsidRPr="0074078D">
        <w:rPr>
          <w:sz w:val="24"/>
        </w:rPr>
        <w:tab/>
        <w:t xml:space="preserve">           -  в раздел «Дело» только по вновь принятым документам – </w:t>
      </w:r>
      <w:r w:rsidR="0074078D" w:rsidRPr="0074078D">
        <w:rPr>
          <w:sz w:val="24"/>
        </w:rPr>
        <w:t>586</w:t>
      </w:r>
      <w:r w:rsidRPr="0074078D">
        <w:rPr>
          <w:sz w:val="24"/>
        </w:rPr>
        <w:t xml:space="preserve">  записей (по плану пр</w:t>
      </w:r>
      <w:r w:rsidRPr="0074078D">
        <w:rPr>
          <w:sz w:val="24"/>
        </w:rPr>
        <w:t>и</w:t>
      </w:r>
      <w:r w:rsidRPr="0074078D">
        <w:rPr>
          <w:sz w:val="24"/>
        </w:rPr>
        <w:t xml:space="preserve">ёма </w:t>
      </w:r>
      <w:r w:rsidR="0074078D" w:rsidRPr="0074078D">
        <w:rPr>
          <w:sz w:val="24"/>
        </w:rPr>
        <w:t>586</w:t>
      </w:r>
      <w:r w:rsidRPr="0074078D">
        <w:rPr>
          <w:sz w:val="24"/>
        </w:rPr>
        <w:t xml:space="preserve"> ед.хр.</w:t>
      </w:r>
      <w:r w:rsidR="008E1135">
        <w:rPr>
          <w:sz w:val="24"/>
        </w:rPr>
        <w:t>/95</w:t>
      </w:r>
      <w:r w:rsidR="0074078D" w:rsidRPr="0074078D">
        <w:rPr>
          <w:sz w:val="24"/>
        </w:rPr>
        <w:t xml:space="preserve"> ед.уч</w:t>
      </w:r>
      <w:r w:rsidRPr="0074078D">
        <w:rPr>
          <w:sz w:val="24"/>
        </w:rPr>
        <w:t>),</w:t>
      </w:r>
    </w:p>
    <w:p w:rsidR="00B254EC" w:rsidRPr="0074078D" w:rsidRDefault="00B254EC" w:rsidP="00B254EC">
      <w:pPr>
        <w:pStyle w:val="a9"/>
        <w:ind w:firstLine="0"/>
        <w:rPr>
          <w:sz w:val="24"/>
        </w:rPr>
      </w:pPr>
      <w:r w:rsidRPr="0074078D">
        <w:rPr>
          <w:sz w:val="24"/>
        </w:rPr>
        <w:tab/>
        <w:t xml:space="preserve">- в поле раздела «Движение документов» в фондах, планируемых к приёму документов (по плану – </w:t>
      </w:r>
      <w:r w:rsidR="0074078D" w:rsidRPr="0074078D">
        <w:rPr>
          <w:sz w:val="24"/>
        </w:rPr>
        <w:t>22</w:t>
      </w:r>
      <w:r w:rsidRPr="0074078D">
        <w:rPr>
          <w:sz w:val="24"/>
        </w:rPr>
        <w:t xml:space="preserve"> запис</w:t>
      </w:r>
      <w:r w:rsidR="008F2FF4" w:rsidRPr="0074078D">
        <w:rPr>
          <w:sz w:val="24"/>
        </w:rPr>
        <w:t>и</w:t>
      </w:r>
      <w:r w:rsidRPr="0074078D">
        <w:rPr>
          <w:sz w:val="24"/>
        </w:rPr>
        <w:t>).</w:t>
      </w:r>
    </w:p>
    <w:p w:rsidR="00B254EC" w:rsidRPr="00682149" w:rsidRDefault="00B254EC" w:rsidP="00637EF9">
      <w:pPr>
        <w:pStyle w:val="a9"/>
        <w:ind w:firstLine="0"/>
        <w:rPr>
          <w:sz w:val="24"/>
        </w:rPr>
      </w:pPr>
      <w:r w:rsidRPr="0074078D">
        <w:rPr>
          <w:sz w:val="24"/>
        </w:rPr>
        <w:tab/>
      </w:r>
      <w:r w:rsidRPr="00682149">
        <w:rPr>
          <w:sz w:val="24"/>
        </w:rPr>
        <w:t>В 20</w:t>
      </w:r>
      <w:r w:rsidR="004674C1" w:rsidRPr="00682149">
        <w:rPr>
          <w:sz w:val="24"/>
        </w:rPr>
        <w:t>2</w:t>
      </w:r>
      <w:r w:rsidR="00682149" w:rsidRPr="00682149">
        <w:rPr>
          <w:sz w:val="24"/>
        </w:rPr>
        <w:t>1</w:t>
      </w:r>
      <w:r w:rsidRPr="00682149">
        <w:rPr>
          <w:sz w:val="24"/>
        </w:rPr>
        <w:t xml:space="preserve"> году </w:t>
      </w:r>
      <w:r w:rsidR="008F2FF4" w:rsidRPr="00682149">
        <w:rPr>
          <w:sz w:val="24"/>
        </w:rPr>
        <w:t xml:space="preserve">будет </w:t>
      </w:r>
      <w:r w:rsidR="007B0991" w:rsidRPr="00682149">
        <w:rPr>
          <w:sz w:val="24"/>
        </w:rPr>
        <w:t xml:space="preserve">продолжено </w:t>
      </w:r>
      <w:r w:rsidRPr="00682149">
        <w:rPr>
          <w:sz w:val="24"/>
        </w:rPr>
        <w:t>внесение в ВИС «Электронный архив Удмуртии»</w:t>
      </w:r>
      <w:r w:rsidR="004674C1" w:rsidRPr="00682149">
        <w:rPr>
          <w:sz w:val="24"/>
        </w:rPr>
        <w:t xml:space="preserve"> оци</w:t>
      </w:r>
      <w:r w:rsidR="004674C1" w:rsidRPr="00682149">
        <w:rPr>
          <w:sz w:val="24"/>
        </w:rPr>
        <w:t>ф</w:t>
      </w:r>
      <w:r w:rsidR="004674C1" w:rsidRPr="00682149">
        <w:rPr>
          <w:sz w:val="24"/>
        </w:rPr>
        <w:t>рованн</w:t>
      </w:r>
      <w:r w:rsidR="00D84522" w:rsidRPr="00682149">
        <w:rPr>
          <w:sz w:val="24"/>
        </w:rPr>
        <w:t>ых копий</w:t>
      </w:r>
      <w:r w:rsidR="004674C1" w:rsidRPr="00682149">
        <w:rPr>
          <w:sz w:val="24"/>
        </w:rPr>
        <w:t xml:space="preserve"> архивных документов</w:t>
      </w:r>
      <w:r w:rsidRPr="00682149">
        <w:rPr>
          <w:sz w:val="24"/>
        </w:rPr>
        <w:t>.</w:t>
      </w:r>
    </w:p>
    <w:p w:rsidR="00B254EC" w:rsidRPr="006833B9" w:rsidRDefault="00B254EC" w:rsidP="00B254EC">
      <w:pPr>
        <w:pStyle w:val="a9"/>
        <w:rPr>
          <w:sz w:val="24"/>
        </w:rPr>
      </w:pPr>
      <w:r w:rsidRPr="006833B9">
        <w:rPr>
          <w:b/>
          <w:sz w:val="24"/>
        </w:rPr>
        <w:t xml:space="preserve">341. </w:t>
      </w:r>
      <w:r w:rsidRPr="006833B9">
        <w:rPr>
          <w:sz w:val="24"/>
        </w:rPr>
        <w:t>В 20</w:t>
      </w:r>
      <w:r w:rsidR="004674C1" w:rsidRPr="006833B9">
        <w:rPr>
          <w:sz w:val="24"/>
        </w:rPr>
        <w:t>2</w:t>
      </w:r>
      <w:r w:rsidR="00682149" w:rsidRPr="006833B9">
        <w:rPr>
          <w:sz w:val="24"/>
        </w:rPr>
        <w:t>1</w:t>
      </w:r>
      <w:r w:rsidRPr="006833B9">
        <w:rPr>
          <w:sz w:val="24"/>
        </w:rPr>
        <w:t xml:space="preserve"> года продолж</w:t>
      </w:r>
      <w:r w:rsidR="00D84522" w:rsidRPr="006833B9">
        <w:rPr>
          <w:sz w:val="24"/>
        </w:rPr>
        <w:t xml:space="preserve">ится </w:t>
      </w:r>
      <w:r w:rsidRPr="006833B9">
        <w:rPr>
          <w:sz w:val="24"/>
        </w:rPr>
        <w:t>работ</w:t>
      </w:r>
      <w:r w:rsidR="00D84522" w:rsidRPr="006833B9">
        <w:rPr>
          <w:sz w:val="24"/>
        </w:rPr>
        <w:t>а</w:t>
      </w:r>
      <w:r w:rsidRPr="006833B9">
        <w:rPr>
          <w:sz w:val="24"/>
        </w:rPr>
        <w:t xml:space="preserve"> по оцифровке управленческой документации</w:t>
      </w:r>
      <w:r w:rsidR="008F2FF4" w:rsidRPr="006833B9">
        <w:rPr>
          <w:sz w:val="24"/>
        </w:rPr>
        <w:t xml:space="preserve"> а</w:t>
      </w:r>
      <w:r w:rsidR="008F2FF4" w:rsidRPr="006833B9">
        <w:rPr>
          <w:sz w:val="24"/>
        </w:rPr>
        <w:t>р</w:t>
      </w:r>
      <w:r w:rsidR="008F2FF4" w:rsidRPr="006833B9">
        <w:rPr>
          <w:sz w:val="24"/>
        </w:rPr>
        <w:t>хивного фонда № 2 «Администрация Глазовского района»</w:t>
      </w:r>
      <w:r w:rsidR="00CC36F5" w:rsidRPr="006833B9">
        <w:rPr>
          <w:sz w:val="24"/>
        </w:rPr>
        <w:t>.</w:t>
      </w:r>
    </w:p>
    <w:p w:rsidR="00800735" w:rsidRPr="00800735" w:rsidRDefault="00800735" w:rsidP="00B254EC">
      <w:pPr>
        <w:pStyle w:val="a9"/>
        <w:rPr>
          <w:sz w:val="22"/>
        </w:rPr>
      </w:pPr>
      <w:r>
        <w:rPr>
          <w:sz w:val="24"/>
        </w:rPr>
        <w:t>Также будут оцифрованы документы</w:t>
      </w:r>
      <w:r w:rsidR="005169DA">
        <w:rPr>
          <w:sz w:val="24"/>
        </w:rPr>
        <w:t xml:space="preserve"> личного происхождения</w:t>
      </w:r>
      <w:r>
        <w:rPr>
          <w:sz w:val="24"/>
        </w:rPr>
        <w:t xml:space="preserve"> ветерана Великой Отеч</w:t>
      </w:r>
      <w:r>
        <w:rPr>
          <w:sz w:val="24"/>
        </w:rPr>
        <w:t>е</w:t>
      </w:r>
      <w:r>
        <w:rPr>
          <w:sz w:val="24"/>
        </w:rPr>
        <w:t xml:space="preserve">ственной войны 1941-1945 гг. Максимова А.А. </w:t>
      </w:r>
      <w:r w:rsidRPr="00800735">
        <w:rPr>
          <w:sz w:val="24"/>
        </w:rPr>
        <w:t>из Архивной коллекции документов личного происхождения Поч</w:t>
      </w:r>
      <w:r>
        <w:rPr>
          <w:sz w:val="24"/>
        </w:rPr>
        <w:t>ё</w:t>
      </w:r>
      <w:r w:rsidRPr="00800735">
        <w:rPr>
          <w:sz w:val="24"/>
        </w:rPr>
        <w:t>тных граждан Глазовского района</w:t>
      </w:r>
      <w:r>
        <w:rPr>
          <w:sz w:val="24"/>
        </w:rPr>
        <w:t>.</w:t>
      </w:r>
      <w:r w:rsidRPr="00800735">
        <w:rPr>
          <w:sz w:val="22"/>
        </w:rPr>
        <w:t xml:space="preserve"> </w:t>
      </w:r>
    </w:p>
    <w:p w:rsidR="00B254EC" w:rsidRPr="00413140" w:rsidRDefault="00B254EC" w:rsidP="00B254EC">
      <w:pPr>
        <w:pStyle w:val="2"/>
        <w:rPr>
          <w:sz w:val="24"/>
        </w:rPr>
      </w:pPr>
      <w:r w:rsidRPr="00AD443F">
        <w:rPr>
          <w:color w:val="FF0000"/>
          <w:sz w:val="24"/>
        </w:rPr>
        <w:tab/>
      </w:r>
      <w:r w:rsidRPr="00413140">
        <w:rPr>
          <w:sz w:val="24"/>
        </w:rPr>
        <w:t>В целях повышения открытости деятельности архива на странице архивного отдела на сайте муниципального образования «Глазовский район» будет отражаться проведение всех информационных мероприятий, анонсирование и освещение в новостном виде значимых пунктов в деятельности архивного отдела.</w:t>
      </w:r>
    </w:p>
    <w:p w:rsidR="00B254EC" w:rsidRPr="00E802AE" w:rsidRDefault="00B254EC" w:rsidP="00B254EC">
      <w:pPr>
        <w:pStyle w:val="a9"/>
        <w:rPr>
          <w:sz w:val="24"/>
        </w:rPr>
      </w:pPr>
      <w:proofErr w:type="gramStart"/>
      <w:r w:rsidRPr="00E802AE">
        <w:rPr>
          <w:sz w:val="24"/>
        </w:rPr>
        <w:t>Будет организован</w:t>
      </w:r>
      <w:r w:rsidR="00E802AE" w:rsidRPr="00E802AE">
        <w:rPr>
          <w:sz w:val="24"/>
        </w:rPr>
        <w:t>о оперативное онлайн-внесение</w:t>
      </w:r>
      <w:r w:rsidRPr="00E802AE">
        <w:rPr>
          <w:sz w:val="24"/>
        </w:rPr>
        <w:t xml:space="preserve"> сведений о делах по личному сост</w:t>
      </w:r>
      <w:r w:rsidRPr="00E802AE">
        <w:rPr>
          <w:sz w:val="24"/>
        </w:rPr>
        <w:t>а</w:t>
      </w:r>
      <w:r w:rsidRPr="00E802AE">
        <w:rPr>
          <w:sz w:val="24"/>
        </w:rPr>
        <w:t>ву, хранящихся в муниципальн</w:t>
      </w:r>
      <w:r w:rsidR="00546D59" w:rsidRPr="00E802AE">
        <w:rPr>
          <w:sz w:val="24"/>
        </w:rPr>
        <w:t>ом</w:t>
      </w:r>
      <w:r w:rsidRPr="00E802AE">
        <w:rPr>
          <w:sz w:val="24"/>
        </w:rPr>
        <w:t xml:space="preserve"> архив</w:t>
      </w:r>
      <w:r w:rsidR="00546D59" w:rsidRPr="00E802AE">
        <w:rPr>
          <w:sz w:val="24"/>
        </w:rPr>
        <w:t xml:space="preserve">е </w:t>
      </w:r>
      <w:r w:rsidRPr="00E802AE">
        <w:rPr>
          <w:sz w:val="24"/>
        </w:rPr>
        <w:t>и архивах организаций - источников комплектов</w:t>
      </w:r>
      <w:r w:rsidRPr="00E802AE">
        <w:rPr>
          <w:sz w:val="24"/>
        </w:rPr>
        <w:t>а</w:t>
      </w:r>
      <w:r w:rsidR="00546D59" w:rsidRPr="00E802AE">
        <w:rPr>
          <w:sz w:val="24"/>
        </w:rPr>
        <w:t>ния</w:t>
      </w:r>
      <w:r w:rsidR="001E0269">
        <w:rPr>
          <w:sz w:val="24"/>
        </w:rPr>
        <w:t>,</w:t>
      </w:r>
      <w:r w:rsidR="00E802AE">
        <w:rPr>
          <w:sz w:val="24"/>
        </w:rPr>
        <w:t xml:space="preserve"> в республиканскую</w:t>
      </w:r>
      <w:r w:rsidRPr="00E802AE">
        <w:rPr>
          <w:sz w:val="24"/>
        </w:rPr>
        <w:t xml:space="preserve"> БД «Местонахождение документов</w:t>
      </w:r>
      <w:r w:rsidR="00E802AE">
        <w:rPr>
          <w:sz w:val="24"/>
        </w:rPr>
        <w:t xml:space="preserve"> по личному составу</w:t>
      </w:r>
      <w:r w:rsidRPr="00E802AE">
        <w:rPr>
          <w:sz w:val="24"/>
        </w:rPr>
        <w:t>»</w:t>
      </w:r>
      <w:r w:rsidR="00E802AE">
        <w:rPr>
          <w:sz w:val="24"/>
        </w:rPr>
        <w:t xml:space="preserve"> и направл</w:t>
      </w:r>
      <w:r w:rsidR="00E802AE">
        <w:rPr>
          <w:sz w:val="24"/>
        </w:rPr>
        <w:t>е</w:t>
      </w:r>
      <w:r w:rsidR="00E802AE">
        <w:rPr>
          <w:sz w:val="24"/>
        </w:rPr>
        <w:lastRenderedPageBreak/>
        <w:t>ние информаций в ГКУ «ГАСПД УР» за 2020 г. – до 01.12.2020, за 1-3 кварталы 2021 г. – до 15 числа месяца, следующего за отч</w:t>
      </w:r>
      <w:r w:rsidR="00D135AC">
        <w:rPr>
          <w:sz w:val="24"/>
        </w:rPr>
        <w:t>ё</w:t>
      </w:r>
      <w:r w:rsidR="00E802AE">
        <w:rPr>
          <w:sz w:val="24"/>
        </w:rPr>
        <w:t>тным.</w:t>
      </w:r>
      <w:proofErr w:type="gramEnd"/>
    </w:p>
    <w:p w:rsidR="00B254EC" w:rsidRDefault="00B254EC" w:rsidP="00B254EC">
      <w:pPr>
        <w:pStyle w:val="a9"/>
        <w:rPr>
          <w:sz w:val="24"/>
        </w:rPr>
      </w:pPr>
      <w:r w:rsidRPr="00E802AE">
        <w:rPr>
          <w:sz w:val="24"/>
        </w:rPr>
        <w:t>Сведения о знаменательных, юбилейных датах для БД «Памятные даты Удмуртской  Республики» и подготовки Календаря памятных дат Республики на 20</w:t>
      </w:r>
      <w:r w:rsidR="00546D59" w:rsidRPr="00E802AE">
        <w:rPr>
          <w:sz w:val="24"/>
        </w:rPr>
        <w:t>2</w:t>
      </w:r>
      <w:r w:rsidR="00E802AE">
        <w:rPr>
          <w:sz w:val="24"/>
        </w:rPr>
        <w:t>2</w:t>
      </w:r>
      <w:r w:rsidRPr="00E802AE">
        <w:rPr>
          <w:sz w:val="24"/>
        </w:rPr>
        <w:t xml:space="preserve"> год будут до 01.04.20</w:t>
      </w:r>
      <w:r w:rsidR="00546D59" w:rsidRPr="00E802AE">
        <w:rPr>
          <w:sz w:val="24"/>
        </w:rPr>
        <w:t>2</w:t>
      </w:r>
      <w:r w:rsidR="00E802AE">
        <w:rPr>
          <w:sz w:val="24"/>
        </w:rPr>
        <w:t>1</w:t>
      </w:r>
      <w:r w:rsidRPr="00E802AE">
        <w:rPr>
          <w:sz w:val="24"/>
        </w:rPr>
        <w:t xml:space="preserve"> направлены в ГКУ «ЦГА УР».</w:t>
      </w:r>
    </w:p>
    <w:p w:rsidR="00B254EC" w:rsidRPr="00413140" w:rsidRDefault="00B254EC" w:rsidP="00B254EC">
      <w:pPr>
        <w:pStyle w:val="a9"/>
        <w:rPr>
          <w:sz w:val="24"/>
        </w:rPr>
      </w:pPr>
      <w:r w:rsidRPr="00413140">
        <w:rPr>
          <w:sz w:val="24"/>
        </w:rPr>
        <w:t>В 20</w:t>
      </w:r>
      <w:r w:rsidR="00546D59" w:rsidRPr="00413140">
        <w:rPr>
          <w:sz w:val="24"/>
        </w:rPr>
        <w:t>2</w:t>
      </w:r>
      <w:r w:rsidR="00682149" w:rsidRPr="00413140">
        <w:rPr>
          <w:sz w:val="24"/>
        </w:rPr>
        <w:t>1</w:t>
      </w:r>
      <w:r w:rsidRPr="00413140">
        <w:rPr>
          <w:sz w:val="24"/>
        </w:rPr>
        <w:t xml:space="preserve"> году планируется </w:t>
      </w:r>
      <w:r w:rsidR="00413140" w:rsidRPr="00413140">
        <w:rPr>
          <w:sz w:val="24"/>
        </w:rPr>
        <w:t>совершенствование информационного обслуживания орган</w:t>
      </w:r>
      <w:r w:rsidR="00413140" w:rsidRPr="00413140">
        <w:rPr>
          <w:sz w:val="24"/>
        </w:rPr>
        <w:t>и</w:t>
      </w:r>
      <w:r w:rsidR="00413140" w:rsidRPr="00413140">
        <w:rPr>
          <w:sz w:val="24"/>
        </w:rPr>
        <w:t>заций и граждан на основе республиканской системы</w:t>
      </w:r>
      <w:r w:rsidRPr="00413140">
        <w:rPr>
          <w:sz w:val="24"/>
        </w:rPr>
        <w:t xml:space="preserve"> приёма граждан по принципу «Одного окна» и практики электронного взаимодействия с учреждениями Пенсионного фонда РФ и многофункциональными центрами в Удмуртии. </w:t>
      </w:r>
    </w:p>
    <w:p w:rsidR="00CE7356" w:rsidRPr="001B2631" w:rsidRDefault="00B254EC" w:rsidP="00B254EC">
      <w:pPr>
        <w:pStyle w:val="a9"/>
        <w:rPr>
          <w:sz w:val="22"/>
        </w:rPr>
      </w:pPr>
      <w:r w:rsidRPr="00413140">
        <w:rPr>
          <w:sz w:val="24"/>
        </w:rPr>
        <w:t>Показатели социально-правовых и тематических запросов спланированы по уровню 201</w:t>
      </w:r>
      <w:r w:rsidR="00413140" w:rsidRPr="00413140">
        <w:rPr>
          <w:sz w:val="24"/>
        </w:rPr>
        <w:t>8</w:t>
      </w:r>
      <w:r w:rsidR="00CC36F5" w:rsidRPr="00413140">
        <w:rPr>
          <w:sz w:val="24"/>
        </w:rPr>
        <w:t>-20</w:t>
      </w:r>
      <w:r w:rsidR="00413140" w:rsidRPr="00413140">
        <w:rPr>
          <w:sz w:val="24"/>
        </w:rPr>
        <w:t>20</w:t>
      </w:r>
      <w:r w:rsidRPr="00413140">
        <w:rPr>
          <w:sz w:val="24"/>
        </w:rPr>
        <w:t xml:space="preserve"> г</w:t>
      </w:r>
      <w:r w:rsidR="00CC36F5" w:rsidRPr="00413140">
        <w:rPr>
          <w:sz w:val="24"/>
        </w:rPr>
        <w:t>г.</w:t>
      </w:r>
      <w:r w:rsidRPr="00413140">
        <w:rPr>
          <w:sz w:val="24"/>
        </w:rPr>
        <w:t xml:space="preserve"> Будут приниматься меры, нацеленные на увеличение доли обращений граждан за архивной информацией через порталы услуг, проводиться индивидуальная работа с посетит</w:t>
      </w:r>
      <w:r w:rsidRPr="00413140">
        <w:rPr>
          <w:sz w:val="24"/>
        </w:rPr>
        <w:t>е</w:t>
      </w:r>
      <w:r w:rsidRPr="00413140">
        <w:rPr>
          <w:sz w:val="24"/>
        </w:rPr>
        <w:t xml:space="preserve">лями. </w:t>
      </w:r>
      <w:r w:rsidR="00CE7356" w:rsidRPr="001B2631">
        <w:rPr>
          <w:sz w:val="24"/>
        </w:rPr>
        <w:t xml:space="preserve">Запланировано проведение </w:t>
      </w:r>
      <w:r w:rsidR="001B2631" w:rsidRPr="001B2631">
        <w:rPr>
          <w:sz w:val="24"/>
        </w:rPr>
        <w:t>мониторинга</w:t>
      </w:r>
      <w:r w:rsidR="00CE7356" w:rsidRPr="001B2631">
        <w:rPr>
          <w:sz w:val="24"/>
        </w:rPr>
        <w:t xml:space="preserve"> качества предоставления государственных и муниципальных услуг на основе анкетирования заявителей и представление результатов ан</w:t>
      </w:r>
      <w:r w:rsidR="00CE7356" w:rsidRPr="001B2631">
        <w:rPr>
          <w:sz w:val="24"/>
        </w:rPr>
        <w:t>а</w:t>
      </w:r>
      <w:r w:rsidR="00CE7356" w:rsidRPr="001B2631">
        <w:rPr>
          <w:sz w:val="24"/>
        </w:rPr>
        <w:t>лиза в Комитет по запросу.</w:t>
      </w:r>
    </w:p>
    <w:p w:rsidR="00B254EC" w:rsidRPr="001E0269" w:rsidRDefault="00B254EC" w:rsidP="00B254EC">
      <w:pPr>
        <w:pStyle w:val="a9"/>
        <w:rPr>
          <w:sz w:val="24"/>
        </w:rPr>
      </w:pPr>
      <w:r w:rsidRPr="001E0269">
        <w:rPr>
          <w:sz w:val="24"/>
        </w:rPr>
        <w:t>Будет продолжено информационное обеспечение мероприятий, проводимых в районе.</w:t>
      </w:r>
    </w:p>
    <w:p w:rsidR="00560C16" w:rsidRPr="0009473A" w:rsidRDefault="00B254EC" w:rsidP="00560C16">
      <w:pPr>
        <w:pStyle w:val="21"/>
        <w:rPr>
          <w:sz w:val="22"/>
        </w:rPr>
      </w:pPr>
      <w:r w:rsidRPr="001E0269">
        <w:rPr>
          <w:b/>
          <w:bCs w:val="0"/>
          <w:sz w:val="24"/>
        </w:rPr>
        <w:t xml:space="preserve">411.1. </w:t>
      </w:r>
      <w:r w:rsidR="00560C16" w:rsidRPr="000A2617">
        <w:rPr>
          <w:sz w:val="24"/>
        </w:rPr>
        <w:t xml:space="preserve">Планируется </w:t>
      </w:r>
      <w:r w:rsidR="001B2631">
        <w:rPr>
          <w:sz w:val="24"/>
        </w:rPr>
        <w:t xml:space="preserve">подготовить </w:t>
      </w:r>
      <w:proofErr w:type="gramStart"/>
      <w:r w:rsidR="00560C16">
        <w:rPr>
          <w:sz w:val="24"/>
        </w:rPr>
        <w:t>интернет-</w:t>
      </w:r>
      <w:r w:rsidR="00560C16" w:rsidRPr="000A2617">
        <w:rPr>
          <w:sz w:val="24"/>
        </w:rPr>
        <w:t>выставк</w:t>
      </w:r>
      <w:r w:rsidR="00560C16">
        <w:rPr>
          <w:sz w:val="24"/>
        </w:rPr>
        <w:t>и</w:t>
      </w:r>
      <w:proofErr w:type="gramEnd"/>
      <w:r w:rsidR="00560C16" w:rsidRPr="000A2617">
        <w:rPr>
          <w:sz w:val="24"/>
        </w:rPr>
        <w:t xml:space="preserve"> документов и фотоматериалов к </w:t>
      </w:r>
      <w:r w:rsidR="00560C16">
        <w:rPr>
          <w:sz w:val="24"/>
        </w:rPr>
        <w:t>90</w:t>
      </w:r>
      <w:r w:rsidR="00560C16" w:rsidRPr="000A2617">
        <w:rPr>
          <w:sz w:val="24"/>
        </w:rPr>
        <w:t>-летию отдела народного образования исполнительного комитета Глазовского районного сов</w:t>
      </w:r>
      <w:r w:rsidR="00560C16" w:rsidRPr="000A2617">
        <w:rPr>
          <w:sz w:val="24"/>
        </w:rPr>
        <w:t>е</w:t>
      </w:r>
      <w:r w:rsidR="00560C16" w:rsidRPr="000A2617">
        <w:rPr>
          <w:sz w:val="24"/>
        </w:rPr>
        <w:t xml:space="preserve">та депутатов трудящихся УАССР (с 2000 года – </w:t>
      </w:r>
      <w:r w:rsidR="0009473A">
        <w:rPr>
          <w:sz w:val="24"/>
        </w:rPr>
        <w:t>у</w:t>
      </w:r>
      <w:r w:rsidR="00560C16" w:rsidRPr="000A2617">
        <w:rPr>
          <w:sz w:val="24"/>
        </w:rPr>
        <w:t>правление образования Администрации м</w:t>
      </w:r>
      <w:r w:rsidR="00560C16" w:rsidRPr="000A2617">
        <w:rPr>
          <w:sz w:val="24"/>
        </w:rPr>
        <w:t>у</w:t>
      </w:r>
      <w:r w:rsidR="00560C16" w:rsidRPr="000A2617">
        <w:rPr>
          <w:sz w:val="24"/>
        </w:rPr>
        <w:t>ниципального образования «Глазовский район»)</w:t>
      </w:r>
      <w:r w:rsidR="00560C16">
        <w:rPr>
          <w:sz w:val="24"/>
        </w:rPr>
        <w:t xml:space="preserve"> </w:t>
      </w:r>
      <w:r w:rsidR="0009473A">
        <w:rPr>
          <w:sz w:val="24"/>
        </w:rPr>
        <w:t xml:space="preserve">и </w:t>
      </w:r>
      <w:r w:rsidR="0009473A" w:rsidRPr="000A2617">
        <w:rPr>
          <w:sz w:val="24"/>
        </w:rPr>
        <w:t xml:space="preserve">к </w:t>
      </w:r>
      <w:r w:rsidR="0009473A">
        <w:rPr>
          <w:sz w:val="24"/>
        </w:rPr>
        <w:t>90</w:t>
      </w:r>
      <w:r w:rsidR="0009473A" w:rsidRPr="000A2617">
        <w:rPr>
          <w:sz w:val="24"/>
        </w:rPr>
        <w:t>-летию</w:t>
      </w:r>
      <w:r w:rsidR="0009473A">
        <w:rPr>
          <w:sz w:val="24"/>
        </w:rPr>
        <w:t xml:space="preserve"> </w:t>
      </w:r>
      <w:r w:rsidR="0009473A" w:rsidRPr="0009473A">
        <w:rPr>
          <w:sz w:val="24"/>
        </w:rPr>
        <w:t>планов</w:t>
      </w:r>
      <w:r w:rsidR="0009473A">
        <w:rPr>
          <w:sz w:val="24"/>
        </w:rPr>
        <w:t>ой</w:t>
      </w:r>
      <w:r w:rsidR="0009473A" w:rsidRPr="0009473A">
        <w:rPr>
          <w:sz w:val="24"/>
        </w:rPr>
        <w:t xml:space="preserve"> комисси</w:t>
      </w:r>
      <w:r w:rsidR="0009473A">
        <w:rPr>
          <w:sz w:val="24"/>
        </w:rPr>
        <w:t>и</w:t>
      </w:r>
      <w:r w:rsidR="0009473A" w:rsidRPr="0009473A">
        <w:rPr>
          <w:sz w:val="24"/>
        </w:rPr>
        <w:t xml:space="preserve"> (</w:t>
      </w:r>
      <w:proofErr w:type="spellStart"/>
      <w:r w:rsidR="0009473A" w:rsidRPr="0009473A">
        <w:rPr>
          <w:sz w:val="24"/>
        </w:rPr>
        <w:t>еросплан</w:t>
      </w:r>
      <w:proofErr w:type="spellEnd"/>
      <w:r w:rsidR="0009473A" w:rsidRPr="0009473A">
        <w:rPr>
          <w:sz w:val="24"/>
        </w:rPr>
        <w:t>)  исполнительного комитета Глазовского районного совета депутатов тру</w:t>
      </w:r>
      <w:r w:rsidR="0009473A">
        <w:rPr>
          <w:sz w:val="24"/>
        </w:rPr>
        <w:t>дящихся УАССР (ныне - о</w:t>
      </w:r>
      <w:r w:rsidR="0009473A" w:rsidRPr="0009473A">
        <w:rPr>
          <w:sz w:val="24"/>
        </w:rPr>
        <w:t>тдел экономики</w:t>
      </w:r>
      <w:r w:rsidR="0009473A">
        <w:rPr>
          <w:sz w:val="24"/>
        </w:rPr>
        <w:t xml:space="preserve"> и муниципального заказа</w:t>
      </w:r>
      <w:r w:rsidR="0009473A" w:rsidRPr="0009473A">
        <w:rPr>
          <w:sz w:val="24"/>
        </w:rPr>
        <w:t>)</w:t>
      </w:r>
      <w:r w:rsidR="0009473A">
        <w:rPr>
          <w:sz w:val="24"/>
        </w:rPr>
        <w:t>.</w:t>
      </w:r>
    </w:p>
    <w:p w:rsidR="00B254EC" w:rsidRPr="009B4B0A" w:rsidRDefault="00B254EC" w:rsidP="00B254EC">
      <w:pPr>
        <w:pStyle w:val="a6"/>
      </w:pPr>
      <w:r w:rsidRPr="00AD443F">
        <w:rPr>
          <w:color w:val="FF0000"/>
        </w:rPr>
        <w:tab/>
      </w:r>
      <w:r w:rsidRPr="009B4B0A">
        <w:rPr>
          <w:b/>
        </w:rPr>
        <w:t>411.4.</w:t>
      </w:r>
      <w:r w:rsidRPr="009B4B0A">
        <w:t xml:space="preserve"> </w:t>
      </w:r>
      <w:r w:rsidR="00D84522" w:rsidRPr="009B4B0A">
        <w:t>Информации о</w:t>
      </w:r>
      <w:r w:rsidR="00651D9C">
        <w:t>б</w:t>
      </w:r>
      <w:r w:rsidR="00D84522" w:rsidRPr="009B4B0A">
        <w:t xml:space="preserve"> </w:t>
      </w:r>
      <w:proofErr w:type="gramStart"/>
      <w:r w:rsidR="00651D9C">
        <w:t>интернет-</w:t>
      </w:r>
      <w:r w:rsidR="00D84522" w:rsidRPr="009B4B0A">
        <w:t>выставках</w:t>
      </w:r>
      <w:proofErr w:type="gramEnd"/>
      <w:r w:rsidR="00D84522" w:rsidRPr="009B4B0A">
        <w:t xml:space="preserve">, </w:t>
      </w:r>
      <w:r w:rsidR="00CE7356" w:rsidRPr="009B4B0A">
        <w:t>другие информационные материалы о де</w:t>
      </w:r>
      <w:r w:rsidR="00CE7356" w:rsidRPr="009B4B0A">
        <w:t>я</w:t>
      </w:r>
      <w:r w:rsidR="00CE7356" w:rsidRPr="009B4B0A">
        <w:t xml:space="preserve">тельности архивного отдела </w:t>
      </w:r>
      <w:r w:rsidRPr="009B4B0A">
        <w:t>также будет подготовлен</w:t>
      </w:r>
      <w:r w:rsidR="00CE7356" w:rsidRPr="009B4B0A">
        <w:t>ы</w:t>
      </w:r>
      <w:r w:rsidRPr="009B4B0A">
        <w:t xml:space="preserve"> для размещения </w:t>
      </w:r>
      <w:r w:rsidR="008E1135">
        <w:t xml:space="preserve">на </w:t>
      </w:r>
      <w:r w:rsidRPr="009B4B0A">
        <w:t xml:space="preserve">страничке отдела на сайте муниципального образования «Глазовский район». </w:t>
      </w:r>
    </w:p>
    <w:p w:rsidR="00B254EC" w:rsidRPr="00FD57B2" w:rsidRDefault="00B254EC" w:rsidP="00B254EC">
      <w:pPr>
        <w:pStyle w:val="2"/>
        <w:rPr>
          <w:sz w:val="24"/>
        </w:rPr>
      </w:pPr>
      <w:r w:rsidRPr="00AD443F">
        <w:rPr>
          <w:b/>
          <w:bCs w:val="0"/>
          <w:color w:val="FF0000"/>
          <w:sz w:val="24"/>
        </w:rPr>
        <w:tab/>
      </w:r>
      <w:r w:rsidRPr="00FD57B2">
        <w:rPr>
          <w:b/>
          <w:bCs w:val="0"/>
          <w:sz w:val="24"/>
        </w:rPr>
        <w:t xml:space="preserve">411.5. </w:t>
      </w:r>
      <w:r w:rsidRPr="00FD57B2">
        <w:rPr>
          <w:sz w:val="24"/>
        </w:rPr>
        <w:t>Информационные письма о составе и содержании документов районного архива будут направлены в органы местного самоуправления и заинтересованные организации (з</w:t>
      </w:r>
      <w:r w:rsidRPr="00FD57B2">
        <w:rPr>
          <w:sz w:val="24"/>
        </w:rPr>
        <w:t>а</w:t>
      </w:r>
      <w:r w:rsidRPr="00FD57B2">
        <w:rPr>
          <w:sz w:val="24"/>
        </w:rPr>
        <w:t>планировано 2 информационных письма). В электронном виде данная информация будет ра</w:t>
      </w:r>
      <w:r w:rsidRPr="00FD57B2">
        <w:rPr>
          <w:sz w:val="24"/>
        </w:rPr>
        <w:t>з</w:t>
      </w:r>
      <w:r w:rsidRPr="00FD57B2">
        <w:rPr>
          <w:sz w:val="24"/>
        </w:rPr>
        <w:t>мещена на сайте района.</w:t>
      </w:r>
    </w:p>
    <w:p w:rsidR="00B254EC" w:rsidRPr="00FD57B2" w:rsidRDefault="00B254EC" w:rsidP="00B254EC">
      <w:pPr>
        <w:pStyle w:val="a6"/>
      </w:pPr>
      <w:r w:rsidRPr="00FD57B2">
        <w:rPr>
          <w:b/>
          <w:bCs w:val="0"/>
        </w:rPr>
        <w:tab/>
      </w:r>
      <w:r w:rsidRPr="00FD57B2">
        <w:t>В течение года архивный отдел будет принимать  участие в проводимых в районе нау</w:t>
      </w:r>
      <w:r w:rsidRPr="00FD57B2">
        <w:t>ч</w:t>
      </w:r>
      <w:r w:rsidRPr="00FD57B2">
        <w:t>но-практических к</w:t>
      </w:r>
      <w:r w:rsidR="004674C1" w:rsidRPr="00FD57B2">
        <w:t>онференциях, «круглых столах».</w:t>
      </w:r>
    </w:p>
    <w:p w:rsidR="00B254EC" w:rsidRPr="001B1361" w:rsidRDefault="00B254EC" w:rsidP="00B254EC">
      <w:pPr>
        <w:pStyle w:val="2"/>
        <w:rPr>
          <w:sz w:val="24"/>
        </w:rPr>
      </w:pPr>
      <w:r w:rsidRPr="00AD443F">
        <w:rPr>
          <w:b/>
          <w:bCs w:val="0"/>
          <w:color w:val="FF0000"/>
          <w:sz w:val="24"/>
        </w:rPr>
        <w:tab/>
      </w:r>
      <w:r w:rsidRPr="001B1361">
        <w:rPr>
          <w:b/>
          <w:bCs w:val="0"/>
          <w:sz w:val="24"/>
        </w:rPr>
        <w:t xml:space="preserve">411.7.,  411.8. </w:t>
      </w:r>
      <w:r w:rsidRPr="001B1361">
        <w:rPr>
          <w:sz w:val="24"/>
        </w:rPr>
        <w:t>По заявкам учебных заведений будут проведены экскурсии по архиву для студентов и школьников. Школьные уроки, будут проведены совместно с экскурсиями по а</w:t>
      </w:r>
      <w:r w:rsidRPr="001B1361">
        <w:rPr>
          <w:sz w:val="24"/>
        </w:rPr>
        <w:t>р</w:t>
      </w:r>
      <w:r w:rsidRPr="001B1361">
        <w:rPr>
          <w:sz w:val="24"/>
        </w:rPr>
        <w:t>хиву при участии учителей истории и краеведения.</w:t>
      </w:r>
    </w:p>
    <w:p w:rsidR="00B254EC" w:rsidRPr="00651D9C" w:rsidRDefault="00B254EC" w:rsidP="00B254EC">
      <w:pPr>
        <w:pStyle w:val="2"/>
        <w:rPr>
          <w:sz w:val="24"/>
        </w:rPr>
      </w:pPr>
      <w:r w:rsidRPr="00AD443F">
        <w:rPr>
          <w:color w:val="FF0000"/>
          <w:sz w:val="24"/>
        </w:rPr>
        <w:tab/>
      </w:r>
      <w:r w:rsidRPr="00651D9C">
        <w:rPr>
          <w:b/>
          <w:sz w:val="24"/>
        </w:rPr>
        <w:t>412.</w:t>
      </w:r>
      <w:r w:rsidRPr="00651D9C">
        <w:rPr>
          <w:sz w:val="24"/>
        </w:rPr>
        <w:t xml:space="preserve"> Количество пользователей архивной информации запланировано из следующих показателей: </w:t>
      </w:r>
    </w:p>
    <w:p w:rsidR="00CE7356" w:rsidRPr="00C00AB4" w:rsidRDefault="00CE7356" w:rsidP="00CE7356">
      <w:pPr>
        <w:ind w:firstLine="708"/>
        <w:jc w:val="both"/>
        <w:rPr>
          <w:color w:val="auto"/>
        </w:rPr>
      </w:pPr>
      <w:r w:rsidRPr="00C00AB4">
        <w:rPr>
          <w:b/>
          <w:color w:val="auto"/>
        </w:rPr>
        <w:t>411.1.</w:t>
      </w:r>
      <w:r w:rsidRPr="00C00AB4">
        <w:rPr>
          <w:color w:val="auto"/>
        </w:rPr>
        <w:t xml:space="preserve"> количество посетителей выставки – </w:t>
      </w:r>
      <w:r w:rsidR="00C00AB4" w:rsidRPr="00C00AB4">
        <w:rPr>
          <w:color w:val="auto"/>
        </w:rPr>
        <w:t>200</w:t>
      </w:r>
      <w:r w:rsidRPr="00C00AB4">
        <w:rPr>
          <w:color w:val="auto"/>
        </w:rPr>
        <w:t>;</w:t>
      </w:r>
    </w:p>
    <w:p w:rsidR="00CE7356" w:rsidRPr="00651D9C" w:rsidRDefault="00CE7356" w:rsidP="00CE7356">
      <w:pPr>
        <w:ind w:firstLine="708"/>
        <w:jc w:val="both"/>
        <w:rPr>
          <w:color w:val="auto"/>
        </w:rPr>
      </w:pPr>
      <w:r w:rsidRPr="00651D9C">
        <w:rPr>
          <w:b/>
          <w:color w:val="auto"/>
        </w:rPr>
        <w:t>411.7</w:t>
      </w:r>
      <w:r w:rsidR="00CB4091" w:rsidRPr="00651D9C">
        <w:rPr>
          <w:b/>
          <w:color w:val="auto"/>
        </w:rPr>
        <w:t>.</w:t>
      </w:r>
      <w:r w:rsidRPr="00651D9C">
        <w:rPr>
          <w:color w:val="auto"/>
        </w:rPr>
        <w:t xml:space="preserve">, </w:t>
      </w:r>
      <w:r w:rsidRPr="00651D9C">
        <w:rPr>
          <w:b/>
          <w:color w:val="auto"/>
        </w:rPr>
        <w:t>411.8.</w:t>
      </w:r>
      <w:r w:rsidRPr="00651D9C">
        <w:rPr>
          <w:color w:val="auto"/>
        </w:rPr>
        <w:t xml:space="preserve"> количество учащихся на экскурсиях и школьных уроках, одни и те же группы учащихся – 30;</w:t>
      </w:r>
    </w:p>
    <w:p w:rsidR="00B254EC" w:rsidRPr="00651D9C" w:rsidRDefault="00B254EC" w:rsidP="00B254EC">
      <w:pPr>
        <w:pStyle w:val="2"/>
        <w:ind w:firstLine="708"/>
        <w:rPr>
          <w:sz w:val="24"/>
        </w:rPr>
      </w:pPr>
      <w:r w:rsidRPr="00651D9C">
        <w:rPr>
          <w:b/>
          <w:sz w:val="24"/>
        </w:rPr>
        <w:t>421.</w:t>
      </w:r>
      <w:r w:rsidRPr="00651D9C">
        <w:rPr>
          <w:sz w:val="24"/>
        </w:rPr>
        <w:t xml:space="preserve"> исполнение запросов социально-правового характера – </w:t>
      </w:r>
      <w:r w:rsidR="00651D9C" w:rsidRPr="00651D9C">
        <w:rPr>
          <w:sz w:val="24"/>
        </w:rPr>
        <w:t>680</w:t>
      </w:r>
      <w:r w:rsidRPr="00651D9C">
        <w:rPr>
          <w:sz w:val="24"/>
        </w:rPr>
        <w:t>;</w:t>
      </w:r>
    </w:p>
    <w:p w:rsidR="00B254EC" w:rsidRPr="00651D9C" w:rsidRDefault="00B254EC" w:rsidP="00B254EC">
      <w:pPr>
        <w:ind w:firstLine="708"/>
        <w:jc w:val="both"/>
        <w:rPr>
          <w:color w:val="auto"/>
        </w:rPr>
      </w:pPr>
      <w:r w:rsidRPr="00651D9C">
        <w:rPr>
          <w:b/>
          <w:color w:val="auto"/>
        </w:rPr>
        <w:t>422.</w:t>
      </w:r>
      <w:r w:rsidRPr="00651D9C">
        <w:rPr>
          <w:color w:val="auto"/>
        </w:rPr>
        <w:t xml:space="preserve"> испол</w:t>
      </w:r>
      <w:r w:rsidR="005169DA">
        <w:rPr>
          <w:color w:val="auto"/>
        </w:rPr>
        <w:t>нение тематических запросов – 1</w:t>
      </w:r>
      <w:r w:rsidR="00651D9C" w:rsidRPr="00651D9C">
        <w:rPr>
          <w:color w:val="auto"/>
        </w:rPr>
        <w:t>2</w:t>
      </w:r>
      <w:r w:rsidR="005169DA">
        <w:rPr>
          <w:color w:val="auto"/>
        </w:rPr>
        <w:t>0</w:t>
      </w:r>
      <w:r w:rsidRPr="00651D9C">
        <w:rPr>
          <w:color w:val="auto"/>
        </w:rPr>
        <w:t>;</w:t>
      </w:r>
    </w:p>
    <w:p w:rsidR="00B254EC" w:rsidRDefault="00B254EC" w:rsidP="00B254EC">
      <w:pPr>
        <w:ind w:firstLine="708"/>
        <w:jc w:val="both"/>
        <w:rPr>
          <w:color w:val="auto"/>
        </w:rPr>
      </w:pPr>
      <w:r w:rsidRPr="00651D9C">
        <w:rPr>
          <w:b/>
          <w:color w:val="auto"/>
        </w:rPr>
        <w:t>431.</w:t>
      </w:r>
      <w:r w:rsidRPr="00651D9C">
        <w:rPr>
          <w:color w:val="auto"/>
        </w:rPr>
        <w:t xml:space="preserve"> посещение читального зала – </w:t>
      </w:r>
      <w:r w:rsidR="008F2FF4" w:rsidRPr="00651D9C">
        <w:rPr>
          <w:color w:val="auto"/>
        </w:rPr>
        <w:t>4</w:t>
      </w:r>
      <w:r w:rsidRPr="00651D9C">
        <w:rPr>
          <w:color w:val="auto"/>
        </w:rPr>
        <w:t>.</w:t>
      </w:r>
    </w:p>
    <w:p w:rsidR="00637EF9" w:rsidRDefault="00637EF9" w:rsidP="00B254EC">
      <w:pPr>
        <w:ind w:firstLine="708"/>
        <w:jc w:val="both"/>
        <w:rPr>
          <w:color w:val="auto"/>
        </w:rPr>
      </w:pPr>
    </w:p>
    <w:p w:rsidR="008E1135" w:rsidRDefault="008E1135" w:rsidP="00B254EC">
      <w:pPr>
        <w:ind w:firstLine="708"/>
        <w:jc w:val="both"/>
        <w:rPr>
          <w:color w:val="auto"/>
        </w:rPr>
      </w:pPr>
    </w:p>
    <w:p w:rsidR="00B254EC" w:rsidRPr="00546D59" w:rsidRDefault="00B254EC" w:rsidP="00B254EC">
      <w:pPr>
        <w:pStyle w:val="a6"/>
        <w:jc w:val="center"/>
        <w:rPr>
          <w:b/>
          <w:bCs w:val="0"/>
        </w:rPr>
      </w:pPr>
      <w:r w:rsidRPr="00546D59">
        <w:rPr>
          <w:b/>
          <w:bCs w:val="0"/>
        </w:rPr>
        <w:t>5. Научно-техническая информация. Повышение квалификации кадров.</w:t>
      </w:r>
    </w:p>
    <w:p w:rsidR="00B254EC" w:rsidRPr="00546D59" w:rsidRDefault="00B254EC" w:rsidP="00B254EC">
      <w:pPr>
        <w:pStyle w:val="a6"/>
        <w:jc w:val="center"/>
        <w:rPr>
          <w:b/>
          <w:bCs w:val="0"/>
        </w:rPr>
      </w:pPr>
      <w:r w:rsidRPr="00546D59">
        <w:rPr>
          <w:b/>
          <w:bCs w:val="0"/>
        </w:rPr>
        <w:t>Социальное развитие коллектива.</w:t>
      </w:r>
    </w:p>
    <w:p w:rsidR="00B254EC" w:rsidRPr="00E43011" w:rsidRDefault="00B254EC" w:rsidP="00B254EC">
      <w:pPr>
        <w:pStyle w:val="a6"/>
        <w:rPr>
          <w:color w:val="FF0000"/>
        </w:rPr>
      </w:pPr>
    </w:p>
    <w:p w:rsidR="00B254EC" w:rsidRPr="001E0269" w:rsidRDefault="00B254EC" w:rsidP="001E0269">
      <w:pPr>
        <w:pStyle w:val="ad"/>
        <w:jc w:val="both"/>
        <w:rPr>
          <w:rFonts w:ascii="Times New Roman" w:hAnsi="Times New Roman" w:cs="Times New Roman"/>
          <w:color w:val="auto"/>
        </w:rPr>
      </w:pPr>
      <w:r w:rsidRPr="001E0269">
        <w:rPr>
          <w:rFonts w:ascii="Times New Roman" w:hAnsi="Times New Roman" w:cs="Times New Roman"/>
          <w:color w:val="auto"/>
        </w:rPr>
        <w:tab/>
        <w:t>Предполагается изучение руководящих документов, изучение и внедрение в практику общеотраслевых и республиканских нормативных и методических документов, рекомендаций, специальной литературы по архивоведению и делопроизводству, участие в совещаниях и м</w:t>
      </w:r>
      <w:r w:rsidRPr="001E0269">
        <w:rPr>
          <w:rFonts w:ascii="Times New Roman" w:hAnsi="Times New Roman" w:cs="Times New Roman"/>
          <w:color w:val="auto"/>
        </w:rPr>
        <w:t>е</w:t>
      </w:r>
      <w:r w:rsidRPr="001E0269">
        <w:rPr>
          <w:rFonts w:ascii="Times New Roman" w:hAnsi="Times New Roman" w:cs="Times New Roman"/>
          <w:color w:val="auto"/>
        </w:rPr>
        <w:t>тодических семинарах, проводимых Комитетом по делам архивов, зональных семинарах.</w:t>
      </w:r>
    </w:p>
    <w:p w:rsidR="00413140" w:rsidRPr="001E0269" w:rsidRDefault="00413140" w:rsidP="001E0269">
      <w:pPr>
        <w:pStyle w:val="ad"/>
        <w:jc w:val="both"/>
        <w:rPr>
          <w:rFonts w:ascii="Times New Roman" w:hAnsi="Times New Roman" w:cs="Times New Roman"/>
          <w:color w:val="auto"/>
        </w:rPr>
      </w:pPr>
      <w:r w:rsidRPr="001E0269">
        <w:rPr>
          <w:rFonts w:ascii="Times New Roman" w:hAnsi="Times New Roman" w:cs="Times New Roman"/>
          <w:color w:val="auto"/>
        </w:rPr>
        <w:tab/>
      </w:r>
      <w:r w:rsidR="001118C5" w:rsidRPr="001E0269">
        <w:rPr>
          <w:rFonts w:ascii="Times New Roman" w:hAnsi="Times New Roman" w:cs="Times New Roman"/>
          <w:color w:val="auto"/>
        </w:rPr>
        <w:t xml:space="preserve">В сфере научно-исследовательской работы и повышения квалификации сотрудников </w:t>
      </w:r>
      <w:r w:rsidR="001118C5" w:rsidRPr="001E0269">
        <w:rPr>
          <w:rFonts w:ascii="Times New Roman" w:hAnsi="Times New Roman" w:cs="Times New Roman"/>
          <w:color w:val="auto"/>
        </w:rPr>
        <w:lastRenderedPageBreak/>
        <w:t>архивного отдела б</w:t>
      </w:r>
      <w:r w:rsidRPr="001E0269">
        <w:rPr>
          <w:rFonts w:ascii="Times New Roman" w:hAnsi="Times New Roman" w:cs="Times New Roman"/>
          <w:color w:val="auto"/>
        </w:rPr>
        <w:t>удет осуществляться внедрение Правил организации хранения, комплект</w:t>
      </w:r>
      <w:r w:rsidRPr="001E0269">
        <w:rPr>
          <w:rFonts w:ascii="Times New Roman" w:hAnsi="Times New Roman" w:cs="Times New Roman"/>
          <w:color w:val="auto"/>
        </w:rPr>
        <w:t>о</w:t>
      </w:r>
      <w:r w:rsidRPr="001E0269">
        <w:rPr>
          <w:rFonts w:ascii="Times New Roman" w:hAnsi="Times New Roman" w:cs="Times New Roman"/>
          <w:color w:val="auto"/>
        </w:rPr>
        <w:t xml:space="preserve">вания, учета и использования документов Архивного фонда Российской Федерации и </w:t>
      </w:r>
      <w:proofErr w:type="gramStart"/>
      <w:r w:rsidRPr="001E0269">
        <w:rPr>
          <w:rFonts w:ascii="Times New Roman" w:hAnsi="Times New Roman" w:cs="Times New Roman"/>
          <w:color w:val="auto"/>
        </w:rPr>
        <w:t>других</w:t>
      </w:r>
      <w:proofErr w:type="gramEnd"/>
      <w:r w:rsidRPr="001E0269">
        <w:rPr>
          <w:rFonts w:ascii="Times New Roman" w:hAnsi="Times New Roman" w:cs="Times New Roman"/>
          <w:color w:val="auto"/>
        </w:rPr>
        <w:t xml:space="preserve"> архивных документов в государственных и муниципальных архивах, музеях, библиотеках</w:t>
      </w:r>
      <w:r w:rsidR="00AC278A" w:rsidRPr="001E0269">
        <w:rPr>
          <w:rFonts w:ascii="Times New Roman" w:hAnsi="Times New Roman" w:cs="Times New Roman"/>
          <w:color w:val="auto"/>
        </w:rPr>
        <w:t xml:space="preserve">, научных организациях (утв. Приказом </w:t>
      </w:r>
      <w:proofErr w:type="spellStart"/>
      <w:r w:rsidR="00AC278A" w:rsidRPr="001E0269">
        <w:rPr>
          <w:rFonts w:ascii="Times New Roman" w:hAnsi="Times New Roman" w:cs="Times New Roman"/>
          <w:color w:val="auto"/>
        </w:rPr>
        <w:t>Росархива</w:t>
      </w:r>
      <w:proofErr w:type="spellEnd"/>
      <w:r w:rsidR="00AC278A" w:rsidRPr="001E0269">
        <w:rPr>
          <w:rFonts w:ascii="Times New Roman" w:hAnsi="Times New Roman" w:cs="Times New Roman"/>
          <w:color w:val="auto"/>
        </w:rPr>
        <w:t xml:space="preserve"> от 02.03.2020 № 24)  с уч</w:t>
      </w:r>
      <w:r w:rsidR="00637EF9">
        <w:rPr>
          <w:rFonts w:ascii="Times New Roman" w:hAnsi="Times New Roman" w:cs="Times New Roman"/>
          <w:color w:val="auto"/>
        </w:rPr>
        <w:t>ё</w:t>
      </w:r>
      <w:r w:rsidR="00AC278A" w:rsidRPr="001E0269">
        <w:rPr>
          <w:rFonts w:ascii="Times New Roman" w:hAnsi="Times New Roman" w:cs="Times New Roman"/>
          <w:color w:val="auto"/>
        </w:rPr>
        <w:t>том рекомендаций, утвержд</w:t>
      </w:r>
      <w:r w:rsidR="00637EF9">
        <w:rPr>
          <w:rFonts w:ascii="Times New Roman" w:hAnsi="Times New Roman" w:cs="Times New Roman"/>
          <w:color w:val="auto"/>
        </w:rPr>
        <w:t>ё</w:t>
      </w:r>
      <w:r w:rsidR="00AC278A" w:rsidRPr="001E0269">
        <w:rPr>
          <w:rFonts w:ascii="Times New Roman" w:hAnsi="Times New Roman" w:cs="Times New Roman"/>
          <w:color w:val="auto"/>
        </w:rPr>
        <w:t>нных приказом Комитета по делам архивов от 11.11.2020 № 097-п «Об утверждении рекомендаций межархивных методических семинаров государственных архивов Удмуртской Республики»</w:t>
      </w:r>
      <w:r w:rsidR="001118C5" w:rsidRPr="001E0269">
        <w:rPr>
          <w:rFonts w:ascii="Times New Roman" w:hAnsi="Times New Roman" w:cs="Times New Roman"/>
          <w:color w:val="auto"/>
        </w:rPr>
        <w:t>.</w:t>
      </w:r>
    </w:p>
    <w:p w:rsidR="001B1361" w:rsidRPr="001E0269" w:rsidRDefault="001B1361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1E0269">
        <w:rPr>
          <w:rFonts w:ascii="Times New Roman" w:hAnsi="Times New Roman" w:cs="Times New Roman"/>
          <w:color w:val="auto"/>
        </w:rPr>
        <w:t xml:space="preserve">Также будет осуществляться внедрение «Правил делопроизводства в государственных органах, органах местного самоуправления (утв. Приказом </w:t>
      </w:r>
      <w:proofErr w:type="spellStart"/>
      <w:r w:rsidRPr="001E0269">
        <w:rPr>
          <w:rFonts w:ascii="Times New Roman" w:hAnsi="Times New Roman" w:cs="Times New Roman"/>
          <w:color w:val="auto"/>
        </w:rPr>
        <w:t>Росархива</w:t>
      </w:r>
      <w:proofErr w:type="spellEnd"/>
      <w:r w:rsidRPr="001E0269">
        <w:rPr>
          <w:rFonts w:ascii="Times New Roman" w:hAnsi="Times New Roman" w:cs="Times New Roman"/>
          <w:color w:val="auto"/>
        </w:rPr>
        <w:t xml:space="preserve"> от 22.05.2019 № 71), «Перечня типовых управленческих архивных документов, образующихся в процессе деятел</w:t>
      </w:r>
      <w:r w:rsidRPr="001E0269">
        <w:rPr>
          <w:rFonts w:ascii="Times New Roman" w:hAnsi="Times New Roman" w:cs="Times New Roman"/>
          <w:color w:val="auto"/>
        </w:rPr>
        <w:t>ь</w:t>
      </w:r>
      <w:r w:rsidRPr="001E0269">
        <w:rPr>
          <w:rFonts w:ascii="Times New Roman" w:hAnsi="Times New Roman" w:cs="Times New Roman"/>
          <w:color w:val="auto"/>
        </w:rPr>
        <w:t>ности государственных органов, органов местного самоуправления и организаций, с указан</w:t>
      </w:r>
      <w:r w:rsidRPr="001E0269">
        <w:rPr>
          <w:rFonts w:ascii="Times New Roman" w:hAnsi="Times New Roman" w:cs="Times New Roman"/>
          <w:color w:val="auto"/>
        </w:rPr>
        <w:t>и</w:t>
      </w:r>
      <w:r w:rsidRPr="001E0269">
        <w:rPr>
          <w:rFonts w:ascii="Times New Roman" w:hAnsi="Times New Roman" w:cs="Times New Roman"/>
          <w:color w:val="auto"/>
        </w:rPr>
        <w:t>ем сроков их хранения» (2019) и инструкции по его применению, а также рекомендаций м</w:t>
      </w:r>
      <w:r w:rsidRPr="001E0269">
        <w:rPr>
          <w:rFonts w:ascii="Times New Roman" w:hAnsi="Times New Roman" w:cs="Times New Roman"/>
          <w:color w:val="auto"/>
        </w:rPr>
        <w:t>е</w:t>
      </w:r>
      <w:r w:rsidRPr="001E0269">
        <w:rPr>
          <w:rFonts w:ascii="Times New Roman" w:hAnsi="Times New Roman" w:cs="Times New Roman"/>
          <w:color w:val="auto"/>
        </w:rPr>
        <w:t>жархивного семинара государственных архивов УР</w:t>
      </w:r>
      <w:r w:rsidR="00BB084C">
        <w:rPr>
          <w:rFonts w:ascii="Times New Roman" w:hAnsi="Times New Roman" w:cs="Times New Roman"/>
          <w:color w:val="auto"/>
        </w:rPr>
        <w:t xml:space="preserve"> по их внедрению (Ижевск, 2020).</w:t>
      </w:r>
      <w:r w:rsidRPr="001E0269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1B1361" w:rsidRPr="001E0269" w:rsidRDefault="001B1361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 w:rsidRPr="001E0269">
        <w:rPr>
          <w:rFonts w:ascii="Times New Roman" w:hAnsi="Times New Roman" w:cs="Times New Roman"/>
          <w:color w:val="auto"/>
        </w:rPr>
        <w:t xml:space="preserve">Продолжится внедрение «Примерного положения о центральном архиве федерального органа государственной власти, иного федерального государственного органа», «Примерного положения о центральной экспертной комиссии федерального органа государственной власти, иного федерального государственного органа», «Примерной инструкции по делопроизводству в государственных организациях», Национального стандарта ГОСТ </w:t>
      </w:r>
      <w:proofErr w:type="gramStart"/>
      <w:r w:rsidRPr="001E0269">
        <w:rPr>
          <w:rFonts w:ascii="Times New Roman" w:hAnsi="Times New Roman" w:cs="Times New Roman"/>
          <w:color w:val="auto"/>
        </w:rPr>
        <w:t>Р</w:t>
      </w:r>
      <w:proofErr w:type="gramEnd"/>
      <w:r w:rsidRPr="001E0269">
        <w:rPr>
          <w:rFonts w:ascii="Times New Roman" w:hAnsi="Times New Roman" w:cs="Times New Roman"/>
          <w:color w:val="auto"/>
        </w:rPr>
        <w:t xml:space="preserve"> 7.0.97-2016 о требован</w:t>
      </w:r>
      <w:r w:rsidRPr="001E0269">
        <w:rPr>
          <w:rFonts w:ascii="Times New Roman" w:hAnsi="Times New Roman" w:cs="Times New Roman"/>
          <w:color w:val="auto"/>
        </w:rPr>
        <w:t>и</w:t>
      </w:r>
      <w:r w:rsidRPr="001E0269">
        <w:rPr>
          <w:rFonts w:ascii="Times New Roman" w:hAnsi="Times New Roman" w:cs="Times New Roman"/>
          <w:color w:val="auto"/>
        </w:rPr>
        <w:t>ях к оформлению документов</w:t>
      </w:r>
      <w:r w:rsidR="00BB084C">
        <w:rPr>
          <w:rFonts w:ascii="Times New Roman" w:hAnsi="Times New Roman" w:cs="Times New Roman"/>
          <w:color w:val="auto"/>
        </w:rPr>
        <w:t>.</w:t>
      </w:r>
      <w:r w:rsidRPr="001E0269">
        <w:rPr>
          <w:rFonts w:ascii="Times New Roman" w:hAnsi="Times New Roman" w:cs="Times New Roman"/>
          <w:b/>
          <w:color w:val="auto"/>
        </w:rPr>
        <w:t xml:space="preserve"> </w:t>
      </w:r>
    </w:p>
    <w:p w:rsidR="00B254EC" w:rsidRPr="001E0269" w:rsidRDefault="00B254EC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 w:rsidRPr="001E0269">
        <w:rPr>
          <w:rFonts w:ascii="Times New Roman" w:hAnsi="Times New Roman" w:cs="Times New Roman"/>
          <w:color w:val="auto"/>
        </w:rPr>
        <w:t>Планируется оформление подписки</w:t>
      </w:r>
      <w:r w:rsidR="007A219E" w:rsidRPr="001E0269">
        <w:rPr>
          <w:rFonts w:ascii="Times New Roman" w:hAnsi="Times New Roman" w:cs="Times New Roman"/>
          <w:color w:val="auto"/>
        </w:rPr>
        <w:t xml:space="preserve"> на</w:t>
      </w:r>
      <w:r w:rsidRPr="001E0269">
        <w:rPr>
          <w:rFonts w:ascii="Times New Roman" w:hAnsi="Times New Roman" w:cs="Times New Roman"/>
          <w:color w:val="auto"/>
        </w:rPr>
        <w:t xml:space="preserve"> </w:t>
      </w:r>
      <w:r w:rsidR="007A219E" w:rsidRPr="001E0269">
        <w:rPr>
          <w:rFonts w:ascii="Times New Roman" w:hAnsi="Times New Roman" w:cs="Times New Roman"/>
          <w:color w:val="auto"/>
        </w:rPr>
        <w:t>журнал</w:t>
      </w:r>
      <w:r w:rsidRPr="001E0269">
        <w:rPr>
          <w:rFonts w:ascii="Times New Roman" w:hAnsi="Times New Roman" w:cs="Times New Roman"/>
          <w:color w:val="auto"/>
        </w:rPr>
        <w:t xml:space="preserve"> «</w:t>
      </w:r>
      <w:r w:rsidR="007A219E" w:rsidRPr="001E0269">
        <w:rPr>
          <w:rFonts w:ascii="Times New Roman" w:hAnsi="Times New Roman" w:cs="Times New Roman"/>
          <w:color w:val="auto"/>
        </w:rPr>
        <w:t>Отечественные архивы</w:t>
      </w:r>
      <w:r w:rsidRPr="001E0269">
        <w:rPr>
          <w:rFonts w:ascii="Times New Roman" w:hAnsi="Times New Roman" w:cs="Times New Roman"/>
          <w:color w:val="auto"/>
        </w:rPr>
        <w:t>»</w:t>
      </w:r>
      <w:r w:rsidR="001E0269">
        <w:rPr>
          <w:rFonts w:ascii="Times New Roman" w:hAnsi="Times New Roman" w:cs="Times New Roman"/>
          <w:color w:val="auto"/>
        </w:rPr>
        <w:t xml:space="preserve"> на 2-е полуг</w:t>
      </w:r>
      <w:r w:rsidR="001E0269">
        <w:rPr>
          <w:rFonts w:ascii="Times New Roman" w:hAnsi="Times New Roman" w:cs="Times New Roman"/>
          <w:color w:val="auto"/>
        </w:rPr>
        <w:t>о</w:t>
      </w:r>
      <w:r w:rsidR="001E0269">
        <w:rPr>
          <w:rFonts w:ascii="Times New Roman" w:hAnsi="Times New Roman" w:cs="Times New Roman"/>
          <w:color w:val="auto"/>
        </w:rPr>
        <w:t>дие 2021 года и на 1-е полугодие 2022 года</w:t>
      </w:r>
      <w:r w:rsidR="007A219E" w:rsidRPr="001E0269">
        <w:rPr>
          <w:rFonts w:ascii="Times New Roman" w:hAnsi="Times New Roman" w:cs="Times New Roman"/>
          <w:color w:val="auto"/>
        </w:rPr>
        <w:t>.</w:t>
      </w:r>
    </w:p>
    <w:sectPr w:rsidR="00B254EC" w:rsidRPr="001E0269" w:rsidSect="007665D0">
      <w:headerReference w:type="even" r:id="rId9"/>
      <w:headerReference w:type="default" r:id="rId10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F9" w:rsidRDefault="00CC2CF9">
      <w:r>
        <w:separator/>
      </w:r>
    </w:p>
  </w:endnote>
  <w:endnote w:type="continuationSeparator" w:id="0">
    <w:p w:rsidR="00CC2CF9" w:rsidRDefault="00C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F9" w:rsidRDefault="00CC2CF9">
      <w:r>
        <w:separator/>
      </w:r>
    </w:p>
  </w:footnote>
  <w:footnote w:type="continuationSeparator" w:id="0">
    <w:p w:rsidR="00CC2CF9" w:rsidRDefault="00CC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B9" w:rsidRDefault="006833B9" w:rsidP="007665D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833B9" w:rsidRDefault="00683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B9" w:rsidRDefault="006833B9" w:rsidP="007665D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55A0">
      <w:rPr>
        <w:rStyle w:val="ab"/>
        <w:noProof/>
      </w:rPr>
      <w:t>2</w:t>
    </w:r>
    <w:r>
      <w:rPr>
        <w:rStyle w:val="ab"/>
      </w:rPr>
      <w:fldChar w:fldCharType="end"/>
    </w:r>
  </w:p>
  <w:p w:rsidR="006833B9" w:rsidRDefault="006833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652"/>
    <w:multiLevelType w:val="hybridMultilevel"/>
    <w:tmpl w:val="C63C620C"/>
    <w:lvl w:ilvl="0" w:tplc="038A233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A8B51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CE2CF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2A635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729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DC9C6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0DAC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E250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7C5EF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253614"/>
    <w:multiLevelType w:val="hybridMultilevel"/>
    <w:tmpl w:val="73FCF7FA"/>
    <w:lvl w:ilvl="0" w:tplc="BA2EECAC">
      <w:start w:val="1"/>
      <w:numFmt w:val="bullet"/>
      <w:lvlText w:val=""/>
      <w:lvlJc w:val="left"/>
      <w:pPr>
        <w:tabs>
          <w:tab w:val="num" w:pos="1404"/>
        </w:tabs>
        <w:ind w:left="76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">
    <w:nsid w:val="56AD683B"/>
    <w:multiLevelType w:val="hybridMultilevel"/>
    <w:tmpl w:val="EA0EADB4"/>
    <w:lvl w:ilvl="0" w:tplc="8834C9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DE1360">
      <w:start w:val="1"/>
      <w:numFmt w:val="bullet"/>
      <w:lvlRestart w:val="0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581DCA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088874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CC48DC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D071DA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3C49EC">
      <w:start w:val="1"/>
      <w:numFmt w:val="bullet"/>
      <w:lvlText w:val="•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2419D8">
      <w:start w:val="1"/>
      <w:numFmt w:val="bullet"/>
      <w:lvlText w:val="o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C68E2">
      <w:start w:val="1"/>
      <w:numFmt w:val="bullet"/>
      <w:lvlText w:val="▪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0338F2"/>
    <w:multiLevelType w:val="multilevel"/>
    <w:tmpl w:val="B8668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0107D"/>
    <w:multiLevelType w:val="hybridMultilevel"/>
    <w:tmpl w:val="8708CFE6"/>
    <w:lvl w:ilvl="0" w:tplc="3E0E29F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EEF7B6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6A1578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F0501E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0ABBC6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61470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3CDDB2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725534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449DC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EC"/>
    <w:rsid w:val="00023943"/>
    <w:rsid w:val="00031589"/>
    <w:rsid w:val="0004594E"/>
    <w:rsid w:val="000525E2"/>
    <w:rsid w:val="0009473A"/>
    <w:rsid w:val="000B254C"/>
    <w:rsid w:val="000B2E3B"/>
    <w:rsid w:val="00103C81"/>
    <w:rsid w:val="00111018"/>
    <w:rsid w:val="001118C5"/>
    <w:rsid w:val="00122185"/>
    <w:rsid w:val="00150BF7"/>
    <w:rsid w:val="00163B92"/>
    <w:rsid w:val="00195122"/>
    <w:rsid w:val="001A5840"/>
    <w:rsid w:val="001A6B3A"/>
    <w:rsid w:val="001B1361"/>
    <w:rsid w:val="001B2631"/>
    <w:rsid w:val="001B7BEC"/>
    <w:rsid w:val="001E0269"/>
    <w:rsid w:val="001E4E4A"/>
    <w:rsid w:val="001E659E"/>
    <w:rsid w:val="00210BED"/>
    <w:rsid w:val="00255680"/>
    <w:rsid w:val="002823C0"/>
    <w:rsid w:val="002B0EDF"/>
    <w:rsid w:val="002C22FF"/>
    <w:rsid w:val="0030671D"/>
    <w:rsid w:val="00317CED"/>
    <w:rsid w:val="0033697E"/>
    <w:rsid w:val="0035603B"/>
    <w:rsid w:val="00367948"/>
    <w:rsid w:val="003807F2"/>
    <w:rsid w:val="004023EC"/>
    <w:rsid w:val="00407505"/>
    <w:rsid w:val="0041054A"/>
    <w:rsid w:val="00413140"/>
    <w:rsid w:val="004674C1"/>
    <w:rsid w:val="00493AF3"/>
    <w:rsid w:val="00496421"/>
    <w:rsid w:val="004D3065"/>
    <w:rsid w:val="004D5EB3"/>
    <w:rsid w:val="004F4FB4"/>
    <w:rsid w:val="005169DA"/>
    <w:rsid w:val="0052752C"/>
    <w:rsid w:val="00546D59"/>
    <w:rsid w:val="00560C16"/>
    <w:rsid w:val="005710DF"/>
    <w:rsid w:val="00584919"/>
    <w:rsid w:val="005B772E"/>
    <w:rsid w:val="006026EA"/>
    <w:rsid w:val="006118E7"/>
    <w:rsid w:val="006221BA"/>
    <w:rsid w:val="0062432C"/>
    <w:rsid w:val="00637EF9"/>
    <w:rsid w:val="00651D9C"/>
    <w:rsid w:val="006660D4"/>
    <w:rsid w:val="00666CEC"/>
    <w:rsid w:val="0067050C"/>
    <w:rsid w:val="00682149"/>
    <w:rsid w:val="006833B9"/>
    <w:rsid w:val="00695853"/>
    <w:rsid w:val="0074078D"/>
    <w:rsid w:val="007632A4"/>
    <w:rsid w:val="00763A1E"/>
    <w:rsid w:val="007665D0"/>
    <w:rsid w:val="0079102D"/>
    <w:rsid w:val="007A219E"/>
    <w:rsid w:val="007B0991"/>
    <w:rsid w:val="007B2460"/>
    <w:rsid w:val="007B561C"/>
    <w:rsid w:val="007D5AAE"/>
    <w:rsid w:val="007D70E8"/>
    <w:rsid w:val="007D77DD"/>
    <w:rsid w:val="00800735"/>
    <w:rsid w:val="00826810"/>
    <w:rsid w:val="00827E43"/>
    <w:rsid w:val="008452EC"/>
    <w:rsid w:val="00853D79"/>
    <w:rsid w:val="00862CD0"/>
    <w:rsid w:val="00895522"/>
    <w:rsid w:val="008E1135"/>
    <w:rsid w:val="008F2FF4"/>
    <w:rsid w:val="00906BB1"/>
    <w:rsid w:val="00927470"/>
    <w:rsid w:val="0093771D"/>
    <w:rsid w:val="00946606"/>
    <w:rsid w:val="009801C3"/>
    <w:rsid w:val="00981DCC"/>
    <w:rsid w:val="00994E32"/>
    <w:rsid w:val="009B4B0A"/>
    <w:rsid w:val="009C1192"/>
    <w:rsid w:val="009C4D5C"/>
    <w:rsid w:val="00A12D50"/>
    <w:rsid w:val="00A332D1"/>
    <w:rsid w:val="00A53854"/>
    <w:rsid w:val="00AA2741"/>
    <w:rsid w:val="00AB171B"/>
    <w:rsid w:val="00AB5BED"/>
    <w:rsid w:val="00AC278A"/>
    <w:rsid w:val="00AD4266"/>
    <w:rsid w:val="00AD443F"/>
    <w:rsid w:val="00AD4781"/>
    <w:rsid w:val="00B10446"/>
    <w:rsid w:val="00B107EC"/>
    <w:rsid w:val="00B254EC"/>
    <w:rsid w:val="00B41E90"/>
    <w:rsid w:val="00BB084C"/>
    <w:rsid w:val="00BD6742"/>
    <w:rsid w:val="00C00AB4"/>
    <w:rsid w:val="00C27963"/>
    <w:rsid w:val="00C4499A"/>
    <w:rsid w:val="00C51D24"/>
    <w:rsid w:val="00C635A9"/>
    <w:rsid w:val="00C73BD0"/>
    <w:rsid w:val="00C92627"/>
    <w:rsid w:val="00CB153E"/>
    <w:rsid w:val="00CB4091"/>
    <w:rsid w:val="00CB55A0"/>
    <w:rsid w:val="00CC2CF9"/>
    <w:rsid w:val="00CC36F5"/>
    <w:rsid w:val="00CC45D0"/>
    <w:rsid w:val="00CE7356"/>
    <w:rsid w:val="00D135AC"/>
    <w:rsid w:val="00D55032"/>
    <w:rsid w:val="00D74DC7"/>
    <w:rsid w:val="00D84522"/>
    <w:rsid w:val="00D91B88"/>
    <w:rsid w:val="00DB347F"/>
    <w:rsid w:val="00DE12C4"/>
    <w:rsid w:val="00E340D8"/>
    <w:rsid w:val="00E43011"/>
    <w:rsid w:val="00E802AE"/>
    <w:rsid w:val="00F00C72"/>
    <w:rsid w:val="00F45734"/>
    <w:rsid w:val="00F458CA"/>
    <w:rsid w:val="00F93B68"/>
    <w:rsid w:val="00FD574F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4EC"/>
    <w:pPr>
      <w:keepNext/>
      <w:outlineLvl w:val="0"/>
    </w:pPr>
    <w:rPr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254E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B2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254EC"/>
    <w:pPr>
      <w:jc w:val="center"/>
    </w:pPr>
    <w:rPr>
      <w:b/>
      <w:bCs/>
      <w:color w:val="auto"/>
      <w:w w:val="150"/>
      <w:sz w:val="28"/>
    </w:rPr>
  </w:style>
  <w:style w:type="paragraph" w:styleId="a6">
    <w:name w:val="Body Text"/>
    <w:basedOn w:val="a"/>
    <w:link w:val="a7"/>
    <w:rsid w:val="00B254EC"/>
    <w:pPr>
      <w:jc w:val="both"/>
    </w:pPr>
    <w:rPr>
      <w:bCs/>
      <w:color w:val="auto"/>
    </w:rPr>
  </w:style>
  <w:style w:type="character" w:customStyle="1" w:styleId="a7">
    <w:name w:val="Основной текст Знак"/>
    <w:basedOn w:val="a0"/>
    <w:link w:val="a6"/>
    <w:rsid w:val="00B254E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Bullet"/>
    <w:basedOn w:val="a"/>
    <w:autoRedefine/>
    <w:rsid w:val="00C4499A"/>
    <w:pPr>
      <w:ind w:firstLine="708"/>
      <w:jc w:val="both"/>
    </w:pPr>
    <w:rPr>
      <w:bCs/>
      <w:color w:val="auto"/>
    </w:rPr>
  </w:style>
  <w:style w:type="paragraph" w:styleId="a9">
    <w:name w:val="Body Text Indent"/>
    <w:basedOn w:val="a"/>
    <w:link w:val="aa"/>
    <w:rsid w:val="00B254EC"/>
    <w:pPr>
      <w:ind w:firstLine="720"/>
      <w:jc w:val="both"/>
    </w:pPr>
    <w:rPr>
      <w:bCs/>
      <w:color w:val="auto"/>
      <w:sz w:val="26"/>
    </w:rPr>
  </w:style>
  <w:style w:type="character" w:customStyle="1" w:styleId="aa">
    <w:name w:val="Основной текст с отступом Знак"/>
    <w:basedOn w:val="a0"/>
    <w:link w:val="a9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B254EC"/>
    <w:pPr>
      <w:jc w:val="both"/>
    </w:pPr>
    <w:rPr>
      <w:bCs/>
      <w:color w:val="auto"/>
      <w:sz w:val="26"/>
    </w:rPr>
  </w:style>
  <w:style w:type="character" w:customStyle="1" w:styleId="20">
    <w:name w:val="Основной текст 2 Знак"/>
    <w:basedOn w:val="a0"/>
    <w:link w:val="2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B254EC"/>
    <w:pPr>
      <w:ind w:firstLine="708"/>
      <w:jc w:val="both"/>
    </w:pPr>
    <w:rPr>
      <w:bCs/>
      <w:color w:val="auto"/>
      <w:sz w:val="26"/>
    </w:rPr>
  </w:style>
  <w:style w:type="character" w:customStyle="1" w:styleId="22">
    <w:name w:val="Основной текст с отступом 2 Знак"/>
    <w:basedOn w:val="a0"/>
    <w:link w:val="21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b">
    <w:name w:val="page number"/>
    <w:basedOn w:val="a0"/>
    <w:rsid w:val="00B254EC"/>
  </w:style>
  <w:style w:type="character" w:customStyle="1" w:styleId="100">
    <w:name w:val="Основной текст (10)"/>
    <w:basedOn w:val="a0"/>
    <w:rsid w:val="00B2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Normal (Web)"/>
    <w:basedOn w:val="a"/>
    <w:rsid w:val="00B254EC"/>
    <w:pPr>
      <w:spacing w:before="120" w:after="216"/>
    </w:pPr>
    <w:rPr>
      <w:color w:val="auto"/>
    </w:rPr>
  </w:style>
  <w:style w:type="character" w:customStyle="1" w:styleId="Bodytext2">
    <w:name w:val="Body text (2)_"/>
    <w:basedOn w:val="a0"/>
    <w:link w:val="Bodytext20"/>
    <w:rsid w:val="00B254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B254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254EC"/>
    <w:pPr>
      <w:widowControl w:val="0"/>
      <w:shd w:val="clear" w:color="auto" w:fill="FFFFFF"/>
      <w:spacing w:before="480" w:line="350" w:lineRule="exact"/>
      <w:jc w:val="both"/>
    </w:pPr>
    <w:rPr>
      <w:color w:val="auto"/>
      <w:sz w:val="22"/>
      <w:szCs w:val="22"/>
      <w:lang w:eastAsia="en-US"/>
    </w:rPr>
  </w:style>
  <w:style w:type="paragraph" w:styleId="ad">
    <w:name w:val="No Spacing"/>
    <w:uiPriority w:val="1"/>
    <w:qFormat/>
    <w:rsid w:val="00B254E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Italic">
    <w:name w:val="Body text (2) + Italic"/>
    <w:basedOn w:val="Bodytext2"/>
    <w:rsid w:val="00B25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4EC"/>
    <w:pPr>
      <w:keepNext/>
      <w:outlineLvl w:val="0"/>
    </w:pPr>
    <w:rPr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254E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B2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254EC"/>
    <w:pPr>
      <w:jc w:val="center"/>
    </w:pPr>
    <w:rPr>
      <w:b/>
      <w:bCs/>
      <w:color w:val="auto"/>
      <w:w w:val="150"/>
      <w:sz w:val="28"/>
    </w:rPr>
  </w:style>
  <w:style w:type="paragraph" w:styleId="a6">
    <w:name w:val="Body Text"/>
    <w:basedOn w:val="a"/>
    <w:link w:val="a7"/>
    <w:rsid w:val="00B254EC"/>
    <w:pPr>
      <w:jc w:val="both"/>
    </w:pPr>
    <w:rPr>
      <w:bCs/>
      <w:color w:val="auto"/>
    </w:rPr>
  </w:style>
  <w:style w:type="character" w:customStyle="1" w:styleId="a7">
    <w:name w:val="Основной текст Знак"/>
    <w:basedOn w:val="a0"/>
    <w:link w:val="a6"/>
    <w:rsid w:val="00B254E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Bullet"/>
    <w:basedOn w:val="a"/>
    <w:autoRedefine/>
    <w:rsid w:val="00C4499A"/>
    <w:pPr>
      <w:ind w:firstLine="708"/>
      <w:jc w:val="both"/>
    </w:pPr>
    <w:rPr>
      <w:bCs/>
      <w:color w:val="auto"/>
    </w:rPr>
  </w:style>
  <w:style w:type="paragraph" w:styleId="a9">
    <w:name w:val="Body Text Indent"/>
    <w:basedOn w:val="a"/>
    <w:link w:val="aa"/>
    <w:rsid w:val="00B254EC"/>
    <w:pPr>
      <w:ind w:firstLine="720"/>
      <w:jc w:val="both"/>
    </w:pPr>
    <w:rPr>
      <w:bCs/>
      <w:color w:val="auto"/>
      <w:sz w:val="26"/>
    </w:rPr>
  </w:style>
  <w:style w:type="character" w:customStyle="1" w:styleId="aa">
    <w:name w:val="Основной текст с отступом Знак"/>
    <w:basedOn w:val="a0"/>
    <w:link w:val="a9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B254EC"/>
    <w:pPr>
      <w:jc w:val="both"/>
    </w:pPr>
    <w:rPr>
      <w:bCs/>
      <w:color w:val="auto"/>
      <w:sz w:val="26"/>
    </w:rPr>
  </w:style>
  <w:style w:type="character" w:customStyle="1" w:styleId="20">
    <w:name w:val="Основной текст 2 Знак"/>
    <w:basedOn w:val="a0"/>
    <w:link w:val="2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B254EC"/>
    <w:pPr>
      <w:ind w:firstLine="708"/>
      <w:jc w:val="both"/>
    </w:pPr>
    <w:rPr>
      <w:bCs/>
      <w:color w:val="auto"/>
      <w:sz w:val="26"/>
    </w:rPr>
  </w:style>
  <w:style w:type="character" w:customStyle="1" w:styleId="22">
    <w:name w:val="Основной текст с отступом 2 Знак"/>
    <w:basedOn w:val="a0"/>
    <w:link w:val="21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b">
    <w:name w:val="page number"/>
    <w:basedOn w:val="a0"/>
    <w:rsid w:val="00B254EC"/>
  </w:style>
  <w:style w:type="character" w:customStyle="1" w:styleId="100">
    <w:name w:val="Основной текст (10)"/>
    <w:basedOn w:val="a0"/>
    <w:rsid w:val="00B2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Normal (Web)"/>
    <w:basedOn w:val="a"/>
    <w:rsid w:val="00B254EC"/>
    <w:pPr>
      <w:spacing w:before="120" w:after="216"/>
    </w:pPr>
    <w:rPr>
      <w:color w:val="auto"/>
    </w:rPr>
  </w:style>
  <w:style w:type="character" w:customStyle="1" w:styleId="Bodytext2">
    <w:name w:val="Body text (2)_"/>
    <w:basedOn w:val="a0"/>
    <w:link w:val="Bodytext20"/>
    <w:rsid w:val="00B254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B254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254EC"/>
    <w:pPr>
      <w:widowControl w:val="0"/>
      <w:shd w:val="clear" w:color="auto" w:fill="FFFFFF"/>
      <w:spacing w:before="480" w:line="350" w:lineRule="exact"/>
      <w:jc w:val="both"/>
    </w:pPr>
    <w:rPr>
      <w:color w:val="auto"/>
      <w:sz w:val="22"/>
      <w:szCs w:val="22"/>
      <w:lang w:eastAsia="en-US"/>
    </w:rPr>
  </w:style>
  <w:style w:type="paragraph" w:styleId="ad">
    <w:name w:val="No Spacing"/>
    <w:uiPriority w:val="1"/>
    <w:qFormat/>
    <w:rsid w:val="00B254E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Italic">
    <w:name w:val="Body text (2) + Italic"/>
    <w:basedOn w:val="Bodytext2"/>
    <w:rsid w:val="00B25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BEA0-6666-4421-936D-97B4E2B4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7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2018-11-19T07:38:00Z</dcterms:created>
  <dcterms:modified xsi:type="dcterms:W3CDTF">2021-03-30T06:04:00Z</dcterms:modified>
</cp:coreProperties>
</file>