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A47" w:rsidRDefault="004F3A47" w:rsidP="003C57E1">
      <w:pPr>
        <w:pStyle w:val="3"/>
        <w:shd w:val="clear" w:color="auto" w:fill="auto"/>
        <w:spacing w:after="477" w:line="277" w:lineRule="exact"/>
        <w:ind w:left="6237" w:right="20" w:firstLine="0"/>
      </w:pPr>
      <w:r>
        <w:t xml:space="preserve">Утверждено постановлением Администрации  муниципального </w:t>
      </w:r>
      <w:r w:rsidR="003C57E1">
        <w:t xml:space="preserve">   </w:t>
      </w:r>
      <w:r>
        <w:t>образования «Глазовский район» от________2018 г.   №_____</w:t>
      </w:r>
    </w:p>
    <w:p w:rsidR="007535C3" w:rsidRDefault="004F3A47" w:rsidP="004F3A47">
      <w:pPr>
        <w:pStyle w:val="40"/>
        <w:keepNext/>
        <w:keepLines/>
        <w:shd w:val="clear" w:color="auto" w:fill="auto"/>
        <w:spacing w:before="0"/>
        <w:rPr>
          <w:rFonts w:ascii="Times New Roman" w:hAnsi="Times New Roman" w:cs="Times New Roman"/>
          <w:b/>
          <w:sz w:val="24"/>
          <w:szCs w:val="24"/>
        </w:rPr>
      </w:pPr>
      <w:bookmarkStart w:id="0" w:name="bookmark1"/>
      <w:r w:rsidRPr="004F3A47">
        <w:rPr>
          <w:rFonts w:ascii="Times New Roman" w:hAnsi="Times New Roman" w:cs="Times New Roman"/>
          <w:b/>
          <w:sz w:val="24"/>
          <w:szCs w:val="24"/>
        </w:rPr>
        <w:t xml:space="preserve">ПОЛОЖЕНИЕ О ПОРЯДКЕ ПРИНЯТИЯ РЕШЕНИЯ </w:t>
      </w:r>
    </w:p>
    <w:p w:rsidR="004D5170" w:rsidRDefault="004F3A47" w:rsidP="004F3A47">
      <w:pPr>
        <w:pStyle w:val="40"/>
        <w:keepNext/>
        <w:keepLines/>
        <w:shd w:val="clear" w:color="auto" w:fill="auto"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F3A47">
        <w:rPr>
          <w:rFonts w:ascii="Times New Roman" w:hAnsi="Times New Roman" w:cs="Times New Roman"/>
          <w:b/>
          <w:sz w:val="24"/>
          <w:szCs w:val="24"/>
        </w:rPr>
        <w:t>О ЗАКЛЮЧЕНИИ</w:t>
      </w:r>
      <w:bookmarkStart w:id="1" w:name="bookmark2"/>
      <w:bookmarkEnd w:id="0"/>
      <w:r w:rsidR="007535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F3A47">
        <w:rPr>
          <w:rFonts w:ascii="Times New Roman" w:hAnsi="Times New Roman" w:cs="Times New Roman"/>
          <w:b/>
          <w:sz w:val="24"/>
          <w:szCs w:val="24"/>
        </w:rPr>
        <w:t>ДОГОВОРА НА РАЗМ</w:t>
      </w:r>
      <w:r>
        <w:rPr>
          <w:rFonts w:ascii="Times New Roman" w:hAnsi="Times New Roman" w:cs="Times New Roman"/>
          <w:b/>
          <w:sz w:val="24"/>
          <w:szCs w:val="24"/>
        </w:rPr>
        <w:t>ЕЩЕНИЕ НЕСТАЦИОНАРНОГО ТОРГОВОГ</w:t>
      </w:r>
      <w:r w:rsidRPr="004F3A47">
        <w:rPr>
          <w:rFonts w:ascii="Times New Roman" w:hAnsi="Times New Roman" w:cs="Times New Roman"/>
          <w:b/>
          <w:sz w:val="24"/>
          <w:szCs w:val="24"/>
        </w:rPr>
        <w:t>О ОБЪЕКТА НА ТЕРРИТОРИИ МУНИЦИПАЛ</w:t>
      </w:r>
      <w:r>
        <w:rPr>
          <w:rFonts w:ascii="Times New Roman" w:hAnsi="Times New Roman" w:cs="Times New Roman"/>
          <w:b/>
          <w:sz w:val="24"/>
          <w:szCs w:val="24"/>
        </w:rPr>
        <w:t>ЬНОГО ОБРАЗОВАНИЯ «ГЛАЗОВСКИЙ РАЙОН»</w:t>
      </w:r>
      <w:r w:rsidRPr="004F3A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3A47" w:rsidRPr="004F3A47" w:rsidRDefault="004F3A47" w:rsidP="0055653E">
      <w:pPr>
        <w:pStyle w:val="40"/>
        <w:keepNext/>
        <w:keepLines/>
        <w:shd w:val="clear" w:color="auto" w:fill="auto"/>
        <w:spacing w:before="0"/>
        <w:rPr>
          <w:rFonts w:ascii="Times New Roman" w:hAnsi="Times New Roman" w:cs="Times New Roman"/>
          <w:b/>
          <w:sz w:val="24"/>
          <w:szCs w:val="24"/>
        </w:rPr>
      </w:pPr>
      <w:r w:rsidRPr="004F3A47">
        <w:rPr>
          <w:rFonts w:ascii="Times New Roman" w:hAnsi="Times New Roman" w:cs="Times New Roman"/>
          <w:b/>
          <w:sz w:val="24"/>
          <w:szCs w:val="24"/>
        </w:rPr>
        <w:t>БЕЗ ПРОВЕДЕНИЯ</w:t>
      </w:r>
      <w:bookmarkEnd w:id="1"/>
      <w:r w:rsidR="0055653E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2" w:name="bookmark3"/>
      <w:r w:rsidRPr="004F3A47">
        <w:rPr>
          <w:rFonts w:ascii="Times New Roman" w:hAnsi="Times New Roman" w:cs="Times New Roman"/>
          <w:b/>
          <w:sz w:val="24"/>
          <w:szCs w:val="24"/>
        </w:rPr>
        <w:t>АУКЦИОНА</w:t>
      </w:r>
      <w:bookmarkEnd w:id="2"/>
    </w:p>
    <w:p w:rsidR="0055653E" w:rsidRDefault="0055653E" w:rsidP="004F3A47">
      <w:pPr>
        <w:pStyle w:val="3"/>
        <w:shd w:val="clear" w:color="auto" w:fill="auto"/>
        <w:spacing w:after="210" w:line="220" w:lineRule="exact"/>
        <w:ind w:firstLine="0"/>
        <w:jc w:val="center"/>
        <w:rPr>
          <w:b/>
        </w:rPr>
      </w:pPr>
    </w:p>
    <w:p w:rsidR="004F3A47" w:rsidRPr="007535C3" w:rsidRDefault="007535C3" w:rsidP="004F3A47">
      <w:pPr>
        <w:pStyle w:val="3"/>
        <w:shd w:val="clear" w:color="auto" w:fill="auto"/>
        <w:spacing w:after="210" w:line="220" w:lineRule="exact"/>
        <w:ind w:firstLine="0"/>
        <w:jc w:val="center"/>
        <w:rPr>
          <w:b/>
        </w:rPr>
      </w:pPr>
      <w:r>
        <w:rPr>
          <w:b/>
        </w:rPr>
        <w:t>Раздел 1</w:t>
      </w:r>
      <w:r w:rsidR="004F3A47" w:rsidRPr="007535C3">
        <w:rPr>
          <w:b/>
        </w:rPr>
        <w:t>. ОБЩИЕ ПОЛОЖЕНИЯ</w:t>
      </w:r>
    </w:p>
    <w:p w:rsidR="004F3A47" w:rsidRPr="00D5606E" w:rsidRDefault="004F3A47" w:rsidP="00D5606E">
      <w:pPr>
        <w:pStyle w:val="3"/>
        <w:numPr>
          <w:ilvl w:val="1"/>
          <w:numId w:val="1"/>
        </w:numPr>
        <w:shd w:val="clear" w:color="auto" w:fill="auto"/>
        <w:tabs>
          <w:tab w:val="left" w:pos="909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Настоящее Положение разработано в целях определения порядка принятия решения о заключении договора на размещение нестационарного торгового объекта на территории муниципального образования </w:t>
      </w:r>
      <w:r w:rsidR="002E1EF2" w:rsidRPr="00D5606E">
        <w:rPr>
          <w:sz w:val="24"/>
          <w:szCs w:val="24"/>
        </w:rPr>
        <w:t>«Глазовский район»</w:t>
      </w:r>
      <w:r w:rsidRPr="00D5606E">
        <w:rPr>
          <w:sz w:val="24"/>
          <w:szCs w:val="24"/>
        </w:rPr>
        <w:t xml:space="preserve"> без проведения аукциона.</w:t>
      </w:r>
    </w:p>
    <w:p w:rsidR="004F3A47" w:rsidRPr="00D5606E" w:rsidRDefault="004F3A47" w:rsidP="00D5606E">
      <w:pPr>
        <w:pStyle w:val="3"/>
        <w:numPr>
          <w:ilvl w:val="1"/>
          <w:numId w:val="1"/>
        </w:numPr>
        <w:shd w:val="clear" w:color="auto" w:fill="auto"/>
        <w:tabs>
          <w:tab w:val="left" w:pos="819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Настоящее Положение распространяется на отношения, связанные с размещением нестационарных торговых объектов на земельных участках, находящихся в собственности муниципального образования </w:t>
      </w:r>
      <w:r w:rsidR="002E1EF2" w:rsidRPr="00D5606E">
        <w:rPr>
          <w:sz w:val="24"/>
          <w:szCs w:val="24"/>
        </w:rPr>
        <w:t>«Глазовский район»</w:t>
      </w:r>
      <w:r w:rsidRPr="00D5606E">
        <w:rPr>
          <w:sz w:val="24"/>
          <w:szCs w:val="24"/>
        </w:rPr>
        <w:t xml:space="preserve">, а также па земельных участках, государственная собственность на которые не разграничена, расположенных на территории муниципального образования </w:t>
      </w:r>
      <w:r w:rsidR="002E1EF2" w:rsidRPr="00D5606E">
        <w:rPr>
          <w:sz w:val="24"/>
          <w:szCs w:val="24"/>
        </w:rPr>
        <w:t>«Глазовский район».</w:t>
      </w:r>
    </w:p>
    <w:p w:rsidR="004F3A47" w:rsidRPr="00D5606E" w:rsidRDefault="004F3A47" w:rsidP="00D5606E">
      <w:pPr>
        <w:pStyle w:val="3"/>
        <w:numPr>
          <w:ilvl w:val="1"/>
          <w:numId w:val="1"/>
        </w:numPr>
        <w:shd w:val="clear" w:color="auto" w:fill="auto"/>
        <w:tabs>
          <w:tab w:val="left" w:pos="902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Действие настоящего Положения не распространяются на правоотношения, связанные </w:t>
      </w:r>
      <w:proofErr w:type="gramStart"/>
      <w:r w:rsidRPr="00D5606E">
        <w:rPr>
          <w:sz w:val="24"/>
          <w:szCs w:val="24"/>
        </w:rPr>
        <w:t>с</w:t>
      </w:r>
      <w:proofErr w:type="gramEnd"/>
      <w:r w:rsidRPr="00D5606E">
        <w:rPr>
          <w:sz w:val="24"/>
          <w:szCs w:val="24"/>
        </w:rPr>
        <w:t>:</w:t>
      </w:r>
    </w:p>
    <w:p w:rsidR="004F3A47" w:rsidRPr="00D5606E" w:rsidRDefault="004F3A47" w:rsidP="00D5606E">
      <w:pPr>
        <w:pStyle w:val="3"/>
        <w:numPr>
          <w:ilvl w:val="2"/>
          <w:numId w:val="1"/>
        </w:numPr>
        <w:shd w:val="clear" w:color="auto" w:fill="auto"/>
        <w:tabs>
          <w:tab w:val="left" w:pos="834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продажей товаров на ярмарках, розничных рынках, торговым обслуживанием при проведении массовых праздничных, общественно-по</w:t>
      </w:r>
      <w:r w:rsidR="002E1EF2" w:rsidRPr="00D5606E">
        <w:rPr>
          <w:sz w:val="24"/>
          <w:szCs w:val="24"/>
        </w:rPr>
        <w:t>литических, культурно-массовых и</w:t>
      </w:r>
      <w:r w:rsidRPr="00D5606E">
        <w:rPr>
          <w:sz w:val="24"/>
          <w:szCs w:val="24"/>
        </w:rPr>
        <w:t xml:space="preserve"> спортивно-массовых мероприятий, проводимых по решению исполнительных органов государственной власти Удмуртской Республики или органов местного самоуправления в Удмуртской Республике;</w:t>
      </w:r>
    </w:p>
    <w:p w:rsidR="004F3A47" w:rsidRPr="00D5606E" w:rsidRDefault="004F3A47" w:rsidP="00D5606E">
      <w:pPr>
        <w:pStyle w:val="3"/>
        <w:numPr>
          <w:ilvl w:val="2"/>
          <w:numId w:val="1"/>
        </w:numPr>
        <w:shd w:val="clear" w:color="auto" w:fill="auto"/>
        <w:tabs>
          <w:tab w:val="left" w:pos="819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размещением сезонных нестационарных торговых объектов, летних кафе, порядок размещения которых утверждается органами местного самоуправления в Удмуртской Республике.</w:t>
      </w:r>
    </w:p>
    <w:p w:rsidR="004F3A47" w:rsidRPr="00D5606E" w:rsidRDefault="004F3A47" w:rsidP="00D5606E">
      <w:pPr>
        <w:pStyle w:val="3"/>
        <w:numPr>
          <w:ilvl w:val="2"/>
          <w:numId w:val="1"/>
        </w:numPr>
        <w:shd w:val="clear" w:color="auto" w:fill="auto"/>
        <w:tabs>
          <w:tab w:val="left" w:pos="830"/>
        </w:tabs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размещением нестационарных торговых объектов на территории муниципального образования </w:t>
      </w:r>
      <w:r w:rsidR="002E1EF2" w:rsidRPr="00D5606E">
        <w:rPr>
          <w:sz w:val="24"/>
          <w:szCs w:val="24"/>
        </w:rPr>
        <w:t xml:space="preserve">«Глазовский район» </w:t>
      </w:r>
      <w:r w:rsidRPr="00D5606E">
        <w:rPr>
          <w:sz w:val="24"/>
          <w:szCs w:val="24"/>
        </w:rPr>
        <w:t>по результатам проведения аукциона.</w:t>
      </w:r>
    </w:p>
    <w:p w:rsidR="004F3A47" w:rsidRPr="00D5606E" w:rsidRDefault="004F3A47" w:rsidP="00D5606E">
      <w:pPr>
        <w:pStyle w:val="3"/>
        <w:numPr>
          <w:ilvl w:val="1"/>
          <w:numId w:val="1"/>
        </w:numPr>
        <w:shd w:val="clear" w:color="auto" w:fill="auto"/>
        <w:tabs>
          <w:tab w:val="left" w:pos="798"/>
        </w:tabs>
        <w:spacing w:line="240" w:lineRule="auto"/>
        <w:ind w:lef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Термины и понятия, используемые для целей настоящего Положения:</w:t>
      </w:r>
    </w:p>
    <w:p w:rsidR="004F3A47" w:rsidRPr="00D5606E" w:rsidRDefault="004F3A47" w:rsidP="00D5606E">
      <w:pPr>
        <w:pStyle w:val="3"/>
        <w:shd w:val="clear" w:color="auto" w:fill="auto"/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Нестационарный торговый объект -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сооружение.</w:t>
      </w:r>
    </w:p>
    <w:p w:rsidR="004F3A47" w:rsidRPr="00D5606E" w:rsidRDefault="004F3A47" w:rsidP="00D5606E">
      <w:pPr>
        <w:pStyle w:val="3"/>
        <w:shd w:val="clear" w:color="auto" w:fill="auto"/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Хозяйствующий субъект - юридическое лицо, индивидуальный предприниматель, осуществляющий торговую деятельность, на террито</w:t>
      </w:r>
      <w:r w:rsidR="003C57E1" w:rsidRPr="00D5606E">
        <w:rPr>
          <w:sz w:val="24"/>
          <w:szCs w:val="24"/>
        </w:rPr>
        <w:t>р</w:t>
      </w:r>
      <w:r w:rsidR="008922B7" w:rsidRPr="00D5606E">
        <w:rPr>
          <w:sz w:val="24"/>
          <w:szCs w:val="24"/>
        </w:rPr>
        <w:t>ии муниципального образования «</w:t>
      </w:r>
      <w:r w:rsidR="003C57E1" w:rsidRPr="00D5606E">
        <w:rPr>
          <w:sz w:val="24"/>
          <w:szCs w:val="24"/>
        </w:rPr>
        <w:t>Глазовский район»</w:t>
      </w:r>
      <w:r w:rsidRPr="00D5606E">
        <w:rPr>
          <w:sz w:val="24"/>
          <w:szCs w:val="24"/>
        </w:rPr>
        <w:t>.</w:t>
      </w:r>
    </w:p>
    <w:p w:rsidR="004F3A47" w:rsidRPr="00D5606E" w:rsidRDefault="004F3A47" w:rsidP="00D5606E">
      <w:pPr>
        <w:pStyle w:val="3"/>
        <w:shd w:val="clear" w:color="auto" w:fill="auto"/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Уполномоченный </w:t>
      </w:r>
      <w:r w:rsidR="00C44902" w:rsidRPr="00D5606E">
        <w:rPr>
          <w:sz w:val="24"/>
          <w:szCs w:val="24"/>
        </w:rPr>
        <w:t>орган -  Администрация  муниципального образования «Глазовский район»,</w:t>
      </w:r>
      <w:r w:rsidR="008922B7" w:rsidRPr="00D5606E">
        <w:rPr>
          <w:sz w:val="24"/>
          <w:szCs w:val="24"/>
        </w:rPr>
        <w:t xml:space="preserve"> орган</w:t>
      </w:r>
      <w:proofErr w:type="gramStart"/>
      <w:r w:rsidR="008922B7" w:rsidRPr="00D5606E">
        <w:rPr>
          <w:sz w:val="24"/>
          <w:szCs w:val="24"/>
        </w:rPr>
        <w:t xml:space="preserve"> ,</w:t>
      </w:r>
      <w:proofErr w:type="gramEnd"/>
      <w:r w:rsidR="008922B7" w:rsidRPr="00D5606E">
        <w:rPr>
          <w:sz w:val="24"/>
          <w:szCs w:val="24"/>
        </w:rPr>
        <w:t>уполномоченный</w:t>
      </w:r>
      <w:r w:rsidR="00C44902" w:rsidRPr="00D5606E">
        <w:rPr>
          <w:sz w:val="24"/>
          <w:szCs w:val="24"/>
        </w:rPr>
        <w:t xml:space="preserve">   на заключение договоров</w:t>
      </w:r>
      <w:r w:rsidRPr="00D5606E">
        <w:rPr>
          <w:sz w:val="24"/>
          <w:szCs w:val="24"/>
        </w:rPr>
        <w:t xml:space="preserve"> на размещение нестационарных торговых объектов.</w:t>
      </w:r>
    </w:p>
    <w:p w:rsidR="004F3A47" w:rsidRPr="00D5606E" w:rsidRDefault="004F3A47" w:rsidP="00D5606E">
      <w:pPr>
        <w:pStyle w:val="3"/>
        <w:shd w:val="clear" w:color="auto" w:fill="auto"/>
        <w:spacing w:line="240" w:lineRule="auto"/>
        <w:ind w:left="20" w:right="20" w:firstLine="54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>Договор на размещение нестационарного торгового объекта без проведения аукциона (далее - Договор) - договор, заключаемый между хозяйствующим субъектом и уполномоченным органом.</w:t>
      </w:r>
    </w:p>
    <w:p w:rsidR="007535C3" w:rsidRDefault="007535C3" w:rsidP="004F3A47">
      <w:pPr>
        <w:pStyle w:val="3"/>
        <w:shd w:val="clear" w:color="auto" w:fill="auto"/>
        <w:spacing w:after="183" w:line="281" w:lineRule="exact"/>
        <w:ind w:firstLine="0"/>
        <w:jc w:val="center"/>
        <w:rPr>
          <w:b/>
        </w:rPr>
      </w:pPr>
    </w:p>
    <w:p w:rsidR="004F3A47" w:rsidRPr="0006004F" w:rsidRDefault="0006004F" w:rsidP="004F3A47">
      <w:pPr>
        <w:pStyle w:val="3"/>
        <w:shd w:val="clear" w:color="auto" w:fill="auto"/>
        <w:spacing w:after="183" w:line="281" w:lineRule="exact"/>
        <w:ind w:firstLine="0"/>
        <w:jc w:val="center"/>
        <w:rPr>
          <w:b/>
        </w:rPr>
      </w:pPr>
      <w:r w:rsidRPr="0006004F">
        <w:rPr>
          <w:b/>
        </w:rPr>
        <w:t xml:space="preserve">Раздел </w:t>
      </w:r>
      <w:r w:rsidR="007535C3">
        <w:rPr>
          <w:b/>
        </w:rPr>
        <w:t>2</w:t>
      </w:r>
      <w:r w:rsidR="004F3A47" w:rsidRPr="0006004F">
        <w:rPr>
          <w:b/>
        </w:rPr>
        <w:t>. ПОРЯДОК РАЗМЕЩЕНИЯ НЕСТАЦИОНАРНЫХ ТОРГОВЫХ ОБЪЕКТОВ НА ТЕРРИТОРИИ МУНИЦИПАЛ</w:t>
      </w:r>
      <w:r>
        <w:rPr>
          <w:b/>
        </w:rPr>
        <w:t xml:space="preserve">ЬНОГО ОБРАЗОВАНИЯ «ГЛАЗОВСКИЙ РАЙОН» </w:t>
      </w:r>
      <w:r w:rsidR="004F3A47" w:rsidRPr="0006004F">
        <w:rPr>
          <w:b/>
        </w:rPr>
        <w:t xml:space="preserve"> БЕЗ ПРОВЕДЕНИЯ АУКЦИОНА</w:t>
      </w:r>
    </w:p>
    <w:p w:rsidR="004F3A47" w:rsidRPr="00D5606E" w:rsidRDefault="004D5170" w:rsidP="00D5606E">
      <w:pPr>
        <w:pStyle w:val="3"/>
        <w:shd w:val="clear" w:color="auto" w:fill="auto"/>
        <w:tabs>
          <w:tab w:val="left" w:pos="284"/>
        </w:tabs>
        <w:spacing w:line="240" w:lineRule="auto"/>
        <w:ind w:left="142" w:firstLine="284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       </w:t>
      </w:r>
      <w:r w:rsidR="0006004F" w:rsidRPr="00D5606E">
        <w:rPr>
          <w:b/>
          <w:sz w:val="24"/>
          <w:szCs w:val="24"/>
        </w:rPr>
        <w:t>1.</w:t>
      </w:r>
      <w:r w:rsidR="004F3A47" w:rsidRPr="00D5606E">
        <w:rPr>
          <w:sz w:val="24"/>
          <w:szCs w:val="24"/>
        </w:rPr>
        <w:t xml:space="preserve">Размещение нестационарных торговых объектов на земельных участках, находящихся в собственности муниципального образования </w:t>
      </w:r>
      <w:r w:rsidR="0006004F" w:rsidRPr="00D5606E">
        <w:rPr>
          <w:sz w:val="24"/>
          <w:szCs w:val="24"/>
        </w:rPr>
        <w:t>«Глазовский район», а</w:t>
      </w:r>
      <w:r w:rsidR="004F3A47" w:rsidRPr="00D5606E">
        <w:rPr>
          <w:sz w:val="24"/>
          <w:szCs w:val="24"/>
        </w:rPr>
        <w:t xml:space="preserve"> также на земельных участках, государственная собственность на которые не разграничена, осуществляется без предоставления земельных участков и установления сервитута</w:t>
      </w:r>
      <w:r w:rsidR="00810C0F" w:rsidRPr="00D5606E">
        <w:rPr>
          <w:sz w:val="24"/>
          <w:szCs w:val="24"/>
        </w:rPr>
        <w:t>.</w:t>
      </w:r>
    </w:p>
    <w:p w:rsidR="00B64590" w:rsidRPr="00D5606E" w:rsidRDefault="0006004F" w:rsidP="00D5606E">
      <w:pPr>
        <w:pStyle w:val="3"/>
        <w:shd w:val="clear" w:color="auto" w:fill="auto"/>
        <w:tabs>
          <w:tab w:val="left" w:pos="0"/>
          <w:tab w:val="left" w:pos="284"/>
          <w:tab w:val="left" w:pos="709"/>
        </w:tabs>
        <w:spacing w:line="240" w:lineRule="auto"/>
        <w:ind w:left="142" w:firstLine="284"/>
        <w:jc w:val="both"/>
        <w:rPr>
          <w:b/>
          <w:sz w:val="24"/>
          <w:szCs w:val="24"/>
        </w:rPr>
      </w:pPr>
      <w:r w:rsidRPr="00D5606E">
        <w:rPr>
          <w:b/>
          <w:sz w:val="24"/>
          <w:szCs w:val="24"/>
        </w:rPr>
        <w:lastRenderedPageBreak/>
        <w:t xml:space="preserve">       2</w:t>
      </w:r>
      <w:r w:rsidRPr="00D5606E">
        <w:rPr>
          <w:sz w:val="24"/>
          <w:szCs w:val="24"/>
        </w:rPr>
        <w:t>.</w:t>
      </w:r>
      <w:r w:rsidR="004F3A47" w:rsidRPr="00D5606E">
        <w:rPr>
          <w:sz w:val="24"/>
          <w:szCs w:val="24"/>
        </w:rPr>
        <w:t xml:space="preserve">Размещение нестационарных торговых объектов осуществляется </w:t>
      </w:r>
      <w:r w:rsidR="008922B7" w:rsidRPr="00D5606E">
        <w:rPr>
          <w:sz w:val="24"/>
          <w:szCs w:val="24"/>
        </w:rPr>
        <w:t xml:space="preserve"> на основании  схем размещения нестационарных торговых объектов в соответствии с Федеральным  Законом </w:t>
      </w:r>
      <w:r w:rsidR="00B64590" w:rsidRPr="00D5606E">
        <w:rPr>
          <w:sz w:val="24"/>
          <w:szCs w:val="24"/>
        </w:rPr>
        <w:t>от 28 декабря 2009 года  № 381-ФЗ «Об основах государственного регулирования торговой деятельности в Российской Федерации"</w:t>
      </w:r>
      <w:r w:rsidR="006568C8" w:rsidRPr="00D5606E">
        <w:rPr>
          <w:b/>
          <w:sz w:val="24"/>
          <w:szCs w:val="24"/>
        </w:rPr>
        <w:t xml:space="preserve">    </w:t>
      </w:r>
      <w:r w:rsidR="004D5170" w:rsidRPr="00D5606E">
        <w:rPr>
          <w:b/>
          <w:sz w:val="24"/>
          <w:szCs w:val="24"/>
        </w:rPr>
        <w:t xml:space="preserve">     </w:t>
      </w:r>
    </w:p>
    <w:p w:rsidR="0055653E" w:rsidRPr="00D5606E" w:rsidRDefault="00B64590" w:rsidP="00B57814">
      <w:pPr>
        <w:pStyle w:val="3"/>
        <w:shd w:val="clear" w:color="auto" w:fill="auto"/>
        <w:tabs>
          <w:tab w:val="left" w:pos="0"/>
          <w:tab w:val="left" w:pos="284"/>
          <w:tab w:val="left" w:pos="709"/>
        </w:tabs>
        <w:spacing w:line="240" w:lineRule="auto"/>
        <w:ind w:left="142" w:firstLine="284"/>
        <w:jc w:val="both"/>
        <w:rPr>
          <w:sz w:val="24"/>
          <w:szCs w:val="24"/>
        </w:rPr>
        <w:sectPr w:rsidR="0055653E" w:rsidRPr="00D5606E" w:rsidSect="006568C8">
          <w:pgSz w:w="11905" w:h="16837"/>
          <w:pgMar w:top="345" w:right="706" w:bottom="417" w:left="1276" w:header="0" w:footer="3" w:gutter="0"/>
          <w:cols w:space="720"/>
        </w:sectPr>
      </w:pPr>
      <w:r w:rsidRPr="00D5606E">
        <w:rPr>
          <w:b/>
          <w:sz w:val="24"/>
          <w:szCs w:val="24"/>
        </w:rPr>
        <w:t xml:space="preserve">       </w:t>
      </w:r>
      <w:r w:rsidR="006568C8" w:rsidRPr="00D5606E">
        <w:rPr>
          <w:b/>
          <w:sz w:val="24"/>
          <w:szCs w:val="24"/>
        </w:rPr>
        <w:t>3</w:t>
      </w:r>
      <w:r w:rsidR="006568C8" w:rsidRPr="00D5606E">
        <w:rPr>
          <w:sz w:val="24"/>
          <w:szCs w:val="24"/>
        </w:rPr>
        <w:t>.Основанием для размещения нестационарного торг</w:t>
      </w:r>
      <w:r w:rsidR="00D5606E">
        <w:rPr>
          <w:sz w:val="24"/>
          <w:szCs w:val="24"/>
        </w:rPr>
        <w:t>ового объекта является  Д</w:t>
      </w:r>
      <w:r w:rsidR="00B57814">
        <w:rPr>
          <w:sz w:val="24"/>
          <w:szCs w:val="24"/>
        </w:rPr>
        <w:t>оговор.</w:t>
      </w:r>
    </w:p>
    <w:p w:rsidR="004F3A47" w:rsidRPr="00D5606E" w:rsidRDefault="00B57814" w:rsidP="00B57814">
      <w:pPr>
        <w:pStyle w:val="3"/>
        <w:shd w:val="clear" w:color="auto" w:fill="auto"/>
        <w:tabs>
          <w:tab w:val="left" w:pos="-142"/>
          <w:tab w:val="left" w:pos="284"/>
          <w:tab w:val="left" w:pos="9639"/>
        </w:tabs>
        <w:spacing w:line="240" w:lineRule="auto"/>
        <w:ind w:left="-142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="006568C8" w:rsidRPr="00D5606E">
        <w:rPr>
          <w:b/>
          <w:sz w:val="24"/>
          <w:szCs w:val="24"/>
        </w:rPr>
        <w:t>4</w:t>
      </w:r>
      <w:r w:rsidR="004F3A47" w:rsidRPr="00D5606E">
        <w:rPr>
          <w:b/>
          <w:sz w:val="24"/>
          <w:szCs w:val="24"/>
        </w:rPr>
        <w:t>.</w:t>
      </w:r>
      <w:r w:rsidR="004F3A47" w:rsidRPr="00D5606E">
        <w:rPr>
          <w:sz w:val="24"/>
          <w:szCs w:val="24"/>
        </w:rPr>
        <w:t xml:space="preserve"> Договор без проведения аукциона заключается с хозяйствующим</w:t>
      </w:r>
      <w:r w:rsidR="006568C8" w:rsidRPr="00D5606E">
        <w:rPr>
          <w:sz w:val="24"/>
          <w:szCs w:val="24"/>
        </w:rPr>
        <w:t xml:space="preserve"> субъектом</w:t>
      </w:r>
      <w:bookmarkStart w:id="3" w:name="_GoBack"/>
      <w:r w:rsidR="006568C8" w:rsidRPr="00D5606E">
        <w:rPr>
          <w:sz w:val="24"/>
          <w:szCs w:val="24"/>
        </w:rPr>
        <w:t>,</w:t>
      </w:r>
      <w:r w:rsidR="004F3A47" w:rsidRPr="00D5606E">
        <w:rPr>
          <w:sz w:val="24"/>
          <w:szCs w:val="24"/>
        </w:rPr>
        <w:t xml:space="preserve"> с</w:t>
      </w:r>
      <w:r w:rsidR="006568C8" w:rsidRPr="00D5606E">
        <w:rPr>
          <w:sz w:val="24"/>
          <w:szCs w:val="24"/>
        </w:rPr>
        <w:t xml:space="preserve"> </w:t>
      </w:r>
      <w:r w:rsidR="004F3A47" w:rsidRPr="00D5606E">
        <w:rPr>
          <w:sz w:val="24"/>
          <w:szCs w:val="24"/>
        </w:rPr>
        <w:t>которым у уполномоченного органа был заключен договор аренды земе</w:t>
      </w:r>
      <w:r w:rsidR="006568C8" w:rsidRPr="00D5606E">
        <w:rPr>
          <w:sz w:val="24"/>
          <w:szCs w:val="24"/>
        </w:rPr>
        <w:t>льного участка</w:t>
      </w:r>
      <w:r w:rsidR="004F3A47" w:rsidRPr="00D5606E">
        <w:rPr>
          <w:sz w:val="24"/>
          <w:szCs w:val="24"/>
        </w:rPr>
        <w:t xml:space="preserve"> под размещение нестационарного торгового объекта при наличии </w:t>
      </w:r>
      <w:proofErr w:type="gramStart"/>
      <w:r w:rsidR="004F3A47" w:rsidRPr="00D5606E">
        <w:rPr>
          <w:sz w:val="24"/>
          <w:szCs w:val="24"/>
        </w:rPr>
        <w:t>в</w:t>
      </w:r>
      <w:proofErr w:type="gramEnd"/>
      <w:r w:rsidR="004F3A47" w:rsidRPr="00D5606E">
        <w:rPr>
          <w:sz w:val="24"/>
          <w:szCs w:val="24"/>
        </w:rPr>
        <w:t xml:space="preserve"> со следующих условий:</w:t>
      </w:r>
    </w:p>
    <w:p w:rsidR="004F3A47" w:rsidRPr="00D5606E" w:rsidRDefault="004F3A47" w:rsidP="00B57814">
      <w:pPr>
        <w:tabs>
          <w:tab w:val="left" w:pos="0"/>
          <w:tab w:val="left" w:pos="284"/>
        </w:tabs>
        <w:ind w:firstLine="284"/>
        <w:jc w:val="both"/>
        <w:rPr>
          <w:rFonts w:ascii="Times New Roman" w:eastAsia="Times New Roman" w:hAnsi="Times New Roman" w:cs="Times New Roman"/>
          <w:color w:val="auto"/>
        </w:rPr>
        <w:sectPr w:rsidR="004F3A47" w:rsidRPr="00D5606E" w:rsidSect="0055653E">
          <w:type w:val="continuous"/>
          <w:pgSz w:w="11905" w:h="16837"/>
          <w:pgMar w:top="284" w:right="706" w:bottom="1264" w:left="1560" w:header="0" w:footer="3" w:gutter="0"/>
          <w:cols w:space="720"/>
        </w:sectPr>
      </w:pPr>
    </w:p>
    <w:p w:rsidR="004F3A47" w:rsidRPr="00B57814" w:rsidRDefault="004F3A47" w:rsidP="00B57814">
      <w:pPr>
        <w:tabs>
          <w:tab w:val="left" w:pos="0"/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57814">
        <w:rPr>
          <w:rFonts w:ascii="Times New Roman" w:hAnsi="Times New Roman" w:cs="Times New Roman"/>
        </w:rPr>
        <w:lastRenderedPageBreak/>
        <w:t xml:space="preserve"> </w:t>
      </w:r>
      <w:r w:rsidR="006568C8" w:rsidRPr="00B57814">
        <w:rPr>
          <w:rFonts w:ascii="Times New Roman" w:hAnsi="Times New Roman" w:cs="Times New Roman"/>
        </w:rPr>
        <w:t xml:space="preserve">          </w:t>
      </w:r>
      <w:r w:rsidR="004D5170" w:rsidRPr="00B57814">
        <w:rPr>
          <w:rFonts w:ascii="Times New Roman" w:hAnsi="Times New Roman" w:cs="Times New Roman"/>
        </w:rPr>
        <w:t xml:space="preserve"> </w:t>
      </w:r>
      <w:r w:rsidR="006568C8" w:rsidRPr="00B57814">
        <w:rPr>
          <w:rFonts w:ascii="Times New Roman" w:hAnsi="Times New Roman" w:cs="Times New Roman"/>
          <w:b/>
        </w:rPr>
        <w:t>4.1</w:t>
      </w:r>
      <w:r w:rsidR="006568C8" w:rsidRPr="00B57814">
        <w:rPr>
          <w:rFonts w:ascii="Times New Roman" w:hAnsi="Times New Roman" w:cs="Times New Roman"/>
        </w:rPr>
        <w:t xml:space="preserve"> </w:t>
      </w:r>
      <w:r w:rsidRPr="00B57814">
        <w:rPr>
          <w:rFonts w:ascii="Times New Roman" w:hAnsi="Times New Roman" w:cs="Times New Roman"/>
        </w:rPr>
        <w:t xml:space="preserve">место размещения нестационарного торгового объекта включено в схему размещения </w:t>
      </w:r>
      <w:r w:rsidR="006568C8" w:rsidRPr="00B57814">
        <w:rPr>
          <w:rFonts w:ascii="Times New Roman" w:hAnsi="Times New Roman" w:cs="Times New Roman"/>
        </w:rPr>
        <w:t xml:space="preserve"> </w:t>
      </w:r>
      <w:r w:rsidRPr="00B57814">
        <w:rPr>
          <w:rFonts w:ascii="Times New Roman" w:hAnsi="Times New Roman" w:cs="Times New Roman"/>
        </w:rPr>
        <w:t>нестационарных торгов</w:t>
      </w:r>
      <w:r w:rsidR="006568C8" w:rsidRPr="00B57814">
        <w:rPr>
          <w:rFonts w:ascii="Times New Roman" w:hAnsi="Times New Roman" w:cs="Times New Roman"/>
        </w:rPr>
        <w:t>ых объектов на территории муниципального</w:t>
      </w:r>
      <w:r w:rsidRPr="00B57814">
        <w:rPr>
          <w:rFonts w:ascii="Times New Roman" w:hAnsi="Times New Roman" w:cs="Times New Roman"/>
        </w:rPr>
        <w:t xml:space="preserve"> образования </w:t>
      </w:r>
      <w:r w:rsidR="006568C8" w:rsidRPr="00B57814">
        <w:rPr>
          <w:rFonts w:ascii="Times New Roman" w:hAnsi="Times New Roman" w:cs="Times New Roman"/>
        </w:rPr>
        <w:t>«Глазовский район»</w:t>
      </w:r>
    </w:p>
    <w:p w:rsidR="006568C8" w:rsidRPr="00D5606E" w:rsidRDefault="006568C8" w:rsidP="00D5606E">
      <w:pPr>
        <w:pStyle w:val="3"/>
        <w:shd w:val="clear" w:color="auto" w:fill="auto"/>
        <w:tabs>
          <w:tab w:val="left" w:pos="284"/>
          <w:tab w:val="left" w:pos="426"/>
          <w:tab w:val="left" w:pos="993"/>
        </w:tabs>
        <w:spacing w:line="240" w:lineRule="auto"/>
        <w:ind w:left="284" w:firstLine="0"/>
        <w:jc w:val="both"/>
        <w:rPr>
          <w:sz w:val="24"/>
          <w:szCs w:val="24"/>
        </w:rPr>
      </w:pPr>
      <w:r w:rsidRPr="00B57814">
        <w:rPr>
          <w:sz w:val="24"/>
          <w:szCs w:val="24"/>
        </w:rPr>
        <w:t xml:space="preserve">          </w:t>
      </w:r>
      <w:r w:rsidR="00B57814">
        <w:rPr>
          <w:sz w:val="24"/>
          <w:szCs w:val="24"/>
        </w:rPr>
        <w:t xml:space="preserve">  </w:t>
      </w:r>
      <w:r w:rsidRPr="00B57814">
        <w:rPr>
          <w:b/>
          <w:sz w:val="24"/>
          <w:szCs w:val="24"/>
        </w:rPr>
        <w:t>4.2</w:t>
      </w:r>
      <w:r w:rsidRPr="00B57814">
        <w:rPr>
          <w:sz w:val="24"/>
          <w:szCs w:val="24"/>
        </w:rPr>
        <w:t xml:space="preserve"> </w:t>
      </w:r>
      <w:r w:rsidR="004F3A47" w:rsidRPr="00B57814">
        <w:rPr>
          <w:sz w:val="24"/>
          <w:szCs w:val="24"/>
        </w:rPr>
        <w:t>договор аренды земельного участка под размещение нестационарного торгового объекта, заключенный уполномоченным органом с хозяйствующим субъектом, является действующим на день</w:t>
      </w:r>
      <w:r w:rsidR="004F3A47" w:rsidRPr="00D5606E">
        <w:rPr>
          <w:sz w:val="24"/>
          <w:szCs w:val="24"/>
        </w:rPr>
        <w:t xml:space="preserve"> подачи заявления о заключении договора;</w:t>
      </w:r>
    </w:p>
    <w:p w:rsidR="004F3A47" w:rsidRPr="00D5606E" w:rsidRDefault="004D5170" w:rsidP="00D5606E">
      <w:pPr>
        <w:pStyle w:val="3"/>
        <w:shd w:val="clear" w:color="auto" w:fill="auto"/>
        <w:tabs>
          <w:tab w:val="left" w:pos="284"/>
          <w:tab w:val="left" w:pos="426"/>
          <w:tab w:val="left" w:pos="993"/>
        </w:tabs>
        <w:spacing w:line="240" w:lineRule="auto"/>
        <w:ind w:left="284" w:firstLine="0"/>
        <w:jc w:val="both"/>
        <w:rPr>
          <w:sz w:val="24"/>
          <w:szCs w:val="24"/>
        </w:rPr>
      </w:pPr>
      <w:r w:rsidRPr="00D5606E">
        <w:rPr>
          <w:sz w:val="24"/>
          <w:szCs w:val="24"/>
        </w:rPr>
        <w:t xml:space="preserve">          </w:t>
      </w:r>
      <w:r w:rsidR="00B64590" w:rsidRPr="00D5606E">
        <w:rPr>
          <w:sz w:val="24"/>
          <w:szCs w:val="24"/>
        </w:rPr>
        <w:t xml:space="preserve"> </w:t>
      </w:r>
      <w:r w:rsidR="00B57814">
        <w:rPr>
          <w:sz w:val="24"/>
          <w:szCs w:val="24"/>
        </w:rPr>
        <w:t xml:space="preserve"> </w:t>
      </w:r>
      <w:r w:rsidR="006568C8" w:rsidRPr="00D5606E">
        <w:rPr>
          <w:b/>
          <w:sz w:val="24"/>
          <w:szCs w:val="24"/>
        </w:rPr>
        <w:t>4.3</w:t>
      </w:r>
      <w:r w:rsidR="006568C8" w:rsidRPr="00D5606E">
        <w:rPr>
          <w:sz w:val="24"/>
          <w:szCs w:val="24"/>
        </w:rPr>
        <w:t xml:space="preserve"> </w:t>
      </w:r>
      <w:r w:rsidR="00B64590" w:rsidRPr="00D5606E">
        <w:rPr>
          <w:sz w:val="24"/>
          <w:szCs w:val="24"/>
        </w:rPr>
        <w:t xml:space="preserve"> </w:t>
      </w:r>
      <w:r w:rsidR="004F3A47" w:rsidRPr="00D5606E">
        <w:rPr>
          <w:sz w:val="24"/>
          <w:szCs w:val="24"/>
        </w:rPr>
        <w:t>у хозяйствующего субъекта на день подачи заявления о заключении договора отсутствует просроченная задолженность по оплате по договору аренды земельного участка под размещение нестационарного торгового объекта;</w:t>
      </w:r>
    </w:p>
    <w:p w:rsidR="004F3A47" w:rsidRPr="00D5606E" w:rsidRDefault="004F3A47" w:rsidP="00D5606E">
      <w:pPr>
        <w:tabs>
          <w:tab w:val="left" w:pos="284"/>
          <w:tab w:val="left" w:pos="426"/>
        </w:tabs>
        <w:ind w:left="284"/>
        <w:jc w:val="both"/>
        <w:rPr>
          <w:rFonts w:ascii="Times New Roman" w:eastAsia="Times New Roman" w:hAnsi="Times New Roman" w:cs="Times New Roman"/>
          <w:color w:val="auto"/>
        </w:rPr>
        <w:sectPr w:rsidR="004F3A47" w:rsidRPr="00D5606E" w:rsidSect="006568C8">
          <w:type w:val="continuous"/>
          <w:pgSz w:w="11905" w:h="16837"/>
          <w:pgMar w:top="126" w:right="706" w:bottom="1264" w:left="1134" w:header="0" w:footer="3" w:gutter="0"/>
          <w:cols w:space="720"/>
        </w:sectPr>
      </w:pPr>
    </w:p>
    <w:p w:rsidR="004F3A47" w:rsidRPr="00B57814" w:rsidRDefault="004F3A47" w:rsidP="00B57814">
      <w:pPr>
        <w:tabs>
          <w:tab w:val="left" w:pos="0"/>
          <w:tab w:val="left" w:pos="284"/>
        </w:tabs>
        <w:ind w:firstLine="284"/>
        <w:jc w:val="both"/>
        <w:rPr>
          <w:rFonts w:ascii="Times New Roman" w:hAnsi="Times New Roman" w:cs="Times New Roman"/>
        </w:rPr>
      </w:pPr>
      <w:r w:rsidRPr="00B57814">
        <w:rPr>
          <w:rFonts w:ascii="Times New Roman" w:hAnsi="Times New Roman" w:cs="Times New Roman"/>
        </w:rPr>
        <w:lastRenderedPageBreak/>
        <w:t xml:space="preserve"> </w:t>
      </w:r>
      <w:r w:rsidR="004D5170" w:rsidRPr="00B57814">
        <w:rPr>
          <w:rFonts w:ascii="Times New Roman" w:hAnsi="Times New Roman" w:cs="Times New Roman"/>
          <w:b/>
        </w:rPr>
        <w:t xml:space="preserve">     </w:t>
      </w:r>
      <w:r w:rsidR="00B57814">
        <w:rPr>
          <w:rFonts w:ascii="Times New Roman" w:hAnsi="Times New Roman" w:cs="Times New Roman"/>
          <w:b/>
        </w:rPr>
        <w:t xml:space="preserve"> </w:t>
      </w:r>
      <w:proofErr w:type="gramStart"/>
      <w:r w:rsidR="006568C8" w:rsidRPr="00B57814">
        <w:rPr>
          <w:rFonts w:ascii="Times New Roman" w:hAnsi="Times New Roman" w:cs="Times New Roman"/>
          <w:b/>
        </w:rPr>
        <w:t>4.4</w:t>
      </w:r>
      <w:r w:rsidRPr="00B57814">
        <w:rPr>
          <w:rFonts w:ascii="Times New Roman" w:hAnsi="Times New Roman" w:cs="Times New Roman"/>
        </w:rPr>
        <w:t xml:space="preserve"> в период действия договора аренды земельного участка отсутство</w:t>
      </w:r>
      <w:r w:rsidR="007535C3" w:rsidRPr="00B57814">
        <w:rPr>
          <w:rFonts w:ascii="Times New Roman" w:hAnsi="Times New Roman" w:cs="Times New Roman"/>
        </w:rPr>
        <w:t>вали факты</w:t>
      </w:r>
      <w:r w:rsidRPr="00B57814">
        <w:rPr>
          <w:rFonts w:ascii="Times New Roman" w:hAnsi="Times New Roman" w:cs="Times New Roman"/>
        </w:rPr>
        <w:t xml:space="preserve"> нарушения на нестационарном торговом объекте статьи 16 Федер</w:t>
      </w:r>
      <w:r w:rsidR="007535C3" w:rsidRPr="00B57814">
        <w:rPr>
          <w:rFonts w:ascii="Times New Roman" w:hAnsi="Times New Roman" w:cs="Times New Roman"/>
        </w:rPr>
        <w:t>ального 22.11.1995 г. № 171-ФЗ «</w:t>
      </w:r>
      <w:r w:rsidRPr="00B57814">
        <w:rPr>
          <w:rFonts w:ascii="Times New Roman" w:hAnsi="Times New Roman" w:cs="Times New Roman"/>
        </w:rPr>
        <w:t>О государственном регулировании производства этилового спирта, алкогольной и спиртосодержащей продукции и об</w:t>
      </w:r>
      <w:r w:rsidR="007535C3" w:rsidRPr="00B57814">
        <w:rPr>
          <w:rFonts w:ascii="Times New Roman" w:hAnsi="Times New Roman" w:cs="Times New Roman"/>
        </w:rPr>
        <w:t xml:space="preserve"> ограничения</w:t>
      </w:r>
      <w:r w:rsidRPr="00B57814">
        <w:rPr>
          <w:rFonts w:ascii="Times New Roman" w:hAnsi="Times New Roman" w:cs="Times New Roman"/>
        </w:rPr>
        <w:t xml:space="preserve"> потребления (</w:t>
      </w:r>
      <w:r w:rsidR="007535C3" w:rsidRPr="00B57814">
        <w:rPr>
          <w:rFonts w:ascii="Times New Roman" w:hAnsi="Times New Roman" w:cs="Times New Roman"/>
        </w:rPr>
        <w:t>распития) алкогольной продукции»</w:t>
      </w:r>
      <w:r w:rsidRPr="00B57814">
        <w:rPr>
          <w:rFonts w:ascii="Times New Roman" w:hAnsi="Times New Roman" w:cs="Times New Roman"/>
        </w:rPr>
        <w:t>, подтвержденные вс</w:t>
      </w:r>
      <w:r w:rsidR="007535C3" w:rsidRPr="00B57814">
        <w:rPr>
          <w:rFonts w:ascii="Times New Roman" w:hAnsi="Times New Roman" w:cs="Times New Roman"/>
        </w:rPr>
        <w:t>тупившими в</w:t>
      </w:r>
      <w:r w:rsidRPr="00B57814">
        <w:rPr>
          <w:rFonts w:ascii="Times New Roman" w:hAnsi="Times New Roman" w:cs="Times New Roman"/>
        </w:rPr>
        <w:t xml:space="preserve"> законную силу постановлениями судов и (или) органов (должности уполномоченных на осуществление государственною контроля (надзора).</w:t>
      </w:r>
      <w:proofErr w:type="gramEnd"/>
    </w:p>
    <w:p w:rsidR="004F3A47" w:rsidRPr="00D5606E" w:rsidRDefault="00A77C44" w:rsidP="00D5606E">
      <w:pPr>
        <w:tabs>
          <w:tab w:val="left" w:pos="0"/>
          <w:tab w:val="left" w:pos="284"/>
          <w:tab w:val="left" w:pos="709"/>
        </w:tabs>
        <w:ind w:firstLine="284"/>
        <w:jc w:val="both"/>
        <w:rPr>
          <w:rFonts w:ascii="Times New Roman" w:eastAsia="Times New Roman" w:hAnsi="Times New Roman" w:cs="Times New Roman"/>
          <w:color w:val="auto"/>
        </w:rPr>
      </w:pPr>
      <w:r w:rsidRPr="00D5606E">
        <w:rPr>
          <w:rFonts w:ascii="Times New Roman" w:eastAsia="Times New Roman" w:hAnsi="Times New Roman" w:cs="Times New Roman"/>
          <w:b/>
          <w:color w:val="auto"/>
        </w:rPr>
        <w:t xml:space="preserve">    </w:t>
      </w:r>
      <w:r w:rsidR="00660269" w:rsidRPr="00D5606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="00B64590" w:rsidRPr="00D5606E">
        <w:rPr>
          <w:rFonts w:ascii="Times New Roman" w:eastAsia="Times New Roman" w:hAnsi="Times New Roman" w:cs="Times New Roman"/>
          <w:b/>
          <w:color w:val="auto"/>
        </w:rPr>
        <w:t xml:space="preserve"> </w:t>
      </w:r>
      <w:r w:rsidRPr="00D5606E">
        <w:rPr>
          <w:rFonts w:ascii="Times New Roman" w:eastAsia="Times New Roman" w:hAnsi="Times New Roman" w:cs="Times New Roman"/>
          <w:b/>
          <w:color w:val="auto"/>
        </w:rPr>
        <w:t xml:space="preserve"> 4.5</w:t>
      </w:r>
      <w:r w:rsidRPr="00D5606E">
        <w:rPr>
          <w:rFonts w:ascii="Times New Roman" w:eastAsia="Times New Roman" w:hAnsi="Times New Roman" w:cs="Times New Roman"/>
          <w:color w:val="auto"/>
        </w:rPr>
        <w:t xml:space="preserve">  </w:t>
      </w:r>
      <w:r w:rsidR="00660269" w:rsidRPr="00D5606E">
        <w:rPr>
          <w:rFonts w:ascii="Times New Roman" w:eastAsia="Times New Roman" w:hAnsi="Times New Roman" w:cs="Times New Roman"/>
          <w:color w:val="auto"/>
        </w:rPr>
        <w:t xml:space="preserve"> Нестационарные торговые объекты должны соответствовать  требованиям, установленным в правилах благоустройства и санитарного содержания территории муниципального образования, на территории которого размещается нестационарный торговый объект.</w:t>
      </w:r>
    </w:p>
    <w:bookmarkEnd w:id="3"/>
    <w:p w:rsidR="00A77C44" w:rsidRPr="00D5606E" w:rsidRDefault="00A77C44" w:rsidP="00D5606E">
      <w:pPr>
        <w:tabs>
          <w:tab w:val="left" w:pos="0"/>
          <w:tab w:val="left" w:pos="284"/>
        </w:tabs>
        <w:ind w:firstLine="284"/>
        <w:jc w:val="both"/>
        <w:rPr>
          <w:rFonts w:ascii="Times New Roman" w:eastAsia="Times New Roman" w:hAnsi="Times New Roman" w:cs="Times New Roman"/>
          <w:color w:val="auto"/>
        </w:rPr>
        <w:sectPr w:rsidR="00A77C44" w:rsidRPr="00D5606E" w:rsidSect="006350C3">
          <w:type w:val="continuous"/>
          <w:pgSz w:w="11905" w:h="16837"/>
          <w:pgMar w:top="126" w:right="706" w:bottom="1264" w:left="1418" w:header="0" w:footer="3" w:gutter="0"/>
          <w:cols w:space="720"/>
        </w:sectPr>
      </w:pPr>
      <w:r w:rsidRPr="00D5606E">
        <w:rPr>
          <w:rFonts w:ascii="Times New Roman" w:eastAsia="Times New Roman" w:hAnsi="Times New Roman" w:cs="Times New Roman"/>
          <w:b/>
          <w:color w:val="auto"/>
        </w:rPr>
        <w:t xml:space="preserve">     </w:t>
      </w:r>
      <w:r w:rsidR="00B64590" w:rsidRPr="00D5606E">
        <w:rPr>
          <w:rFonts w:ascii="Times New Roman" w:eastAsia="Times New Roman" w:hAnsi="Times New Roman" w:cs="Times New Roman"/>
          <w:b/>
          <w:color w:val="auto"/>
        </w:rPr>
        <w:t xml:space="preserve">  5.</w:t>
      </w:r>
      <w:r w:rsidR="00B64590" w:rsidRPr="00D5606E">
        <w:rPr>
          <w:rFonts w:ascii="Times New Roman" w:eastAsia="Times New Roman" w:hAnsi="Times New Roman" w:cs="Times New Roman"/>
          <w:color w:val="auto"/>
        </w:rPr>
        <w:t xml:space="preserve"> Договор на размещение нестационарного торгового объекта заключается сроком на 7 лет</w:t>
      </w:r>
    </w:p>
    <w:p w:rsidR="004F3A47" w:rsidRPr="00D5606E" w:rsidRDefault="004F3A47" w:rsidP="00D5606E">
      <w:pPr>
        <w:tabs>
          <w:tab w:val="left" w:pos="0"/>
          <w:tab w:val="left" w:pos="284"/>
        </w:tabs>
        <w:ind w:firstLine="284"/>
        <w:jc w:val="both"/>
      </w:pPr>
      <w:r w:rsidRPr="00D5606E">
        <w:rPr>
          <w:rFonts w:hint="eastAsia"/>
        </w:rPr>
        <w:lastRenderedPageBreak/>
        <w:t xml:space="preserve"> </w:t>
      </w:r>
    </w:p>
    <w:p w:rsidR="004F3A47" w:rsidRPr="007535C3" w:rsidRDefault="004F3A47" w:rsidP="007535C3">
      <w:pPr>
        <w:pStyle w:val="3"/>
        <w:shd w:val="clear" w:color="auto" w:fill="auto"/>
        <w:spacing w:after="13" w:line="220" w:lineRule="exact"/>
        <w:ind w:left="20" w:hanging="284"/>
        <w:jc w:val="center"/>
        <w:rPr>
          <w:b/>
        </w:rPr>
      </w:pPr>
      <w:r w:rsidRPr="007535C3">
        <w:rPr>
          <w:b/>
        </w:rPr>
        <w:t xml:space="preserve">Раздел </w:t>
      </w:r>
      <w:r w:rsidR="007535C3">
        <w:rPr>
          <w:b/>
        </w:rPr>
        <w:t>3. ПОРЯДОК ЗАКЛЮЧЕНИЯ ДОГОВОРА Н</w:t>
      </w:r>
      <w:r w:rsidRPr="007535C3">
        <w:rPr>
          <w:b/>
        </w:rPr>
        <w:t>А РАЗМЕЩЕН</w:t>
      </w:r>
      <w:r w:rsidR="007535C3">
        <w:rPr>
          <w:b/>
        </w:rPr>
        <w:t>ИЕ</w:t>
      </w:r>
    </w:p>
    <w:p w:rsidR="004F3A47" w:rsidRPr="007535C3" w:rsidRDefault="003C57E1" w:rsidP="007535C3">
      <w:pPr>
        <w:pStyle w:val="3"/>
        <w:shd w:val="clear" w:color="auto" w:fill="auto"/>
        <w:spacing w:after="206" w:line="220" w:lineRule="exact"/>
        <w:ind w:left="20" w:hanging="284"/>
        <w:jc w:val="center"/>
        <w:rPr>
          <w:b/>
        </w:rPr>
      </w:pPr>
      <w:r>
        <w:rPr>
          <w:b/>
        </w:rPr>
        <w:t>НЕСТА</w:t>
      </w:r>
      <w:r w:rsidR="0051254D">
        <w:rPr>
          <w:b/>
        </w:rPr>
        <w:t>ЦИОНАРНОГ</w:t>
      </w:r>
      <w:r w:rsidR="004F3A47" w:rsidRPr="007535C3">
        <w:rPr>
          <w:b/>
        </w:rPr>
        <w:t xml:space="preserve"> ТОРГОВОГО ОБЪЕКТА БЕЗ ПРОВЕДЕНИЯ АУКЦИ01</w:t>
      </w:r>
      <w:r w:rsidR="004F3A47" w:rsidRPr="007535C3">
        <w:rPr>
          <w:b/>
          <w:lang w:val="en-US"/>
        </w:rPr>
        <w:t>IA</w:t>
      </w:r>
    </w:p>
    <w:p w:rsidR="004F3A47" w:rsidRDefault="00B64590" w:rsidP="006350C3">
      <w:pPr>
        <w:pStyle w:val="3"/>
        <w:shd w:val="clear" w:color="auto" w:fill="auto"/>
        <w:tabs>
          <w:tab w:val="left" w:pos="1039"/>
        </w:tabs>
        <w:spacing w:line="276" w:lineRule="auto"/>
        <w:ind w:left="-142" w:right="40" w:firstLine="709"/>
        <w:jc w:val="both"/>
      </w:pPr>
      <w:r w:rsidRPr="00B64590">
        <w:rPr>
          <w:b/>
        </w:rPr>
        <w:t xml:space="preserve"> </w:t>
      </w:r>
      <w:r w:rsidR="007535C3" w:rsidRPr="00B64590">
        <w:rPr>
          <w:b/>
        </w:rPr>
        <w:t>1</w:t>
      </w:r>
      <w:r w:rsidR="007535C3">
        <w:t>.</w:t>
      </w:r>
      <w:r w:rsidR="00D5606E">
        <w:t xml:space="preserve"> </w:t>
      </w:r>
      <w:r w:rsidR="004F3A47">
        <w:t xml:space="preserve">Право на заключение Договора без </w:t>
      </w:r>
      <w:r w:rsidR="00C44902">
        <w:t>проведения</w:t>
      </w:r>
      <w:r w:rsidR="007535C3">
        <w:t xml:space="preserve"> аукциона пред</w:t>
      </w:r>
      <w:r w:rsidR="004F3A47">
        <w:t>оставляется хозяйствующему субъекту, подавшему в уполномоченный орган заявление о заключении</w:t>
      </w:r>
      <w:r w:rsidR="0051254D">
        <w:t xml:space="preserve"> Д</w:t>
      </w:r>
      <w:r w:rsidR="004F3A47">
        <w:t>оговора на размещение нестационарного торгового объекта (далее - заявление).</w:t>
      </w:r>
    </w:p>
    <w:p w:rsidR="004F3A47" w:rsidRDefault="0051254D" w:rsidP="006350C3">
      <w:pPr>
        <w:pStyle w:val="3"/>
        <w:shd w:val="clear" w:color="auto" w:fill="auto"/>
        <w:tabs>
          <w:tab w:val="left" w:pos="875"/>
        </w:tabs>
        <w:spacing w:line="276" w:lineRule="auto"/>
        <w:ind w:left="-142" w:firstLine="709"/>
        <w:jc w:val="both"/>
      </w:pPr>
      <w:r>
        <w:rPr>
          <w:b/>
        </w:rPr>
        <w:t>2</w:t>
      </w:r>
      <w:r w:rsidR="007535C3" w:rsidRPr="00B64590">
        <w:rPr>
          <w:b/>
        </w:rPr>
        <w:t>.</w:t>
      </w:r>
      <w:r w:rsidR="00D5606E">
        <w:rPr>
          <w:b/>
        </w:rPr>
        <w:t xml:space="preserve"> </w:t>
      </w:r>
      <w:r w:rsidR="004F3A47">
        <w:t>К заявлению прилагаются следующие документы:</w:t>
      </w:r>
    </w:p>
    <w:p w:rsidR="004F3A47" w:rsidRDefault="006350C3" w:rsidP="006350C3">
      <w:pPr>
        <w:pStyle w:val="3"/>
        <w:shd w:val="clear" w:color="auto" w:fill="auto"/>
        <w:spacing w:line="276" w:lineRule="auto"/>
        <w:ind w:left="-142" w:right="40" w:firstLine="709"/>
        <w:jc w:val="both"/>
      </w:pPr>
      <w:r>
        <w:t xml:space="preserve"> </w:t>
      </w:r>
      <w:r w:rsidR="004F3A47">
        <w:t>1) выписка из Еди</w:t>
      </w:r>
      <w:r w:rsidR="007535C3">
        <w:t>ного государственного реестра инди</w:t>
      </w:r>
      <w:r w:rsidR="004F3A47">
        <w:t>видуальных предпринимателей или юридических лиц;</w:t>
      </w:r>
    </w:p>
    <w:p w:rsidR="004F3A47" w:rsidRDefault="0051254D" w:rsidP="006350C3">
      <w:pPr>
        <w:pStyle w:val="3"/>
        <w:shd w:val="clear" w:color="auto" w:fill="auto"/>
        <w:spacing w:line="276" w:lineRule="auto"/>
        <w:ind w:left="-142" w:right="20" w:firstLine="709"/>
        <w:jc w:val="both"/>
      </w:pPr>
      <w:r>
        <w:t xml:space="preserve">  </w:t>
      </w:r>
      <w:r w:rsidR="004F3A47">
        <w:t>В случае непредставления хозяйствующим субъектом выписки из Единого государственного реестра индивидуальных предпринимателей или юридических лиц указанные документы уполномоченный орган запрашивает самостоятельно;</w:t>
      </w:r>
    </w:p>
    <w:p w:rsidR="004F3A47" w:rsidRDefault="0051254D" w:rsidP="0051254D">
      <w:pPr>
        <w:pStyle w:val="3"/>
        <w:shd w:val="clear" w:color="auto" w:fill="auto"/>
        <w:tabs>
          <w:tab w:val="left" w:pos="834"/>
        </w:tabs>
        <w:spacing w:line="240" w:lineRule="auto"/>
        <w:ind w:left="-142" w:right="20" w:firstLine="709"/>
        <w:jc w:val="both"/>
      </w:pPr>
      <w:r>
        <w:t xml:space="preserve"> </w:t>
      </w:r>
      <w:r w:rsidR="007535C3">
        <w:t>2)</w:t>
      </w:r>
      <w:r w:rsidR="004F3A47">
        <w:t>копия документа, удостоверяющего личность индивидуального предпринимателя, уполномоченного лица на подачу заявления;</w:t>
      </w:r>
    </w:p>
    <w:p w:rsidR="004F3A47" w:rsidRDefault="0051254D" w:rsidP="0051254D">
      <w:pPr>
        <w:pStyle w:val="3"/>
        <w:shd w:val="clear" w:color="auto" w:fill="auto"/>
        <w:tabs>
          <w:tab w:val="left" w:pos="844"/>
        </w:tabs>
        <w:spacing w:line="240" w:lineRule="auto"/>
        <w:ind w:left="-142" w:right="20" w:firstLine="709"/>
        <w:jc w:val="both"/>
      </w:pPr>
      <w:r>
        <w:t xml:space="preserve"> </w:t>
      </w:r>
      <w:r w:rsidR="007535C3">
        <w:t>3)</w:t>
      </w:r>
      <w:r w:rsidR="004F3A47">
        <w:t>копия документа, подтверждающего полномочия лица на подачу заявления (для юридических лиц);</w:t>
      </w:r>
    </w:p>
    <w:p w:rsidR="004F3A47" w:rsidRPr="0051254D" w:rsidRDefault="0051254D" w:rsidP="0051254D">
      <w:pPr>
        <w:pStyle w:val="3"/>
        <w:shd w:val="clear" w:color="auto" w:fill="auto"/>
        <w:tabs>
          <w:tab w:val="left" w:pos="816"/>
        </w:tabs>
        <w:spacing w:line="240" w:lineRule="auto"/>
        <w:ind w:left="-142" w:firstLine="709"/>
        <w:jc w:val="both"/>
      </w:pPr>
      <w:r>
        <w:t xml:space="preserve"> </w:t>
      </w:r>
      <w:r w:rsidR="007535C3" w:rsidRPr="0051254D">
        <w:t>4)</w:t>
      </w:r>
      <w:r w:rsidR="004F3A47" w:rsidRPr="0051254D">
        <w:t>схема границ места размещения нестационарного объекта с описанием координат.</w:t>
      </w:r>
    </w:p>
    <w:p w:rsidR="004F3A47" w:rsidRDefault="0051254D" w:rsidP="0051254D">
      <w:pPr>
        <w:pStyle w:val="3"/>
        <w:shd w:val="clear" w:color="auto" w:fill="auto"/>
        <w:spacing w:line="277" w:lineRule="exact"/>
        <w:ind w:right="20" w:firstLine="0"/>
        <w:jc w:val="both"/>
      </w:pPr>
      <w:r>
        <w:t xml:space="preserve">           </w:t>
      </w:r>
      <w:r w:rsidRPr="0051254D">
        <w:rPr>
          <w:b/>
        </w:rPr>
        <w:t>3.</w:t>
      </w:r>
      <w:r w:rsidR="00D5606E">
        <w:rPr>
          <w:b/>
        </w:rPr>
        <w:t xml:space="preserve"> </w:t>
      </w:r>
      <w:r w:rsidR="004F3A47">
        <w:t>Заявление рассматривается уполномоченным органом</w:t>
      </w:r>
      <w:r w:rsidR="00C44902">
        <w:t xml:space="preserve"> в течение 30 (тридцати)  календарных</w:t>
      </w:r>
      <w:r w:rsidR="004F3A47">
        <w:t xml:space="preserve"> дней.</w:t>
      </w:r>
    </w:p>
    <w:p w:rsidR="004F3A47" w:rsidRDefault="0051254D" w:rsidP="0051254D">
      <w:pPr>
        <w:pStyle w:val="3"/>
        <w:shd w:val="clear" w:color="auto" w:fill="auto"/>
        <w:tabs>
          <w:tab w:val="left" w:pos="978"/>
        </w:tabs>
        <w:spacing w:line="281" w:lineRule="exact"/>
        <w:ind w:right="20" w:firstLine="0"/>
        <w:jc w:val="both"/>
      </w:pPr>
      <w:r>
        <w:rPr>
          <w:b/>
        </w:rPr>
        <w:t xml:space="preserve">           </w:t>
      </w:r>
      <w:r w:rsidR="007535C3" w:rsidRPr="0051254D">
        <w:rPr>
          <w:b/>
        </w:rPr>
        <w:t>4.</w:t>
      </w:r>
      <w:r w:rsidR="00CB3308">
        <w:t xml:space="preserve"> </w:t>
      </w:r>
      <w:r w:rsidR="00C44902">
        <w:t>По истечении 30 (тридцати) календарных</w:t>
      </w:r>
      <w:r w:rsidR="004F3A47">
        <w:t xml:space="preserve"> дней уполномоченный орган принимает одно из следующих решений:</w:t>
      </w:r>
    </w:p>
    <w:p w:rsidR="004F3A47" w:rsidRDefault="006350C3" w:rsidP="006350C3">
      <w:pPr>
        <w:pStyle w:val="3"/>
        <w:shd w:val="clear" w:color="auto" w:fill="auto"/>
        <w:tabs>
          <w:tab w:val="left" w:pos="787"/>
        </w:tabs>
        <w:spacing w:line="240" w:lineRule="auto"/>
        <w:ind w:left="709" w:firstLine="0"/>
        <w:jc w:val="both"/>
      </w:pPr>
      <w:r>
        <w:t>1</w:t>
      </w:r>
      <w:r w:rsidR="006C4698">
        <w:t>)</w:t>
      </w:r>
      <w:r w:rsidR="0051254D">
        <w:t xml:space="preserve"> о  заключении</w:t>
      </w:r>
      <w:r w:rsidR="004F3A47">
        <w:t xml:space="preserve"> Договор</w:t>
      </w:r>
      <w:r w:rsidR="0051254D">
        <w:t>а</w:t>
      </w:r>
      <w:r w:rsidR="004F3A47">
        <w:t>;</w:t>
      </w:r>
    </w:p>
    <w:p w:rsidR="004F3A47" w:rsidRDefault="006350C3" w:rsidP="006350C3">
      <w:pPr>
        <w:pStyle w:val="3"/>
        <w:shd w:val="clear" w:color="auto" w:fill="auto"/>
        <w:tabs>
          <w:tab w:val="left" w:pos="812"/>
        </w:tabs>
        <w:spacing w:line="240" w:lineRule="auto"/>
        <w:ind w:left="710" w:firstLine="0"/>
        <w:jc w:val="both"/>
      </w:pPr>
      <w:r>
        <w:t>2)</w:t>
      </w:r>
      <w:r w:rsidR="0051254D">
        <w:t xml:space="preserve"> об отказе</w:t>
      </w:r>
      <w:r w:rsidR="004F3A47">
        <w:t xml:space="preserve"> в заключени</w:t>
      </w:r>
      <w:proofErr w:type="gramStart"/>
      <w:r w:rsidR="004F3A47">
        <w:t>и</w:t>
      </w:r>
      <w:proofErr w:type="gramEnd"/>
      <w:r w:rsidR="004F3A47">
        <w:t xml:space="preserve"> Договора.</w:t>
      </w:r>
    </w:p>
    <w:p w:rsidR="00CB3308" w:rsidRDefault="00CB3308" w:rsidP="00CB3308">
      <w:pPr>
        <w:pStyle w:val="3"/>
        <w:shd w:val="clear" w:color="auto" w:fill="auto"/>
        <w:tabs>
          <w:tab w:val="left" w:pos="812"/>
        </w:tabs>
        <w:spacing w:line="240" w:lineRule="auto"/>
        <w:ind w:left="560" w:firstLine="0"/>
        <w:jc w:val="both"/>
      </w:pPr>
    </w:p>
    <w:p w:rsidR="004F3A47" w:rsidRDefault="0051254D" w:rsidP="0051254D">
      <w:pPr>
        <w:pStyle w:val="3"/>
        <w:shd w:val="clear" w:color="auto" w:fill="auto"/>
        <w:tabs>
          <w:tab w:val="left" w:pos="888"/>
        </w:tabs>
        <w:spacing w:line="240" w:lineRule="auto"/>
        <w:ind w:firstLine="0"/>
        <w:jc w:val="both"/>
      </w:pPr>
      <w:r w:rsidRPr="0051254D">
        <w:rPr>
          <w:b/>
        </w:rPr>
        <w:t xml:space="preserve">          </w:t>
      </w:r>
      <w:r w:rsidR="00CB3308" w:rsidRPr="0051254D">
        <w:rPr>
          <w:b/>
        </w:rPr>
        <w:t>5.</w:t>
      </w:r>
      <w:r w:rsidR="00CB3308">
        <w:t xml:space="preserve"> </w:t>
      </w:r>
      <w:r w:rsidR="004F3A47">
        <w:t>Уполномоченный орган отказывает в заключени</w:t>
      </w:r>
      <w:proofErr w:type="gramStart"/>
      <w:r w:rsidR="004F3A47">
        <w:t>и</w:t>
      </w:r>
      <w:proofErr w:type="gramEnd"/>
      <w:r w:rsidR="004F3A47">
        <w:t xml:space="preserve"> Договора в случаях, если:</w:t>
      </w:r>
    </w:p>
    <w:p w:rsidR="004F3A47" w:rsidRDefault="00CB3308" w:rsidP="008F7BDC">
      <w:pPr>
        <w:pStyle w:val="3"/>
        <w:numPr>
          <w:ilvl w:val="2"/>
          <w:numId w:val="2"/>
        </w:numPr>
        <w:shd w:val="clear" w:color="auto" w:fill="auto"/>
        <w:tabs>
          <w:tab w:val="left" w:pos="1042"/>
        </w:tabs>
        <w:spacing w:line="240" w:lineRule="auto"/>
        <w:ind w:left="20" w:right="20" w:firstLine="689"/>
        <w:jc w:val="both"/>
      </w:pPr>
      <w:r>
        <w:t xml:space="preserve"> </w:t>
      </w:r>
      <w:r w:rsidR="004F3A47">
        <w:t>хозяйствующим субъектом представлен неполный пакет д</w:t>
      </w:r>
      <w:r w:rsidR="0051254D">
        <w:t>окументов, предусмотренных п. 2</w:t>
      </w:r>
      <w:r>
        <w:t xml:space="preserve"> раздела 3</w:t>
      </w:r>
      <w:r w:rsidR="004F3A47">
        <w:t xml:space="preserve"> настоящего Положения;</w:t>
      </w:r>
    </w:p>
    <w:p w:rsidR="004F3A47" w:rsidRDefault="004F3A47" w:rsidP="008F7BDC">
      <w:pPr>
        <w:pStyle w:val="3"/>
        <w:numPr>
          <w:ilvl w:val="2"/>
          <w:numId w:val="2"/>
        </w:numPr>
        <w:shd w:val="clear" w:color="auto" w:fill="auto"/>
        <w:tabs>
          <w:tab w:val="left" w:pos="837"/>
        </w:tabs>
        <w:spacing w:line="240" w:lineRule="auto"/>
        <w:ind w:left="20" w:right="20" w:firstLine="689"/>
        <w:jc w:val="both"/>
      </w:pPr>
      <w:r>
        <w:lastRenderedPageBreak/>
        <w:t>отсутствие совокупнос</w:t>
      </w:r>
      <w:r w:rsidR="00CB3308">
        <w:t>ти условий, предусмотренных п. 4 раздела 2</w:t>
      </w:r>
      <w:r>
        <w:t xml:space="preserve"> н</w:t>
      </w:r>
      <w:r w:rsidR="00CB3308">
        <w:t>астоящего П</w:t>
      </w:r>
      <w:r w:rsidR="000A5160">
        <w:t>оложен</w:t>
      </w:r>
      <w:r>
        <w:t>ия.</w:t>
      </w:r>
    </w:p>
    <w:p w:rsidR="004F3A47" w:rsidRDefault="00D5606E" w:rsidP="00D5606E">
      <w:pPr>
        <w:pStyle w:val="3"/>
        <w:shd w:val="clear" w:color="auto" w:fill="auto"/>
        <w:spacing w:line="240" w:lineRule="auto"/>
        <w:ind w:left="20" w:right="20" w:firstLine="540"/>
        <w:jc w:val="both"/>
      </w:pPr>
      <w:r>
        <w:rPr>
          <w:b/>
        </w:rPr>
        <w:t xml:space="preserve"> </w:t>
      </w:r>
      <w:r w:rsidRPr="00D5606E">
        <w:rPr>
          <w:b/>
        </w:rPr>
        <w:t>6.</w:t>
      </w:r>
      <w:r>
        <w:rPr>
          <w:b/>
        </w:rPr>
        <w:t xml:space="preserve"> </w:t>
      </w:r>
      <w:r w:rsidR="004F3A47">
        <w:t>Ежегодный размер платы за</w:t>
      </w:r>
      <w:r w:rsidR="008F7BDC">
        <w:t xml:space="preserve"> право на </w:t>
      </w:r>
      <w:r w:rsidR="004F3A47">
        <w:t xml:space="preserve"> размещение нестационарного торгового объекта без проведения аукциона определяется на основании рыночной стоимости платы за размещение нестационарного торгового объекта, определенного в соответствии с Федеральным зак</w:t>
      </w:r>
      <w:r w:rsidR="00CB3308">
        <w:t>оном от 29.07.1998 г. № 135-Ф3 «</w:t>
      </w:r>
      <w:r w:rsidR="004F3A47">
        <w:t>О</w:t>
      </w:r>
      <w:r w:rsidR="00CB3308">
        <w:t>б оценочной деятельности в Российской Федерации»</w:t>
      </w:r>
      <w:r w:rsidR="004F3A47">
        <w:t>.</w:t>
      </w:r>
    </w:p>
    <w:p w:rsidR="004F3A47" w:rsidRDefault="004F3A47" w:rsidP="00D5606E">
      <w:pPr>
        <w:pStyle w:val="3"/>
        <w:shd w:val="clear" w:color="auto" w:fill="auto"/>
        <w:spacing w:line="240" w:lineRule="auto"/>
        <w:ind w:left="20" w:right="20" w:firstLine="540"/>
        <w:jc w:val="both"/>
      </w:pPr>
      <w:r w:rsidRPr="00D5606E">
        <w:t>Изменение платы за размещение нестационарного торгового объекта в связи с изменением рыночной стоимости платы за размещение нестационарного торгового объекта, может производиться не чаще одного раза в 5 лет</w:t>
      </w:r>
      <w:r w:rsidRPr="003C57E1">
        <w:rPr>
          <w:color w:val="7030A0"/>
        </w:rPr>
        <w:t>.</w:t>
      </w:r>
      <w:r>
        <w:t xml:space="preserve"> При этом плата за размещение нестационарного торгового объекта подлеж</w:t>
      </w:r>
      <w:r w:rsidR="00CB3308">
        <w:t>ит перерасчету по состоянию на 01</w:t>
      </w:r>
      <w:r>
        <w:t xml:space="preserve"> января года, следующего за годом, в котором была проведена оценка, осуществленная не более чем за 6 месяцев до перерасчета платы за размещение нестационарного торгового объекта.</w:t>
      </w:r>
    </w:p>
    <w:p w:rsidR="004F3A47" w:rsidRDefault="00D5606E" w:rsidP="00660269">
      <w:pPr>
        <w:pStyle w:val="3"/>
        <w:shd w:val="clear" w:color="auto" w:fill="auto"/>
        <w:tabs>
          <w:tab w:val="left" w:pos="1086"/>
        </w:tabs>
        <w:spacing w:line="270" w:lineRule="exact"/>
        <w:ind w:right="20" w:firstLine="710"/>
        <w:jc w:val="both"/>
      </w:pPr>
      <w:r w:rsidRPr="00D5606E">
        <w:rPr>
          <w:b/>
        </w:rPr>
        <w:t>7</w:t>
      </w:r>
      <w:r w:rsidR="00CB3308" w:rsidRPr="00D5606E">
        <w:rPr>
          <w:b/>
        </w:rPr>
        <w:t>.</w:t>
      </w:r>
      <w:r>
        <w:rPr>
          <w:b/>
        </w:rPr>
        <w:t xml:space="preserve"> </w:t>
      </w:r>
      <w:r w:rsidR="004F3A47">
        <w:t>Условия, сроки и порядок оплаты ежегодной платы за размещение нестационарного торгового объекта устанавливаются Договором.</w:t>
      </w:r>
    </w:p>
    <w:p w:rsidR="004F3A47" w:rsidRDefault="00D5606E" w:rsidP="00660269">
      <w:pPr>
        <w:pStyle w:val="3"/>
        <w:shd w:val="clear" w:color="auto" w:fill="auto"/>
        <w:tabs>
          <w:tab w:val="left" w:pos="942"/>
        </w:tabs>
        <w:spacing w:line="274" w:lineRule="exact"/>
        <w:ind w:right="20" w:firstLine="710"/>
        <w:jc w:val="both"/>
      </w:pPr>
      <w:r w:rsidRPr="00D5606E">
        <w:rPr>
          <w:b/>
        </w:rPr>
        <w:t>8</w:t>
      </w:r>
      <w:r w:rsidR="00CB3308" w:rsidRPr="00D5606E">
        <w:rPr>
          <w:b/>
        </w:rPr>
        <w:t>.</w:t>
      </w:r>
      <w:r>
        <w:rPr>
          <w:b/>
        </w:rPr>
        <w:t xml:space="preserve"> </w:t>
      </w:r>
      <w:r w:rsidR="004F3A47">
        <w:t>Договор заключается с хозяйствующим субъектом без права уступки права на размещение нестационарного торгового объекта другим лицам.</w:t>
      </w:r>
    </w:p>
    <w:p w:rsidR="004F3A47" w:rsidRDefault="00D5606E" w:rsidP="00660269">
      <w:pPr>
        <w:pStyle w:val="3"/>
        <w:shd w:val="clear" w:color="auto" w:fill="auto"/>
        <w:tabs>
          <w:tab w:val="left" w:pos="877"/>
        </w:tabs>
        <w:spacing w:line="220" w:lineRule="exact"/>
        <w:ind w:left="710" w:firstLine="0"/>
        <w:jc w:val="both"/>
      </w:pPr>
      <w:r w:rsidRPr="00D5606E">
        <w:rPr>
          <w:b/>
        </w:rPr>
        <w:t>9</w:t>
      </w:r>
      <w:r w:rsidR="00CB3308">
        <w:t>.</w:t>
      </w:r>
      <w:r>
        <w:t xml:space="preserve"> </w:t>
      </w:r>
      <w:r w:rsidR="00CB3308">
        <w:t>Договор прекращает св</w:t>
      </w:r>
      <w:r w:rsidR="004F3A47">
        <w:t>ое действие по окончании срока</w:t>
      </w:r>
      <w:r w:rsidR="00CB3308">
        <w:t xml:space="preserve"> договора</w:t>
      </w:r>
      <w:r w:rsidR="004F3A47">
        <w:t>.</w:t>
      </w:r>
    </w:p>
    <w:p w:rsidR="004F3A47" w:rsidRDefault="00D5606E" w:rsidP="00660269">
      <w:pPr>
        <w:pStyle w:val="3"/>
        <w:shd w:val="clear" w:color="auto" w:fill="auto"/>
        <w:tabs>
          <w:tab w:val="left" w:pos="988"/>
        </w:tabs>
        <w:spacing w:line="270" w:lineRule="exact"/>
        <w:ind w:left="710" w:right="20" w:firstLine="0"/>
        <w:jc w:val="both"/>
      </w:pPr>
      <w:r w:rsidRPr="00D5606E">
        <w:rPr>
          <w:b/>
        </w:rPr>
        <w:t>10</w:t>
      </w:r>
      <w:r w:rsidR="00CB3308" w:rsidRPr="00D5606E">
        <w:rPr>
          <w:b/>
        </w:rPr>
        <w:t>.</w:t>
      </w:r>
      <w:r>
        <w:rPr>
          <w:b/>
        </w:rPr>
        <w:t xml:space="preserve"> </w:t>
      </w:r>
      <w:r w:rsidR="004F3A47">
        <w:t>Повторное заключение Договора на новый срок без проведения аукциона не допускается.</w:t>
      </w:r>
      <w:r w:rsidR="004F3A47">
        <w:br w:type="page"/>
      </w:r>
    </w:p>
    <w:p w:rsidR="004F3A47" w:rsidRPr="00A61344" w:rsidRDefault="004F3A47" w:rsidP="00CB3308">
      <w:pPr>
        <w:pStyle w:val="3"/>
        <w:shd w:val="clear" w:color="auto" w:fill="auto"/>
        <w:spacing w:line="240" w:lineRule="auto"/>
        <w:ind w:firstLine="0"/>
        <w:jc w:val="center"/>
        <w:rPr>
          <w:sz w:val="20"/>
          <w:szCs w:val="20"/>
        </w:rPr>
      </w:pPr>
      <w:r w:rsidRPr="00A61344">
        <w:rPr>
          <w:sz w:val="20"/>
          <w:szCs w:val="20"/>
        </w:rPr>
        <w:lastRenderedPageBreak/>
        <w:t>Форма договора на размещение нестационарного торгового</w:t>
      </w:r>
    </w:p>
    <w:p w:rsidR="00CB3308" w:rsidRDefault="004F3A47" w:rsidP="00CB3308">
      <w:pPr>
        <w:pStyle w:val="3"/>
        <w:shd w:val="clear" w:color="auto" w:fill="auto"/>
        <w:spacing w:line="240" w:lineRule="auto"/>
        <w:ind w:firstLine="0"/>
        <w:jc w:val="center"/>
      </w:pPr>
      <w:r w:rsidRPr="00A61344">
        <w:rPr>
          <w:sz w:val="20"/>
          <w:szCs w:val="20"/>
        </w:rPr>
        <w:t xml:space="preserve">объекта без проведения аукциона на территории муниципального образования </w:t>
      </w:r>
      <w:r w:rsidR="00CB3308" w:rsidRPr="00A61344">
        <w:rPr>
          <w:sz w:val="20"/>
          <w:szCs w:val="20"/>
        </w:rPr>
        <w:t>«Глазовский район</w:t>
      </w:r>
      <w:r w:rsidR="00CB3308">
        <w:t>».</w:t>
      </w:r>
    </w:p>
    <w:p w:rsidR="00CB3308" w:rsidRPr="00A61344" w:rsidRDefault="00CB3308" w:rsidP="00A61344">
      <w:pPr>
        <w:pStyle w:val="3"/>
        <w:shd w:val="clear" w:color="auto" w:fill="auto"/>
        <w:spacing w:line="277" w:lineRule="exact"/>
        <w:ind w:left="5670" w:right="20" w:firstLine="0"/>
        <w:rPr>
          <w:sz w:val="18"/>
          <w:szCs w:val="18"/>
        </w:rPr>
      </w:pPr>
      <w:r w:rsidRPr="00A61344">
        <w:rPr>
          <w:sz w:val="18"/>
          <w:szCs w:val="18"/>
        </w:rPr>
        <w:t xml:space="preserve"> Утверждено постановлением Администрации  муниципального образования «Глазовский район» от________2018 г.   №_____</w:t>
      </w:r>
      <w:r w:rsidR="00C31B8E" w:rsidRPr="00A61344">
        <w:rPr>
          <w:sz w:val="18"/>
          <w:szCs w:val="18"/>
        </w:rPr>
        <w:t>___</w:t>
      </w:r>
    </w:p>
    <w:p w:rsidR="004F3A47" w:rsidRPr="00A61344" w:rsidRDefault="004F3A47" w:rsidP="00A61344">
      <w:pPr>
        <w:pStyle w:val="3"/>
        <w:shd w:val="clear" w:color="auto" w:fill="auto"/>
        <w:spacing w:line="220" w:lineRule="exact"/>
        <w:ind w:firstLine="0"/>
        <w:jc w:val="center"/>
      </w:pPr>
      <w:r w:rsidRPr="00A61344">
        <w:t>ДОГОВОР</w:t>
      </w:r>
      <w:r w:rsidR="00CB3308" w:rsidRPr="00A61344">
        <w:t xml:space="preserve"> №__</w:t>
      </w:r>
    </w:p>
    <w:p w:rsidR="00FB042C" w:rsidRPr="00A61344" w:rsidRDefault="004F3A47" w:rsidP="00CB3308">
      <w:pPr>
        <w:pStyle w:val="3"/>
        <w:shd w:val="clear" w:color="auto" w:fill="auto"/>
        <w:spacing w:line="240" w:lineRule="auto"/>
        <w:ind w:firstLine="0"/>
        <w:jc w:val="center"/>
        <w:rPr>
          <w:b/>
        </w:rPr>
      </w:pPr>
      <w:r w:rsidRPr="00A61344">
        <w:rPr>
          <w:b/>
        </w:rPr>
        <w:t>на размещение нестационарного</w:t>
      </w:r>
      <w:r w:rsidR="00CB3308" w:rsidRPr="00A61344">
        <w:rPr>
          <w:b/>
        </w:rPr>
        <w:t xml:space="preserve"> торгового объекта </w:t>
      </w:r>
    </w:p>
    <w:p w:rsidR="004F3A47" w:rsidRPr="00A61344" w:rsidRDefault="00CB3308" w:rsidP="00CB3308">
      <w:pPr>
        <w:pStyle w:val="3"/>
        <w:shd w:val="clear" w:color="auto" w:fill="auto"/>
        <w:spacing w:line="240" w:lineRule="auto"/>
        <w:ind w:firstLine="0"/>
        <w:jc w:val="center"/>
        <w:rPr>
          <w:b/>
        </w:rPr>
      </w:pPr>
      <w:r w:rsidRPr="00A61344">
        <w:rPr>
          <w:b/>
        </w:rPr>
        <w:t>на территории</w:t>
      </w:r>
      <w:r w:rsidR="004F3A47" w:rsidRPr="00A61344">
        <w:rPr>
          <w:b/>
        </w:rPr>
        <w:t xml:space="preserve"> муниципального образования </w:t>
      </w:r>
      <w:r w:rsidRPr="00A61344">
        <w:rPr>
          <w:b/>
        </w:rPr>
        <w:t>«Глазовский район»</w:t>
      </w:r>
    </w:p>
    <w:p w:rsidR="00CB3308" w:rsidRDefault="00CB3308" w:rsidP="00CB3308">
      <w:pPr>
        <w:pStyle w:val="3"/>
        <w:shd w:val="clear" w:color="auto" w:fill="auto"/>
        <w:spacing w:line="240" w:lineRule="auto"/>
        <w:ind w:firstLine="0"/>
        <w:jc w:val="center"/>
      </w:pPr>
    </w:p>
    <w:p w:rsidR="00CB3308" w:rsidRDefault="00FB042C" w:rsidP="00C31B8E">
      <w:pPr>
        <w:pStyle w:val="3"/>
        <w:shd w:val="clear" w:color="auto" w:fill="auto"/>
        <w:spacing w:line="240" w:lineRule="auto"/>
        <w:ind w:firstLine="0"/>
      </w:pPr>
      <w:proofErr w:type="spellStart"/>
      <w:r>
        <w:t>г</w:t>
      </w:r>
      <w:proofErr w:type="gramStart"/>
      <w:r w:rsidR="00C31B8E">
        <w:t>.Г</w:t>
      </w:r>
      <w:proofErr w:type="gramEnd"/>
      <w:r w:rsidR="00C31B8E">
        <w:t>лазов</w:t>
      </w:r>
      <w:proofErr w:type="spellEnd"/>
      <w:r w:rsidR="00C31B8E">
        <w:t xml:space="preserve">                                                                                                                    «____» __________2018</w:t>
      </w:r>
    </w:p>
    <w:p w:rsidR="00CB3308" w:rsidRDefault="00C31B8E" w:rsidP="00CB3308">
      <w:pPr>
        <w:pStyle w:val="3"/>
        <w:shd w:val="clear" w:color="auto" w:fill="auto"/>
        <w:spacing w:line="240" w:lineRule="auto"/>
        <w:ind w:firstLine="0"/>
        <w:jc w:val="center"/>
        <w:sectPr w:rsidR="00CB3308" w:rsidSect="00810C0F">
          <w:type w:val="continuous"/>
          <w:pgSz w:w="11905" w:h="16837"/>
          <w:pgMar w:top="455" w:right="516" w:bottom="455" w:left="1560" w:header="0" w:footer="3" w:gutter="0"/>
          <w:cols w:space="720"/>
        </w:sectPr>
      </w:pPr>
      <w:r>
        <w:t xml:space="preserve">                      </w:t>
      </w:r>
    </w:p>
    <w:p w:rsidR="004F3A47" w:rsidRDefault="004F3A47" w:rsidP="004F3A47">
      <w:pPr>
        <w:rPr>
          <w:sz w:val="2"/>
          <w:szCs w:val="2"/>
        </w:rPr>
        <w:sectPr w:rsidR="004F3A47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4F3A47" w:rsidRDefault="004F3A47" w:rsidP="004F3A47">
      <w:pPr>
        <w:rPr>
          <w:sz w:val="2"/>
          <w:szCs w:val="2"/>
        </w:rPr>
      </w:pPr>
    </w:p>
    <w:p w:rsidR="004F3A47" w:rsidRDefault="004F3A47" w:rsidP="004F3A47">
      <w:pPr>
        <w:rPr>
          <w:sz w:val="2"/>
          <w:szCs w:val="2"/>
        </w:rPr>
        <w:sectPr w:rsidR="004F3A47" w:rsidSect="00A022D1">
          <w:type w:val="continuous"/>
          <w:pgSz w:w="11905" w:h="16837"/>
          <w:pgMar w:top="0" w:right="565" w:bottom="0" w:left="0" w:header="0" w:footer="3" w:gutter="0"/>
          <w:cols w:space="720"/>
        </w:sectPr>
      </w:pPr>
    </w:p>
    <w:p w:rsidR="006C4698" w:rsidRPr="00A61344" w:rsidRDefault="00A022D1" w:rsidP="006C4698">
      <w:pPr>
        <w:pStyle w:val="3"/>
        <w:shd w:val="clear" w:color="auto" w:fill="auto"/>
        <w:tabs>
          <w:tab w:val="left" w:pos="9781"/>
        </w:tabs>
        <w:spacing w:line="240" w:lineRule="auto"/>
        <w:ind w:left="-426" w:firstLine="284"/>
        <w:jc w:val="both"/>
      </w:pPr>
      <w:r w:rsidRPr="00A61344">
        <w:lastRenderedPageBreak/>
        <w:t xml:space="preserve">          </w:t>
      </w:r>
      <w:r w:rsidR="004F3A47" w:rsidRPr="00A61344">
        <w:t xml:space="preserve">Администрация </w:t>
      </w:r>
      <w:r w:rsidR="00C31B8E" w:rsidRPr="00A61344">
        <w:t xml:space="preserve">муниципального образования «Глазовский район» </w:t>
      </w:r>
      <w:r w:rsidR="004F3A47" w:rsidRPr="00A61344">
        <w:t xml:space="preserve"> в лице</w:t>
      </w:r>
      <w:r w:rsidR="006C4698" w:rsidRPr="00A61344">
        <w:t xml:space="preserve"> Г</w:t>
      </w:r>
      <w:r w:rsidR="00C31B8E" w:rsidRPr="00A61344">
        <w:t xml:space="preserve">лавы муниципального образования  «Глазовский район» </w:t>
      </w:r>
      <w:proofErr w:type="spellStart"/>
      <w:r w:rsidR="00C31B8E" w:rsidRPr="00A61344">
        <w:t>Сабрекова</w:t>
      </w:r>
      <w:proofErr w:type="spellEnd"/>
      <w:r w:rsidR="00C31B8E" w:rsidRPr="00A61344">
        <w:t xml:space="preserve"> Вячеслава Всеволодовича,  действующего на основании Устава</w:t>
      </w:r>
      <w:r w:rsidR="006C4698" w:rsidRPr="00A61344">
        <w:t xml:space="preserve">, именуемая в дальнейшем «Уполномоченный орган», </w:t>
      </w:r>
      <w:r w:rsidR="00C31B8E" w:rsidRPr="00A61344">
        <w:t xml:space="preserve">с одной стороны и </w:t>
      </w:r>
      <w:r w:rsidR="00FB042C" w:rsidRPr="00A61344">
        <w:t>_______________________________________________________________</w:t>
      </w:r>
      <w:r w:rsidR="006C4698" w:rsidRPr="00A61344">
        <w:t>_____________________</w:t>
      </w:r>
      <w:r w:rsidR="00FB042C" w:rsidRPr="00A61344">
        <w:t>,</w:t>
      </w:r>
      <w:r w:rsidR="004C6B91" w:rsidRPr="00A61344">
        <w:t xml:space="preserve"> </w:t>
      </w:r>
      <w:proofErr w:type="gramStart"/>
      <w:r w:rsidR="006C4698" w:rsidRPr="00A61344">
        <w:t>в</w:t>
      </w:r>
      <w:proofErr w:type="gramEnd"/>
    </w:p>
    <w:p w:rsidR="006C4698" w:rsidRPr="00A61344" w:rsidRDefault="004C6B91" w:rsidP="004C6B91">
      <w:pPr>
        <w:pStyle w:val="3"/>
        <w:shd w:val="clear" w:color="auto" w:fill="auto"/>
        <w:tabs>
          <w:tab w:val="left" w:pos="9781"/>
        </w:tabs>
        <w:spacing w:line="240" w:lineRule="auto"/>
        <w:ind w:left="-426" w:firstLine="284"/>
        <w:jc w:val="center"/>
      </w:pPr>
      <w:r w:rsidRPr="00A61344">
        <w:t>наименование организации, ФИО ИП</w:t>
      </w:r>
    </w:p>
    <w:p w:rsidR="004F3A47" w:rsidRPr="00A61344" w:rsidRDefault="006C4698" w:rsidP="006C4698">
      <w:pPr>
        <w:pStyle w:val="3"/>
        <w:shd w:val="clear" w:color="auto" w:fill="auto"/>
        <w:tabs>
          <w:tab w:val="left" w:pos="9781"/>
        </w:tabs>
        <w:spacing w:line="240" w:lineRule="auto"/>
        <w:ind w:left="-426" w:firstLine="284"/>
        <w:jc w:val="both"/>
      </w:pPr>
      <w:proofErr w:type="gramStart"/>
      <w:r w:rsidRPr="00A61344">
        <w:t>лице</w:t>
      </w:r>
      <w:r w:rsidR="00FB042C" w:rsidRPr="00A61344">
        <w:t>________________________________________________________________,</w:t>
      </w:r>
      <w:r w:rsidRPr="00A61344">
        <w:t xml:space="preserve"> </w:t>
      </w:r>
      <w:r w:rsidR="00A022D1" w:rsidRPr="00A61344">
        <w:t>действующего на основании____________________________________________,</w:t>
      </w:r>
      <w:r w:rsidR="00D44413" w:rsidRPr="00A61344">
        <w:t xml:space="preserve"> именуемый </w:t>
      </w:r>
      <w:r w:rsidR="00A022D1" w:rsidRPr="00A61344">
        <w:t xml:space="preserve"> в дальнейшем «Хозяйствующий субъект»</w:t>
      </w:r>
      <w:r w:rsidR="004F3A47" w:rsidRPr="00A61344">
        <w:t>, с другой стороны, а вмес</w:t>
      </w:r>
      <w:r w:rsidR="00A022D1" w:rsidRPr="00A61344">
        <w:t>те «Стороны»</w:t>
      </w:r>
      <w:r w:rsidR="004F3A47" w:rsidRPr="00A61344">
        <w:t>, заключили настоящий договор (далее - Договор) о нижеследующем:</w:t>
      </w:r>
      <w:proofErr w:type="gramEnd"/>
    </w:p>
    <w:p w:rsidR="004F3A47" w:rsidRPr="00A27D43" w:rsidRDefault="004F3A47" w:rsidP="00FC3EFB">
      <w:pPr>
        <w:pStyle w:val="3"/>
        <w:shd w:val="clear" w:color="auto" w:fill="auto"/>
        <w:spacing w:line="220" w:lineRule="exact"/>
        <w:ind w:left="3620" w:firstLine="0"/>
        <w:rPr>
          <w:b/>
        </w:rPr>
      </w:pPr>
      <w:r w:rsidRPr="00A27D43">
        <w:rPr>
          <w:b/>
        </w:rPr>
        <w:t>I. Предмет и цель Договора</w:t>
      </w:r>
    </w:p>
    <w:p w:rsidR="00FC3EFB" w:rsidRDefault="00FC3EFB" w:rsidP="00FC3EFB">
      <w:pPr>
        <w:pStyle w:val="3"/>
        <w:shd w:val="clear" w:color="auto" w:fill="auto"/>
        <w:spacing w:line="220" w:lineRule="exact"/>
        <w:ind w:left="3620" w:firstLine="0"/>
      </w:pPr>
    </w:p>
    <w:p w:rsidR="004F3A47" w:rsidRDefault="004C6B91" w:rsidP="00FC3EFB">
      <w:pPr>
        <w:pStyle w:val="3"/>
        <w:shd w:val="clear" w:color="auto" w:fill="auto"/>
        <w:spacing w:line="220" w:lineRule="exact"/>
        <w:ind w:left="-426" w:firstLine="852"/>
        <w:jc w:val="both"/>
      </w:pPr>
      <w:r>
        <w:t>1.1. Уполномоченный орган</w:t>
      </w:r>
      <w:r w:rsidR="004F3A47">
        <w:t xml:space="preserve"> предоставляет </w:t>
      </w:r>
      <w:r w:rsidR="00FC3EFB">
        <w:t>Хозяйствующему субъек</w:t>
      </w:r>
      <w:r w:rsidR="004155FC">
        <w:t>т</w:t>
      </w:r>
      <w:r w:rsidR="004F3A47">
        <w:t>у право на</w:t>
      </w:r>
      <w:r w:rsidR="00FC3EFB">
        <w:t xml:space="preserve"> </w:t>
      </w:r>
      <w:r w:rsidR="004F3A47">
        <w:t>размещение нестационарного торгового объекта (далее - Объект):</w:t>
      </w:r>
      <w:r>
        <w:t>______________________________________</w:t>
      </w:r>
    </w:p>
    <w:p w:rsidR="00FC3EFB" w:rsidRDefault="00FC3EFB" w:rsidP="00FC3EFB">
      <w:pPr>
        <w:pStyle w:val="3"/>
        <w:shd w:val="clear" w:color="auto" w:fill="auto"/>
        <w:spacing w:line="220" w:lineRule="exact"/>
        <w:ind w:left="-426" w:firstLine="852"/>
        <w:jc w:val="both"/>
      </w:pPr>
      <w:r>
        <w:t>_____________________________________________________________________________________</w:t>
      </w:r>
    </w:p>
    <w:p w:rsidR="004F3A47" w:rsidRPr="00FC3EFB" w:rsidRDefault="00FC3EFB" w:rsidP="004F3A47">
      <w:pPr>
        <w:pStyle w:val="3"/>
        <w:shd w:val="clear" w:color="auto" w:fill="auto"/>
        <w:spacing w:after="196" w:line="220" w:lineRule="exact"/>
        <w:ind w:left="3320" w:firstLine="0"/>
        <w:rPr>
          <w:sz w:val="18"/>
          <w:szCs w:val="18"/>
        </w:rPr>
      </w:pPr>
      <w:proofErr w:type="gramStart"/>
      <w:r w:rsidRPr="00FC3EFB">
        <w:rPr>
          <w:sz w:val="18"/>
          <w:szCs w:val="18"/>
        </w:rPr>
        <w:t>(вид Объекта (павильон, киоск)</w:t>
      </w:r>
      <w:proofErr w:type="gramEnd"/>
    </w:p>
    <w:p w:rsidR="00061906" w:rsidRDefault="00FC3EFB" w:rsidP="00061906">
      <w:pPr>
        <w:pStyle w:val="3"/>
        <w:shd w:val="clear" w:color="auto" w:fill="auto"/>
        <w:spacing w:line="220" w:lineRule="exact"/>
        <w:ind w:left="-426" w:firstLine="0"/>
        <w:jc w:val="both"/>
      </w:pPr>
      <w:proofErr w:type="spellStart"/>
      <w:r>
        <w:t>площадью________кв.м.</w:t>
      </w:r>
      <w:proofErr w:type="gramStart"/>
      <w:r>
        <w:t>,</w:t>
      </w:r>
      <w:r w:rsidR="00061906">
        <w:t>д</w:t>
      </w:r>
      <w:proofErr w:type="gramEnd"/>
      <w:r w:rsidR="00061906">
        <w:t>ля</w:t>
      </w:r>
      <w:proofErr w:type="spellEnd"/>
      <w:r w:rsidR="00061906">
        <w:t xml:space="preserve"> осуществления______________________________________________________</w:t>
      </w:r>
    </w:p>
    <w:p w:rsidR="00061906" w:rsidRPr="00061906" w:rsidRDefault="00061906" w:rsidP="00061906">
      <w:pPr>
        <w:pStyle w:val="3"/>
        <w:shd w:val="clear" w:color="auto" w:fill="auto"/>
        <w:spacing w:line="240" w:lineRule="auto"/>
        <w:ind w:left="-426" w:firstLine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</w:t>
      </w:r>
      <w:r w:rsidRPr="00061906">
        <w:rPr>
          <w:sz w:val="16"/>
          <w:szCs w:val="16"/>
        </w:rPr>
        <w:t>(специализаци</w:t>
      </w:r>
      <w:proofErr w:type="gramStart"/>
      <w:r w:rsidRPr="00061906">
        <w:rPr>
          <w:sz w:val="16"/>
          <w:szCs w:val="16"/>
        </w:rPr>
        <w:t>я(</w:t>
      </w:r>
      <w:proofErr w:type="gramEnd"/>
      <w:r w:rsidRPr="00061906">
        <w:rPr>
          <w:sz w:val="16"/>
          <w:szCs w:val="16"/>
        </w:rPr>
        <w:t>ассортимент реализуемой продукции)</w:t>
      </w:r>
    </w:p>
    <w:p w:rsidR="00FC3EFB" w:rsidRDefault="00FC3EFB" w:rsidP="00A61344">
      <w:pPr>
        <w:pStyle w:val="3"/>
        <w:shd w:val="clear" w:color="auto" w:fill="auto"/>
        <w:spacing w:line="220" w:lineRule="exact"/>
        <w:ind w:left="-426" w:firstLine="0"/>
        <w:jc w:val="both"/>
      </w:pPr>
      <w:r>
        <w:t>расположенный по адрес</w:t>
      </w:r>
      <w:proofErr w:type="gramStart"/>
      <w:r>
        <w:t>у(</w:t>
      </w:r>
      <w:proofErr w:type="gramEnd"/>
      <w:r>
        <w:t>адресный ориентир):УР, Глазовский район_________________________,</w:t>
      </w:r>
      <w:r w:rsidR="00061906">
        <w:t xml:space="preserve"> </w:t>
      </w:r>
      <w:r>
        <w:t xml:space="preserve"> именуемый в дальнейшем «Место размещения объекта»</w:t>
      </w:r>
    </w:p>
    <w:p w:rsidR="004F3A47" w:rsidRDefault="004F3A47" w:rsidP="00A61344">
      <w:pPr>
        <w:pStyle w:val="3"/>
        <w:shd w:val="clear" w:color="auto" w:fill="auto"/>
        <w:spacing w:line="220" w:lineRule="exact"/>
        <w:ind w:left="-426" w:firstLine="1026"/>
        <w:jc w:val="both"/>
      </w:pPr>
      <w:r>
        <w:t>1.2. Основанием для заключения н</w:t>
      </w:r>
      <w:r w:rsidR="00FC3EFB">
        <w:t>астоящего Договора являет</w:t>
      </w:r>
      <w:r>
        <w:t>ся</w:t>
      </w:r>
      <w:r w:rsidR="004C6B91">
        <w:t xml:space="preserve">  Решение Уполномоченного органа</w:t>
      </w:r>
      <w:r w:rsidR="00FC3EFB">
        <w:t>.</w:t>
      </w:r>
    </w:p>
    <w:p w:rsidR="004F3A47" w:rsidRDefault="00FC3EFB" w:rsidP="00A61344">
      <w:pPr>
        <w:pStyle w:val="3"/>
        <w:shd w:val="clear" w:color="auto" w:fill="auto"/>
        <w:tabs>
          <w:tab w:val="left" w:pos="1244"/>
        </w:tabs>
        <w:spacing w:line="281" w:lineRule="exact"/>
        <w:ind w:left="-426" w:right="20" w:firstLine="560"/>
        <w:jc w:val="both"/>
      </w:pPr>
      <w:r>
        <w:t xml:space="preserve">        1.3.</w:t>
      </w:r>
      <w:r w:rsidR="004F3A47">
        <w:t>Границы Места размещения Объекта определены в схеме границ места размещения нестационарного тор</w:t>
      </w:r>
      <w:r w:rsidR="00660269">
        <w:t>гового объекта (с координатами)</w:t>
      </w:r>
      <w:r w:rsidR="004F3A47">
        <w:t xml:space="preserve"> которая является неотъемлемым приложением к настоящему Договору.</w:t>
      </w:r>
    </w:p>
    <w:p w:rsidR="004F3A47" w:rsidRDefault="00FC3EFB" w:rsidP="00A61344">
      <w:pPr>
        <w:pStyle w:val="3"/>
        <w:shd w:val="clear" w:color="auto" w:fill="auto"/>
        <w:tabs>
          <w:tab w:val="left" w:pos="1026"/>
        </w:tabs>
        <w:spacing w:line="220" w:lineRule="exact"/>
        <w:ind w:left="580" w:firstLine="0"/>
        <w:jc w:val="both"/>
      </w:pPr>
      <w:r>
        <w:t>1.4.</w:t>
      </w:r>
      <w:r w:rsidR="004F3A47">
        <w:t>К Месту размещения Объекта подведены следующие коммуникации:</w:t>
      </w:r>
    </w:p>
    <w:p w:rsidR="00FC3EFB" w:rsidRDefault="00FC3EFB" w:rsidP="00A61344">
      <w:pPr>
        <w:pStyle w:val="3"/>
        <w:shd w:val="clear" w:color="auto" w:fill="auto"/>
        <w:tabs>
          <w:tab w:val="left" w:pos="1026"/>
        </w:tabs>
        <w:spacing w:line="240" w:lineRule="auto"/>
        <w:ind w:left="580" w:firstLine="0"/>
        <w:jc w:val="both"/>
      </w:pPr>
      <w:r>
        <w:t>_____________________________________________________________________________</w:t>
      </w:r>
    </w:p>
    <w:p w:rsidR="00832600" w:rsidRDefault="00832600" w:rsidP="00832600">
      <w:pPr>
        <w:pStyle w:val="3"/>
        <w:shd w:val="clear" w:color="auto" w:fill="auto"/>
        <w:spacing w:line="240" w:lineRule="auto"/>
        <w:ind w:right="560" w:firstLine="0"/>
        <w:jc w:val="center"/>
        <w:rPr>
          <w:b/>
        </w:rPr>
      </w:pPr>
    </w:p>
    <w:p w:rsidR="004F3A47" w:rsidRPr="00A27D43" w:rsidRDefault="00FC3EFB" w:rsidP="00832600">
      <w:pPr>
        <w:pStyle w:val="3"/>
        <w:shd w:val="clear" w:color="auto" w:fill="auto"/>
        <w:spacing w:line="240" w:lineRule="auto"/>
        <w:ind w:right="560" w:firstLine="0"/>
        <w:jc w:val="center"/>
        <w:rPr>
          <w:b/>
        </w:rPr>
      </w:pPr>
      <w:r w:rsidRPr="00A27D43">
        <w:rPr>
          <w:b/>
          <w:lang w:val="en-US"/>
        </w:rPr>
        <w:t>II</w:t>
      </w:r>
      <w:r w:rsidR="00A27D43">
        <w:rPr>
          <w:b/>
        </w:rPr>
        <w:t>.</w:t>
      </w:r>
      <w:r w:rsidR="004F3A47" w:rsidRPr="00A27D43">
        <w:rPr>
          <w:b/>
        </w:rPr>
        <w:t xml:space="preserve"> Срок действия Договора и плата за Место размещения Объекта</w:t>
      </w:r>
    </w:p>
    <w:p w:rsidR="004F3A47" w:rsidRDefault="00FC3EFB" w:rsidP="00FC3EFB">
      <w:pPr>
        <w:pStyle w:val="3"/>
        <w:numPr>
          <w:ilvl w:val="0"/>
          <w:numId w:val="5"/>
        </w:numPr>
        <w:shd w:val="clear" w:color="auto" w:fill="auto"/>
        <w:tabs>
          <w:tab w:val="left" w:pos="1012"/>
          <w:tab w:val="left" w:leader="underscore" w:pos="5670"/>
        </w:tabs>
        <w:spacing w:line="240" w:lineRule="auto"/>
        <w:ind w:left="20" w:firstLine="560"/>
        <w:jc w:val="both"/>
      </w:pPr>
      <w:r>
        <w:t>Настоящий Дог</w:t>
      </w:r>
      <w:r w:rsidR="00CF6BB1">
        <w:t xml:space="preserve">овор заключен сроком </w:t>
      </w:r>
      <w:r w:rsidR="00CF6BB1" w:rsidRPr="00CF6BB1">
        <w:rPr>
          <w:b/>
        </w:rPr>
        <w:t xml:space="preserve">на </w:t>
      </w:r>
      <w:r w:rsidR="00CF6BB1">
        <w:rPr>
          <w:b/>
        </w:rPr>
        <w:t>7(</w:t>
      </w:r>
      <w:r w:rsidR="00CF6BB1" w:rsidRPr="00CF6BB1">
        <w:rPr>
          <w:b/>
        </w:rPr>
        <w:t>семь</w:t>
      </w:r>
      <w:r w:rsidR="00CF6BB1">
        <w:rPr>
          <w:b/>
        </w:rPr>
        <w:t>)</w:t>
      </w:r>
      <w:r w:rsidR="00CF6BB1" w:rsidRPr="00CF6BB1">
        <w:rPr>
          <w:b/>
        </w:rPr>
        <w:t xml:space="preserve"> </w:t>
      </w:r>
      <w:r w:rsidR="004F3A47" w:rsidRPr="00CF6BB1">
        <w:rPr>
          <w:b/>
        </w:rPr>
        <w:t>лет</w:t>
      </w:r>
      <w:r w:rsidR="004F3A47" w:rsidRPr="00CF6BB1">
        <w:t xml:space="preserve"> </w:t>
      </w:r>
      <w:proofErr w:type="gramStart"/>
      <w:r w:rsidR="004F3A47">
        <w:t>с даты подписания</w:t>
      </w:r>
      <w:proofErr w:type="gramEnd"/>
      <w:r w:rsidR="004F3A47">
        <w:t xml:space="preserve"> настоящего</w:t>
      </w:r>
    </w:p>
    <w:p w:rsidR="00345631" w:rsidRPr="00345631" w:rsidRDefault="004F3A47" w:rsidP="00345631">
      <w:pPr>
        <w:pStyle w:val="3"/>
        <w:shd w:val="clear" w:color="auto" w:fill="auto"/>
        <w:spacing w:line="240" w:lineRule="auto"/>
        <w:ind w:left="-426" w:firstLine="0"/>
      </w:pPr>
      <w:r>
        <w:t>Договора.</w:t>
      </w:r>
    </w:p>
    <w:p w:rsidR="004F3A47" w:rsidRDefault="00345631" w:rsidP="00345631">
      <w:pPr>
        <w:pStyle w:val="3"/>
        <w:shd w:val="clear" w:color="auto" w:fill="auto"/>
        <w:spacing w:line="240" w:lineRule="auto"/>
        <w:ind w:left="-426" w:firstLine="0"/>
      </w:pPr>
      <w:r w:rsidRPr="00345631">
        <w:t xml:space="preserve">                  2</w:t>
      </w:r>
      <w:r>
        <w:t>.2.</w:t>
      </w:r>
      <w:r w:rsidR="008D2978">
        <w:t xml:space="preserve">Размер ежегодной платы за </w:t>
      </w:r>
      <w:r w:rsidR="00D44413">
        <w:t xml:space="preserve"> </w:t>
      </w:r>
      <w:r w:rsidR="004F3A47">
        <w:t xml:space="preserve"> размещение Объекта составляет</w:t>
      </w:r>
      <w:r>
        <w:t>_______</w:t>
      </w:r>
      <w:r w:rsidR="004F3A47">
        <w:tab/>
        <w:t>руб.</w:t>
      </w:r>
    </w:p>
    <w:p w:rsidR="004F3A47" w:rsidRDefault="00832600" w:rsidP="008D2978">
      <w:pPr>
        <w:pStyle w:val="3"/>
        <w:shd w:val="clear" w:color="auto" w:fill="auto"/>
        <w:tabs>
          <w:tab w:val="left" w:pos="1084"/>
        </w:tabs>
        <w:spacing w:line="240" w:lineRule="auto"/>
        <w:ind w:firstLine="0"/>
        <w:jc w:val="both"/>
      </w:pPr>
      <w:r>
        <w:t xml:space="preserve">          </w:t>
      </w:r>
      <w:r w:rsidR="008D2978">
        <w:t>2.3.</w:t>
      </w:r>
      <w:r w:rsidR="004F3A47">
        <w:t>Размер ежегодной платы</w:t>
      </w:r>
      <w:r w:rsidR="008D2978">
        <w:t xml:space="preserve"> за</w:t>
      </w:r>
      <w:r w:rsidR="004F3A47">
        <w:t xml:space="preserve"> размещение Объекта определен на основании</w:t>
      </w:r>
      <w:r w:rsidR="00345631">
        <w:t>________________________________________________________________________</w:t>
      </w:r>
    </w:p>
    <w:p w:rsidR="004F3A47" w:rsidRPr="00634306" w:rsidRDefault="00634306" w:rsidP="00634306">
      <w:pPr>
        <w:pStyle w:val="3"/>
        <w:shd w:val="clear" w:color="auto" w:fill="auto"/>
        <w:tabs>
          <w:tab w:val="left" w:pos="1093"/>
        </w:tabs>
        <w:spacing w:line="281" w:lineRule="exact"/>
        <w:ind w:left="-426" w:right="20" w:firstLine="993"/>
        <w:jc w:val="both"/>
      </w:pPr>
      <w:r w:rsidRPr="00634306">
        <w:t>2.4.</w:t>
      </w:r>
      <w:r w:rsidR="004F3A47" w:rsidRPr="00634306">
        <w:t>Плата за размещение Объе</w:t>
      </w:r>
      <w:r w:rsidRPr="00634306">
        <w:t xml:space="preserve">кта </w:t>
      </w:r>
      <w:r w:rsidR="004F3A47" w:rsidRPr="00634306">
        <w:t xml:space="preserve"> в</w:t>
      </w:r>
      <w:r w:rsidR="00CF6BB1" w:rsidRPr="00634306">
        <w:t>носится</w:t>
      </w:r>
      <w:r w:rsidR="00864F7B" w:rsidRPr="00634306">
        <w:t xml:space="preserve"> единовреме</w:t>
      </w:r>
      <w:r w:rsidRPr="00634306">
        <w:t>нным платежом  не позднее15 ноября текущего года</w:t>
      </w:r>
      <w:r w:rsidR="00864F7B" w:rsidRPr="00634306">
        <w:t>.</w:t>
      </w:r>
    </w:p>
    <w:p w:rsidR="004F3A47" w:rsidRDefault="004F3A47" w:rsidP="00634306">
      <w:pPr>
        <w:pStyle w:val="3"/>
        <w:shd w:val="clear" w:color="auto" w:fill="auto"/>
        <w:spacing w:line="277" w:lineRule="exact"/>
        <w:ind w:left="-426" w:right="20" w:firstLine="1006"/>
        <w:jc w:val="both"/>
      </w:pPr>
      <w:r>
        <w:t>В случае если последний срок оплаты выпадает на выходной или праздничный день, оплата производится в последний перед ним рабочий день.</w:t>
      </w:r>
    </w:p>
    <w:p w:rsidR="00A27D43" w:rsidRDefault="004F3A47" w:rsidP="00345631">
      <w:pPr>
        <w:pStyle w:val="3"/>
        <w:numPr>
          <w:ilvl w:val="0"/>
          <w:numId w:val="5"/>
        </w:numPr>
        <w:shd w:val="clear" w:color="auto" w:fill="auto"/>
        <w:tabs>
          <w:tab w:val="left" w:pos="1019"/>
        </w:tabs>
        <w:spacing w:line="277" w:lineRule="exact"/>
        <w:ind w:left="20" w:firstLine="560"/>
        <w:jc w:val="both"/>
      </w:pPr>
      <w:r>
        <w:t>Платежи вносятся Хозяйствующим субъектом</w:t>
      </w:r>
      <w:r w:rsidR="00A27D43">
        <w:t>: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 xml:space="preserve">Наименование получателя платежа: </w:t>
      </w:r>
      <w:r w:rsidRPr="00832600">
        <w:rPr>
          <w:sz w:val="22"/>
          <w:szCs w:val="22"/>
        </w:rPr>
        <w:t xml:space="preserve">УФК по Удмуртской Республике (Администрация </w:t>
      </w:r>
      <w:proofErr w:type="spellStart"/>
      <w:r w:rsidRPr="00832600">
        <w:rPr>
          <w:sz w:val="22"/>
          <w:szCs w:val="22"/>
        </w:rPr>
        <w:t>Глазовского</w:t>
      </w:r>
      <w:proofErr w:type="spellEnd"/>
      <w:r w:rsidRPr="00832600">
        <w:rPr>
          <w:sz w:val="22"/>
          <w:szCs w:val="22"/>
        </w:rPr>
        <w:t xml:space="preserve"> района)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>ИНН</w:t>
      </w:r>
      <w:r w:rsidRPr="00832600">
        <w:rPr>
          <w:sz w:val="22"/>
          <w:szCs w:val="22"/>
        </w:rPr>
        <w:t xml:space="preserve"> </w:t>
      </w:r>
      <w:r w:rsidRPr="00832600">
        <w:rPr>
          <w:b/>
          <w:bCs/>
          <w:sz w:val="22"/>
          <w:szCs w:val="22"/>
        </w:rPr>
        <w:t>получателя:</w:t>
      </w:r>
      <w:r w:rsidRPr="00832600">
        <w:rPr>
          <w:sz w:val="22"/>
          <w:szCs w:val="22"/>
        </w:rPr>
        <w:t xml:space="preserve"> 1805004049 </w:t>
      </w:r>
      <w:r w:rsidRPr="00832600">
        <w:rPr>
          <w:b/>
          <w:bCs/>
          <w:sz w:val="22"/>
          <w:szCs w:val="22"/>
        </w:rPr>
        <w:t>КПП</w:t>
      </w:r>
      <w:r w:rsidRPr="00832600">
        <w:rPr>
          <w:sz w:val="22"/>
          <w:szCs w:val="22"/>
        </w:rPr>
        <w:t xml:space="preserve"> </w:t>
      </w:r>
      <w:r w:rsidRPr="00832600">
        <w:rPr>
          <w:b/>
          <w:bCs/>
          <w:sz w:val="22"/>
          <w:szCs w:val="22"/>
        </w:rPr>
        <w:t>получателя:</w:t>
      </w:r>
      <w:r w:rsidRPr="00832600">
        <w:rPr>
          <w:sz w:val="22"/>
          <w:szCs w:val="22"/>
        </w:rPr>
        <w:t xml:space="preserve">183701001 </w:t>
      </w:r>
      <w:r w:rsidRPr="00832600">
        <w:rPr>
          <w:b/>
          <w:bCs/>
          <w:sz w:val="22"/>
          <w:szCs w:val="22"/>
        </w:rPr>
        <w:t>Код ОКТМО:</w:t>
      </w:r>
      <w:r w:rsidRPr="00832600">
        <w:rPr>
          <w:sz w:val="22"/>
          <w:szCs w:val="22"/>
        </w:rPr>
        <w:t xml:space="preserve"> 94610000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>Номер счета получателя:</w:t>
      </w:r>
      <w:r w:rsidRPr="00832600">
        <w:rPr>
          <w:sz w:val="22"/>
          <w:szCs w:val="22"/>
        </w:rPr>
        <w:t xml:space="preserve"> 40101810200000010001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>Наименование банка:</w:t>
      </w:r>
      <w:r w:rsidRPr="00832600">
        <w:rPr>
          <w:sz w:val="22"/>
          <w:szCs w:val="22"/>
        </w:rPr>
        <w:t xml:space="preserve"> Отделение НБ Удмуртская Республика </w:t>
      </w:r>
      <w:proofErr w:type="spellStart"/>
      <w:r w:rsidRPr="00832600">
        <w:rPr>
          <w:sz w:val="22"/>
          <w:szCs w:val="22"/>
        </w:rPr>
        <w:t>г</w:t>
      </w:r>
      <w:proofErr w:type="gramStart"/>
      <w:r w:rsidRPr="00832600">
        <w:rPr>
          <w:sz w:val="22"/>
          <w:szCs w:val="22"/>
        </w:rPr>
        <w:t>.И</w:t>
      </w:r>
      <w:proofErr w:type="gramEnd"/>
      <w:r w:rsidRPr="00832600">
        <w:rPr>
          <w:sz w:val="22"/>
          <w:szCs w:val="22"/>
        </w:rPr>
        <w:t>жевск</w:t>
      </w:r>
      <w:proofErr w:type="spellEnd"/>
      <w:r w:rsidRPr="00832600">
        <w:rPr>
          <w:sz w:val="22"/>
          <w:szCs w:val="22"/>
        </w:rPr>
        <w:t xml:space="preserve">  </w:t>
      </w:r>
      <w:r w:rsidRPr="00832600">
        <w:rPr>
          <w:b/>
          <w:bCs/>
          <w:sz w:val="22"/>
          <w:szCs w:val="22"/>
        </w:rPr>
        <w:t>БИК:</w:t>
      </w:r>
      <w:r w:rsidRPr="00832600">
        <w:rPr>
          <w:sz w:val="22"/>
          <w:szCs w:val="22"/>
        </w:rPr>
        <w:t xml:space="preserve">  049401001  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 xml:space="preserve">Наименование платежа:  </w:t>
      </w:r>
      <w:r w:rsidRPr="00832600">
        <w:rPr>
          <w:bCs/>
          <w:sz w:val="22"/>
          <w:szCs w:val="22"/>
        </w:rPr>
        <w:t xml:space="preserve">Договор </w:t>
      </w:r>
      <w:r w:rsidRPr="00832600">
        <w:rPr>
          <w:sz w:val="22"/>
          <w:szCs w:val="22"/>
        </w:rPr>
        <w:t xml:space="preserve">№ ______ от «____» ___________20____ года за </w:t>
      </w:r>
      <w:proofErr w:type="gramStart"/>
      <w:r w:rsidRPr="00832600">
        <w:rPr>
          <w:sz w:val="22"/>
          <w:szCs w:val="22"/>
        </w:rPr>
        <w:t xml:space="preserve">( </w:t>
      </w:r>
      <w:proofErr w:type="gramEnd"/>
      <w:r w:rsidRPr="00832600">
        <w:rPr>
          <w:sz w:val="22"/>
          <w:szCs w:val="22"/>
        </w:rPr>
        <w:t xml:space="preserve">период)_____   </w:t>
      </w:r>
    </w:p>
    <w:p w:rsidR="00A27D43" w:rsidRPr="00832600" w:rsidRDefault="00A27D43" w:rsidP="00634306">
      <w:pPr>
        <w:pStyle w:val="a4"/>
        <w:tabs>
          <w:tab w:val="left" w:pos="426"/>
        </w:tabs>
        <w:spacing w:after="0"/>
        <w:ind w:hanging="426"/>
        <w:jc w:val="both"/>
        <w:rPr>
          <w:sz w:val="22"/>
          <w:szCs w:val="22"/>
        </w:rPr>
      </w:pPr>
      <w:r w:rsidRPr="00832600">
        <w:rPr>
          <w:b/>
          <w:bCs/>
          <w:sz w:val="22"/>
          <w:szCs w:val="22"/>
        </w:rPr>
        <w:t>Код бюджетной классификации:</w:t>
      </w:r>
      <w:r w:rsidR="00634306" w:rsidRPr="00832600">
        <w:rPr>
          <w:sz w:val="22"/>
          <w:szCs w:val="22"/>
        </w:rPr>
        <w:t>211 117 05050 05 0000 180</w:t>
      </w:r>
    </w:p>
    <w:p w:rsidR="004F3A47" w:rsidRDefault="004F3A47" w:rsidP="004F3A47">
      <w:pPr>
        <w:pStyle w:val="3"/>
        <w:shd w:val="clear" w:color="auto" w:fill="auto"/>
        <w:spacing w:after="220" w:line="270" w:lineRule="exact"/>
        <w:ind w:left="20" w:right="20" w:firstLine="560"/>
        <w:jc w:val="both"/>
      </w:pPr>
      <w:r>
        <w:t>При оформлении платежных и расчетных документов указать в поле "Назначение платежа" номер и дату Договора и период, за который вносится плата за Место размещения Объекта.</w:t>
      </w:r>
    </w:p>
    <w:p w:rsidR="004F3A47" w:rsidRPr="00A27D43" w:rsidRDefault="004F3A47" w:rsidP="004F3A47">
      <w:pPr>
        <w:pStyle w:val="3"/>
        <w:shd w:val="clear" w:color="auto" w:fill="auto"/>
        <w:spacing w:after="249" w:line="220" w:lineRule="exact"/>
        <w:ind w:left="2580" w:firstLine="0"/>
        <w:rPr>
          <w:b/>
        </w:rPr>
      </w:pPr>
      <w:r w:rsidRPr="00A27D43">
        <w:rPr>
          <w:b/>
        </w:rPr>
        <w:t>III. П</w:t>
      </w:r>
      <w:r w:rsidR="00832600">
        <w:rPr>
          <w:b/>
        </w:rPr>
        <w:t>рава и обязанности  Уполномоченного органа</w:t>
      </w:r>
    </w:p>
    <w:p w:rsidR="004F3A47" w:rsidRDefault="00832600" w:rsidP="00A27D43">
      <w:pPr>
        <w:pStyle w:val="3"/>
        <w:shd w:val="clear" w:color="auto" w:fill="auto"/>
        <w:spacing w:line="220" w:lineRule="exact"/>
        <w:ind w:left="20" w:firstLine="560"/>
        <w:jc w:val="both"/>
      </w:pPr>
      <w:r>
        <w:t>3.1. Уполномоченный орган</w:t>
      </w:r>
      <w:r w:rsidR="00705C3C">
        <w:t xml:space="preserve"> </w:t>
      </w:r>
      <w:r w:rsidR="004F3A47">
        <w:t>вправе:</w:t>
      </w:r>
    </w:p>
    <w:p w:rsidR="004F3A47" w:rsidRDefault="004F3A47" w:rsidP="00A27D43">
      <w:pPr>
        <w:pStyle w:val="3"/>
        <w:numPr>
          <w:ilvl w:val="0"/>
          <w:numId w:val="6"/>
        </w:numPr>
        <w:shd w:val="clear" w:color="auto" w:fill="auto"/>
        <w:tabs>
          <w:tab w:val="left" w:pos="945"/>
        </w:tabs>
        <w:spacing w:line="277" w:lineRule="exact"/>
        <w:ind w:left="-426" w:right="20" w:firstLine="1006"/>
        <w:jc w:val="both"/>
      </w:pPr>
      <w:r>
        <w:lastRenderedPageBreak/>
        <w:t xml:space="preserve"> Осуществлять </w:t>
      </w:r>
      <w:proofErr w:type="gramStart"/>
      <w:r>
        <w:t>контроль за</w:t>
      </w:r>
      <w:proofErr w:type="gramEnd"/>
      <w:r>
        <w:t xml:space="preserve"> выполнением условий Договора и требований к размещению и эксплуатации нестационарного торгового объекта;</w:t>
      </w:r>
    </w:p>
    <w:p w:rsidR="004F3A47" w:rsidRDefault="004F3A47" w:rsidP="00A27D43">
      <w:pPr>
        <w:pStyle w:val="3"/>
        <w:shd w:val="clear" w:color="auto" w:fill="auto"/>
        <w:spacing w:line="270" w:lineRule="exact"/>
        <w:ind w:left="-426" w:right="20" w:firstLine="1006"/>
        <w:jc w:val="both"/>
      </w:pPr>
      <w:r>
        <w:t xml:space="preserve">3.1.2. Осуществить демонтаж Объекта, его конструктивных элементов и привести в первоначальное состояние Место размещения Объекта с момента прекращения действия Договора, в случае невыполнения указанных действий </w:t>
      </w:r>
      <w:proofErr w:type="gramStart"/>
      <w:r>
        <w:t>Хозяйствующим</w:t>
      </w:r>
      <w:proofErr w:type="gramEnd"/>
      <w:r>
        <w:t xml:space="preserve"> субъектов в Сроки, указанные в п. </w:t>
      </w:r>
      <w:r w:rsidRPr="00A27D43">
        <w:rPr>
          <w:color w:val="FF0000"/>
        </w:rPr>
        <w:t xml:space="preserve">4.1.12 </w:t>
      </w:r>
      <w:r>
        <w:t>Договора.</w:t>
      </w:r>
    </w:p>
    <w:p w:rsidR="004F3A47" w:rsidRDefault="00832600" w:rsidP="00A27D43">
      <w:pPr>
        <w:pStyle w:val="3"/>
        <w:numPr>
          <w:ilvl w:val="0"/>
          <w:numId w:val="6"/>
        </w:numPr>
        <w:shd w:val="clear" w:color="auto" w:fill="auto"/>
        <w:tabs>
          <w:tab w:val="left" w:pos="990"/>
        </w:tabs>
        <w:spacing w:line="220" w:lineRule="exact"/>
        <w:ind w:left="20" w:firstLine="560"/>
        <w:jc w:val="both"/>
      </w:pPr>
      <w:r>
        <w:t>Уполномоченный орган обязан</w:t>
      </w:r>
      <w:r w:rsidR="004F3A47">
        <w:t>:</w:t>
      </w:r>
    </w:p>
    <w:p w:rsidR="004F3A47" w:rsidRDefault="004F3A47" w:rsidP="00A27D43">
      <w:pPr>
        <w:pStyle w:val="3"/>
        <w:shd w:val="clear" w:color="auto" w:fill="auto"/>
        <w:spacing w:line="220" w:lineRule="exact"/>
        <w:ind w:left="20" w:firstLine="560"/>
        <w:jc w:val="both"/>
      </w:pPr>
      <w:r>
        <w:t>3.2.1. Выполнять в полном объеме все условия Договора.</w:t>
      </w:r>
    </w:p>
    <w:p w:rsidR="00A27D43" w:rsidRDefault="00A27D43" w:rsidP="004F3A47">
      <w:pPr>
        <w:pStyle w:val="3"/>
        <w:shd w:val="clear" w:color="auto" w:fill="auto"/>
        <w:spacing w:line="220" w:lineRule="exact"/>
        <w:ind w:left="2580" w:firstLine="0"/>
      </w:pPr>
    </w:p>
    <w:p w:rsidR="004F3A47" w:rsidRDefault="004F3A47" w:rsidP="004F3A47">
      <w:pPr>
        <w:pStyle w:val="3"/>
        <w:shd w:val="clear" w:color="auto" w:fill="auto"/>
        <w:spacing w:line="220" w:lineRule="exact"/>
        <w:ind w:left="2580" w:firstLine="0"/>
        <w:rPr>
          <w:b/>
        </w:rPr>
      </w:pPr>
      <w:r w:rsidRPr="00A27D43">
        <w:rPr>
          <w:b/>
        </w:rPr>
        <w:t>IV. Обязанности Хозяйствующего субъекта</w:t>
      </w:r>
    </w:p>
    <w:p w:rsidR="00A27D43" w:rsidRDefault="00A27D43" w:rsidP="004F3A47">
      <w:pPr>
        <w:pStyle w:val="3"/>
        <w:shd w:val="clear" w:color="auto" w:fill="auto"/>
        <w:spacing w:line="220" w:lineRule="exact"/>
        <w:ind w:left="2580" w:firstLine="0"/>
        <w:rPr>
          <w:b/>
        </w:rPr>
      </w:pPr>
    </w:p>
    <w:p w:rsidR="004F3A47" w:rsidRDefault="004F3A47" w:rsidP="00A61344">
      <w:pPr>
        <w:pStyle w:val="3"/>
        <w:shd w:val="clear" w:color="auto" w:fill="auto"/>
        <w:spacing w:line="240" w:lineRule="auto"/>
        <w:ind w:left="20" w:firstLine="540"/>
        <w:jc w:val="both"/>
      </w:pPr>
      <w:r>
        <w:t>4.1. Хозяйствующий субъект обязан:</w:t>
      </w:r>
    </w:p>
    <w:p w:rsidR="004F3A47" w:rsidRDefault="004F3A47" w:rsidP="00A6134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left="-426" w:right="20" w:firstLine="986"/>
        <w:jc w:val="both"/>
      </w:pPr>
      <w:r>
        <w:t>Установить Объект согласно схеме границ Места размещения Объекта (приложение к Договору);</w:t>
      </w:r>
    </w:p>
    <w:p w:rsidR="004F3A47" w:rsidRDefault="004F3A47" w:rsidP="00A6134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left="-426" w:right="20" w:firstLine="986"/>
        <w:jc w:val="both"/>
      </w:pPr>
      <w:r>
        <w:t>Обеспечить сохранение внешнего вида, оформления Объекта, типа, местоположения и размеров Объекта в течение всего срока действия Договора;</w:t>
      </w:r>
    </w:p>
    <w:p w:rsidR="004F3A47" w:rsidRDefault="004F3A47" w:rsidP="00A61344">
      <w:pPr>
        <w:pStyle w:val="3"/>
        <w:numPr>
          <w:ilvl w:val="0"/>
          <w:numId w:val="7"/>
        </w:numPr>
        <w:shd w:val="clear" w:color="auto" w:fill="auto"/>
        <w:tabs>
          <w:tab w:val="left" w:pos="1134"/>
        </w:tabs>
        <w:spacing w:line="240" w:lineRule="auto"/>
        <w:ind w:left="-426" w:right="20" w:firstLine="986"/>
        <w:jc w:val="both"/>
      </w:pPr>
      <w:r>
        <w:t>Соблюдать при размещении Объекта требования градостроительных регламентов, экологических, санитарно-гигиенических, противопожарных и иных правил, нормативов;</w:t>
      </w:r>
    </w:p>
    <w:p w:rsidR="004F3A47" w:rsidRDefault="004F3A47" w:rsidP="00832600">
      <w:pPr>
        <w:pStyle w:val="3"/>
        <w:numPr>
          <w:ilvl w:val="0"/>
          <w:numId w:val="7"/>
        </w:numPr>
        <w:shd w:val="clear" w:color="auto" w:fill="auto"/>
        <w:tabs>
          <w:tab w:val="left" w:pos="1233"/>
        </w:tabs>
        <w:spacing w:line="277" w:lineRule="exact"/>
        <w:ind w:left="-426" w:right="20" w:firstLine="986"/>
        <w:jc w:val="both"/>
      </w:pPr>
      <w:r>
        <w:t>Обеспечивать функционирование Объекта в соответствии с требованиями настоящего Договора и требованиями действующего законодательства Российской Федерации, Удмуртской Республики, муниципальных правовых актов;</w:t>
      </w:r>
    </w:p>
    <w:p w:rsidR="004F3A47" w:rsidRPr="00705C3C" w:rsidRDefault="004F3A47" w:rsidP="00832600">
      <w:pPr>
        <w:pStyle w:val="3"/>
        <w:numPr>
          <w:ilvl w:val="0"/>
          <w:numId w:val="7"/>
        </w:numPr>
        <w:shd w:val="clear" w:color="auto" w:fill="auto"/>
        <w:tabs>
          <w:tab w:val="left" w:pos="1230"/>
        </w:tabs>
        <w:spacing w:line="281" w:lineRule="exact"/>
        <w:ind w:left="-426" w:right="20" w:firstLine="986"/>
        <w:jc w:val="both"/>
        <w:rPr>
          <w:color w:val="FF0000"/>
        </w:rPr>
      </w:pPr>
      <w:r>
        <w:t>Обеспечить постоянный уход за внешним видом и содержанием Объекта: содержать в чистоте и порядке, производить уборку и благоустройство прилегающей территории в соответствии с Правилам</w:t>
      </w:r>
      <w:r w:rsidR="00705C3C">
        <w:t>и благоустройства, утвержденными</w:t>
      </w:r>
      <w:r>
        <w:t xml:space="preserve"> </w:t>
      </w:r>
      <w:r w:rsidR="00705C3C">
        <w:t xml:space="preserve"> решениями</w:t>
      </w:r>
      <w:r w:rsidR="00395529">
        <w:rPr>
          <w:color w:val="FF0000"/>
        </w:rPr>
        <w:t xml:space="preserve"> </w:t>
      </w:r>
      <w:r w:rsidR="00395529" w:rsidRPr="00832600">
        <w:t xml:space="preserve">Совета депутатов </w:t>
      </w:r>
      <w:r w:rsidR="00705C3C" w:rsidRPr="00832600">
        <w:t>сельских поселени</w:t>
      </w:r>
      <w:r w:rsidR="00395529" w:rsidRPr="00832600">
        <w:t>й.</w:t>
      </w:r>
    </w:p>
    <w:p w:rsidR="004F3A47" w:rsidRDefault="004F3A47" w:rsidP="00832600">
      <w:pPr>
        <w:pStyle w:val="3"/>
        <w:numPr>
          <w:ilvl w:val="0"/>
          <w:numId w:val="7"/>
        </w:numPr>
        <w:shd w:val="clear" w:color="auto" w:fill="auto"/>
        <w:tabs>
          <w:tab w:val="left" w:pos="1327"/>
        </w:tabs>
        <w:spacing w:line="274" w:lineRule="exact"/>
        <w:ind w:left="-426" w:right="20" w:firstLine="986"/>
        <w:jc w:val="both"/>
      </w:pPr>
      <w:r>
        <w:t>Не допускать на территории, прилегающей к Объекту, размещение холодильного и торгового оборудования, складирование товара, тары, упаковочного материала;</w:t>
      </w:r>
    </w:p>
    <w:p w:rsidR="004F3A47" w:rsidRDefault="004F3A47" w:rsidP="004F3A47">
      <w:pPr>
        <w:rPr>
          <w:rFonts w:ascii="Times New Roman" w:eastAsia="Times New Roman" w:hAnsi="Times New Roman" w:cs="Times New Roman"/>
          <w:color w:val="auto"/>
          <w:sz w:val="22"/>
          <w:szCs w:val="22"/>
        </w:rPr>
        <w:sectPr w:rsidR="004F3A47" w:rsidSect="00A61344">
          <w:type w:val="continuous"/>
          <w:pgSz w:w="11905" w:h="16837"/>
          <w:pgMar w:top="157" w:right="546" w:bottom="164" w:left="1560" w:header="0" w:footer="3" w:gutter="0"/>
          <w:cols w:space="720"/>
        </w:sectPr>
      </w:pPr>
    </w:p>
    <w:p w:rsidR="004F3A47" w:rsidRDefault="004F3A47" w:rsidP="004F3A47">
      <w:pPr>
        <w:rPr>
          <w:sz w:val="2"/>
          <w:szCs w:val="2"/>
        </w:rPr>
      </w:pPr>
      <w:r>
        <w:rPr>
          <w:rFonts w:hint="eastAsia"/>
        </w:rPr>
        <w:lastRenderedPageBreak/>
        <w:t xml:space="preserve"> </w:t>
      </w:r>
    </w:p>
    <w:p w:rsidR="004F3A47" w:rsidRDefault="004F3A47" w:rsidP="004F3A47">
      <w:pPr>
        <w:rPr>
          <w:sz w:val="2"/>
          <w:szCs w:val="2"/>
        </w:rPr>
        <w:sectPr w:rsidR="004F3A47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4F3A47" w:rsidRDefault="004F3A47" w:rsidP="00A61344">
      <w:pPr>
        <w:pStyle w:val="3"/>
        <w:numPr>
          <w:ilvl w:val="0"/>
          <w:numId w:val="7"/>
        </w:numPr>
        <w:shd w:val="clear" w:color="auto" w:fill="auto"/>
        <w:tabs>
          <w:tab w:val="left" w:pos="993"/>
          <w:tab w:val="left" w:pos="1298"/>
          <w:tab w:val="left" w:pos="1701"/>
        </w:tabs>
        <w:spacing w:line="277" w:lineRule="exact"/>
        <w:ind w:left="20" w:right="40" w:firstLine="973"/>
        <w:jc w:val="both"/>
      </w:pPr>
      <w:r>
        <w:lastRenderedPageBreak/>
        <w:t xml:space="preserve">Обеспечивать </w:t>
      </w:r>
      <w:r w:rsidR="00705C3C">
        <w:t xml:space="preserve"> представителям </w:t>
      </w:r>
      <w:r>
        <w:t xml:space="preserve">Администрации </w:t>
      </w:r>
      <w:r w:rsidR="00705C3C">
        <w:t xml:space="preserve"> муниципального образования «Глазовский район»</w:t>
      </w:r>
      <w:r w:rsidRPr="00832600">
        <w:t xml:space="preserve"> </w:t>
      </w:r>
      <w:r>
        <w:t>и органам госуд</w:t>
      </w:r>
      <w:r w:rsidR="00705C3C">
        <w:t>арственного</w:t>
      </w:r>
      <w:r>
        <w:t xml:space="preserve"> контроля и надзора свободный доступ к Объекту для осмотра и проверки договорных условий;</w:t>
      </w:r>
    </w:p>
    <w:p w:rsidR="004F3A47" w:rsidRDefault="004F3A47" w:rsidP="00A61344">
      <w:pPr>
        <w:pStyle w:val="3"/>
        <w:numPr>
          <w:ilvl w:val="0"/>
          <w:numId w:val="7"/>
        </w:numPr>
        <w:shd w:val="clear" w:color="auto" w:fill="auto"/>
        <w:tabs>
          <w:tab w:val="left" w:pos="851"/>
          <w:tab w:val="left" w:pos="1161"/>
          <w:tab w:val="left" w:pos="1701"/>
        </w:tabs>
        <w:spacing w:line="281" w:lineRule="exact"/>
        <w:ind w:left="20" w:right="40" w:firstLine="973"/>
        <w:jc w:val="both"/>
      </w:pPr>
      <w:r>
        <w:t>Своевременно и полностью вносить плату за размещен</w:t>
      </w:r>
      <w:r w:rsidR="00705C3C">
        <w:t>и</w:t>
      </w:r>
      <w:r w:rsidR="00832600">
        <w:t>е Объекта в порядке, определенно</w:t>
      </w:r>
      <w:r w:rsidR="00705C3C">
        <w:t>м</w:t>
      </w:r>
      <w:r>
        <w:t xml:space="preserve"> Договором;</w:t>
      </w:r>
    </w:p>
    <w:p w:rsidR="004F3A47" w:rsidRDefault="004F3A47" w:rsidP="00A61344">
      <w:pPr>
        <w:tabs>
          <w:tab w:val="left" w:pos="851"/>
        </w:tabs>
        <w:ind w:firstLine="973"/>
        <w:rPr>
          <w:rFonts w:ascii="Times New Roman" w:eastAsia="Times New Roman" w:hAnsi="Times New Roman" w:cs="Times New Roman"/>
          <w:color w:val="auto"/>
          <w:sz w:val="22"/>
          <w:szCs w:val="22"/>
        </w:rPr>
        <w:sectPr w:rsidR="004F3A47" w:rsidSect="00705C3C">
          <w:type w:val="continuous"/>
          <w:pgSz w:w="11905" w:h="16837"/>
          <w:pgMar w:top="469" w:right="565" w:bottom="1142" w:left="1134" w:header="0" w:footer="3" w:gutter="0"/>
          <w:cols w:space="720"/>
        </w:sectPr>
      </w:pPr>
    </w:p>
    <w:p w:rsidR="004F3A47" w:rsidRDefault="004F3A47" w:rsidP="00A61344">
      <w:pPr>
        <w:ind w:firstLine="973"/>
        <w:rPr>
          <w:sz w:val="2"/>
          <w:szCs w:val="2"/>
        </w:rPr>
      </w:pPr>
      <w:r>
        <w:rPr>
          <w:rFonts w:hint="eastAsia"/>
        </w:rPr>
        <w:lastRenderedPageBreak/>
        <w:t xml:space="preserve"> </w:t>
      </w:r>
    </w:p>
    <w:p w:rsidR="004F3A47" w:rsidRDefault="004F3A47" w:rsidP="00A61344">
      <w:pPr>
        <w:ind w:firstLine="973"/>
        <w:rPr>
          <w:sz w:val="2"/>
          <w:szCs w:val="2"/>
        </w:rPr>
        <w:sectPr w:rsidR="004F3A47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4F3A47" w:rsidRDefault="00A61344" w:rsidP="00A61344">
      <w:pPr>
        <w:pStyle w:val="3"/>
        <w:shd w:val="clear" w:color="auto" w:fill="auto"/>
        <w:tabs>
          <w:tab w:val="left" w:pos="1186"/>
        </w:tabs>
        <w:spacing w:line="240" w:lineRule="auto"/>
        <w:ind w:left="993" w:right="40" w:firstLine="0"/>
        <w:jc w:val="both"/>
      </w:pPr>
      <w:r>
        <w:lastRenderedPageBreak/>
        <w:t xml:space="preserve">4.1.9. </w:t>
      </w:r>
      <w:r w:rsidR="004F3A47">
        <w:t>Со дня прекращения, приостановления деятельности Хозяйствующий субъект должен в десятидневный срок направить в Администрацию</w:t>
      </w:r>
      <w:r w:rsidR="00705C3C">
        <w:t xml:space="preserve"> </w:t>
      </w:r>
      <w:r w:rsidR="004F3A47">
        <w:t xml:space="preserve"> письменное уведомление об этом;</w:t>
      </w:r>
    </w:p>
    <w:p w:rsidR="004F3A47" w:rsidRDefault="00705C3C" w:rsidP="00A61344">
      <w:pPr>
        <w:pStyle w:val="3"/>
        <w:shd w:val="clear" w:color="auto" w:fill="auto"/>
        <w:tabs>
          <w:tab w:val="left" w:pos="1291"/>
        </w:tabs>
        <w:spacing w:line="240" w:lineRule="auto"/>
        <w:ind w:left="851" w:firstLine="142"/>
        <w:jc w:val="both"/>
      </w:pPr>
      <w:r>
        <w:t>4.1.10.</w:t>
      </w:r>
      <w:r w:rsidR="004F3A47">
        <w:t>Не отчуждать Объект третьим лицам до окончания срока действия Договора;</w:t>
      </w:r>
    </w:p>
    <w:p w:rsidR="004F3A47" w:rsidRDefault="00705C3C" w:rsidP="00A61344">
      <w:pPr>
        <w:pStyle w:val="3"/>
        <w:shd w:val="clear" w:color="auto" w:fill="auto"/>
        <w:tabs>
          <w:tab w:val="left" w:pos="1284"/>
        </w:tabs>
        <w:spacing w:line="240" w:lineRule="auto"/>
        <w:ind w:left="851" w:firstLine="142"/>
        <w:jc w:val="both"/>
      </w:pPr>
      <w:r>
        <w:t>4.1.11</w:t>
      </w:r>
      <w:r w:rsidR="000A5160">
        <w:t xml:space="preserve">. </w:t>
      </w:r>
      <w:r w:rsidR="004F3A47">
        <w:t>Не передавать права и обязанности по настоящему Договору третьим лицам;</w:t>
      </w:r>
    </w:p>
    <w:p w:rsidR="004F3A47" w:rsidRDefault="00705C3C" w:rsidP="00A61344">
      <w:pPr>
        <w:pStyle w:val="3"/>
        <w:shd w:val="clear" w:color="auto" w:fill="auto"/>
        <w:tabs>
          <w:tab w:val="left" w:pos="1298"/>
        </w:tabs>
        <w:spacing w:line="240" w:lineRule="auto"/>
        <w:ind w:right="40" w:firstLine="973"/>
        <w:jc w:val="both"/>
      </w:pPr>
      <w:r>
        <w:t>4.1.12</w:t>
      </w:r>
      <w:r w:rsidR="00A61344">
        <w:t>,</w:t>
      </w:r>
      <w:r w:rsidR="00D44413">
        <w:t xml:space="preserve"> </w:t>
      </w:r>
      <w:r w:rsidR="004F3A47">
        <w:t>Освободить занимаемое место от Объекта, его конструктивных элементов и привести в первоначальное состояние Место размещения Объекта в течение 5 (пяти) календарных дней с момента прекращения действия Договора;</w:t>
      </w:r>
    </w:p>
    <w:p w:rsidR="004F3A47" w:rsidRDefault="00A61344" w:rsidP="00A61344">
      <w:pPr>
        <w:pStyle w:val="3"/>
        <w:shd w:val="clear" w:color="auto" w:fill="auto"/>
        <w:tabs>
          <w:tab w:val="left" w:pos="1287"/>
        </w:tabs>
        <w:spacing w:line="240" w:lineRule="auto"/>
        <w:ind w:firstLine="0"/>
        <w:jc w:val="both"/>
      </w:pPr>
      <w:r>
        <w:t xml:space="preserve">               </w:t>
      </w:r>
      <w:r w:rsidR="00705C3C">
        <w:t>4.1.13.Выполнят</w:t>
      </w:r>
      <w:r w:rsidR="004F3A47">
        <w:t>ь в полном объеме все условия Договора.</w:t>
      </w:r>
    </w:p>
    <w:p w:rsidR="004F3A47" w:rsidRPr="00705C3C" w:rsidRDefault="004F3A47" w:rsidP="004F3A47">
      <w:pPr>
        <w:pStyle w:val="3"/>
        <w:shd w:val="clear" w:color="auto" w:fill="auto"/>
        <w:spacing w:line="554" w:lineRule="exact"/>
        <w:ind w:left="3280" w:firstLine="0"/>
        <w:rPr>
          <w:b/>
        </w:rPr>
      </w:pPr>
      <w:r w:rsidRPr="00705C3C">
        <w:rPr>
          <w:b/>
        </w:rPr>
        <w:t>V. Ответственность Сторон</w:t>
      </w:r>
    </w:p>
    <w:p w:rsidR="004F3A47" w:rsidRDefault="00705C3C" w:rsidP="00705C3C">
      <w:pPr>
        <w:pStyle w:val="3"/>
        <w:shd w:val="clear" w:color="auto" w:fill="auto"/>
        <w:spacing w:line="240" w:lineRule="auto"/>
        <w:ind w:left="20" w:firstLine="540"/>
        <w:jc w:val="both"/>
      </w:pPr>
      <w:r>
        <w:t xml:space="preserve">      </w:t>
      </w:r>
      <w:r w:rsidR="004F3A47">
        <w:t>5.1. В случае неисполнения или ненадлежащего исполнения условий Договора</w:t>
      </w:r>
      <w:r>
        <w:t xml:space="preserve"> </w:t>
      </w:r>
      <w:r w:rsidR="004F3A47">
        <w:t>Стороны несут ответственность в соответствии с</w:t>
      </w:r>
      <w:r w:rsidR="00D44413">
        <w:t xml:space="preserve"> действующим </w:t>
      </w:r>
      <w:r w:rsidR="004F3A47">
        <w:t xml:space="preserve"> законодательством </w:t>
      </w:r>
      <w:r w:rsidR="00D44413">
        <w:t xml:space="preserve"> Российской </w:t>
      </w:r>
      <w:r w:rsidR="004F3A47">
        <w:t>Федерации.</w:t>
      </w:r>
    </w:p>
    <w:p w:rsidR="00D44413" w:rsidRDefault="00705C3C" w:rsidP="004F3A47">
      <w:pPr>
        <w:pStyle w:val="3"/>
        <w:shd w:val="clear" w:color="auto" w:fill="auto"/>
        <w:spacing w:line="266" w:lineRule="exact"/>
        <w:ind w:left="20" w:right="40" w:firstLine="540"/>
        <w:jc w:val="both"/>
      </w:pPr>
      <w:r>
        <w:t xml:space="preserve">     </w:t>
      </w:r>
      <w:r w:rsidR="004F3A47">
        <w:t>5.2.</w:t>
      </w:r>
      <w:r w:rsidR="00D44413" w:rsidRPr="00FE15A6">
        <w:t>За</w:t>
      </w:r>
      <w:r w:rsidR="00832600">
        <w:t xml:space="preserve"> нарушение срока внесения </w:t>
      </w:r>
      <w:r w:rsidR="00D44413" w:rsidRPr="00FE15A6">
        <w:t xml:space="preserve"> платы по настоящему Договору </w:t>
      </w:r>
      <w:r w:rsidR="00D44413">
        <w:t xml:space="preserve">Хозяйствующий субъект уплачивает </w:t>
      </w:r>
      <w:r w:rsidR="00D44413" w:rsidRPr="00FE15A6">
        <w:t xml:space="preserve"> неустойку в размере 0,1 %</w:t>
      </w:r>
      <w:r w:rsidR="00D44413">
        <w:t xml:space="preserve"> от размера невнесенной </w:t>
      </w:r>
      <w:r w:rsidR="00D44413" w:rsidRPr="00FE15A6">
        <w:t xml:space="preserve"> платы</w:t>
      </w:r>
      <w:r w:rsidR="00C473D9" w:rsidRPr="00C473D9">
        <w:t xml:space="preserve"> </w:t>
      </w:r>
      <w:r w:rsidR="00C473D9">
        <w:t>за размещение Объекта</w:t>
      </w:r>
      <w:r w:rsidR="00D44413" w:rsidRPr="00FE15A6">
        <w:t xml:space="preserve"> за каждый календарный день просрочки.</w:t>
      </w:r>
    </w:p>
    <w:p w:rsidR="004F3A47" w:rsidRDefault="00832600" w:rsidP="00C473D9">
      <w:pPr>
        <w:pStyle w:val="3"/>
        <w:shd w:val="clear" w:color="auto" w:fill="auto"/>
        <w:spacing w:line="240" w:lineRule="auto"/>
        <w:ind w:left="20" w:right="20" w:firstLine="540"/>
        <w:jc w:val="both"/>
      </w:pPr>
      <w:r>
        <w:t xml:space="preserve">     Неустойка  начисляе</w:t>
      </w:r>
      <w:r w:rsidR="004F3A47">
        <w:t>тся за каждый день просрочки, начиная со дня, следующего после дня истечения установленного Договором срока внесения платы.</w:t>
      </w:r>
    </w:p>
    <w:p w:rsidR="004F3A47" w:rsidRDefault="00730507" w:rsidP="00C473D9">
      <w:pPr>
        <w:pStyle w:val="3"/>
        <w:numPr>
          <w:ilvl w:val="0"/>
          <w:numId w:val="8"/>
        </w:numPr>
        <w:shd w:val="clear" w:color="auto" w:fill="auto"/>
        <w:tabs>
          <w:tab w:val="left" w:pos="1082"/>
        </w:tabs>
        <w:spacing w:line="240" w:lineRule="auto"/>
        <w:ind w:left="20" w:right="20" w:firstLine="831"/>
        <w:jc w:val="both"/>
      </w:pPr>
      <w:r>
        <w:t xml:space="preserve"> </w:t>
      </w:r>
      <w:r w:rsidR="004F3A47">
        <w:t>В случае передачи Хозяйствующим субъектом своих прав по настоящему Договору, отчуждения Объекта он обязан уплатить штраф в размере 50% от годовой платы за размещение Объекта. Штраф уплачивается в бюджет муниципа</w:t>
      </w:r>
      <w:r>
        <w:t>льного образования «Глазовский район»</w:t>
      </w:r>
      <w:r w:rsidR="004F3A47">
        <w:t>.</w:t>
      </w:r>
    </w:p>
    <w:p w:rsidR="004F3A47" w:rsidRDefault="004F3A47" w:rsidP="00A95445">
      <w:pPr>
        <w:pStyle w:val="3"/>
        <w:numPr>
          <w:ilvl w:val="0"/>
          <w:numId w:val="8"/>
        </w:numPr>
        <w:shd w:val="clear" w:color="auto" w:fill="auto"/>
        <w:tabs>
          <w:tab w:val="left" w:pos="999"/>
        </w:tabs>
        <w:spacing w:line="240" w:lineRule="auto"/>
        <w:ind w:left="20" w:right="20" w:firstLine="831"/>
        <w:jc w:val="both"/>
      </w:pPr>
      <w:r>
        <w:t>Уплата неустойки (пени) не освобождает Стороны от выполнения лежащих на них обязательств по Договору.</w:t>
      </w:r>
    </w:p>
    <w:p w:rsidR="00A95445" w:rsidRDefault="00A95445" w:rsidP="00A95445">
      <w:pPr>
        <w:pStyle w:val="3"/>
        <w:numPr>
          <w:ilvl w:val="0"/>
          <w:numId w:val="8"/>
        </w:numPr>
        <w:shd w:val="clear" w:color="auto" w:fill="auto"/>
        <w:tabs>
          <w:tab w:val="left" w:pos="999"/>
        </w:tabs>
        <w:spacing w:line="240" w:lineRule="auto"/>
        <w:ind w:left="20" w:right="20" w:firstLine="831"/>
        <w:jc w:val="both"/>
      </w:pPr>
      <w:r w:rsidRPr="00FE15A6">
        <w:t>Сумма произведенного платежа, недостаточная, для исполнения обязательств по Договору, в полном объеме (при отсутствии иного соглашен</w:t>
      </w:r>
      <w:r>
        <w:t>ия) распределяется Уполномоченным органом</w:t>
      </w:r>
      <w:r w:rsidRPr="00FE15A6">
        <w:t xml:space="preserve"> на погашение пеней, неустоек, штрафов, начисленных в соответствии с условиями Договора, а в остав</w:t>
      </w:r>
      <w:r>
        <w:t xml:space="preserve">шейся части – на уплату </w:t>
      </w:r>
      <w:r w:rsidRPr="00FE15A6">
        <w:t xml:space="preserve"> платы, начисленной в соответствии с Договором</w:t>
      </w:r>
    </w:p>
    <w:p w:rsidR="00A95445" w:rsidRDefault="00A95445" w:rsidP="004F3A47">
      <w:pPr>
        <w:pStyle w:val="3"/>
        <w:shd w:val="clear" w:color="auto" w:fill="auto"/>
        <w:spacing w:after="196" w:line="220" w:lineRule="exact"/>
        <w:ind w:left="1480" w:firstLine="0"/>
        <w:rPr>
          <w:b/>
        </w:rPr>
      </w:pPr>
    </w:p>
    <w:p w:rsidR="004F3A47" w:rsidRPr="00730507" w:rsidRDefault="004F3A47" w:rsidP="004F3A47">
      <w:pPr>
        <w:pStyle w:val="3"/>
        <w:shd w:val="clear" w:color="auto" w:fill="auto"/>
        <w:spacing w:after="196" w:line="220" w:lineRule="exact"/>
        <w:ind w:left="1480" w:firstLine="0"/>
        <w:rPr>
          <w:b/>
        </w:rPr>
      </w:pPr>
      <w:r w:rsidRPr="00730507">
        <w:rPr>
          <w:b/>
        </w:rPr>
        <w:t>VI. Изменение, расторжение, прекращение действия Договора</w:t>
      </w:r>
    </w:p>
    <w:p w:rsidR="004F3A47" w:rsidRDefault="004F3A47" w:rsidP="00C473D9">
      <w:pPr>
        <w:pStyle w:val="3"/>
        <w:numPr>
          <w:ilvl w:val="0"/>
          <w:numId w:val="9"/>
        </w:numPr>
        <w:shd w:val="clear" w:color="auto" w:fill="auto"/>
        <w:tabs>
          <w:tab w:val="left" w:pos="992"/>
        </w:tabs>
        <w:spacing w:line="295" w:lineRule="exact"/>
        <w:ind w:left="20" w:right="20" w:firstLine="831"/>
        <w:jc w:val="both"/>
      </w:pPr>
      <w:r>
        <w:t>Дополнения и изменения, вносимые в Договор, оформляются дополнительными соглашениями.</w:t>
      </w:r>
    </w:p>
    <w:p w:rsidR="004F3A47" w:rsidRDefault="004F3A47" w:rsidP="00C473D9">
      <w:pPr>
        <w:pStyle w:val="3"/>
        <w:numPr>
          <w:ilvl w:val="0"/>
          <w:numId w:val="9"/>
        </w:numPr>
        <w:shd w:val="clear" w:color="auto" w:fill="auto"/>
        <w:tabs>
          <w:tab w:val="left" w:pos="1039"/>
        </w:tabs>
        <w:spacing w:line="281" w:lineRule="exact"/>
        <w:ind w:left="20" w:right="20" w:firstLine="831"/>
        <w:jc w:val="both"/>
      </w:pPr>
      <w:r>
        <w:lastRenderedPageBreak/>
        <w:t>Договор</w:t>
      </w:r>
      <w:r>
        <w:rPr>
          <w:rStyle w:val="2"/>
        </w:rPr>
        <w:t xml:space="preserve"> прекращает</w:t>
      </w:r>
      <w:r>
        <w:t xml:space="preserve"> свое действие по окончании срока, а также в случае прекращения предпринимательской деятельности, ликвидации Хозяйствующего субъекта.</w:t>
      </w:r>
    </w:p>
    <w:p w:rsidR="004F3A47" w:rsidRDefault="004F3A47" w:rsidP="00C473D9">
      <w:pPr>
        <w:pStyle w:val="3"/>
        <w:numPr>
          <w:ilvl w:val="0"/>
          <w:numId w:val="9"/>
        </w:numPr>
        <w:shd w:val="clear" w:color="auto" w:fill="auto"/>
        <w:tabs>
          <w:tab w:val="left" w:pos="978"/>
        </w:tabs>
        <w:spacing w:line="277" w:lineRule="exact"/>
        <w:ind w:left="20" w:right="20" w:firstLine="831"/>
        <w:jc w:val="both"/>
      </w:pPr>
      <w:proofErr w:type="gramStart"/>
      <w:r>
        <w:t>Договор</w:t>
      </w:r>
      <w:proofErr w:type="gramEnd"/>
      <w:r>
        <w:t xml:space="preserve"> может быть расторгнут по соглашению Сторон. С момента подписания Соглашения о расторжении Договора Договор считается расторгнутым.</w:t>
      </w:r>
    </w:p>
    <w:p w:rsidR="004F3A47" w:rsidRDefault="004F3A47" w:rsidP="00864F7B">
      <w:pPr>
        <w:pStyle w:val="3"/>
        <w:numPr>
          <w:ilvl w:val="0"/>
          <w:numId w:val="9"/>
        </w:numPr>
        <w:shd w:val="clear" w:color="auto" w:fill="auto"/>
        <w:tabs>
          <w:tab w:val="left" w:pos="1017"/>
        </w:tabs>
        <w:spacing w:line="274" w:lineRule="exact"/>
        <w:ind w:left="20" w:right="20" w:firstLine="831"/>
        <w:jc w:val="both"/>
      </w:pPr>
      <w:proofErr w:type="gramStart"/>
      <w:r>
        <w:t>Договор</w:t>
      </w:r>
      <w:proofErr w:type="gramEnd"/>
      <w:r>
        <w:t xml:space="preserve"> мож</w:t>
      </w:r>
      <w:r w:rsidR="00A95445">
        <w:t>ет быть расторгнут по решению Уполномоченного органа</w:t>
      </w:r>
      <w:r>
        <w:t xml:space="preserve"> </w:t>
      </w:r>
      <w:r w:rsidR="00A95445">
        <w:t xml:space="preserve"> в одностороннем внесудебном порядке:</w:t>
      </w:r>
      <w:r>
        <w:t xml:space="preserve"> при следующих нарушениях условий Договора:</w:t>
      </w:r>
    </w:p>
    <w:p w:rsidR="004F3A47" w:rsidRDefault="004F3A47" w:rsidP="00730507">
      <w:pPr>
        <w:pStyle w:val="3"/>
        <w:numPr>
          <w:ilvl w:val="0"/>
          <w:numId w:val="10"/>
        </w:numPr>
        <w:shd w:val="clear" w:color="auto" w:fill="auto"/>
        <w:tabs>
          <w:tab w:val="left" w:pos="1219"/>
        </w:tabs>
        <w:spacing w:line="284" w:lineRule="exact"/>
        <w:ind w:left="20" w:right="20" w:firstLine="831"/>
        <w:jc w:val="both"/>
      </w:pPr>
      <w:r>
        <w:t>Невыполнение Хозяйствующим субъектом требований</w:t>
      </w:r>
      <w:r w:rsidR="00A95445">
        <w:t>, предусмотренных п. 4.1.2-4.1.7</w:t>
      </w:r>
      <w:r>
        <w:t>;</w:t>
      </w:r>
    </w:p>
    <w:p w:rsidR="004F3A47" w:rsidRDefault="004F3A47" w:rsidP="00730507">
      <w:pPr>
        <w:pStyle w:val="3"/>
        <w:numPr>
          <w:ilvl w:val="0"/>
          <w:numId w:val="10"/>
        </w:numPr>
        <w:shd w:val="clear" w:color="auto" w:fill="auto"/>
        <w:tabs>
          <w:tab w:val="left" w:pos="1244"/>
        </w:tabs>
        <w:spacing w:line="277" w:lineRule="exact"/>
        <w:ind w:left="20" w:right="20" w:firstLine="831"/>
        <w:jc w:val="both"/>
      </w:pPr>
      <w:r>
        <w:t>Отчуждение Объекта либо передача прав и обязанностей по настоящему Договору</w:t>
      </w:r>
      <w:r w:rsidR="00F70CE1">
        <w:t xml:space="preserve">. </w:t>
      </w:r>
      <w:r w:rsidR="00A95445">
        <w:t>В  этом случае</w:t>
      </w:r>
      <w:r w:rsidR="00F70CE1">
        <w:t xml:space="preserve"> Д</w:t>
      </w:r>
      <w:r w:rsidR="00A95445">
        <w:t>оговор считается расторгнутым с момента отчуждения</w:t>
      </w:r>
      <w:r w:rsidR="00F70CE1">
        <w:t xml:space="preserve"> объекта либо передачи прав и обязанностей по настоящему Договору</w:t>
      </w:r>
      <w:r>
        <w:t>;</w:t>
      </w:r>
    </w:p>
    <w:p w:rsidR="004F3A47" w:rsidRDefault="004F3A47" w:rsidP="00730507">
      <w:pPr>
        <w:pStyle w:val="3"/>
        <w:numPr>
          <w:ilvl w:val="0"/>
          <w:numId w:val="10"/>
        </w:numPr>
        <w:shd w:val="clear" w:color="auto" w:fill="auto"/>
        <w:tabs>
          <w:tab w:val="left" w:pos="1248"/>
        </w:tabs>
        <w:spacing w:line="274" w:lineRule="exact"/>
        <w:ind w:left="20" w:right="20" w:firstLine="831"/>
        <w:jc w:val="both"/>
      </w:pPr>
      <w:r>
        <w:t>Установление в Объекте факта нарушения ст. 16 Федерального</w:t>
      </w:r>
      <w:r w:rsidR="00730507">
        <w:t xml:space="preserve"> закона от 22.11.1995 N 171-ФЗ «</w:t>
      </w:r>
      <w:r>
        <w:t>О государственном регулировании производства и оборота этилового спирта, алкогольной и спиртосодержащей продукции и об ограничении потребления (</w:t>
      </w:r>
      <w:r w:rsidR="00730507">
        <w:t>распития) алкогольной продукции»</w:t>
      </w:r>
      <w:r>
        <w:t>.</w:t>
      </w:r>
    </w:p>
    <w:p w:rsidR="004F3A47" w:rsidRDefault="004F3A47" w:rsidP="00C473D9">
      <w:pPr>
        <w:pStyle w:val="3"/>
        <w:numPr>
          <w:ilvl w:val="0"/>
          <w:numId w:val="9"/>
        </w:numPr>
        <w:shd w:val="clear" w:color="auto" w:fill="auto"/>
        <w:tabs>
          <w:tab w:val="left" w:pos="1006"/>
        </w:tabs>
        <w:spacing w:line="281" w:lineRule="exact"/>
        <w:ind w:left="20" w:right="20" w:firstLine="831"/>
        <w:jc w:val="both"/>
      </w:pPr>
      <w:r>
        <w:t>Договор может быть пре</w:t>
      </w:r>
      <w:r w:rsidR="00F70CE1">
        <w:t xml:space="preserve">кращен по решению  Уполномоченного органа </w:t>
      </w:r>
      <w:r>
        <w:t>в одностороннем внесудебном порядке в следующих случаях:</w:t>
      </w:r>
    </w:p>
    <w:p w:rsidR="004F3A47" w:rsidRDefault="004F3A47" w:rsidP="00864F7B">
      <w:pPr>
        <w:pStyle w:val="3"/>
        <w:numPr>
          <w:ilvl w:val="0"/>
          <w:numId w:val="11"/>
        </w:numPr>
        <w:shd w:val="clear" w:color="auto" w:fill="auto"/>
        <w:tabs>
          <w:tab w:val="left" w:pos="1226"/>
        </w:tabs>
        <w:spacing w:line="277" w:lineRule="exact"/>
        <w:ind w:right="20" w:firstLine="851"/>
        <w:jc w:val="both"/>
      </w:pPr>
      <w:r>
        <w:t>Неуплата Хозяйствующим субъектом платы за размещение Объекта</w:t>
      </w:r>
      <w:r w:rsidR="00F70CE1">
        <w:t xml:space="preserve">  более 3-х раз подряд</w:t>
      </w:r>
      <w:r>
        <w:t>;</w:t>
      </w:r>
    </w:p>
    <w:p w:rsidR="004F3A47" w:rsidRDefault="004F3A47" w:rsidP="00730507">
      <w:pPr>
        <w:pStyle w:val="3"/>
        <w:numPr>
          <w:ilvl w:val="0"/>
          <w:numId w:val="11"/>
        </w:numPr>
        <w:shd w:val="clear" w:color="auto" w:fill="auto"/>
        <w:tabs>
          <w:tab w:val="left" w:pos="1208"/>
        </w:tabs>
        <w:spacing w:line="274" w:lineRule="exact"/>
        <w:ind w:left="20" w:right="20" w:firstLine="831"/>
        <w:jc w:val="both"/>
      </w:pPr>
      <w:r>
        <w:t>Установка Объекта за границами Места размещения Объекта, определенного схемой границ места размещения Объекта.</w:t>
      </w:r>
    </w:p>
    <w:p w:rsidR="00F70CE1" w:rsidRDefault="00F70CE1" w:rsidP="00730507">
      <w:pPr>
        <w:pStyle w:val="3"/>
        <w:numPr>
          <w:ilvl w:val="0"/>
          <w:numId w:val="11"/>
        </w:numPr>
        <w:shd w:val="clear" w:color="auto" w:fill="auto"/>
        <w:tabs>
          <w:tab w:val="left" w:pos="1208"/>
        </w:tabs>
        <w:spacing w:line="274" w:lineRule="exact"/>
        <w:ind w:left="20" w:right="20" w:firstLine="831"/>
        <w:jc w:val="both"/>
      </w:pPr>
      <w:r>
        <w:t xml:space="preserve"> Прекращение, приостановления деятельности Хозяйствующего субъект</w:t>
      </w:r>
      <w:r w:rsidR="002D0483">
        <w:t>а</w:t>
      </w:r>
    </w:p>
    <w:p w:rsidR="004F3A47" w:rsidRDefault="002D0483" w:rsidP="00730507">
      <w:pPr>
        <w:pStyle w:val="3"/>
        <w:shd w:val="clear" w:color="auto" w:fill="auto"/>
        <w:spacing w:line="274" w:lineRule="exact"/>
        <w:ind w:left="20" w:right="20" w:firstLine="540"/>
        <w:jc w:val="both"/>
      </w:pPr>
      <w:r>
        <w:t xml:space="preserve">     </w:t>
      </w:r>
      <w:r w:rsidR="004F3A47">
        <w:t>В</w:t>
      </w:r>
      <w:r>
        <w:t xml:space="preserve"> </w:t>
      </w:r>
      <w:r w:rsidR="004F3A47">
        <w:t xml:space="preserve">случае </w:t>
      </w:r>
      <w:r>
        <w:t xml:space="preserve"> расторжения Договора Уполномоченный орган </w:t>
      </w:r>
      <w:r w:rsidR="004F3A47">
        <w:t xml:space="preserve"> в письменной форме за 15 календарных дней уведомляет Хозяйствующий субъект о прекращении Договора. Датой уведомления считается дата вручения уведомления по адресу Хозяйствующего субъекта, указанному в Договоре, дата возврата уведомления в связи с истечением срока хранения, отказа в получении либо отсутствием адресата по адресу, указанному в Договоре.</w:t>
      </w:r>
    </w:p>
    <w:p w:rsidR="004F3A47" w:rsidRDefault="004F3A47" w:rsidP="00730507">
      <w:pPr>
        <w:pStyle w:val="3"/>
        <w:shd w:val="clear" w:color="auto" w:fill="auto"/>
        <w:spacing w:line="274" w:lineRule="exact"/>
        <w:ind w:left="20" w:right="20" w:firstLine="540"/>
        <w:jc w:val="both"/>
      </w:pPr>
      <w:r>
        <w:t>По истечении 15 календарных дней с момента даты уведомления договор считается прекращенным.</w:t>
      </w:r>
    </w:p>
    <w:p w:rsidR="004F3A47" w:rsidRDefault="004F3A47" w:rsidP="00864F7B">
      <w:pPr>
        <w:pStyle w:val="3"/>
        <w:numPr>
          <w:ilvl w:val="0"/>
          <w:numId w:val="9"/>
        </w:numPr>
        <w:shd w:val="clear" w:color="auto" w:fill="auto"/>
        <w:tabs>
          <w:tab w:val="left" w:pos="1042"/>
        </w:tabs>
        <w:spacing w:line="284" w:lineRule="exact"/>
        <w:ind w:left="20" w:right="20" w:firstLine="831"/>
        <w:jc w:val="both"/>
      </w:pPr>
      <w:r>
        <w:t xml:space="preserve">Расторжение, прекращение Договора не освобождает Хозяйствующий субъект от необходимости погашения задолженности по плате за Место размещения Объекта и выплате </w:t>
      </w:r>
      <w:r w:rsidR="00730507">
        <w:t>не</w:t>
      </w:r>
      <w:r>
        <w:t>устойки.</w:t>
      </w:r>
    </w:p>
    <w:p w:rsidR="00730507" w:rsidRDefault="00730507" w:rsidP="004F3A47">
      <w:pPr>
        <w:pStyle w:val="3"/>
        <w:shd w:val="clear" w:color="auto" w:fill="auto"/>
        <w:spacing w:after="153" w:line="220" w:lineRule="exact"/>
        <w:ind w:left="3360" w:firstLine="0"/>
        <w:rPr>
          <w:b/>
        </w:rPr>
      </w:pPr>
    </w:p>
    <w:p w:rsidR="004F3A47" w:rsidRPr="00730507" w:rsidRDefault="004F3A47" w:rsidP="004F3A47">
      <w:pPr>
        <w:pStyle w:val="3"/>
        <w:shd w:val="clear" w:color="auto" w:fill="auto"/>
        <w:spacing w:after="153" w:line="220" w:lineRule="exact"/>
        <w:ind w:left="3360" w:firstLine="0"/>
        <w:rPr>
          <w:b/>
        </w:rPr>
      </w:pPr>
      <w:r w:rsidRPr="00730507">
        <w:rPr>
          <w:b/>
        </w:rPr>
        <w:t>VII. Прочие условия Договора</w:t>
      </w:r>
    </w:p>
    <w:p w:rsidR="004F3A47" w:rsidRDefault="004F3A47" w:rsidP="00864F7B">
      <w:pPr>
        <w:pStyle w:val="3"/>
        <w:numPr>
          <w:ilvl w:val="0"/>
          <w:numId w:val="12"/>
        </w:numPr>
        <w:shd w:val="clear" w:color="auto" w:fill="auto"/>
        <w:tabs>
          <w:tab w:val="left" w:pos="1026"/>
        </w:tabs>
        <w:spacing w:after="123" w:line="240" w:lineRule="auto"/>
        <w:ind w:left="40" w:right="20" w:firstLine="811"/>
        <w:jc w:val="both"/>
      </w:pPr>
      <w:r>
        <w:t>В случае изменения адреса или иных реквизитов Стороны обязаны уведомить об этом друг друга в недельный срок со дня таких изменений.</w:t>
      </w:r>
    </w:p>
    <w:p w:rsidR="004F3A47" w:rsidRDefault="00864F7B" w:rsidP="00864F7B">
      <w:pPr>
        <w:pStyle w:val="3"/>
        <w:numPr>
          <w:ilvl w:val="0"/>
          <w:numId w:val="12"/>
        </w:numPr>
        <w:shd w:val="clear" w:color="auto" w:fill="auto"/>
        <w:tabs>
          <w:tab w:val="left" w:pos="1199"/>
        </w:tabs>
        <w:spacing w:after="126" w:line="240" w:lineRule="auto"/>
        <w:ind w:left="40" w:right="20" w:firstLine="811"/>
        <w:jc w:val="both"/>
      </w:pPr>
      <w:r>
        <w:t xml:space="preserve"> </w:t>
      </w:r>
      <w:r w:rsidR="004F3A47">
        <w:t>Вопросы, не урегулированные Договором, регулируются действующим законодательством</w:t>
      </w:r>
      <w:r>
        <w:t xml:space="preserve"> </w:t>
      </w:r>
      <w:proofErr w:type="spellStart"/>
      <w:r>
        <w:t>Росийской</w:t>
      </w:r>
      <w:proofErr w:type="spellEnd"/>
      <w:r>
        <w:t xml:space="preserve"> Федерации</w:t>
      </w:r>
      <w:r w:rsidR="004F3A47">
        <w:t>.</w:t>
      </w:r>
    </w:p>
    <w:p w:rsidR="004F3A47" w:rsidRDefault="004F3A47" w:rsidP="00A61344">
      <w:pPr>
        <w:pStyle w:val="3"/>
        <w:numPr>
          <w:ilvl w:val="0"/>
          <w:numId w:val="12"/>
        </w:numPr>
        <w:shd w:val="clear" w:color="auto" w:fill="auto"/>
        <w:tabs>
          <w:tab w:val="left" w:pos="1059"/>
        </w:tabs>
        <w:spacing w:line="240" w:lineRule="auto"/>
        <w:ind w:left="40" w:right="20" w:firstLine="811"/>
        <w:jc w:val="both"/>
      </w:pPr>
      <w:r>
        <w:t>Споры, возникающие при исполнении Договора, должны быть урегулированы Сторонами в досудебном порядке путем направления друг другу претенз</w:t>
      </w:r>
      <w:r w:rsidR="00B951BF">
        <w:t>ий (требований). В случае если п</w:t>
      </w:r>
      <w:r>
        <w:t>о истечении 10 рабочих дней со дня направления претензии (требования) Стороны не урегулировали разногласия, спор может быть передан на рассмотре</w:t>
      </w:r>
      <w:r w:rsidR="00B951BF">
        <w:t xml:space="preserve">ние </w:t>
      </w:r>
      <w:r>
        <w:t xml:space="preserve"> Арбитражного суда Удмуртской Республики в соответствии с их компетенцией.</w:t>
      </w:r>
    </w:p>
    <w:p w:rsidR="004F3A47" w:rsidRDefault="00730507" w:rsidP="00A61344">
      <w:pPr>
        <w:pStyle w:val="a4"/>
        <w:spacing w:after="0"/>
        <w:ind w:firstLine="567"/>
        <w:jc w:val="both"/>
        <w:rPr>
          <w:sz w:val="22"/>
          <w:szCs w:val="22"/>
        </w:rPr>
      </w:pPr>
      <w:r>
        <w:t xml:space="preserve">7.4 </w:t>
      </w:r>
      <w:r w:rsidR="00C5607F">
        <w:rPr>
          <w:sz w:val="22"/>
          <w:szCs w:val="22"/>
        </w:rPr>
        <w:t>Договор составлен в двух</w:t>
      </w:r>
      <w:r w:rsidRPr="00730507">
        <w:rPr>
          <w:sz w:val="22"/>
          <w:szCs w:val="22"/>
        </w:rPr>
        <w:t xml:space="preserve"> экземплярах, имеющих одинаковую юридическую силу: по одному экземпляру для каждой из Сторон</w:t>
      </w:r>
      <w:r w:rsidR="00C5607F">
        <w:rPr>
          <w:sz w:val="22"/>
          <w:szCs w:val="22"/>
        </w:rPr>
        <w:t xml:space="preserve">. </w:t>
      </w:r>
    </w:p>
    <w:p w:rsidR="00C5607F" w:rsidRDefault="00C5607F" w:rsidP="00C5607F">
      <w:pPr>
        <w:pStyle w:val="a4"/>
        <w:spacing w:after="0"/>
        <w:ind w:firstLine="567"/>
        <w:jc w:val="both"/>
      </w:pPr>
    </w:p>
    <w:p w:rsidR="004F3A47" w:rsidRPr="00C5607F" w:rsidRDefault="004F3A47" w:rsidP="00C5607F">
      <w:pPr>
        <w:pStyle w:val="3"/>
        <w:shd w:val="clear" w:color="auto" w:fill="auto"/>
        <w:spacing w:line="220" w:lineRule="exact"/>
        <w:ind w:left="3360" w:firstLine="0"/>
        <w:rPr>
          <w:b/>
        </w:rPr>
      </w:pPr>
      <w:r w:rsidRPr="00C5607F">
        <w:rPr>
          <w:b/>
        </w:rPr>
        <w:t>VIII. Приложения к Договору</w:t>
      </w:r>
    </w:p>
    <w:p w:rsidR="004F3A47" w:rsidRDefault="004F3A47" w:rsidP="00C5607F">
      <w:pPr>
        <w:pStyle w:val="3"/>
        <w:shd w:val="clear" w:color="auto" w:fill="auto"/>
        <w:tabs>
          <w:tab w:val="left" w:pos="10291"/>
        </w:tabs>
        <w:spacing w:line="240" w:lineRule="auto"/>
        <w:ind w:left="40" w:right="85" w:firstLine="540"/>
        <w:jc w:val="both"/>
      </w:pPr>
      <w:r>
        <w:t>Неотъемлемыми частями Договора являются следующие приложения: - схема границ места размещения Объекта</w:t>
      </w:r>
    </w:p>
    <w:p w:rsidR="004F3A47" w:rsidRPr="00C5607F" w:rsidRDefault="004F3A47" w:rsidP="004F3A47">
      <w:pPr>
        <w:pStyle w:val="3"/>
        <w:shd w:val="clear" w:color="auto" w:fill="auto"/>
        <w:spacing w:line="220" w:lineRule="exact"/>
        <w:ind w:left="3360" w:firstLine="0"/>
        <w:rPr>
          <w:b/>
        </w:rPr>
      </w:pPr>
      <w:r w:rsidRPr="00C5607F">
        <w:rPr>
          <w:b/>
        </w:rPr>
        <w:t>Юридические адреса Сторон</w:t>
      </w:r>
    </w:p>
    <w:p w:rsidR="004F3A47" w:rsidRDefault="004F3A47" w:rsidP="004F3A47">
      <w:pPr>
        <w:rPr>
          <w:rFonts w:ascii="Times New Roman" w:eastAsia="Times New Roman" w:hAnsi="Times New Roman" w:cs="Times New Roman"/>
          <w:b/>
          <w:color w:val="auto"/>
          <w:sz w:val="22"/>
          <w:szCs w:val="22"/>
        </w:rPr>
      </w:pPr>
    </w:p>
    <w:tbl>
      <w:tblPr>
        <w:tblW w:w="9926" w:type="dxa"/>
        <w:tblLayout w:type="fixed"/>
        <w:tblLook w:val="01E0" w:firstRow="1" w:lastRow="1" w:firstColumn="1" w:lastColumn="1" w:noHBand="0" w:noVBand="0"/>
      </w:tblPr>
      <w:tblGrid>
        <w:gridCol w:w="4315"/>
        <w:gridCol w:w="702"/>
        <w:gridCol w:w="4909"/>
      </w:tblGrid>
      <w:tr w:rsidR="00C5607F" w:rsidRPr="00CD01A3" w:rsidTr="00A61344">
        <w:trPr>
          <w:trHeight w:val="1829"/>
        </w:trPr>
        <w:tc>
          <w:tcPr>
            <w:tcW w:w="4315" w:type="dxa"/>
            <w:shd w:val="clear" w:color="auto" w:fill="auto"/>
          </w:tcPr>
          <w:p w:rsidR="00C5607F" w:rsidRPr="00C5607F" w:rsidRDefault="00C5607F" w:rsidP="00EF6C99">
            <w:pPr>
              <w:pStyle w:val="a4"/>
              <w:spacing w:after="0"/>
              <w:jc w:val="center"/>
              <w:rPr>
                <w:sz w:val="22"/>
                <w:szCs w:val="22"/>
              </w:rPr>
            </w:pPr>
            <w:r w:rsidRPr="00C5607F">
              <w:rPr>
                <w:b/>
                <w:sz w:val="22"/>
                <w:szCs w:val="22"/>
              </w:rPr>
              <w:t>Администрация муниципального образования «Глазовский район»</w:t>
            </w:r>
            <w:r w:rsidRPr="00C5607F">
              <w:rPr>
                <w:sz w:val="22"/>
                <w:szCs w:val="22"/>
              </w:rPr>
              <w:t xml:space="preserve"> в лице Главы  муниципального образования «Глазовский район» </w:t>
            </w:r>
          </w:p>
          <w:p w:rsidR="00C5607F" w:rsidRPr="00C5607F" w:rsidRDefault="00C5607F" w:rsidP="00EF6C99">
            <w:pPr>
              <w:pStyle w:val="a4"/>
              <w:spacing w:after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5607F">
              <w:rPr>
                <w:b/>
                <w:sz w:val="22"/>
                <w:szCs w:val="22"/>
              </w:rPr>
              <w:t>Сабрекова</w:t>
            </w:r>
            <w:proofErr w:type="spellEnd"/>
            <w:r w:rsidRPr="00C5607F">
              <w:rPr>
                <w:b/>
                <w:sz w:val="22"/>
                <w:szCs w:val="22"/>
              </w:rPr>
              <w:t xml:space="preserve"> Вячеслава Всеволодовича</w:t>
            </w:r>
          </w:p>
          <w:p w:rsidR="00C5607F" w:rsidRPr="00C5607F" w:rsidRDefault="00C5607F" w:rsidP="00EF6C99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C5607F">
              <w:rPr>
                <w:b/>
                <w:sz w:val="22"/>
                <w:szCs w:val="22"/>
              </w:rPr>
              <w:t>________________________________</w:t>
            </w:r>
          </w:p>
          <w:p w:rsidR="00C5607F" w:rsidRPr="00CD01A3" w:rsidRDefault="00C5607F" w:rsidP="00EF6C99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C5607F">
              <w:rPr>
                <w:sz w:val="22"/>
                <w:szCs w:val="22"/>
              </w:rPr>
              <w:t>(МП, подпись)</w:t>
            </w:r>
          </w:p>
        </w:tc>
        <w:tc>
          <w:tcPr>
            <w:tcW w:w="702" w:type="dxa"/>
            <w:shd w:val="clear" w:color="auto" w:fill="auto"/>
          </w:tcPr>
          <w:p w:rsidR="00C5607F" w:rsidRPr="00CD01A3" w:rsidRDefault="00C5607F" w:rsidP="00EF6C99">
            <w:pPr>
              <w:pStyle w:val="a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9" w:type="dxa"/>
            <w:shd w:val="clear" w:color="auto" w:fill="auto"/>
          </w:tcPr>
          <w:p w:rsidR="00C5607F" w:rsidRPr="00CD01A3" w:rsidRDefault="00C5607F" w:rsidP="00EF6C99">
            <w:pPr>
              <w:pStyle w:val="a4"/>
              <w:tabs>
                <w:tab w:val="left" w:pos="9356"/>
              </w:tabs>
              <w:spacing w:after="0" w:line="360" w:lineRule="auto"/>
              <w:jc w:val="center"/>
              <w:rPr>
                <w:bCs/>
                <w:sz w:val="20"/>
                <w:szCs w:val="20"/>
              </w:rPr>
            </w:pPr>
            <w:r w:rsidRPr="00CD01A3">
              <w:rPr>
                <w:bCs/>
                <w:sz w:val="20"/>
                <w:szCs w:val="20"/>
              </w:rPr>
              <w:t>___________________________________________</w:t>
            </w:r>
          </w:p>
          <w:p w:rsidR="00C5607F" w:rsidRPr="00CD01A3" w:rsidRDefault="00C5607F" w:rsidP="00EF6C99">
            <w:pPr>
              <w:pStyle w:val="a4"/>
              <w:tabs>
                <w:tab w:val="left" w:pos="9356"/>
              </w:tabs>
              <w:spacing w:after="0" w:line="360" w:lineRule="auto"/>
              <w:jc w:val="center"/>
              <w:rPr>
                <w:bCs/>
                <w:sz w:val="20"/>
                <w:szCs w:val="20"/>
              </w:rPr>
            </w:pPr>
            <w:r w:rsidRPr="00CD01A3">
              <w:rPr>
                <w:bCs/>
                <w:sz w:val="20"/>
                <w:szCs w:val="20"/>
              </w:rPr>
              <w:t xml:space="preserve">(ФИО полностью/ наименование </w:t>
            </w:r>
            <w:proofErr w:type="spellStart"/>
            <w:r w:rsidRPr="00CD01A3">
              <w:rPr>
                <w:bCs/>
                <w:sz w:val="20"/>
                <w:szCs w:val="20"/>
              </w:rPr>
              <w:t>юр</w:t>
            </w:r>
            <w:proofErr w:type="gramStart"/>
            <w:r w:rsidRPr="00CD01A3">
              <w:rPr>
                <w:bCs/>
                <w:sz w:val="20"/>
                <w:szCs w:val="20"/>
              </w:rPr>
              <w:t>.л</w:t>
            </w:r>
            <w:proofErr w:type="gramEnd"/>
            <w:r w:rsidRPr="00CD01A3">
              <w:rPr>
                <w:bCs/>
                <w:sz w:val="20"/>
                <w:szCs w:val="20"/>
              </w:rPr>
              <w:t>ица</w:t>
            </w:r>
            <w:proofErr w:type="spellEnd"/>
            <w:r w:rsidRPr="00CD01A3">
              <w:rPr>
                <w:bCs/>
                <w:sz w:val="20"/>
                <w:szCs w:val="20"/>
              </w:rPr>
              <w:t>)</w:t>
            </w:r>
          </w:p>
          <w:p w:rsidR="00C5607F" w:rsidRPr="00CD01A3" w:rsidRDefault="00C5607F" w:rsidP="00EF6C99">
            <w:pPr>
              <w:pStyle w:val="a4"/>
              <w:tabs>
                <w:tab w:val="left" w:pos="9356"/>
              </w:tabs>
              <w:spacing w:after="0" w:line="360" w:lineRule="auto"/>
              <w:jc w:val="center"/>
              <w:rPr>
                <w:bCs/>
                <w:sz w:val="20"/>
                <w:szCs w:val="20"/>
              </w:rPr>
            </w:pPr>
            <w:r w:rsidRPr="00CD01A3">
              <w:rPr>
                <w:bCs/>
                <w:sz w:val="20"/>
                <w:szCs w:val="20"/>
              </w:rPr>
              <w:t>_______________________________________________</w:t>
            </w:r>
          </w:p>
          <w:p w:rsidR="00C5607F" w:rsidRPr="00CD01A3" w:rsidRDefault="00C5607F" w:rsidP="00EF6C99">
            <w:pPr>
              <w:pStyle w:val="a4"/>
              <w:tabs>
                <w:tab w:val="left" w:pos="9356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CD01A3">
              <w:rPr>
                <w:bCs/>
                <w:sz w:val="20"/>
                <w:szCs w:val="20"/>
              </w:rPr>
              <w:t>_________________________________________</w:t>
            </w:r>
          </w:p>
          <w:p w:rsidR="00C5607F" w:rsidRPr="00CD01A3" w:rsidRDefault="00C5607F" w:rsidP="00EF6C99">
            <w:pPr>
              <w:pStyle w:val="a4"/>
              <w:tabs>
                <w:tab w:val="left" w:pos="93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D01A3">
              <w:rPr>
                <w:sz w:val="20"/>
                <w:szCs w:val="20"/>
              </w:rPr>
              <w:t xml:space="preserve">(подпись, МП (для </w:t>
            </w:r>
            <w:proofErr w:type="spellStart"/>
            <w:r w:rsidRPr="00CD01A3">
              <w:rPr>
                <w:sz w:val="20"/>
                <w:szCs w:val="20"/>
              </w:rPr>
              <w:t>юр</w:t>
            </w:r>
            <w:proofErr w:type="gramStart"/>
            <w:r w:rsidRPr="00CD01A3">
              <w:rPr>
                <w:sz w:val="20"/>
                <w:szCs w:val="20"/>
              </w:rPr>
              <w:t>.л</w:t>
            </w:r>
            <w:proofErr w:type="gramEnd"/>
            <w:r w:rsidRPr="00CD01A3">
              <w:rPr>
                <w:sz w:val="20"/>
                <w:szCs w:val="20"/>
              </w:rPr>
              <w:t>ица</w:t>
            </w:r>
            <w:proofErr w:type="spellEnd"/>
            <w:r w:rsidRPr="00CD01A3">
              <w:rPr>
                <w:sz w:val="20"/>
                <w:szCs w:val="20"/>
              </w:rPr>
              <w:t>))</w:t>
            </w:r>
          </w:p>
        </w:tc>
      </w:tr>
    </w:tbl>
    <w:p w:rsidR="00C5607F" w:rsidRPr="00C5607F" w:rsidRDefault="00C5607F" w:rsidP="004F3A47">
      <w:pPr>
        <w:rPr>
          <w:rFonts w:ascii="Times New Roman" w:eastAsia="Times New Roman" w:hAnsi="Times New Roman" w:cs="Times New Roman"/>
          <w:b/>
          <w:color w:val="auto"/>
          <w:sz w:val="22"/>
          <w:szCs w:val="22"/>
        </w:rPr>
        <w:sectPr w:rsidR="00C5607F" w:rsidRPr="00C5607F" w:rsidSect="00705C3C">
          <w:type w:val="continuous"/>
          <w:pgSz w:w="11905" w:h="16837"/>
          <w:pgMar w:top="389" w:right="480" w:bottom="562" w:left="1134" w:header="0" w:footer="3" w:gutter="0"/>
          <w:cols w:space="720"/>
        </w:sectPr>
      </w:pPr>
    </w:p>
    <w:p w:rsidR="004F3A47" w:rsidRPr="00C5607F" w:rsidRDefault="004F3A47" w:rsidP="004F3A47">
      <w:pPr>
        <w:rPr>
          <w:b/>
          <w:sz w:val="2"/>
          <w:szCs w:val="2"/>
        </w:rPr>
      </w:pPr>
      <w:r w:rsidRPr="00C5607F">
        <w:rPr>
          <w:rFonts w:hint="eastAsia"/>
          <w:b/>
        </w:rPr>
        <w:lastRenderedPageBreak/>
        <w:t xml:space="preserve"> </w:t>
      </w:r>
    </w:p>
    <w:p w:rsidR="004F3A47" w:rsidRDefault="004F3A47" w:rsidP="004F3A47">
      <w:pPr>
        <w:rPr>
          <w:sz w:val="2"/>
          <w:szCs w:val="2"/>
        </w:rPr>
        <w:sectPr w:rsidR="004F3A47" w:rsidSect="00A61344">
          <w:type w:val="continuous"/>
          <w:pgSz w:w="11905" w:h="16837"/>
          <w:pgMar w:top="0" w:right="0" w:bottom="0" w:left="0" w:header="0" w:footer="3" w:gutter="0"/>
          <w:cols w:space="720"/>
        </w:sectPr>
      </w:pPr>
    </w:p>
    <w:p w:rsidR="004F3A47" w:rsidRDefault="004F3A47" w:rsidP="00C5607F">
      <w:pPr>
        <w:pStyle w:val="3"/>
        <w:framePr w:h="227" w:wrap="around" w:vAnchor="text" w:hAnchor="page" w:x="7771" w:y="772"/>
        <w:shd w:val="clear" w:color="auto" w:fill="auto"/>
        <w:spacing w:line="220" w:lineRule="exact"/>
        <w:ind w:left="100" w:firstLine="0"/>
      </w:pPr>
    </w:p>
    <w:p w:rsidR="004F3A47" w:rsidRDefault="00C5607F" w:rsidP="004F3A47">
      <w:pPr>
        <w:pStyle w:val="3"/>
        <w:framePr w:h="220" w:wrap="around" w:vAnchor="text" w:hAnchor="margin" w:x="-6180" w:y="-2"/>
        <w:shd w:val="clear" w:color="auto" w:fill="auto"/>
        <w:spacing w:line="220" w:lineRule="exact"/>
        <w:ind w:firstLine="0"/>
      </w:pPr>
      <w:r>
        <w:t xml:space="preserve"> </w:t>
      </w:r>
    </w:p>
    <w:p w:rsidR="005A7041" w:rsidRDefault="005A7041"/>
    <w:sectPr w:rsidR="005A7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5E23"/>
    <w:multiLevelType w:val="multilevel"/>
    <w:tmpl w:val="47B6A31A"/>
    <w:lvl w:ilvl="0">
      <w:start w:val="4"/>
      <w:numFmt w:val="decimal"/>
      <w:lvlText w:val="1.%1,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0B311737"/>
    <w:multiLevelType w:val="multilevel"/>
    <w:tmpl w:val="762AB79C"/>
    <w:lvl w:ilvl="0">
      <w:start w:val="3"/>
      <w:numFmt w:val="decimal"/>
      <w:lvlText w:val="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8C30588"/>
    <w:multiLevelType w:val="multilevel"/>
    <w:tmpl w:val="E70E9D24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2F1D2076"/>
    <w:multiLevelType w:val="multilevel"/>
    <w:tmpl w:val="17B26B48"/>
    <w:lvl w:ilvl="0">
      <w:start w:val="1"/>
      <w:numFmt w:val="decimal"/>
      <w:lvlText w:val="4.1.%1."/>
      <w:lvlJc w:val="left"/>
      <w:pPr>
        <w:ind w:left="426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-425" w:firstLine="0"/>
      </w:pPr>
    </w:lvl>
    <w:lvl w:ilvl="2">
      <w:numFmt w:val="decimal"/>
      <w:lvlText w:val=""/>
      <w:lvlJc w:val="left"/>
      <w:pPr>
        <w:ind w:left="-425" w:firstLine="0"/>
      </w:pPr>
    </w:lvl>
    <w:lvl w:ilvl="3">
      <w:numFmt w:val="decimal"/>
      <w:lvlText w:val=""/>
      <w:lvlJc w:val="left"/>
      <w:pPr>
        <w:ind w:left="-425" w:firstLine="0"/>
      </w:pPr>
    </w:lvl>
    <w:lvl w:ilvl="4">
      <w:numFmt w:val="decimal"/>
      <w:lvlText w:val=""/>
      <w:lvlJc w:val="left"/>
      <w:pPr>
        <w:ind w:left="-425" w:firstLine="0"/>
      </w:pPr>
    </w:lvl>
    <w:lvl w:ilvl="5">
      <w:numFmt w:val="decimal"/>
      <w:lvlText w:val=""/>
      <w:lvlJc w:val="left"/>
      <w:pPr>
        <w:ind w:left="-425" w:firstLine="0"/>
      </w:pPr>
    </w:lvl>
    <w:lvl w:ilvl="6">
      <w:numFmt w:val="decimal"/>
      <w:lvlText w:val=""/>
      <w:lvlJc w:val="left"/>
      <w:pPr>
        <w:ind w:left="-425" w:firstLine="0"/>
      </w:pPr>
    </w:lvl>
    <w:lvl w:ilvl="7">
      <w:numFmt w:val="decimal"/>
      <w:lvlText w:val=""/>
      <w:lvlJc w:val="left"/>
      <w:pPr>
        <w:ind w:left="-425" w:firstLine="0"/>
      </w:pPr>
    </w:lvl>
    <w:lvl w:ilvl="8">
      <w:numFmt w:val="decimal"/>
      <w:lvlText w:val=""/>
      <w:lvlJc w:val="left"/>
      <w:pPr>
        <w:ind w:left="-425" w:firstLine="0"/>
      </w:pPr>
    </w:lvl>
  </w:abstractNum>
  <w:abstractNum w:abstractNumId="4">
    <w:nsid w:val="34A716CF"/>
    <w:multiLevelType w:val="multilevel"/>
    <w:tmpl w:val="7778AA96"/>
    <w:lvl w:ilvl="0">
      <w:start w:val="1"/>
      <w:numFmt w:val="decimal"/>
      <w:lvlText w:val="6.5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4E577F2"/>
    <w:multiLevelType w:val="multilevel"/>
    <w:tmpl w:val="C68EEC06"/>
    <w:lvl w:ilvl="0">
      <w:start w:val="1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7535CEF"/>
    <w:multiLevelType w:val="multilevel"/>
    <w:tmpl w:val="269EC618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B297312"/>
    <w:multiLevelType w:val="multilevel"/>
    <w:tmpl w:val="3898A5B6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0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2"/>
      <w:numFmt w:val="decimal"/>
      <w:lvlText w:val="%5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65B068EE"/>
    <w:multiLevelType w:val="multilevel"/>
    <w:tmpl w:val="5E5676A0"/>
    <w:lvl w:ilvl="0">
      <w:start w:val="1"/>
      <w:numFmt w:val="decimal"/>
      <w:lvlText w:val="2.%1."/>
      <w:lvlJc w:val="left"/>
      <w:pPr>
        <w:ind w:left="851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6BC356AF"/>
    <w:multiLevelType w:val="multilevel"/>
    <w:tmpl w:val="6CE6163A"/>
    <w:lvl w:ilvl="0">
      <w:start w:val="3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76F73FCE"/>
    <w:multiLevelType w:val="multilevel"/>
    <w:tmpl w:val="02C6D31C"/>
    <w:lvl w:ilvl="0">
      <w:start w:val="1"/>
      <w:numFmt w:val="decimal"/>
      <w:lvlText w:val="6.4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7E2353AA"/>
    <w:multiLevelType w:val="multilevel"/>
    <w:tmpl w:val="C9682CE6"/>
    <w:lvl w:ilvl="0">
      <w:start w:val="1"/>
      <w:numFmt w:val="decimal"/>
      <w:lvlText w:val="%1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4"/>
      <w:numFmt w:val="decimal"/>
      <w:lvlText w:val="%2.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)"/>
      <w:lvlJc w:val="left"/>
      <w:pPr>
        <w:ind w:left="71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710" w:firstLine="0"/>
      </w:pPr>
    </w:lvl>
    <w:lvl w:ilvl="4">
      <w:numFmt w:val="decimal"/>
      <w:lvlText w:val=""/>
      <w:lvlJc w:val="left"/>
      <w:pPr>
        <w:ind w:left="710" w:firstLine="0"/>
      </w:pPr>
    </w:lvl>
    <w:lvl w:ilvl="5">
      <w:numFmt w:val="decimal"/>
      <w:lvlText w:val=""/>
      <w:lvlJc w:val="left"/>
      <w:pPr>
        <w:ind w:left="710" w:firstLine="0"/>
      </w:pPr>
    </w:lvl>
    <w:lvl w:ilvl="6">
      <w:numFmt w:val="decimal"/>
      <w:lvlText w:val=""/>
      <w:lvlJc w:val="left"/>
      <w:pPr>
        <w:ind w:left="710" w:firstLine="0"/>
      </w:pPr>
    </w:lvl>
    <w:lvl w:ilvl="7">
      <w:numFmt w:val="decimal"/>
      <w:lvlText w:val=""/>
      <w:lvlJc w:val="left"/>
      <w:pPr>
        <w:ind w:left="710" w:firstLine="0"/>
      </w:pPr>
    </w:lvl>
    <w:lvl w:ilvl="8">
      <w:numFmt w:val="decimal"/>
      <w:lvlText w:val=""/>
      <w:lvlJc w:val="left"/>
      <w:pPr>
        <w:ind w:left="710" w:firstLine="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0"/>
    </w:lvlOverride>
    <w:lvlOverride w:ilvl="4">
      <w:startOverride w:val="2"/>
    </w:lvlOverride>
    <w:lvlOverride w:ilvl="5"/>
    <w:lvlOverride w:ilvl="6"/>
    <w:lvlOverride w:ilvl="7"/>
    <w:lvlOverride w:ilvl="8"/>
  </w:num>
  <w:num w:numId="2">
    <w:abstractNumId w:val="11"/>
    <w:lvlOverride w:ilvl="0">
      <w:startOverride w:val="1"/>
    </w:lvlOverride>
    <w:lvlOverride w:ilvl="1">
      <w:startOverride w:val="14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B1"/>
    <w:rsid w:val="00013A99"/>
    <w:rsid w:val="0006004F"/>
    <w:rsid w:val="00061906"/>
    <w:rsid w:val="000A5160"/>
    <w:rsid w:val="002D0483"/>
    <w:rsid w:val="002E1EF2"/>
    <w:rsid w:val="00345631"/>
    <w:rsid w:val="00395529"/>
    <w:rsid w:val="003C57E1"/>
    <w:rsid w:val="004155FC"/>
    <w:rsid w:val="004C6B91"/>
    <w:rsid w:val="004D5170"/>
    <w:rsid w:val="004F3A47"/>
    <w:rsid w:val="0051254D"/>
    <w:rsid w:val="0055653E"/>
    <w:rsid w:val="005A7041"/>
    <w:rsid w:val="00634306"/>
    <w:rsid w:val="006350C3"/>
    <w:rsid w:val="006568C8"/>
    <w:rsid w:val="00660269"/>
    <w:rsid w:val="006C4698"/>
    <w:rsid w:val="00705C3C"/>
    <w:rsid w:val="00730507"/>
    <w:rsid w:val="007535C3"/>
    <w:rsid w:val="0079049B"/>
    <w:rsid w:val="00810C0F"/>
    <w:rsid w:val="00832600"/>
    <w:rsid w:val="00864F7B"/>
    <w:rsid w:val="008922B7"/>
    <w:rsid w:val="00895F1A"/>
    <w:rsid w:val="008B2CB1"/>
    <w:rsid w:val="008D2978"/>
    <w:rsid w:val="008F7BDC"/>
    <w:rsid w:val="00A022D1"/>
    <w:rsid w:val="00A27D43"/>
    <w:rsid w:val="00A61344"/>
    <w:rsid w:val="00A77C44"/>
    <w:rsid w:val="00A95445"/>
    <w:rsid w:val="00AB6F57"/>
    <w:rsid w:val="00B57814"/>
    <w:rsid w:val="00B64590"/>
    <w:rsid w:val="00B951BF"/>
    <w:rsid w:val="00C31B8E"/>
    <w:rsid w:val="00C44902"/>
    <w:rsid w:val="00C473D9"/>
    <w:rsid w:val="00C5607F"/>
    <w:rsid w:val="00C94FDC"/>
    <w:rsid w:val="00CB3308"/>
    <w:rsid w:val="00CF6BB1"/>
    <w:rsid w:val="00D44413"/>
    <w:rsid w:val="00D5606E"/>
    <w:rsid w:val="00F071D0"/>
    <w:rsid w:val="00F70CE1"/>
    <w:rsid w:val="00FB042C"/>
    <w:rsid w:val="00FC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4F3A47"/>
    <w:pPr>
      <w:shd w:val="clear" w:color="auto" w:fill="FFFFFF"/>
      <w:spacing w:line="335" w:lineRule="exact"/>
      <w:ind w:hanging="18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4F3A47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4F3A47"/>
    <w:pPr>
      <w:shd w:val="clear" w:color="auto" w:fill="FFFFFF"/>
      <w:spacing w:before="480" w:line="281" w:lineRule="exact"/>
      <w:jc w:val="center"/>
      <w:outlineLvl w:val="3"/>
    </w:pPr>
    <w:rPr>
      <w:rFonts w:ascii="Sylfaen" w:eastAsia="Sylfaen" w:hAnsi="Sylfaen" w:cs="Sylfaen"/>
      <w:color w:val="auto"/>
      <w:spacing w:val="10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locked/>
    <w:rsid w:val="004F3A47"/>
    <w:rPr>
      <w:rFonts w:ascii="Sylfaen" w:eastAsia="Sylfaen" w:hAnsi="Sylfaen" w:cs="Sylfae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3A47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z w:val="23"/>
      <w:szCs w:val="23"/>
      <w:lang w:eastAsia="en-US"/>
    </w:rPr>
  </w:style>
  <w:style w:type="character" w:customStyle="1" w:styleId="30">
    <w:name w:val="Заголовок №3_"/>
    <w:basedOn w:val="a0"/>
    <w:link w:val="31"/>
    <w:locked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4F3A47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locked/>
    <w:rsid w:val="004F3A47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F3A47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locked/>
    <w:rsid w:val="004F3A47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3A47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locked/>
    <w:rsid w:val="004F3A47"/>
    <w:rPr>
      <w:rFonts w:ascii="Franklin Gothic Book" w:eastAsia="Franklin Gothic Book" w:hAnsi="Franklin Gothic Book" w:cs="Franklin Gothic Book"/>
      <w:w w:val="7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rsid w:val="004F3A47"/>
    <w:pPr>
      <w:shd w:val="clear" w:color="auto" w:fill="FFFFFF"/>
      <w:spacing w:before="240" w:line="0" w:lineRule="atLeast"/>
      <w:jc w:val="both"/>
      <w:outlineLvl w:val="0"/>
    </w:pPr>
    <w:rPr>
      <w:rFonts w:ascii="Franklin Gothic Book" w:eastAsia="Franklin Gothic Book" w:hAnsi="Franklin Gothic Book" w:cs="Franklin Gothic Book"/>
      <w:color w:val="auto"/>
      <w:w w:val="70"/>
      <w:sz w:val="31"/>
      <w:szCs w:val="31"/>
      <w:lang w:eastAsia="en-US"/>
    </w:rPr>
  </w:style>
  <w:style w:type="character" w:customStyle="1" w:styleId="2">
    <w:name w:val="Основной текст2"/>
    <w:basedOn w:val="a3"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rsid w:val="00A27D43"/>
    <w:pPr>
      <w:suppressAutoHyphens/>
      <w:spacing w:after="12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a5">
    <w:name w:val="Основной текст Знак"/>
    <w:basedOn w:val="a0"/>
    <w:link w:val="a4"/>
    <w:rsid w:val="00A27D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55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5FC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A4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">
    <w:name w:val="Основной текст3"/>
    <w:basedOn w:val="a"/>
    <w:link w:val="a3"/>
    <w:rsid w:val="004F3A47"/>
    <w:pPr>
      <w:shd w:val="clear" w:color="auto" w:fill="FFFFFF"/>
      <w:spacing w:line="335" w:lineRule="exact"/>
      <w:ind w:hanging="18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4">
    <w:name w:val="Заголовок №4_"/>
    <w:basedOn w:val="a0"/>
    <w:link w:val="40"/>
    <w:locked/>
    <w:rsid w:val="004F3A47"/>
    <w:rPr>
      <w:rFonts w:ascii="Sylfaen" w:eastAsia="Sylfaen" w:hAnsi="Sylfaen" w:cs="Sylfaen"/>
      <w:spacing w:val="10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4F3A47"/>
    <w:pPr>
      <w:shd w:val="clear" w:color="auto" w:fill="FFFFFF"/>
      <w:spacing w:before="480" w:line="281" w:lineRule="exact"/>
      <w:jc w:val="center"/>
      <w:outlineLvl w:val="3"/>
    </w:pPr>
    <w:rPr>
      <w:rFonts w:ascii="Sylfaen" w:eastAsia="Sylfaen" w:hAnsi="Sylfaen" w:cs="Sylfaen"/>
      <w:color w:val="auto"/>
      <w:spacing w:val="10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locked/>
    <w:rsid w:val="004F3A47"/>
    <w:rPr>
      <w:rFonts w:ascii="Sylfaen" w:eastAsia="Sylfaen" w:hAnsi="Sylfaen" w:cs="Sylfae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F3A47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z w:val="23"/>
      <w:szCs w:val="23"/>
      <w:lang w:eastAsia="en-US"/>
    </w:rPr>
  </w:style>
  <w:style w:type="character" w:customStyle="1" w:styleId="30">
    <w:name w:val="Заголовок №3_"/>
    <w:basedOn w:val="a0"/>
    <w:link w:val="31"/>
    <w:locked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Заголовок №3"/>
    <w:basedOn w:val="a"/>
    <w:link w:val="30"/>
    <w:rsid w:val="004F3A47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locked/>
    <w:rsid w:val="004F3A47"/>
    <w:rPr>
      <w:rFonts w:ascii="Franklin Gothic Book" w:eastAsia="Franklin Gothic Book" w:hAnsi="Franklin Gothic Book" w:cs="Franklin Gothic Book"/>
      <w:sz w:val="21"/>
      <w:szCs w:val="21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4F3A47"/>
    <w:pPr>
      <w:shd w:val="clear" w:color="auto" w:fill="FFFFFF"/>
      <w:spacing w:line="0" w:lineRule="atLeast"/>
    </w:pPr>
    <w:rPr>
      <w:rFonts w:ascii="Franklin Gothic Book" w:eastAsia="Franklin Gothic Book" w:hAnsi="Franklin Gothic Book" w:cs="Franklin Gothic Book"/>
      <w:color w:val="auto"/>
      <w:sz w:val="21"/>
      <w:szCs w:val="21"/>
      <w:lang w:eastAsia="en-US"/>
    </w:rPr>
  </w:style>
  <w:style w:type="character" w:customStyle="1" w:styleId="7">
    <w:name w:val="Основной текст (7)_"/>
    <w:basedOn w:val="a0"/>
    <w:link w:val="70"/>
    <w:locked/>
    <w:rsid w:val="004F3A47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F3A47"/>
    <w:pPr>
      <w:shd w:val="clear" w:color="auto" w:fill="FFFFFF"/>
      <w:spacing w:line="0" w:lineRule="atLeast"/>
    </w:pPr>
    <w:rPr>
      <w:rFonts w:ascii="Sylfaen" w:eastAsia="Sylfaen" w:hAnsi="Sylfaen" w:cs="Sylfaen"/>
      <w:color w:val="auto"/>
      <w:sz w:val="26"/>
      <w:szCs w:val="26"/>
      <w:lang w:eastAsia="en-US"/>
    </w:rPr>
  </w:style>
  <w:style w:type="character" w:customStyle="1" w:styleId="1">
    <w:name w:val="Заголовок №1_"/>
    <w:basedOn w:val="a0"/>
    <w:link w:val="10"/>
    <w:locked/>
    <w:rsid w:val="004F3A47"/>
    <w:rPr>
      <w:rFonts w:ascii="Franklin Gothic Book" w:eastAsia="Franklin Gothic Book" w:hAnsi="Franklin Gothic Book" w:cs="Franklin Gothic Book"/>
      <w:w w:val="70"/>
      <w:sz w:val="31"/>
      <w:szCs w:val="31"/>
      <w:shd w:val="clear" w:color="auto" w:fill="FFFFFF"/>
    </w:rPr>
  </w:style>
  <w:style w:type="paragraph" w:customStyle="1" w:styleId="10">
    <w:name w:val="Заголовок №1"/>
    <w:basedOn w:val="a"/>
    <w:link w:val="1"/>
    <w:rsid w:val="004F3A47"/>
    <w:pPr>
      <w:shd w:val="clear" w:color="auto" w:fill="FFFFFF"/>
      <w:spacing w:before="240" w:line="0" w:lineRule="atLeast"/>
      <w:jc w:val="both"/>
      <w:outlineLvl w:val="0"/>
    </w:pPr>
    <w:rPr>
      <w:rFonts w:ascii="Franklin Gothic Book" w:eastAsia="Franklin Gothic Book" w:hAnsi="Franklin Gothic Book" w:cs="Franklin Gothic Book"/>
      <w:color w:val="auto"/>
      <w:w w:val="70"/>
      <w:sz w:val="31"/>
      <w:szCs w:val="31"/>
      <w:lang w:eastAsia="en-US"/>
    </w:rPr>
  </w:style>
  <w:style w:type="character" w:customStyle="1" w:styleId="2">
    <w:name w:val="Основной текст2"/>
    <w:basedOn w:val="a3"/>
    <w:rsid w:val="004F3A47"/>
    <w:rPr>
      <w:rFonts w:ascii="Times New Roman" w:eastAsia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rsid w:val="00A27D43"/>
    <w:pPr>
      <w:suppressAutoHyphens/>
      <w:spacing w:after="120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a5">
    <w:name w:val="Основной текст Знак"/>
    <w:basedOn w:val="a0"/>
    <w:link w:val="a4"/>
    <w:rsid w:val="00A27D4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55F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55FC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7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27DF9-98FC-4196-914A-A42ABF09B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7</Pages>
  <Words>2842</Words>
  <Characters>16200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2018-12-12T11:48:00Z</cp:lastPrinted>
  <dcterms:created xsi:type="dcterms:W3CDTF">2018-12-04T13:05:00Z</dcterms:created>
  <dcterms:modified xsi:type="dcterms:W3CDTF">2018-12-12T15:28:00Z</dcterms:modified>
</cp:coreProperties>
</file>