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CC" w:rsidRDefault="00561D97">
      <w:pPr>
        <w:pStyle w:val="30"/>
        <w:keepNext/>
        <w:keepLines/>
        <w:shd w:val="clear" w:color="auto" w:fill="auto"/>
        <w:spacing w:after="495" w:line="230" w:lineRule="exact"/>
        <w:ind w:left="20"/>
      </w:pPr>
      <w:bookmarkStart w:id="0" w:name="bookmark0"/>
      <w:r>
        <w:t>СОДЕРЖАНИЕ</w:t>
      </w:r>
      <w:bookmarkEnd w:id="0"/>
    </w:p>
    <w:p w:rsidR="00FE20CC" w:rsidRDefault="00561D97">
      <w:pPr>
        <w:pStyle w:val="30"/>
        <w:keepNext/>
        <w:keepLines/>
        <w:shd w:val="clear" w:color="auto" w:fill="auto"/>
        <w:spacing w:after="0" w:line="277" w:lineRule="exact"/>
        <w:ind w:left="20"/>
      </w:pPr>
      <w:bookmarkStart w:id="1" w:name="bookmark1"/>
      <w:r>
        <w:t>ГЛАВА 1</w:t>
      </w:r>
      <w:bookmarkEnd w:id="1"/>
    </w:p>
    <w:p w:rsidR="00FE20CC" w:rsidRDefault="00561D97">
      <w:pPr>
        <w:pStyle w:val="30"/>
        <w:keepNext/>
        <w:keepLines/>
        <w:shd w:val="clear" w:color="auto" w:fill="auto"/>
        <w:spacing w:after="240" w:line="277" w:lineRule="exact"/>
        <w:ind w:right="300"/>
      </w:pPr>
      <w:bookmarkStart w:id="2" w:name="bookmark2"/>
      <w:r>
        <w:t xml:space="preserve">Порядок </w:t>
      </w:r>
      <w:r w:rsidR="00850267">
        <w:rPr>
          <w:lang w:val="ru-RU"/>
        </w:rPr>
        <w:t xml:space="preserve">применения Правил </w:t>
      </w:r>
      <w:r>
        <w:t xml:space="preserve">землепользования и застройки </w:t>
      </w:r>
      <w:r w:rsidR="00850267">
        <w:rPr>
          <w:lang w:val="ru-RU"/>
        </w:rPr>
        <w:t>муниципального образования «</w:t>
      </w:r>
      <w:proofErr w:type="spellStart"/>
      <w:r w:rsidR="00850267">
        <w:rPr>
          <w:lang w:val="ru-RU"/>
        </w:rPr>
        <w:t>Ураковское</w:t>
      </w:r>
      <w:proofErr w:type="spellEnd"/>
      <w:r w:rsidR="00850267">
        <w:rPr>
          <w:lang w:val="ru-RU"/>
        </w:rPr>
        <w:t>»</w:t>
      </w:r>
      <w:bookmarkEnd w:id="2"/>
    </w:p>
    <w:p w:rsidR="00850267" w:rsidRDefault="00561D97" w:rsidP="00850267">
      <w:pPr>
        <w:pStyle w:val="1"/>
        <w:shd w:val="clear" w:color="auto" w:fill="auto"/>
        <w:tabs>
          <w:tab w:val="left" w:leader="dot" w:pos="8296"/>
        </w:tabs>
        <w:spacing w:before="0"/>
        <w:ind w:left="20" w:firstLine="0"/>
        <w:rPr>
          <w:lang w:val="ru-RU"/>
        </w:rPr>
      </w:pPr>
      <w:r>
        <w:t>Статья 1. Основные по</w:t>
      </w:r>
      <w:proofErr w:type="spellStart"/>
      <w:r w:rsidR="00850267">
        <w:rPr>
          <w:lang w:val="ru-RU"/>
        </w:rPr>
        <w:t>ложения</w:t>
      </w:r>
      <w:proofErr w:type="spellEnd"/>
      <w:r w:rsidR="00850267">
        <w:rPr>
          <w:lang w:val="ru-RU"/>
        </w:rPr>
        <w:t>, назначение Правил землепользования и застройки муниципального образования «</w:t>
      </w:r>
      <w:proofErr w:type="spellStart"/>
      <w:r w:rsidR="00850267">
        <w:rPr>
          <w:lang w:val="ru-RU"/>
        </w:rPr>
        <w:t>Ураковское</w:t>
      </w:r>
      <w:proofErr w:type="spellEnd"/>
      <w:r w:rsidR="00850267">
        <w:rPr>
          <w:lang w:val="ru-RU"/>
        </w:rPr>
        <w:t>»</w:t>
      </w:r>
    </w:p>
    <w:p w:rsidR="00FE20CC" w:rsidRDefault="00561D97" w:rsidP="00850267">
      <w:pPr>
        <w:pStyle w:val="1"/>
        <w:shd w:val="clear" w:color="auto" w:fill="auto"/>
        <w:tabs>
          <w:tab w:val="left" w:leader="dot" w:pos="8296"/>
        </w:tabs>
        <w:spacing w:before="0"/>
        <w:ind w:left="20" w:firstLine="0"/>
      </w:pPr>
      <w:r>
        <w:t xml:space="preserve">Статья 2. </w:t>
      </w:r>
      <w:r w:rsidR="00850267">
        <w:rPr>
          <w:lang w:val="ru-RU"/>
        </w:rPr>
        <w:t xml:space="preserve">Открытость и доступность информации о землепользовании и застройке </w:t>
      </w:r>
    </w:p>
    <w:p w:rsidR="00FE20CC" w:rsidRDefault="00850267" w:rsidP="00850267">
      <w:pPr>
        <w:pStyle w:val="1"/>
        <w:shd w:val="clear" w:color="auto" w:fill="auto"/>
        <w:spacing w:before="0"/>
        <w:ind w:left="20" w:firstLine="0"/>
      </w:pPr>
      <w:r>
        <w:t xml:space="preserve">Статья 3. </w:t>
      </w:r>
      <w:r>
        <w:rPr>
          <w:lang w:val="ru-RU"/>
        </w:rPr>
        <w:t>Участие граждан в принятии решений по вопросам землепользования  и застройки</w:t>
      </w:r>
    </w:p>
    <w:p w:rsidR="00850267" w:rsidRDefault="00850267" w:rsidP="00850267">
      <w:pPr>
        <w:pStyle w:val="1"/>
        <w:shd w:val="clear" w:color="auto" w:fill="auto"/>
        <w:tabs>
          <w:tab w:val="left" w:leader="dot" w:pos="7953"/>
        </w:tabs>
        <w:spacing w:before="0"/>
        <w:ind w:left="20" w:firstLine="0"/>
        <w:rPr>
          <w:lang w:val="ru-RU"/>
        </w:rPr>
      </w:pPr>
      <w:r>
        <w:t xml:space="preserve">Статья 4. </w:t>
      </w:r>
      <w:r>
        <w:rPr>
          <w:lang w:val="ru-RU"/>
        </w:rPr>
        <w:t>Применение Правил землепользования и застройки муниципального образования «</w:t>
      </w:r>
      <w:proofErr w:type="spellStart"/>
      <w:r>
        <w:rPr>
          <w:lang w:val="ru-RU"/>
        </w:rPr>
        <w:t>Ураковское</w:t>
      </w:r>
      <w:proofErr w:type="spellEnd"/>
      <w:r>
        <w:rPr>
          <w:lang w:val="ru-RU"/>
        </w:rPr>
        <w:t>»</w:t>
      </w:r>
    </w:p>
    <w:p w:rsidR="00FE20CC" w:rsidRDefault="00561D97" w:rsidP="00850267">
      <w:pPr>
        <w:pStyle w:val="1"/>
        <w:shd w:val="clear" w:color="auto" w:fill="auto"/>
        <w:tabs>
          <w:tab w:val="left" w:leader="dot" w:pos="7953"/>
        </w:tabs>
        <w:spacing w:before="0"/>
        <w:ind w:left="20" w:firstLine="0"/>
      </w:pPr>
      <w:r>
        <w:t xml:space="preserve">Статья 5. </w:t>
      </w:r>
      <w:r w:rsidR="00850267">
        <w:rPr>
          <w:lang w:val="ru-RU"/>
        </w:rPr>
        <w:t>Землепользование и застройка земельных участков, на которые распространяется действие градостроительных регламентов</w:t>
      </w:r>
    </w:p>
    <w:p w:rsidR="00FE20CC" w:rsidRDefault="00561D97" w:rsidP="00850267">
      <w:pPr>
        <w:pStyle w:val="1"/>
        <w:shd w:val="clear" w:color="auto" w:fill="auto"/>
        <w:tabs>
          <w:tab w:val="left" w:leader="dot" w:pos="7914"/>
        </w:tabs>
        <w:spacing w:before="0"/>
        <w:ind w:left="20" w:firstLine="0"/>
        <w:rPr>
          <w:lang w:val="ru-RU"/>
        </w:rPr>
      </w:pPr>
      <w:r>
        <w:t>Статья 6. Комиссия по землепользованию и застройке</w:t>
      </w:r>
      <w:r w:rsidR="00850267">
        <w:rPr>
          <w:lang w:val="ru-RU"/>
        </w:rPr>
        <w:t xml:space="preserve"> муниципального образования «</w:t>
      </w:r>
      <w:proofErr w:type="spellStart"/>
      <w:r w:rsidR="00850267">
        <w:rPr>
          <w:lang w:val="ru-RU"/>
        </w:rPr>
        <w:t>Ураковское</w:t>
      </w:r>
      <w:proofErr w:type="spellEnd"/>
      <w:r w:rsidR="00850267">
        <w:rPr>
          <w:lang w:val="ru-RU"/>
        </w:rPr>
        <w:t>»</w:t>
      </w:r>
      <w:r>
        <w:tab/>
      </w:r>
    </w:p>
    <w:p w:rsidR="00850267" w:rsidRDefault="00850267" w:rsidP="00850267">
      <w:pPr>
        <w:pStyle w:val="1"/>
        <w:shd w:val="clear" w:color="auto" w:fill="auto"/>
        <w:tabs>
          <w:tab w:val="left" w:leader="dot" w:pos="7914"/>
        </w:tabs>
        <w:spacing w:before="0"/>
        <w:ind w:left="20" w:firstLine="0"/>
        <w:rPr>
          <w:lang w:val="ru-RU"/>
        </w:rPr>
      </w:pPr>
      <w:r>
        <w:rPr>
          <w:lang w:val="ru-RU"/>
        </w:rPr>
        <w:t>Статья 6.1. Особенности использования земельных участков и объектов капитального строительства, не соответствующих градостроительным регламентам</w:t>
      </w:r>
    </w:p>
    <w:p w:rsidR="00850267" w:rsidRDefault="00850267" w:rsidP="00850267">
      <w:pPr>
        <w:pStyle w:val="1"/>
        <w:shd w:val="clear" w:color="auto" w:fill="auto"/>
        <w:tabs>
          <w:tab w:val="left" w:leader="dot" w:pos="7914"/>
        </w:tabs>
        <w:spacing w:before="0"/>
        <w:ind w:left="20" w:firstLine="0"/>
        <w:rPr>
          <w:lang w:val="ru-RU"/>
        </w:rPr>
      </w:pPr>
      <w:r>
        <w:rPr>
          <w:lang w:val="ru-RU"/>
        </w:rPr>
        <w:t xml:space="preserve">Статья 6.2. Землепользование и застройка земельных участков на территории </w:t>
      </w:r>
      <w:r w:rsidR="0029667E">
        <w:rPr>
          <w:lang w:val="ru-RU"/>
        </w:rPr>
        <w:t>муниципального образования «</w:t>
      </w:r>
      <w:proofErr w:type="spellStart"/>
      <w:r w:rsidR="0029667E">
        <w:rPr>
          <w:lang w:val="ru-RU"/>
        </w:rPr>
        <w:t>Ураковское</w:t>
      </w:r>
      <w:proofErr w:type="spellEnd"/>
      <w:r w:rsidR="0029667E">
        <w:rPr>
          <w:lang w:val="ru-RU"/>
        </w:rPr>
        <w:t>», на которые действие градостроительного регламента не распространяется и для которых градостроительные регламенты не устанавливаются</w:t>
      </w:r>
    </w:p>
    <w:p w:rsidR="0029667E" w:rsidRDefault="0029667E" w:rsidP="00850267">
      <w:pPr>
        <w:pStyle w:val="1"/>
        <w:shd w:val="clear" w:color="auto" w:fill="auto"/>
        <w:tabs>
          <w:tab w:val="left" w:leader="dot" w:pos="7914"/>
        </w:tabs>
        <w:spacing w:before="0"/>
        <w:ind w:left="20" w:firstLine="0"/>
        <w:rPr>
          <w:lang w:val="ru-RU"/>
        </w:rPr>
      </w:pPr>
      <w:r>
        <w:rPr>
          <w:lang w:val="ru-RU"/>
        </w:rPr>
        <w:t>Статья 6.3. Землепользование и застройка земельных участков, расположенных в границах территорий общего пользования</w:t>
      </w:r>
    </w:p>
    <w:p w:rsidR="0029667E" w:rsidRDefault="0029667E" w:rsidP="00850267">
      <w:pPr>
        <w:pStyle w:val="1"/>
        <w:shd w:val="clear" w:color="auto" w:fill="auto"/>
        <w:tabs>
          <w:tab w:val="left" w:leader="dot" w:pos="7914"/>
        </w:tabs>
        <w:spacing w:before="0"/>
        <w:ind w:left="20" w:firstLine="0"/>
        <w:rPr>
          <w:lang w:val="ru-RU"/>
        </w:rPr>
      </w:pPr>
      <w:r>
        <w:rPr>
          <w:lang w:val="ru-RU"/>
        </w:rPr>
        <w:t>Статья 6.4. Общий порядок изменени</w:t>
      </w:r>
      <w:r w:rsidR="00B17641">
        <w:rPr>
          <w:lang w:val="ru-RU"/>
        </w:rPr>
        <w:t>я</w:t>
      </w:r>
      <w:r>
        <w:rPr>
          <w:lang w:val="ru-RU"/>
        </w:rPr>
        <w:t xml:space="preserve"> видов разрешенного </w:t>
      </w:r>
      <w:r w:rsidR="00B17641">
        <w:rPr>
          <w:lang w:val="ru-RU"/>
        </w:rPr>
        <w:t>использования земельных участков и объектов капитального строительства</w:t>
      </w:r>
    </w:p>
    <w:p w:rsidR="00B17641" w:rsidRDefault="00B17641" w:rsidP="00850267">
      <w:pPr>
        <w:pStyle w:val="1"/>
        <w:shd w:val="clear" w:color="auto" w:fill="auto"/>
        <w:tabs>
          <w:tab w:val="left" w:leader="dot" w:pos="7914"/>
        </w:tabs>
        <w:spacing w:before="0"/>
        <w:ind w:left="20" w:firstLine="0"/>
        <w:rPr>
          <w:lang w:val="ru-RU"/>
        </w:rPr>
      </w:pPr>
      <w:r>
        <w:rPr>
          <w:lang w:val="ru-RU"/>
        </w:rPr>
        <w:t>Статья 6.5. Порядок предоставления разрешения на условно разрешенный вид использования земельного участка или объекта капитального строительства</w:t>
      </w:r>
    </w:p>
    <w:p w:rsidR="00B17641" w:rsidRDefault="00B17641" w:rsidP="00850267">
      <w:pPr>
        <w:pStyle w:val="1"/>
        <w:shd w:val="clear" w:color="auto" w:fill="auto"/>
        <w:tabs>
          <w:tab w:val="left" w:leader="dot" w:pos="7914"/>
        </w:tabs>
        <w:spacing w:before="0"/>
        <w:ind w:left="20" w:firstLine="0"/>
        <w:rPr>
          <w:lang w:val="ru-RU"/>
        </w:rPr>
      </w:pPr>
      <w:r>
        <w:rPr>
          <w:lang w:val="ru-RU"/>
        </w:rPr>
        <w:t>Статья 6.6. Общие положения о подготовке документации по планировке территории в муниципальном образовании «</w:t>
      </w:r>
      <w:proofErr w:type="spellStart"/>
      <w:r>
        <w:rPr>
          <w:lang w:val="ru-RU"/>
        </w:rPr>
        <w:t>Ураковское</w:t>
      </w:r>
      <w:proofErr w:type="spellEnd"/>
      <w:r>
        <w:rPr>
          <w:lang w:val="ru-RU"/>
        </w:rPr>
        <w:t>»</w:t>
      </w:r>
    </w:p>
    <w:p w:rsidR="00B17641" w:rsidRDefault="00B17641" w:rsidP="00850267">
      <w:pPr>
        <w:pStyle w:val="1"/>
        <w:shd w:val="clear" w:color="auto" w:fill="auto"/>
        <w:tabs>
          <w:tab w:val="left" w:leader="dot" w:pos="7914"/>
        </w:tabs>
        <w:spacing w:before="0"/>
        <w:ind w:left="20" w:firstLine="0"/>
        <w:rPr>
          <w:lang w:val="ru-RU"/>
        </w:rPr>
      </w:pPr>
      <w:r>
        <w:rPr>
          <w:lang w:val="ru-RU"/>
        </w:rPr>
        <w:t>Статья 6.7. Публичные слушания по вопросам землепользования и застройки</w:t>
      </w:r>
    </w:p>
    <w:p w:rsidR="00B17641" w:rsidRDefault="00B17641" w:rsidP="00850267">
      <w:pPr>
        <w:pStyle w:val="1"/>
        <w:shd w:val="clear" w:color="auto" w:fill="auto"/>
        <w:tabs>
          <w:tab w:val="left" w:leader="dot" w:pos="7914"/>
        </w:tabs>
        <w:spacing w:before="0"/>
        <w:ind w:left="20" w:firstLine="0"/>
        <w:rPr>
          <w:lang w:val="ru-RU"/>
        </w:rPr>
      </w:pPr>
      <w:r>
        <w:rPr>
          <w:lang w:val="ru-RU"/>
        </w:rPr>
        <w:t>Статья 6.8. Порядок внесения изменений в Правила</w:t>
      </w:r>
    </w:p>
    <w:p w:rsidR="00B17641" w:rsidRDefault="00B17641" w:rsidP="00850267">
      <w:pPr>
        <w:pStyle w:val="1"/>
        <w:shd w:val="clear" w:color="auto" w:fill="auto"/>
        <w:tabs>
          <w:tab w:val="left" w:leader="dot" w:pos="7914"/>
        </w:tabs>
        <w:spacing w:before="0"/>
        <w:ind w:left="20" w:firstLine="0"/>
        <w:rPr>
          <w:lang w:val="ru-RU"/>
        </w:rPr>
      </w:pPr>
    </w:p>
    <w:p w:rsidR="00B17641" w:rsidRPr="00850267" w:rsidRDefault="00B17641" w:rsidP="00850267">
      <w:pPr>
        <w:pStyle w:val="1"/>
        <w:shd w:val="clear" w:color="auto" w:fill="auto"/>
        <w:tabs>
          <w:tab w:val="left" w:leader="dot" w:pos="7914"/>
        </w:tabs>
        <w:spacing w:before="0"/>
        <w:ind w:left="20" w:firstLine="0"/>
        <w:rPr>
          <w:lang w:val="ru-RU"/>
        </w:rPr>
      </w:pPr>
    </w:p>
    <w:p w:rsidR="00FE20CC" w:rsidRDefault="00561D97">
      <w:pPr>
        <w:pStyle w:val="30"/>
        <w:keepNext/>
        <w:keepLines/>
        <w:shd w:val="clear" w:color="auto" w:fill="auto"/>
        <w:spacing w:after="0" w:line="272" w:lineRule="exact"/>
        <w:ind w:left="20"/>
      </w:pPr>
      <w:bookmarkStart w:id="3" w:name="bookmark3"/>
      <w:r>
        <w:t>ГЛАВА 2</w:t>
      </w:r>
      <w:bookmarkEnd w:id="3"/>
    </w:p>
    <w:p w:rsidR="00FE20CC" w:rsidRDefault="00561D97">
      <w:pPr>
        <w:pStyle w:val="30"/>
        <w:keepNext/>
        <w:keepLines/>
        <w:shd w:val="clear" w:color="auto" w:fill="auto"/>
        <w:spacing w:after="240" w:line="272" w:lineRule="exact"/>
        <w:ind w:left="20"/>
      </w:pPr>
      <w:bookmarkStart w:id="4" w:name="bookmark4"/>
      <w:r>
        <w:t>Карта градостроительного зонирования. Карта зон с особыми условиями использования территории. Градостроительные регламенты</w:t>
      </w:r>
      <w:bookmarkEnd w:id="4"/>
    </w:p>
    <w:p w:rsidR="00FE20CC" w:rsidRDefault="00561D97">
      <w:pPr>
        <w:pStyle w:val="1"/>
        <w:shd w:val="clear" w:color="auto" w:fill="auto"/>
        <w:tabs>
          <w:tab w:val="left" w:leader="dot" w:pos="7909"/>
        </w:tabs>
        <w:spacing w:before="0" w:line="272" w:lineRule="exact"/>
        <w:ind w:left="20" w:firstLine="0"/>
      </w:pPr>
      <w:r>
        <w:t>Статья 7. Общие положения о карте градостроительного зонирования</w:t>
      </w:r>
      <w:r>
        <w:tab/>
      </w:r>
    </w:p>
    <w:p w:rsidR="00FE20CC" w:rsidRDefault="00561D97">
      <w:pPr>
        <w:pStyle w:val="1"/>
        <w:shd w:val="clear" w:color="auto" w:fill="auto"/>
        <w:tabs>
          <w:tab w:val="left" w:leader="dot" w:pos="7905"/>
        </w:tabs>
        <w:spacing w:before="0" w:line="272" w:lineRule="exact"/>
        <w:ind w:left="20" w:firstLine="0"/>
      </w:pPr>
      <w:r>
        <w:t>Статья 8. Карта градостроительного зонирования территории</w:t>
      </w:r>
      <w:r>
        <w:tab/>
      </w:r>
    </w:p>
    <w:p w:rsidR="00FE20CC" w:rsidRDefault="00561D97">
      <w:pPr>
        <w:pStyle w:val="1"/>
        <w:shd w:val="clear" w:color="auto" w:fill="auto"/>
        <w:tabs>
          <w:tab w:val="left" w:leader="dot" w:pos="7927"/>
        </w:tabs>
        <w:spacing w:before="0" w:line="272" w:lineRule="exact"/>
        <w:ind w:left="20" w:firstLine="0"/>
      </w:pPr>
      <w:r>
        <w:t>Статья 9. Порядок применения градостроительных регламентов</w:t>
      </w:r>
      <w:r>
        <w:tab/>
      </w:r>
    </w:p>
    <w:p w:rsidR="00FE20CC" w:rsidRDefault="00561D97">
      <w:pPr>
        <w:pStyle w:val="1"/>
        <w:shd w:val="clear" w:color="auto" w:fill="auto"/>
        <w:spacing w:before="0" w:line="272" w:lineRule="exact"/>
        <w:ind w:left="20" w:firstLine="0"/>
      </w:pPr>
      <w:r>
        <w:t>Статья 10. Виды разрешенного использования земельных участков и</w:t>
      </w:r>
    </w:p>
    <w:p w:rsidR="00FE20CC" w:rsidRDefault="00561D97">
      <w:pPr>
        <w:pStyle w:val="1"/>
        <w:shd w:val="clear" w:color="auto" w:fill="auto"/>
        <w:tabs>
          <w:tab w:val="left" w:leader="dot" w:pos="7874"/>
        </w:tabs>
        <w:spacing w:before="0" w:line="272" w:lineRule="exact"/>
        <w:ind w:left="20" w:firstLine="0"/>
      </w:pPr>
      <w:r>
        <w:t>объектов капитального строительства</w:t>
      </w:r>
      <w:r>
        <w:tab/>
      </w:r>
    </w:p>
    <w:p w:rsidR="00FE20CC" w:rsidRDefault="00561D97" w:rsidP="00BC1CFA">
      <w:pPr>
        <w:pStyle w:val="1"/>
        <w:shd w:val="clear" w:color="auto" w:fill="auto"/>
        <w:spacing w:before="0" w:line="272" w:lineRule="exact"/>
        <w:ind w:left="20" w:firstLine="0"/>
      </w:pPr>
      <w:r>
        <w:t xml:space="preserve">Статья 11. Основные и условно разрешенные виды использования </w:t>
      </w:r>
      <w:proofErr w:type="gramStart"/>
      <w:r>
        <w:t>земельных</w:t>
      </w:r>
      <w:proofErr w:type="gramEnd"/>
    </w:p>
    <w:p w:rsidR="00FE20CC" w:rsidRDefault="00561D97">
      <w:pPr>
        <w:pStyle w:val="1"/>
        <w:shd w:val="clear" w:color="auto" w:fill="auto"/>
        <w:tabs>
          <w:tab w:val="left" w:leader="dot" w:pos="7896"/>
        </w:tabs>
        <w:spacing w:before="0" w:line="272" w:lineRule="exact"/>
        <w:ind w:left="20" w:firstLine="0"/>
      </w:pPr>
      <w:r>
        <w:t>участков и объектов капитального строительства</w:t>
      </w:r>
      <w:r>
        <w:tab/>
      </w:r>
    </w:p>
    <w:p w:rsidR="00FE20CC" w:rsidRDefault="00561D97">
      <w:pPr>
        <w:pStyle w:val="1"/>
        <w:shd w:val="clear" w:color="auto" w:fill="auto"/>
        <w:tabs>
          <w:tab w:val="left" w:leader="dot" w:pos="7874"/>
        </w:tabs>
        <w:spacing w:before="0" w:line="272" w:lineRule="exact"/>
        <w:ind w:left="20" w:firstLine="0"/>
      </w:pPr>
      <w:r>
        <w:t>Статья 12. Вспомогательные виды разрешенного использования</w:t>
      </w:r>
      <w:r>
        <w:tab/>
      </w:r>
    </w:p>
    <w:p w:rsidR="00FE20CC" w:rsidRDefault="00561D97">
      <w:pPr>
        <w:pStyle w:val="1"/>
        <w:shd w:val="clear" w:color="auto" w:fill="auto"/>
        <w:spacing w:before="0" w:line="272" w:lineRule="exact"/>
        <w:ind w:left="20" w:firstLine="0"/>
      </w:pPr>
      <w:r>
        <w:t>Статья 13. Перечень территориальных зон, выделенных на карте</w:t>
      </w:r>
    </w:p>
    <w:p w:rsidR="00FE20CC" w:rsidRDefault="00561D97">
      <w:pPr>
        <w:pStyle w:val="1"/>
        <w:shd w:val="clear" w:color="auto" w:fill="auto"/>
        <w:tabs>
          <w:tab w:val="left" w:leader="dot" w:pos="6684"/>
        </w:tabs>
        <w:spacing w:before="0" w:line="272" w:lineRule="exact"/>
        <w:ind w:left="20" w:firstLine="0"/>
      </w:pPr>
      <w:r>
        <w:t xml:space="preserve">градостроительного зонирования территории </w:t>
      </w:r>
      <w:r>
        <w:tab/>
      </w:r>
    </w:p>
    <w:p w:rsidR="00FE20CC" w:rsidRDefault="00561D97">
      <w:pPr>
        <w:pStyle w:val="1"/>
        <w:shd w:val="clear" w:color="auto" w:fill="auto"/>
        <w:tabs>
          <w:tab w:val="left" w:leader="dot" w:pos="7900"/>
        </w:tabs>
        <w:spacing w:before="0" w:line="272" w:lineRule="exact"/>
        <w:ind w:left="20" w:firstLine="0"/>
      </w:pPr>
      <w:r>
        <w:t>Статья 13-1. Градостроительные регламенты. Жилые зоны</w:t>
      </w:r>
      <w:r>
        <w:tab/>
      </w:r>
    </w:p>
    <w:p w:rsidR="00FE20CC" w:rsidRDefault="00561D97">
      <w:pPr>
        <w:pStyle w:val="1"/>
        <w:shd w:val="clear" w:color="auto" w:fill="auto"/>
        <w:spacing w:before="0" w:line="272" w:lineRule="exact"/>
        <w:ind w:left="20" w:right="300" w:firstLine="0"/>
      </w:pPr>
      <w:r>
        <w:t>Статья 13-2. Градостроительные регламенты. Общественно-деловые зоны</w:t>
      </w:r>
      <w:proofErr w:type="gramStart"/>
      <w:r>
        <w:t xml:space="preserve"> .... </w:t>
      </w:r>
      <w:proofErr w:type="gramEnd"/>
      <w:r>
        <w:t>Статья 13-3. Градостроительные регламенты. Производственные зоны,</w:t>
      </w:r>
    </w:p>
    <w:p w:rsidR="00FE20CC" w:rsidRDefault="00561D97">
      <w:pPr>
        <w:pStyle w:val="1"/>
        <w:shd w:val="clear" w:color="auto" w:fill="auto"/>
        <w:tabs>
          <w:tab w:val="left" w:leader="dot" w:pos="7848"/>
        </w:tabs>
        <w:spacing w:before="0" w:line="272" w:lineRule="exact"/>
        <w:ind w:left="20" w:firstLine="0"/>
      </w:pPr>
      <w:r>
        <w:t>зоны инженерной и транспортной инфраструктур</w:t>
      </w:r>
      <w:r>
        <w:tab/>
      </w:r>
    </w:p>
    <w:p w:rsidR="00FE20CC" w:rsidRDefault="00561D97" w:rsidP="00BC1CFA">
      <w:pPr>
        <w:pStyle w:val="1"/>
        <w:shd w:val="clear" w:color="auto" w:fill="auto"/>
        <w:spacing w:before="0" w:line="272" w:lineRule="exact"/>
        <w:ind w:left="20" w:firstLine="0"/>
      </w:pPr>
      <w:r>
        <w:t>Статья 13-4. Градостроительные регламенты. Природно-рекреационные зоны</w:t>
      </w:r>
    </w:p>
    <w:p w:rsidR="00FE20CC" w:rsidRDefault="00561D97">
      <w:pPr>
        <w:pStyle w:val="1"/>
        <w:shd w:val="clear" w:color="auto" w:fill="auto"/>
        <w:tabs>
          <w:tab w:val="left" w:leader="dot" w:pos="8015"/>
        </w:tabs>
        <w:spacing w:before="0" w:line="272" w:lineRule="exact"/>
        <w:ind w:left="20" w:firstLine="0"/>
      </w:pPr>
      <w:r>
        <w:lastRenderedPageBreak/>
        <w:t>Статья 13-5. Градостроительные регламенты. Сельскохозяйственные зоны</w:t>
      </w:r>
      <w:r>
        <w:tab/>
      </w:r>
    </w:p>
    <w:p w:rsidR="00FB0804" w:rsidRPr="007614D5" w:rsidRDefault="00561D97" w:rsidP="00FB0804">
      <w:pPr>
        <w:pStyle w:val="1"/>
        <w:shd w:val="clear" w:color="auto" w:fill="auto"/>
        <w:spacing w:before="0" w:line="272" w:lineRule="exact"/>
        <w:ind w:left="20" w:right="300" w:firstLine="0"/>
        <w:rPr>
          <w:lang w:val="ru-RU"/>
        </w:rPr>
      </w:pPr>
      <w:r>
        <w:t>Статья 13-6. Градостроительные регламенты. Зоны специального назначения</w:t>
      </w:r>
      <w:proofErr w:type="gramStart"/>
      <w:r>
        <w:t xml:space="preserve"> .</w:t>
      </w:r>
      <w:proofErr w:type="gramEnd"/>
      <w:r>
        <w:t>. Статья 14. Градостроительные регламенты. Предельные параметры земельных участков и объектов капитального строительства. Иные параметры.</w:t>
      </w:r>
    </w:p>
    <w:p w:rsidR="00FE20CC" w:rsidRPr="00BC1CFA" w:rsidRDefault="00561D97" w:rsidP="007614D5">
      <w:pPr>
        <w:pStyle w:val="1"/>
        <w:widowControl w:val="0"/>
        <w:shd w:val="clear" w:color="auto" w:fill="auto"/>
        <w:spacing w:before="0" w:after="1474" w:line="272" w:lineRule="exact"/>
        <w:ind w:left="23" w:right="301" w:firstLine="0"/>
        <w:rPr>
          <w:lang w:val="ru-RU"/>
        </w:rPr>
        <w:sectPr w:rsidR="00FE20CC" w:rsidRPr="00BC1CFA">
          <w:headerReference w:type="default" r:id="rId9"/>
          <w:footerReference w:type="default" r:id="rId10"/>
          <w:headerReference w:type="first" r:id="rId11"/>
          <w:footnotePr>
            <w:numRestart w:val="eachPage"/>
          </w:footnotePr>
          <w:type w:val="continuous"/>
          <w:pgSz w:w="11905" w:h="16837"/>
          <w:pgMar w:top="1188" w:right="1376" w:bottom="670" w:left="2021" w:header="0" w:footer="3" w:gutter="0"/>
          <w:pgNumType w:start="3"/>
          <w:cols w:space="720"/>
          <w:noEndnote/>
          <w:titlePg/>
          <w:docGrid w:linePitch="360"/>
        </w:sectPr>
      </w:pPr>
      <w:r>
        <w:t>Статья 15. Градостроительные регламенты. Ограничения использования земельных участков и объектов капитального строительства</w:t>
      </w:r>
    </w:p>
    <w:p w:rsidR="00FE20CC" w:rsidRDefault="00FE20CC">
      <w:pPr>
        <w:framePr w:w="11902" w:h="134" w:hRule="exact" w:wrap="notBeside" w:vAnchor="text" w:hAnchor="text" w:xAlign="center" w:y="1" w:anchorLock="1"/>
      </w:pPr>
    </w:p>
    <w:p w:rsidR="00FE20CC" w:rsidRDefault="00561D97">
      <w:pPr>
        <w:pStyle w:val="60"/>
        <w:shd w:val="clear" w:color="auto" w:fill="auto"/>
        <w:ind w:left="220"/>
      </w:pPr>
      <w:r>
        <w:t>ГЛАВА 3</w:t>
      </w:r>
    </w:p>
    <w:p w:rsidR="00FE20CC" w:rsidRDefault="00561D97">
      <w:pPr>
        <w:pStyle w:val="60"/>
        <w:shd w:val="clear" w:color="auto" w:fill="auto"/>
        <w:spacing w:after="240"/>
        <w:ind w:left="220"/>
      </w:pPr>
      <w:r>
        <w:t>Градостроительная подготовка земельных участков в целях предоставления заинтересованным лицам для строительства. Резервирование и изъятие земельных участков для муниципальных нужд</w:t>
      </w:r>
    </w:p>
    <w:p w:rsidR="00FE20CC" w:rsidRDefault="00561D97">
      <w:pPr>
        <w:pStyle w:val="1"/>
        <w:shd w:val="clear" w:color="auto" w:fill="auto"/>
        <w:spacing w:before="0" w:line="274" w:lineRule="exact"/>
        <w:ind w:left="220" w:firstLine="0"/>
      </w:pPr>
      <w:r>
        <w:t>Статья 16. Градостроительная подготовка земельных участков в целях</w:t>
      </w:r>
    </w:p>
    <w:p w:rsidR="00FE20CC" w:rsidRDefault="00561D97">
      <w:pPr>
        <w:pStyle w:val="1"/>
        <w:shd w:val="clear" w:color="auto" w:fill="auto"/>
        <w:tabs>
          <w:tab w:val="left" w:leader="dot" w:pos="8270"/>
        </w:tabs>
        <w:spacing w:before="0" w:line="274" w:lineRule="exact"/>
        <w:ind w:left="220" w:firstLine="0"/>
      </w:pPr>
      <w:r>
        <w:t>предоставления заинтересованным лицам для строительства</w:t>
      </w:r>
      <w:r>
        <w:tab/>
      </w:r>
    </w:p>
    <w:p w:rsidR="00FE20CC" w:rsidRDefault="00561D97">
      <w:pPr>
        <w:pStyle w:val="1"/>
        <w:shd w:val="clear" w:color="auto" w:fill="auto"/>
        <w:tabs>
          <w:tab w:val="left" w:leader="dot" w:pos="8250"/>
        </w:tabs>
        <w:spacing w:before="0" w:line="274" w:lineRule="exact"/>
        <w:ind w:left="220" w:firstLine="0"/>
      </w:pPr>
      <w:r>
        <w:t>Статья 17. Изъятие земель для муниципальных нужд</w:t>
      </w:r>
      <w:r>
        <w:tab/>
      </w:r>
    </w:p>
    <w:p w:rsidR="00FE20CC" w:rsidRDefault="00561D97">
      <w:pPr>
        <w:pStyle w:val="1"/>
        <w:shd w:val="clear" w:color="auto" w:fill="auto"/>
        <w:spacing w:before="0" w:line="274" w:lineRule="exact"/>
        <w:ind w:left="220" w:firstLine="0"/>
      </w:pPr>
      <w:r>
        <w:t xml:space="preserve">Статья 18. Возмещение убытков </w:t>
      </w:r>
      <w:proofErr w:type="gramStart"/>
      <w:r>
        <w:t>при</w:t>
      </w:r>
      <w:proofErr w:type="gramEnd"/>
      <w:r>
        <w:t xml:space="preserve"> изъятие земельных участков для</w:t>
      </w:r>
    </w:p>
    <w:p w:rsidR="00FE20CC" w:rsidRDefault="00561D97">
      <w:pPr>
        <w:pStyle w:val="1"/>
        <w:shd w:val="clear" w:color="auto" w:fill="auto"/>
        <w:tabs>
          <w:tab w:val="left" w:leader="dot" w:pos="8265"/>
        </w:tabs>
        <w:spacing w:before="0" w:line="274" w:lineRule="exact"/>
        <w:ind w:left="220" w:firstLine="0"/>
      </w:pPr>
      <w:r>
        <w:t>муниципальных нужд</w:t>
      </w:r>
      <w:r>
        <w:tab/>
      </w:r>
    </w:p>
    <w:p w:rsidR="00FE20CC" w:rsidRDefault="00561D97">
      <w:pPr>
        <w:pStyle w:val="1"/>
        <w:shd w:val="clear" w:color="auto" w:fill="auto"/>
        <w:tabs>
          <w:tab w:val="left" w:leader="dot" w:pos="8303"/>
        </w:tabs>
        <w:spacing w:before="0" w:after="515" w:line="274" w:lineRule="exact"/>
        <w:ind w:left="220" w:firstLine="0"/>
      </w:pPr>
      <w:r>
        <w:t>Статья 19. Резервирование земельных участков для муниципальных нужд</w:t>
      </w:r>
      <w:r>
        <w:tab/>
      </w:r>
    </w:p>
    <w:p w:rsidR="00FE20CC" w:rsidRDefault="00561D97">
      <w:pPr>
        <w:pStyle w:val="60"/>
        <w:shd w:val="clear" w:color="auto" w:fill="auto"/>
        <w:spacing w:line="230" w:lineRule="exact"/>
        <w:ind w:left="220"/>
      </w:pPr>
      <w:r>
        <w:t>ГЛАВА 4</w:t>
      </w:r>
    </w:p>
    <w:p w:rsidR="00FE20CC" w:rsidRDefault="00561D97">
      <w:pPr>
        <w:pStyle w:val="60"/>
        <w:shd w:val="clear" w:color="auto" w:fill="auto"/>
        <w:spacing w:after="238" w:line="230" w:lineRule="exact"/>
        <w:ind w:left="220"/>
      </w:pPr>
      <w:r>
        <w:t>Общие положения о планировке территории</w:t>
      </w:r>
    </w:p>
    <w:p w:rsidR="00FE20CC" w:rsidRDefault="00561D97">
      <w:pPr>
        <w:pStyle w:val="1"/>
        <w:shd w:val="clear" w:color="auto" w:fill="auto"/>
        <w:tabs>
          <w:tab w:val="left" w:leader="dot" w:pos="6873"/>
        </w:tabs>
        <w:spacing w:before="0" w:line="230" w:lineRule="exact"/>
        <w:ind w:left="220" w:firstLine="0"/>
      </w:pPr>
      <w:r>
        <w:t>Статья 20. Общие положения о планировке территории</w:t>
      </w:r>
      <w:r>
        <w:tab/>
      </w:r>
    </w:p>
    <w:p w:rsidR="00FE20CC" w:rsidRDefault="00561D97">
      <w:pPr>
        <w:pStyle w:val="1"/>
        <w:shd w:val="clear" w:color="auto" w:fill="auto"/>
        <w:spacing w:before="0" w:after="533" w:line="230" w:lineRule="exact"/>
        <w:ind w:left="220" w:firstLine="0"/>
      </w:pPr>
      <w:r>
        <w:t>Статья 21. Подготовка документации по планировке территории</w:t>
      </w:r>
    </w:p>
    <w:p w:rsidR="00FE20CC" w:rsidRDefault="00561D97">
      <w:pPr>
        <w:pStyle w:val="60"/>
        <w:shd w:val="clear" w:color="auto" w:fill="auto"/>
        <w:spacing w:line="230" w:lineRule="exact"/>
        <w:ind w:left="220"/>
      </w:pPr>
      <w:r>
        <w:t>ГЛАВА 5</w:t>
      </w:r>
    </w:p>
    <w:p w:rsidR="00FE20CC" w:rsidRDefault="00561D97">
      <w:pPr>
        <w:pStyle w:val="60"/>
        <w:shd w:val="clear" w:color="auto" w:fill="auto"/>
        <w:spacing w:after="240"/>
        <w:ind w:left="220"/>
      </w:pPr>
      <w:r>
        <w:t>Разрешение на условно разрешенный вид использования земельного участка или объекта капитального строительства. Разрешение на отклонение от предельных параметров строительства, реконструкции объектов капитального строительства, реконструкции объектов капитального строительства. Акт выбора земельного участка</w:t>
      </w:r>
    </w:p>
    <w:p w:rsidR="00FE20CC" w:rsidRDefault="00561D97">
      <w:pPr>
        <w:pStyle w:val="1"/>
        <w:shd w:val="clear" w:color="auto" w:fill="auto"/>
        <w:spacing w:before="0" w:line="274" w:lineRule="exact"/>
        <w:ind w:left="220" w:right="860" w:firstLine="0"/>
      </w:pPr>
      <w:r>
        <w:t>Статья 22. Порядок предоставления разрешения на условно разрешенный вид использования земельного участка или объекта капитального</w:t>
      </w:r>
    </w:p>
    <w:p w:rsidR="00FE20CC" w:rsidRDefault="00561D97">
      <w:pPr>
        <w:pStyle w:val="1"/>
        <w:shd w:val="clear" w:color="auto" w:fill="auto"/>
        <w:tabs>
          <w:tab w:val="left" w:leader="dot" w:pos="8361"/>
        </w:tabs>
        <w:spacing w:before="0" w:line="274" w:lineRule="exact"/>
        <w:ind w:left="220" w:firstLine="0"/>
      </w:pPr>
      <w:r>
        <w:t>строительства</w:t>
      </w:r>
      <w:r>
        <w:tab/>
      </w:r>
    </w:p>
    <w:p w:rsidR="00FE20CC" w:rsidRDefault="00561D97">
      <w:pPr>
        <w:pStyle w:val="1"/>
        <w:shd w:val="clear" w:color="auto" w:fill="auto"/>
        <w:spacing w:before="0" w:line="274" w:lineRule="exact"/>
        <w:ind w:left="220" w:right="860" w:firstLine="0"/>
      </w:pPr>
      <w:r>
        <w:t>Статья 23. Порядок предоставления разрешения на отклонение от предельных параметров разрешенного строительства, реконструкции</w:t>
      </w:r>
    </w:p>
    <w:p w:rsidR="00FE20CC" w:rsidRDefault="00561D97">
      <w:pPr>
        <w:pStyle w:val="1"/>
        <w:shd w:val="clear" w:color="auto" w:fill="auto"/>
        <w:tabs>
          <w:tab w:val="left" w:leader="dot" w:pos="8313"/>
        </w:tabs>
        <w:spacing w:before="0" w:line="274" w:lineRule="exact"/>
        <w:ind w:left="220" w:firstLine="0"/>
      </w:pPr>
      <w:r>
        <w:t>объектов капитального строительства</w:t>
      </w:r>
      <w:r>
        <w:tab/>
      </w:r>
    </w:p>
    <w:p w:rsidR="00FE20CC" w:rsidRDefault="00561D97" w:rsidP="00BC1CFA">
      <w:pPr>
        <w:pStyle w:val="1"/>
        <w:shd w:val="clear" w:color="auto" w:fill="auto"/>
        <w:spacing w:before="0" w:line="274" w:lineRule="exact"/>
        <w:ind w:left="220" w:firstLine="0"/>
      </w:pPr>
      <w:r>
        <w:t>Статья 24. Порядок предварительного согласования места размещения объекта.</w:t>
      </w:r>
    </w:p>
    <w:p w:rsidR="00FE20CC" w:rsidRDefault="00561D97">
      <w:pPr>
        <w:pStyle w:val="1"/>
        <w:shd w:val="clear" w:color="auto" w:fill="auto"/>
        <w:tabs>
          <w:tab w:val="left" w:leader="dot" w:pos="8298"/>
        </w:tabs>
        <w:spacing w:before="0" w:line="274" w:lineRule="exact"/>
        <w:ind w:left="220" w:firstLine="0"/>
      </w:pPr>
      <w:r>
        <w:t>Акт о выборе земельного участка</w:t>
      </w:r>
      <w:r>
        <w:tab/>
      </w:r>
    </w:p>
    <w:p w:rsidR="00FE20CC" w:rsidRDefault="00561D97">
      <w:pPr>
        <w:pStyle w:val="1"/>
        <w:shd w:val="clear" w:color="auto" w:fill="auto"/>
        <w:tabs>
          <w:tab w:val="left" w:leader="dot" w:pos="8294"/>
        </w:tabs>
        <w:spacing w:before="0" w:after="476" w:line="274" w:lineRule="exact"/>
        <w:ind w:left="220" w:right="860" w:firstLine="0"/>
      </w:pPr>
      <w:r>
        <w:t>Статья 25. Информирование населения по вопросам предварительного согласования места размещения объектов</w:t>
      </w:r>
      <w:r>
        <w:tab/>
      </w:r>
    </w:p>
    <w:p w:rsidR="00FE20CC" w:rsidRDefault="00561D97">
      <w:pPr>
        <w:pStyle w:val="60"/>
        <w:shd w:val="clear" w:color="auto" w:fill="auto"/>
        <w:spacing w:line="278" w:lineRule="exact"/>
        <w:ind w:left="220"/>
      </w:pPr>
      <w:r>
        <w:t>ГЛАВА 6</w:t>
      </w:r>
    </w:p>
    <w:p w:rsidR="00FE20CC" w:rsidRDefault="00561D97">
      <w:pPr>
        <w:pStyle w:val="60"/>
        <w:shd w:val="clear" w:color="auto" w:fill="auto"/>
        <w:spacing w:after="244" w:line="278" w:lineRule="exact"/>
        <w:ind w:left="220"/>
      </w:pPr>
      <w:r>
        <w:t>Проектная документация. Разрешение на строительство. Разрешение на ввод объекта в эксплуатацию</w:t>
      </w:r>
    </w:p>
    <w:p w:rsidR="00FE20CC" w:rsidRDefault="00561D97">
      <w:pPr>
        <w:pStyle w:val="1"/>
        <w:shd w:val="clear" w:color="auto" w:fill="auto"/>
        <w:tabs>
          <w:tab w:val="left" w:leader="dot" w:pos="6042"/>
        </w:tabs>
        <w:spacing w:before="0" w:line="274" w:lineRule="exact"/>
        <w:ind w:left="220" w:firstLine="0"/>
      </w:pPr>
      <w:r>
        <w:t>Статья 26. Проектная документация</w:t>
      </w:r>
      <w:r>
        <w:tab/>
      </w:r>
    </w:p>
    <w:p w:rsidR="00FE20CC" w:rsidRDefault="00561D97">
      <w:pPr>
        <w:pStyle w:val="1"/>
        <w:shd w:val="clear" w:color="auto" w:fill="auto"/>
        <w:tabs>
          <w:tab w:val="left" w:leader="dot" w:pos="6057"/>
        </w:tabs>
        <w:spacing w:before="0" w:line="274" w:lineRule="exact"/>
        <w:ind w:left="220" w:firstLine="0"/>
      </w:pPr>
      <w:r>
        <w:t>Статья 27. Разрешение на строительство</w:t>
      </w:r>
      <w:r>
        <w:tab/>
      </w:r>
    </w:p>
    <w:p w:rsidR="00FE20CC" w:rsidRDefault="00561D97">
      <w:pPr>
        <w:pStyle w:val="1"/>
        <w:shd w:val="clear" w:color="auto" w:fill="auto"/>
        <w:spacing w:before="0" w:line="274" w:lineRule="exact"/>
        <w:ind w:left="220" w:firstLine="0"/>
      </w:pPr>
      <w:r>
        <w:t>Статья 28. Разрешение на ввод объектов в эксплуатацию</w:t>
      </w:r>
      <w:r>
        <w:br w:type="page"/>
      </w:r>
    </w:p>
    <w:p w:rsidR="00FE20CC" w:rsidRDefault="00561D97">
      <w:pPr>
        <w:pStyle w:val="30"/>
        <w:keepNext/>
        <w:keepLines/>
        <w:shd w:val="clear" w:color="auto" w:fill="auto"/>
        <w:spacing w:after="0" w:line="230" w:lineRule="exact"/>
        <w:ind w:right="320"/>
      </w:pPr>
      <w:bookmarkStart w:id="5" w:name="bookmark5"/>
      <w:r>
        <w:lastRenderedPageBreak/>
        <w:t>ГЛАВА 7</w:t>
      </w:r>
      <w:bookmarkEnd w:id="5"/>
    </w:p>
    <w:p w:rsidR="00FE20CC" w:rsidRDefault="00561D97">
      <w:pPr>
        <w:pStyle w:val="30"/>
        <w:keepNext/>
        <w:keepLines/>
        <w:shd w:val="clear" w:color="auto" w:fill="auto"/>
        <w:spacing w:after="298" w:line="230" w:lineRule="exact"/>
        <w:ind w:right="320"/>
      </w:pPr>
      <w:bookmarkStart w:id="6" w:name="bookmark6"/>
      <w:r>
        <w:t>Публичные слушания по вопросам землепользования и застройки</w:t>
      </w:r>
      <w:bookmarkEnd w:id="6"/>
    </w:p>
    <w:p w:rsidR="00FE20CC" w:rsidRDefault="00561D97">
      <w:pPr>
        <w:pStyle w:val="1"/>
        <w:shd w:val="clear" w:color="auto" w:fill="auto"/>
        <w:spacing w:before="0" w:after="618" w:line="230" w:lineRule="exact"/>
        <w:ind w:left="40" w:firstLine="0"/>
      </w:pPr>
      <w:r>
        <w:t>Статья 29. Публичные слушания по вопросам землепользования и застройки</w:t>
      </w:r>
    </w:p>
    <w:p w:rsidR="00FE20CC" w:rsidRDefault="00561D97">
      <w:pPr>
        <w:pStyle w:val="30"/>
        <w:keepNext/>
        <w:keepLines/>
        <w:shd w:val="clear" w:color="auto" w:fill="auto"/>
        <w:spacing w:after="240" w:line="274" w:lineRule="exact"/>
        <w:ind w:right="320"/>
      </w:pPr>
      <w:bookmarkStart w:id="7" w:name="bookmark7"/>
      <w:r>
        <w:t>ГЛАВА 8 Заключительные положения</w:t>
      </w:r>
      <w:bookmarkEnd w:id="7"/>
    </w:p>
    <w:p w:rsidR="00FE20CC" w:rsidRDefault="00561D97">
      <w:pPr>
        <w:pStyle w:val="1"/>
        <w:shd w:val="clear" w:color="auto" w:fill="auto"/>
        <w:spacing w:before="0" w:line="274" w:lineRule="exact"/>
        <w:ind w:left="40" w:firstLine="0"/>
      </w:pPr>
      <w:r>
        <w:t>Статья 30. Основание и право инициативы внесения изменений в Правила</w:t>
      </w:r>
    </w:p>
    <w:p w:rsidR="00FE20CC" w:rsidRDefault="00561D97">
      <w:pPr>
        <w:pStyle w:val="1"/>
        <w:shd w:val="clear" w:color="auto" w:fill="auto"/>
        <w:tabs>
          <w:tab w:val="left" w:leader="dot" w:pos="7715"/>
        </w:tabs>
        <w:spacing w:before="0" w:line="274" w:lineRule="exact"/>
        <w:ind w:left="40" w:firstLine="0"/>
      </w:pPr>
      <w:r>
        <w:t>Статья 31. Порядок внесения изменений в Правила</w:t>
      </w:r>
      <w:r>
        <w:tab/>
      </w:r>
    </w:p>
    <w:p w:rsidR="00FE20CC" w:rsidRDefault="00561D97">
      <w:pPr>
        <w:pStyle w:val="1"/>
        <w:shd w:val="clear" w:color="auto" w:fill="auto"/>
        <w:tabs>
          <w:tab w:val="left" w:leader="dot" w:pos="7758"/>
        </w:tabs>
        <w:spacing w:before="0" w:line="274" w:lineRule="exact"/>
        <w:ind w:left="40" w:firstLine="0"/>
        <w:sectPr w:rsidR="00FE20CC">
          <w:pgSz w:w="11905" w:h="16837"/>
          <w:pgMar w:top="2016" w:right="1277" w:bottom="1022" w:left="1474" w:header="0" w:footer="3" w:gutter="0"/>
          <w:cols w:space="720"/>
          <w:noEndnote/>
          <w:docGrid w:linePitch="360"/>
        </w:sectPr>
      </w:pPr>
      <w:r>
        <w:t>Статья 32. Ответственность за нарушение Правил застройки</w:t>
      </w:r>
      <w:r>
        <w:tab/>
      </w:r>
    </w:p>
    <w:p w:rsidR="00FE20CC" w:rsidRDefault="00561D97">
      <w:pPr>
        <w:pStyle w:val="22"/>
        <w:keepNext/>
        <w:keepLines/>
        <w:shd w:val="clear" w:color="auto" w:fill="auto"/>
        <w:spacing w:after="244"/>
      </w:pPr>
      <w:bookmarkStart w:id="8" w:name="bookmark8"/>
      <w:r>
        <w:lastRenderedPageBreak/>
        <w:t>ПРАВИЛА ЗЕМЛЕПОЛЬЗОВАНИЯ И ЗАСТРОЙКИ МУНИЦИПАЛЬНОГО ОБРАЗОВАНИЯ «УРАКОВСКОЕ»</w:t>
      </w:r>
      <w:bookmarkEnd w:id="8"/>
    </w:p>
    <w:p w:rsidR="00FE20CC" w:rsidRDefault="00561D97">
      <w:pPr>
        <w:pStyle w:val="1"/>
        <w:shd w:val="clear" w:color="auto" w:fill="auto"/>
        <w:spacing w:before="0" w:line="272" w:lineRule="exact"/>
        <w:ind w:left="20" w:right="20" w:firstLine="680"/>
        <w:jc w:val="both"/>
      </w:pPr>
      <w:proofErr w:type="gramStart"/>
      <w:r>
        <w:t>Правила землепользования и застройки муниципального образования «Ураковское» (далее - Правила) являются муниципальным правовым актом, разработанным в соответствии с Градостроительным и Земельным кодексами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Удмуртской Республики и муниципального образования «Ураковское».</w:t>
      </w:r>
      <w:proofErr w:type="gramEnd"/>
    </w:p>
    <w:p w:rsidR="00FE20CC" w:rsidRDefault="00561D97">
      <w:pPr>
        <w:pStyle w:val="1"/>
        <w:shd w:val="clear" w:color="auto" w:fill="auto"/>
        <w:spacing w:before="0" w:line="272" w:lineRule="exact"/>
        <w:ind w:left="20" w:right="20" w:firstLine="680"/>
        <w:jc w:val="both"/>
      </w:pPr>
      <w:r>
        <w:t>Правила застройки разработаны на основе Генерального плана, утвержденным Постановлением Главы МО «Ураковское» Глазовского района УР от 21.01.2013 года № 1,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«Ураковское», охраны его культурного наследия, окружающей среды и рационального использования природных ресурсов.</w:t>
      </w:r>
    </w:p>
    <w:p w:rsidR="00FE20CC" w:rsidRDefault="00561D97">
      <w:pPr>
        <w:pStyle w:val="1"/>
        <w:shd w:val="clear" w:color="auto" w:fill="auto"/>
        <w:spacing w:before="0" w:line="272" w:lineRule="exact"/>
        <w:ind w:left="20" w:right="20" w:firstLine="680"/>
        <w:jc w:val="both"/>
      </w:pPr>
      <w:r>
        <w:t>Правила застройки являются инструментом реализации генерального плана и вводят территорию муниципального образования в систему регулирования землепользования и застройки, которая основана на градостроительном зонировании. Градостроительное зонирование - деление всей территории в границах муниципального образования на территориальные зоны с установлением для каждой из них единого градостроительного регламента.</w:t>
      </w:r>
    </w:p>
    <w:p w:rsidR="00FE20CC" w:rsidRDefault="00561D97">
      <w:pPr>
        <w:pStyle w:val="1"/>
        <w:shd w:val="clear" w:color="auto" w:fill="auto"/>
        <w:spacing w:before="0" w:line="272" w:lineRule="exact"/>
        <w:ind w:left="20" w:firstLine="680"/>
        <w:jc w:val="both"/>
      </w:pPr>
      <w:r>
        <w:t>Правила застройки разработаны в целях:</w:t>
      </w:r>
    </w:p>
    <w:p w:rsidR="00FE20CC" w:rsidRDefault="00561D97" w:rsidP="007F3C8C">
      <w:pPr>
        <w:pStyle w:val="1"/>
        <w:numPr>
          <w:ilvl w:val="0"/>
          <w:numId w:val="1"/>
        </w:numPr>
        <w:shd w:val="clear" w:color="auto" w:fill="auto"/>
        <w:tabs>
          <w:tab w:val="left" w:pos="1135"/>
        </w:tabs>
        <w:spacing w:before="0" w:line="272" w:lineRule="exact"/>
        <w:ind w:left="20" w:firstLine="680"/>
        <w:jc w:val="both"/>
      </w:pPr>
      <w:r>
        <w:t>создания благоприятной среды жизнедеятельности населения;</w:t>
      </w:r>
    </w:p>
    <w:p w:rsidR="00FE20CC" w:rsidRDefault="00561D97" w:rsidP="007F3C8C">
      <w:pPr>
        <w:pStyle w:val="1"/>
        <w:numPr>
          <w:ilvl w:val="0"/>
          <w:numId w:val="1"/>
        </w:numPr>
        <w:shd w:val="clear" w:color="auto" w:fill="auto"/>
        <w:tabs>
          <w:tab w:val="left" w:pos="1153"/>
        </w:tabs>
        <w:spacing w:before="0" w:line="272" w:lineRule="exact"/>
        <w:ind w:left="20" w:right="20" w:firstLine="680"/>
        <w:jc w:val="both"/>
      </w:pPr>
      <w:r>
        <w:t>создания условий для устойчивого развития территории, сохранения окружающей среды и объектов культурного наследия, памятников истории и культуры;</w:t>
      </w:r>
    </w:p>
    <w:p w:rsidR="00FE20CC" w:rsidRDefault="00561D97" w:rsidP="007F3C8C">
      <w:pPr>
        <w:pStyle w:val="1"/>
        <w:numPr>
          <w:ilvl w:val="0"/>
          <w:numId w:val="1"/>
        </w:numPr>
        <w:shd w:val="clear" w:color="auto" w:fill="auto"/>
        <w:tabs>
          <w:tab w:val="left" w:pos="1161"/>
        </w:tabs>
        <w:spacing w:before="0" w:line="272" w:lineRule="exact"/>
        <w:ind w:left="20" w:right="20" w:firstLine="680"/>
        <w:jc w:val="both"/>
      </w:pPr>
      <w: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FE20CC" w:rsidRDefault="00561D97" w:rsidP="007F3C8C">
      <w:pPr>
        <w:pStyle w:val="1"/>
        <w:numPr>
          <w:ilvl w:val="0"/>
          <w:numId w:val="1"/>
        </w:numPr>
        <w:shd w:val="clear" w:color="auto" w:fill="auto"/>
        <w:tabs>
          <w:tab w:val="left" w:pos="1157"/>
        </w:tabs>
        <w:spacing w:before="0" w:line="272" w:lineRule="exact"/>
        <w:ind w:left="20" w:right="20" w:firstLine="680"/>
        <w:jc w:val="both"/>
      </w:pPr>
      <w: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FE20CC" w:rsidRDefault="00561D97" w:rsidP="007F3C8C">
      <w:pPr>
        <w:pStyle w:val="1"/>
        <w:numPr>
          <w:ilvl w:val="0"/>
          <w:numId w:val="1"/>
        </w:numPr>
        <w:shd w:val="clear" w:color="auto" w:fill="auto"/>
        <w:tabs>
          <w:tab w:val="left" w:pos="1153"/>
        </w:tabs>
        <w:spacing w:before="0" w:line="272" w:lineRule="exact"/>
        <w:ind w:left="20" w:right="20" w:firstLine="680"/>
        <w:jc w:val="both"/>
      </w:pPr>
      <w:r>
        <w:t>обеспечения сбалансированного учета экологических, экономических, социальных и иных факторов при осуществлении градостроительной деятельности;</w:t>
      </w:r>
    </w:p>
    <w:p w:rsidR="00FE20CC" w:rsidRDefault="00561D97" w:rsidP="007F3C8C">
      <w:pPr>
        <w:pStyle w:val="1"/>
        <w:numPr>
          <w:ilvl w:val="0"/>
          <w:numId w:val="1"/>
        </w:numPr>
        <w:shd w:val="clear" w:color="auto" w:fill="auto"/>
        <w:tabs>
          <w:tab w:val="left" w:pos="1166"/>
        </w:tabs>
        <w:spacing w:before="0" w:line="272" w:lineRule="exact"/>
        <w:ind w:left="20" w:right="20" w:firstLine="680"/>
        <w:jc w:val="both"/>
      </w:pPr>
      <w:r>
        <w:t>защиты прав граждан (в том числе прав собственности граждан - владельцев земельных участков и строений) и обеспечения равенства прав физических и юридических лиц в градостроительных отношениях;</w:t>
      </w:r>
    </w:p>
    <w:p w:rsidR="00FE20CC" w:rsidRDefault="00561D97" w:rsidP="007F3C8C">
      <w:pPr>
        <w:pStyle w:val="1"/>
        <w:numPr>
          <w:ilvl w:val="0"/>
          <w:numId w:val="1"/>
        </w:numPr>
        <w:shd w:val="clear" w:color="auto" w:fill="auto"/>
        <w:tabs>
          <w:tab w:val="left" w:pos="1157"/>
        </w:tabs>
        <w:spacing w:before="0" w:line="272" w:lineRule="exact"/>
        <w:ind w:left="20" w:right="20" w:firstLine="680"/>
        <w:jc w:val="both"/>
      </w:pPr>
      <w:r>
        <w:t>обеспечения открытой информации о правилах и условиях использования земельных участков, осуществления на них строительства и реконструкции;</w:t>
      </w:r>
    </w:p>
    <w:p w:rsidR="00FE20CC" w:rsidRDefault="00561D97" w:rsidP="007F3C8C">
      <w:pPr>
        <w:pStyle w:val="1"/>
        <w:numPr>
          <w:ilvl w:val="0"/>
          <w:numId w:val="1"/>
        </w:numPr>
        <w:shd w:val="clear" w:color="auto" w:fill="auto"/>
        <w:tabs>
          <w:tab w:val="left" w:pos="1153"/>
        </w:tabs>
        <w:spacing w:before="0" w:line="272" w:lineRule="exact"/>
        <w:ind w:left="20" w:right="20" w:firstLine="680"/>
        <w:jc w:val="both"/>
      </w:pPr>
      <w:r>
        <w:t>контроля соответствия градостроительным регламентам строительных намерений застройщиков, построенных объектов и их последующего использования.</w:t>
      </w:r>
    </w:p>
    <w:p w:rsidR="00FE20CC" w:rsidRDefault="00561D97">
      <w:pPr>
        <w:pStyle w:val="1"/>
        <w:shd w:val="clear" w:color="auto" w:fill="auto"/>
        <w:spacing w:before="0" w:line="272" w:lineRule="exact"/>
        <w:ind w:left="20" w:firstLine="680"/>
        <w:jc w:val="both"/>
      </w:pPr>
      <w:r>
        <w:t>Правила застройки регламентируют:</w:t>
      </w:r>
    </w:p>
    <w:p w:rsidR="00947018" w:rsidRPr="00947018" w:rsidRDefault="00561D97" w:rsidP="007F3C8C">
      <w:pPr>
        <w:pStyle w:val="1"/>
        <w:numPr>
          <w:ilvl w:val="0"/>
          <w:numId w:val="1"/>
        </w:numPr>
        <w:shd w:val="clear" w:color="auto" w:fill="auto"/>
        <w:tabs>
          <w:tab w:val="left" w:pos="1157"/>
        </w:tabs>
        <w:spacing w:before="0" w:after="394" w:line="230" w:lineRule="exact"/>
        <w:ind w:left="20" w:right="20" w:firstLine="689"/>
        <w:jc w:val="both"/>
        <w:rPr>
          <w:lang w:val="ru-RU"/>
        </w:rPr>
        <w:sectPr w:rsidR="00947018" w:rsidRPr="00947018">
          <w:headerReference w:type="default" r:id="rId12"/>
          <w:footerReference w:type="default" r:id="rId13"/>
          <w:headerReference w:type="first" r:id="rId14"/>
          <w:pgSz w:w="11905" w:h="16837"/>
          <w:pgMar w:top="1188" w:right="840" w:bottom="832" w:left="1406" w:header="0" w:footer="3" w:gutter="0"/>
          <w:cols w:space="720"/>
          <w:noEndnote/>
          <w:titlePg/>
          <w:docGrid w:linePitch="360"/>
        </w:sectPr>
      </w:pPr>
      <w:r>
        <w:t>организацию и проведение публичных слушаний по вопросам землепользования и застройки в порядке, установленном Положением о публичных слушаниях в муниципальном образовании «Ураковское», утвержденным решением Совета депу</w:t>
      </w:r>
      <w:r w:rsidR="00947018">
        <w:t xml:space="preserve">татов муниципального </w:t>
      </w:r>
      <w:proofErr w:type="spellStart"/>
      <w:r w:rsidR="00947018">
        <w:t>образовани</w:t>
      </w:r>
      <w:proofErr w:type="spellEnd"/>
      <w:r w:rsidR="00947018">
        <w:rPr>
          <w:lang w:val="ru-RU"/>
        </w:rPr>
        <w:t>я;</w:t>
      </w:r>
    </w:p>
    <w:p w:rsidR="00FE20CC" w:rsidRDefault="00FE20CC">
      <w:pPr>
        <w:framePr w:w="11902" w:h="134" w:hRule="exact" w:wrap="notBeside" w:vAnchor="text" w:hAnchor="text" w:xAlign="center" w:y="1" w:anchorLock="1"/>
      </w:pPr>
    </w:p>
    <w:p w:rsidR="00FE20CC" w:rsidRPr="00BC1CFA" w:rsidRDefault="00947018" w:rsidP="00FB0804">
      <w:pPr>
        <w:ind w:firstLine="851"/>
        <w:rPr>
          <w:rFonts w:ascii="Times New Roman" w:hAnsi="Times New Roman" w:cs="Times New Roman"/>
          <w:sz w:val="23"/>
          <w:szCs w:val="23"/>
        </w:rPr>
      </w:pPr>
      <w:r>
        <w:rPr>
          <w:rFonts w:ascii="Times New Roman" w:hAnsi="Times New Roman" w:cs="Times New Roman"/>
          <w:sz w:val="23"/>
          <w:szCs w:val="23"/>
          <w:lang w:val="ru-RU"/>
        </w:rPr>
        <w:t xml:space="preserve">-  </w:t>
      </w:r>
      <w:r w:rsidR="00561D97" w:rsidRPr="00BC1CFA">
        <w:rPr>
          <w:rFonts w:ascii="Times New Roman" w:hAnsi="Times New Roman" w:cs="Times New Roman"/>
          <w:sz w:val="23"/>
          <w:szCs w:val="23"/>
        </w:rPr>
        <w:t>предоставление разрешения на условно разрешенный вид использования земельного участка или объекта капитального строительства;</w:t>
      </w:r>
    </w:p>
    <w:p w:rsidR="00FE20CC" w:rsidRDefault="00561D97" w:rsidP="007F3C8C">
      <w:pPr>
        <w:pStyle w:val="1"/>
        <w:numPr>
          <w:ilvl w:val="0"/>
          <w:numId w:val="1"/>
        </w:numPr>
        <w:shd w:val="clear" w:color="auto" w:fill="auto"/>
        <w:tabs>
          <w:tab w:val="left" w:pos="1162"/>
        </w:tabs>
        <w:spacing w:before="0" w:line="274" w:lineRule="exact"/>
        <w:ind w:left="20" w:right="20" w:firstLine="660"/>
        <w:jc w:val="both"/>
      </w:pPr>
      <w: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FE20CC" w:rsidRDefault="00561D97" w:rsidP="007F3C8C">
      <w:pPr>
        <w:pStyle w:val="1"/>
        <w:numPr>
          <w:ilvl w:val="0"/>
          <w:numId w:val="1"/>
        </w:numPr>
        <w:shd w:val="clear" w:color="auto" w:fill="auto"/>
        <w:tabs>
          <w:tab w:val="left" w:pos="1158"/>
        </w:tabs>
        <w:spacing w:before="0" w:line="274" w:lineRule="exact"/>
        <w:ind w:left="20" w:right="20" w:firstLine="660"/>
        <w:jc w:val="both"/>
      </w:pPr>
      <w:r>
        <w:t>разработку, согласование и утверждение документации по планировке территории;</w:t>
      </w:r>
    </w:p>
    <w:p w:rsidR="00FE20CC" w:rsidRDefault="00561D97" w:rsidP="007F3C8C">
      <w:pPr>
        <w:pStyle w:val="1"/>
        <w:numPr>
          <w:ilvl w:val="0"/>
          <w:numId w:val="1"/>
        </w:numPr>
        <w:shd w:val="clear" w:color="auto" w:fill="auto"/>
        <w:tabs>
          <w:tab w:val="left" w:pos="1158"/>
        </w:tabs>
        <w:spacing w:before="0" w:line="274" w:lineRule="exact"/>
        <w:ind w:left="20" w:right="20" w:firstLine="660"/>
        <w:jc w:val="both"/>
      </w:pPr>
      <w:r>
        <w:t>выдачу разрешений на строительство, разрешений на ввод объектов в эксплуатацию;</w:t>
      </w:r>
    </w:p>
    <w:p w:rsidR="00FE20CC" w:rsidRDefault="00561D97" w:rsidP="007F3C8C">
      <w:pPr>
        <w:pStyle w:val="1"/>
        <w:numPr>
          <w:ilvl w:val="0"/>
          <w:numId w:val="1"/>
        </w:numPr>
        <w:shd w:val="clear" w:color="auto" w:fill="auto"/>
        <w:tabs>
          <w:tab w:val="left" w:pos="1162"/>
        </w:tabs>
        <w:spacing w:before="0" w:line="274" w:lineRule="exact"/>
        <w:ind w:left="20" w:right="20" w:firstLine="660"/>
        <w:jc w:val="both"/>
      </w:pPr>
      <w:r>
        <w:t>подготовку градостроительных оснований для принятия решений о резервировании и изъятии земельных участков для реализации и муниципальных нужд;</w:t>
      </w:r>
    </w:p>
    <w:p w:rsidR="00FE20CC" w:rsidRDefault="00561D97" w:rsidP="007F3C8C">
      <w:pPr>
        <w:pStyle w:val="1"/>
        <w:numPr>
          <w:ilvl w:val="0"/>
          <w:numId w:val="1"/>
        </w:numPr>
        <w:shd w:val="clear" w:color="auto" w:fill="auto"/>
        <w:tabs>
          <w:tab w:val="left" w:pos="1112"/>
        </w:tabs>
        <w:spacing w:before="0" w:line="274" w:lineRule="exact"/>
        <w:ind w:left="20" w:firstLine="660"/>
        <w:jc w:val="both"/>
      </w:pPr>
      <w:r>
        <w:t>муниципальный земельный контроль;</w:t>
      </w:r>
    </w:p>
    <w:p w:rsidR="00FE20CC" w:rsidRDefault="00561D97" w:rsidP="007F3C8C">
      <w:pPr>
        <w:pStyle w:val="1"/>
        <w:numPr>
          <w:ilvl w:val="0"/>
          <w:numId w:val="1"/>
        </w:numPr>
        <w:shd w:val="clear" w:color="auto" w:fill="auto"/>
        <w:tabs>
          <w:tab w:val="left" w:pos="1117"/>
        </w:tabs>
        <w:spacing w:before="0" w:line="274" w:lineRule="exact"/>
        <w:ind w:left="20" w:firstLine="660"/>
        <w:jc w:val="both"/>
      </w:pPr>
      <w:r>
        <w:t>порядок внесения изменений в настоящие Правила застройки.</w:t>
      </w:r>
    </w:p>
    <w:p w:rsidR="00FE20CC" w:rsidRDefault="00561D97">
      <w:pPr>
        <w:pStyle w:val="1"/>
        <w:shd w:val="clear" w:color="auto" w:fill="auto"/>
        <w:spacing w:before="0" w:line="274" w:lineRule="exact"/>
        <w:ind w:left="20" w:right="20" w:firstLine="660"/>
        <w:jc w:val="both"/>
      </w:pPr>
      <w:r>
        <w:t>Настоящие Правила применяются наряду с техническими регламентами и иными обязательными требованиями, установленными в соответствии с законами и иными нормативно-правовыми актами Российской Федерации, Удмуртской Республики по вопросам регулирования землепользования и застройки.</w:t>
      </w:r>
    </w:p>
    <w:p w:rsidR="00FE20CC" w:rsidRDefault="00561D97">
      <w:pPr>
        <w:pStyle w:val="1"/>
        <w:shd w:val="clear" w:color="auto" w:fill="auto"/>
        <w:spacing w:before="0" w:line="274" w:lineRule="exact"/>
        <w:ind w:left="20" w:right="20" w:firstLine="660"/>
        <w:jc w:val="both"/>
      </w:pPr>
      <w:r>
        <w:t>Правила обязательны для исполнения всеми физическими, юридическими лицами и должностными лицами, осуществляющими и контролирующими градостроительную деятельность на территории муниципального образования «Ураковское».</w:t>
      </w:r>
    </w:p>
    <w:p w:rsidR="00FE20CC" w:rsidRPr="00CA2B0F" w:rsidRDefault="00561D97">
      <w:pPr>
        <w:pStyle w:val="1"/>
        <w:shd w:val="clear" w:color="auto" w:fill="auto"/>
        <w:spacing w:before="0" w:after="221" w:line="274" w:lineRule="exact"/>
        <w:ind w:left="20" w:right="20" w:firstLine="660"/>
        <w:jc w:val="both"/>
        <w:rPr>
          <w:lang w:val="ru-RU"/>
        </w:rPr>
      </w:pPr>
      <w:r>
        <w:t>Правила землепользования и застройки утверждаются нормативно-правовым актом органа местного самоуправления.</w:t>
      </w:r>
    </w:p>
    <w:p w:rsidR="00922EAD" w:rsidRPr="00CA2B0F" w:rsidRDefault="00922EAD" w:rsidP="00922EAD">
      <w:pPr>
        <w:widowControl w:val="0"/>
        <w:autoSpaceDE w:val="0"/>
        <w:autoSpaceDN w:val="0"/>
        <w:spacing w:before="100" w:beforeAutospacing="1" w:after="100" w:afterAutospacing="1" w:line="244" w:lineRule="auto"/>
        <w:jc w:val="center"/>
        <w:rPr>
          <w:rFonts w:ascii="Times New Roman" w:eastAsia="Times New Roman" w:hAnsi="Times New Roman" w:cs="Times New Roman"/>
          <w:b/>
          <w:color w:val="auto"/>
          <w:sz w:val="23"/>
          <w:szCs w:val="23"/>
          <w:lang w:val="ru-RU"/>
        </w:rPr>
      </w:pPr>
      <w:r w:rsidRPr="00947018">
        <w:rPr>
          <w:rFonts w:ascii="Times New Roman" w:eastAsia="Times New Roman" w:hAnsi="Times New Roman" w:cs="Times New Roman"/>
          <w:b/>
          <w:color w:val="auto"/>
          <w:sz w:val="23"/>
          <w:szCs w:val="23"/>
          <w:lang w:val="ru-RU"/>
        </w:rPr>
        <w:t xml:space="preserve">Глава 1. </w:t>
      </w:r>
    </w:p>
    <w:p w:rsidR="00922EAD" w:rsidRPr="00947018" w:rsidRDefault="00922EAD" w:rsidP="00922EAD">
      <w:pPr>
        <w:widowControl w:val="0"/>
        <w:autoSpaceDE w:val="0"/>
        <w:autoSpaceDN w:val="0"/>
        <w:spacing w:before="100" w:beforeAutospacing="1" w:after="100" w:afterAutospacing="1" w:line="244" w:lineRule="auto"/>
        <w:ind w:firstLine="1134"/>
        <w:jc w:val="center"/>
        <w:rPr>
          <w:rFonts w:ascii="Times New Roman" w:eastAsia="Times New Roman" w:hAnsi="Times New Roman" w:cs="Times New Roman"/>
          <w:b/>
          <w:color w:val="auto"/>
          <w:sz w:val="23"/>
          <w:szCs w:val="23"/>
          <w:lang w:val="ru-RU"/>
        </w:rPr>
      </w:pPr>
      <w:r w:rsidRPr="00947018">
        <w:rPr>
          <w:rFonts w:ascii="Times New Roman" w:eastAsia="Times New Roman" w:hAnsi="Times New Roman" w:cs="Times New Roman"/>
          <w:b/>
          <w:color w:val="auto"/>
          <w:sz w:val="23"/>
          <w:szCs w:val="23"/>
          <w:lang w:val="ru-RU"/>
        </w:rPr>
        <w:t>Порядок применения Правил землепользования и застройки и внесения в них изменений</w:t>
      </w:r>
    </w:p>
    <w:p w:rsidR="00922EAD" w:rsidRPr="00947018" w:rsidRDefault="00922EAD" w:rsidP="00922EAD">
      <w:pPr>
        <w:widowControl w:val="0"/>
        <w:autoSpaceDE w:val="0"/>
        <w:autoSpaceDN w:val="0"/>
        <w:ind w:firstLine="1134"/>
        <w:jc w:val="both"/>
        <w:rPr>
          <w:rFonts w:ascii="Times New Roman" w:eastAsia="Times New Roman" w:hAnsi="Times New Roman" w:cs="Times New Roman"/>
          <w:b/>
          <w:color w:val="auto"/>
          <w:sz w:val="23"/>
          <w:szCs w:val="23"/>
          <w:lang w:val="ru-RU"/>
        </w:rPr>
      </w:pPr>
      <w:r w:rsidRPr="00947018">
        <w:rPr>
          <w:rFonts w:ascii="Times New Roman" w:eastAsia="Times New Roman" w:hAnsi="Times New Roman" w:cs="Times New Roman"/>
          <w:b/>
          <w:color w:val="auto"/>
          <w:sz w:val="23"/>
          <w:szCs w:val="23"/>
          <w:lang w:val="ru-RU"/>
        </w:rPr>
        <w:t>Статья 1. Основные положения, назначение Правил землепользования и застройки муниципального образования «</w:t>
      </w:r>
      <w:proofErr w:type="spellStart"/>
      <w:r w:rsidRPr="00947018">
        <w:rPr>
          <w:rFonts w:ascii="Times New Roman" w:eastAsia="Times New Roman" w:hAnsi="Times New Roman" w:cs="Times New Roman"/>
          <w:b/>
          <w:color w:val="auto"/>
          <w:sz w:val="23"/>
          <w:szCs w:val="23"/>
          <w:lang w:val="ru-RU"/>
        </w:rPr>
        <w:t>Ураковское</w:t>
      </w:r>
      <w:proofErr w:type="spellEnd"/>
      <w:r w:rsidRPr="00947018">
        <w:rPr>
          <w:rFonts w:ascii="Times New Roman" w:eastAsia="Times New Roman" w:hAnsi="Times New Roman" w:cs="Times New Roman"/>
          <w:b/>
          <w:color w:val="auto"/>
          <w:sz w:val="23"/>
          <w:szCs w:val="23"/>
          <w:lang w:val="ru-RU"/>
        </w:rPr>
        <w:t>»</w:t>
      </w:r>
    </w:p>
    <w:p w:rsidR="00922EAD" w:rsidRPr="00947018" w:rsidRDefault="00922EAD" w:rsidP="00922EAD">
      <w:pPr>
        <w:widowControl w:val="0"/>
        <w:autoSpaceDE w:val="0"/>
        <w:autoSpaceDN w:val="0"/>
        <w:ind w:firstLine="1134"/>
        <w:jc w:val="both"/>
        <w:rPr>
          <w:rFonts w:ascii="Times New Roman" w:eastAsia="Times New Roman" w:hAnsi="Times New Roman" w:cs="Times New Roman"/>
          <w:b/>
          <w:color w:val="auto"/>
          <w:sz w:val="23"/>
          <w:szCs w:val="23"/>
          <w:lang w:val="ru-RU"/>
        </w:rPr>
      </w:pPr>
    </w:p>
    <w:p w:rsidR="00922EAD" w:rsidRPr="00947018" w:rsidRDefault="00922EAD" w:rsidP="007F3C8C">
      <w:pPr>
        <w:widowControl w:val="0"/>
        <w:numPr>
          <w:ilvl w:val="0"/>
          <w:numId w:val="9"/>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proofErr w:type="gramStart"/>
      <w:r w:rsidRPr="00947018">
        <w:rPr>
          <w:rFonts w:ascii="Times New Roman" w:eastAsia="Times New Roman" w:hAnsi="Times New Roman" w:cs="Times New Roman"/>
          <w:color w:val="auto"/>
          <w:sz w:val="23"/>
          <w:szCs w:val="23"/>
          <w:lang w:val="ru-RU"/>
        </w:rPr>
        <w:t>Правила землепользования и застройки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(далее — Правила) являются муниципальным правовым актом, разработанным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от 6 октября 2003 года № 131-ФЗ, иными законами и нормативными правовыми актами Российской Федерации, законами и нормативными правовыми актами Удмуртской Республики, муниципальными правовыми актами</w:t>
      </w:r>
      <w:proofErr w:type="gramEnd"/>
      <w:r w:rsidRPr="00947018">
        <w:rPr>
          <w:rFonts w:ascii="Times New Roman" w:eastAsia="Times New Roman" w:hAnsi="Times New Roman" w:cs="Times New Roman"/>
          <w:color w:val="auto"/>
          <w:sz w:val="23"/>
          <w:szCs w:val="23"/>
          <w:lang w:val="ru-RU"/>
        </w:rPr>
        <w:t xml:space="preserve"> </w:t>
      </w:r>
      <w:proofErr w:type="gramStart"/>
      <w:r w:rsidRPr="00947018">
        <w:rPr>
          <w:rFonts w:ascii="Times New Roman" w:eastAsia="Times New Roman" w:hAnsi="Times New Roman" w:cs="Times New Roman"/>
          <w:color w:val="auto"/>
          <w:sz w:val="23"/>
          <w:szCs w:val="23"/>
          <w:lang w:val="ru-RU"/>
        </w:rPr>
        <w:t>муниципального образования «</w:t>
      </w:r>
      <w:proofErr w:type="spellStart"/>
      <w:r w:rsidRPr="00947018">
        <w:rPr>
          <w:rFonts w:ascii="Times New Roman" w:eastAsia="Times New Roman" w:hAnsi="Times New Roman" w:cs="Times New Roman"/>
          <w:color w:val="auto"/>
          <w:sz w:val="23"/>
          <w:szCs w:val="23"/>
          <w:lang w:val="ru-RU"/>
        </w:rPr>
        <w:t>Глазовский</w:t>
      </w:r>
      <w:proofErr w:type="spellEnd"/>
      <w:r w:rsidRPr="00947018">
        <w:rPr>
          <w:rFonts w:ascii="Times New Roman" w:eastAsia="Times New Roman" w:hAnsi="Times New Roman" w:cs="Times New Roman"/>
          <w:color w:val="auto"/>
          <w:sz w:val="23"/>
          <w:szCs w:val="23"/>
          <w:lang w:val="ru-RU"/>
        </w:rPr>
        <w:t xml:space="preserve"> район» и муниципальными   правовыми   актами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с учетом положений Генерального плана территории муниципального образования (сельского поселения)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xml:space="preserve">» </w:t>
      </w:r>
      <w:proofErr w:type="spellStart"/>
      <w:r w:rsidRPr="00947018">
        <w:rPr>
          <w:rFonts w:ascii="Times New Roman" w:eastAsia="Times New Roman" w:hAnsi="Times New Roman" w:cs="Times New Roman"/>
          <w:color w:val="auto"/>
          <w:sz w:val="23"/>
          <w:szCs w:val="23"/>
          <w:lang w:val="ru-RU"/>
        </w:rPr>
        <w:t>Глазовского</w:t>
      </w:r>
      <w:proofErr w:type="spellEnd"/>
      <w:r w:rsidRPr="00947018">
        <w:rPr>
          <w:rFonts w:ascii="Times New Roman" w:eastAsia="Times New Roman" w:hAnsi="Times New Roman" w:cs="Times New Roman"/>
          <w:color w:val="auto"/>
          <w:sz w:val="23"/>
          <w:szCs w:val="23"/>
          <w:lang w:val="ru-RU"/>
        </w:rPr>
        <w:t xml:space="preserve"> района Удмуртской Республики, утвержденного решением Совета депутатов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xml:space="preserve">» </w:t>
      </w:r>
      <w:proofErr w:type="spellStart"/>
      <w:r w:rsidRPr="00947018">
        <w:rPr>
          <w:rFonts w:ascii="Times New Roman" w:eastAsia="Times New Roman" w:hAnsi="Times New Roman" w:cs="Times New Roman"/>
          <w:color w:val="auto"/>
          <w:sz w:val="23"/>
          <w:szCs w:val="23"/>
          <w:lang w:val="ru-RU"/>
        </w:rPr>
        <w:t>Глазовского</w:t>
      </w:r>
      <w:proofErr w:type="spellEnd"/>
      <w:r w:rsidRPr="00947018">
        <w:rPr>
          <w:rFonts w:ascii="Times New Roman" w:eastAsia="Times New Roman" w:hAnsi="Times New Roman" w:cs="Times New Roman"/>
          <w:color w:val="auto"/>
          <w:sz w:val="23"/>
          <w:szCs w:val="23"/>
          <w:lang w:val="ru-RU"/>
        </w:rPr>
        <w:t xml:space="preserve"> района Удмуртской Республики от 13 декабря 2013 года № 60 «Об утверждении Генерального плана  территории  муниципального  образования  (сельского  поселения)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xml:space="preserve">» </w:t>
      </w:r>
      <w:proofErr w:type="spellStart"/>
      <w:r w:rsidRPr="00947018">
        <w:rPr>
          <w:rFonts w:ascii="Times New Roman" w:eastAsia="Times New Roman" w:hAnsi="Times New Roman" w:cs="Times New Roman"/>
          <w:color w:val="auto"/>
          <w:sz w:val="23"/>
          <w:szCs w:val="23"/>
          <w:lang w:val="ru-RU"/>
        </w:rPr>
        <w:t>Глазовского</w:t>
      </w:r>
      <w:proofErr w:type="spellEnd"/>
      <w:r w:rsidRPr="00947018">
        <w:rPr>
          <w:rFonts w:ascii="Times New Roman" w:eastAsia="Times New Roman" w:hAnsi="Times New Roman" w:cs="Times New Roman"/>
          <w:color w:val="auto"/>
          <w:sz w:val="23"/>
          <w:szCs w:val="23"/>
          <w:lang w:val="ru-RU"/>
        </w:rPr>
        <w:t xml:space="preserve"> района Удмуртской Республики» (далее — Генеральный план</w:t>
      </w:r>
      <w:proofErr w:type="gramEnd"/>
      <w:r w:rsidRPr="00947018">
        <w:rPr>
          <w:rFonts w:ascii="Times New Roman" w:eastAsia="Times New Roman" w:hAnsi="Times New Roman" w:cs="Times New Roman"/>
          <w:color w:val="auto"/>
          <w:sz w:val="23"/>
          <w:szCs w:val="23"/>
          <w:lang w:val="ru-RU"/>
        </w:rPr>
        <w:t xml:space="preserve">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w:t>
      </w:r>
    </w:p>
    <w:p w:rsidR="00922EAD" w:rsidRPr="00947018" w:rsidRDefault="00922EAD" w:rsidP="007F3C8C">
      <w:pPr>
        <w:widowControl w:val="0"/>
        <w:numPr>
          <w:ilvl w:val="0"/>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Правила вводят в муниципальном образовании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систему регулирования землепользования и застройки, основанную на градостроительном зонировании — делении всей территории в границах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на территориальные зоны с установлением для каждой из них единого градостроительного регламента, в целях:</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создания условий для устойчивого развития территории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улучшения среды жизнедеятельности населения, сохранения окружающей природной среды и объектов культурного наследия;</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создания условий для подготовки и утверждения в установленном порядке и в случаях, установленных действующим федеральным законодательством, документации по планировке территории в муниципальном образовании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 xml:space="preserve">обеспечения прав и законных интересов физических и юридических лиц, в том </w:t>
      </w:r>
      <w:r w:rsidRPr="00947018">
        <w:rPr>
          <w:rFonts w:ascii="Times New Roman" w:eastAsia="Times New Roman" w:hAnsi="Times New Roman" w:cs="Times New Roman"/>
          <w:color w:val="auto"/>
          <w:sz w:val="23"/>
          <w:szCs w:val="23"/>
          <w:lang w:val="ru-RU"/>
        </w:rPr>
        <w:lastRenderedPageBreak/>
        <w:t>числе правообладателей земельных участков и объектов капитального строительства;</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создания условий для привлечения инвестиций, предоставления возможности выбора наиболее эффективных видов разрешенного использования земельных участков и объектов капитального строительства на территории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обеспечения открытого доступа к информации о Правилах и условиях использования земельных участков, осуществлении на них строительства и реконструкции объектов капитального строительства.</w:t>
      </w:r>
    </w:p>
    <w:p w:rsidR="00922EAD" w:rsidRPr="00947018" w:rsidRDefault="00922EAD" w:rsidP="007F3C8C">
      <w:pPr>
        <w:widowControl w:val="0"/>
        <w:numPr>
          <w:ilvl w:val="0"/>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Правила регламентируют деятельность в отношении:</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регулирования землепользования и настройки на территории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порядка подготовки документации по планировке территории (проектов планировки территории и (или) проектов межевания территории), за исключением градостроительного плана земельного участка;</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предоставления  разрешения   на  условно   разрешенный   вид использования земельного участка и объекта капитального строительства;</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организации и проведения публичных слушаний по вопросам землепользования и застройки;</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порядка внесения изменений в Правила;</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изменения видов разрешенного использования земельных участков и объектов капитального строительства.</w:t>
      </w:r>
    </w:p>
    <w:p w:rsidR="00922EAD" w:rsidRPr="00947018" w:rsidRDefault="00922EAD" w:rsidP="007F3C8C">
      <w:pPr>
        <w:widowControl w:val="0"/>
        <w:numPr>
          <w:ilvl w:val="0"/>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 xml:space="preserve">Правила применяются наряду с техническими регламентами, а до их утверждения — нормативно-техническими документами: сводами правил (далее </w:t>
      </w:r>
      <w:proofErr w:type="gramStart"/>
      <w:r w:rsidRPr="00947018">
        <w:rPr>
          <w:rFonts w:ascii="Times New Roman" w:eastAsia="Times New Roman" w:hAnsi="Times New Roman" w:cs="Times New Roman"/>
          <w:color w:val="auto"/>
          <w:sz w:val="23"/>
          <w:szCs w:val="23"/>
          <w:lang w:val="ru-RU"/>
        </w:rPr>
        <w:t>C</w:t>
      </w:r>
      <w:proofErr w:type="gramEnd"/>
      <w:r w:rsidRPr="00947018">
        <w:rPr>
          <w:rFonts w:ascii="Times New Roman" w:eastAsia="Times New Roman" w:hAnsi="Times New Roman" w:cs="Times New Roman"/>
          <w:color w:val="auto"/>
          <w:sz w:val="23"/>
          <w:szCs w:val="23"/>
          <w:lang w:val="ru-RU"/>
        </w:rPr>
        <w:t>П), стандартами и иными обязательными требованиями, установленными в соответствии с законами и иными нормативными правовыми актами Российской Федерации и Удмуртской Республики.</w:t>
      </w:r>
    </w:p>
    <w:p w:rsidR="00922EAD" w:rsidRPr="00947018" w:rsidRDefault="00922EAD" w:rsidP="007F3C8C">
      <w:pPr>
        <w:widowControl w:val="0"/>
        <w:numPr>
          <w:ilvl w:val="0"/>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Правила обязательны для исполнения:</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органами государственной власти Российской Федерации и Удмуртской Республики, органами местного самоуправления муниципального образования «</w:t>
      </w:r>
      <w:proofErr w:type="spellStart"/>
      <w:r w:rsidRPr="00947018">
        <w:rPr>
          <w:rFonts w:ascii="Times New Roman" w:eastAsia="Times New Roman" w:hAnsi="Times New Roman" w:cs="Times New Roman"/>
          <w:color w:val="auto"/>
          <w:sz w:val="23"/>
          <w:szCs w:val="23"/>
          <w:lang w:val="ru-RU"/>
        </w:rPr>
        <w:t>Глазовский</w:t>
      </w:r>
      <w:proofErr w:type="spellEnd"/>
      <w:r w:rsidRPr="00947018">
        <w:rPr>
          <w:rFonts w:ascii="Times New Roman" w:eastAsia="Times New Roman" w:hAnsi="Times New Roman" w:cs="Times New Roman"/>
          <w:color w:val="auto"/>
          <w:sz w:val="23"/>
          <w:szCs w:val="23"/>
          <w:lang w:val="ru-RU"/>
        </w:rPr>
        <w:t xml:space="preserve"> район», органами местного самоуправления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xml:space="preserve">» при осуществлении градостроительной деятельности, при осуществлении управления, распоряжения земельными участками и </w:t>
      </w:r>
      <w:proofErr w:type="gramStart"/>
      <w:r w:rsidRPr="00947018">
        <w:rPr>
          <w:rFonts w:ascii="Times New Roman" w:eastAsia="Times New Roman" w:hAnsi="Times New Roman" w:cs="Times New Roman"/>
          <w:color w:val="auto"/>
          <w:sz w:val="23"/>
          <w:szCs w:val="23"/>
          <w:lang w:val="ru-RU"/>
        </w:rPr>
        <w:t>контроля за</w:t>
      </w:r>
      <w:proofErr w:type="gramEnd"/>
      <w:r w:rsidRPr="00947018">
        <w:rPr>
          <w:rFonts w:ascii="Times New Roman" w:eastAsia="Times New Roman" w:hAnsi="Times New Roman" w:cs="Times New Roman"/>
          <w:color w:val="auto"/>
          <w:sz w:val="23"/>
          <w:szCs w:val="23"/>
          <w:lang w:val="ru-RU"/>
        </w:rPr>
        <w:t xml:space="preserve"> землепользованием и застройкой на территории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w:t>
      </w:r>
    </w:p>
    <w:p w:rsidR="00922EAD" w:rsidRPr="00947018" w:rsidRDefault="00922EAD" w:rsidP="007F3C8C">
      <w:pPr>
        <w:widowControl w:val="0"/>
        <w:numPr>
          <w:ilvl w:val="1"/>
          <w:numId w:val="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физическими и юридиче</w:t>
      </w:r>
      <w:r w:rsidR="00947018">
        <w:rPr>
          <w:rFonts w:ascii="Times New Roman" w:eastAsia="Times New Roman" w:hAnsi="Times New Roman" w:cs="Times New Roman"/>
          <w:color w:val="auto"/>
          <w:sz w:val="23"/>
          <w:szCs w:val="23"/>
          <w:lang w:val="ru-RU"/>
        </w:rPr>
        <w:t>с</w:t>
      </w:r>
      <w:r w:rsidRPr="00947018">
        <w:rPr>
          <w:rFonts w:ascii="Times New Roman" w:eastAsia="Times New Roman" w:hAnsi="Times New Roman" w:cs="Times New Roman"/>
          <w:color w:val="auto"/>
          <w:sz w:val="23"/>
          <w:szCs w:val="23"/>
          <w:lang w:val="ru-RU"/>
        </w:rPr>
        <w:t>кими лицами, осуществляющими градостроительную деятельность и землепользование (проектирование, строительство) на территории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w:t>
      </w:r>
    </w:p>
    <w:p w:rsidR="00922EAD" w:rsidRPr="00947018" w:rsidRDefault="00922EAD" w:rsidP="00922EAD">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947018">
        <w:rPr>
          <w:rFonts w:ascii="Times New Roman" w:eastAsia="Times New Roman" w:hAnsi="Times New Roman" w:cs="Times New Roman"/>
          <w:b/>
          <w:color w:val="auto"/>
          <w:sz w:val="23"/>
          <w:szCs w:val="23"/>
          <w:lang w:val="ru-RU"/>
        </w:rPr>
        <w:t>Статья 2. Открытость и доступность информации о землепользовании и застройке</w:t>
      </w:r>
    </w:p>
    <w:p w:rsidR="00922EAD" w:rsidRPr="00947018" w:rsidRDefault="00922EAD" w:rsidP="00922EAD">
      <w:pPr>
        <w:widowControl w:val="0"/>
        <w:autoSpaceDE w:val="0"/>
        <w:autoSpaceDN w:val="0"/>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1. Правила являются открытыми и общедоступными для всех заинтересованных лиц.</w:t>
      </w:r>
    </w:p>
    <w:p w:rsidR="00922EAD" w:rsidRPr="00947018" w:rsidRDefault="00922EAD" w:rsidP="00922EAD">
      <w:pPr>
        <w:widowControl w:val="0"/>
        <w:autoSpaceDE w:val="0"/>
        <w:autoSpaceDN w:val="0"/>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2. Администрация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обеспечивает возможность ознакомления с Правилами путем:</w:t>
      </w:r>
    </w:p>
    <w:p w:rsidR="00922EAD" w:rsidRPr="00947018" w:rsidRDefault="00922EAD" w:rsidP="00922EAD">
      <w:pPr>
        <w:widowControl w:val="0"/>
        <w:autoSpaceDE w:val="0"/>
        <w:autoSpaceDN w:val="0"/>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1) официального опубликования (обнародования) в информационн</w:t>
      </w:r>
      <w:proofErr w:type="gramStart"/>
      <w:r w:rsidRPr="00947018">
        <w:rPr>
          <w:rFonts w:ascii="Times New Roman" w:eastAsia="Times New Roman" w:hAnsi="Times New Roman" w:cs="Times New Roman"/>
          <w:color w:val="auto"/>
          <w:sz w:val="23"/>
          <w:szCs w:val="23"/>
          <w:lang w:val="ru-RU"/>
        </w:rPr>
        <w:t>о-</w:t>
      </w:r>
      <w:proofErr w:type="gramEnd"/>
      <w:r w:rsidRPr="00947018">
        <w:rPr>
          <w:rFonts w:ascii="Times New Roman" w:eastAsia="Times New Roman" w:hAnsi="Times New Roman" w:cs="Times New Roman"/>
          <w:color w:val="auto"/>
          <w:sz w:val="23"/>
          <w:szCs w:val="23"/>
          <w:lang w:val="ru-RU"/>
        </w:rPr>
        <w:t xml:space="preserve"> телекоммуникационной сети «Интернет» (далее — сеть «Интернет»);</w:t>
      </w:r>
    </w:p>
    <w:p w:rsidR="00922EAD" w:rsidRPr="00947018" w:rsidRDefault="00922EAD" w:rsidP="00922EAD">
      <w:pPr>
        <w:widowControl w:val="0"/>
        <w:autoSpaceDE w:val="0"/>
        <w:autoSpaceDN w:val="0"/>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2) размещения на сайте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и на сайте Федеральной государственной информационной системы территориального планирования;</w:t>
      </w:r>
    </w:p>
    <w:p w:rsidR="00922EAD" w:rsidRPr="00947018" w:rsidRDefault="00922EAD" w:rsidP="00922EAD">
      <w:pPr>
        <w:widowControl w:val="0"/>
        <w:autoSpaceDE w:val="0"/>
        <w:autoSpaceDN w:val="0"/>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3) создания условий для ознакомления с Правилами на информационном стенде в здании Администрации муниципального образования «Ураковское»;</w:t>
      </w:r>
    </w:p>
    <w:p w:rsidR="00922EAD" w:rsidRPr="00947018" w:rsidRDefault="00922EAD" w:rsidP="00922EAD">
      <w:pPr>
        <w:widowControl w:val="0"/>
        <w:autoSpaceDE w:val="0"/>
        <w:autoSpaceDN w:val="0"/>
        <w:spacing w:after="100" w:afterAutospacing="1"/>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4) направления экземпляров Правил в организации библиотечного обслуживания населения для их последующего предоставления гражданам для ознакомления.</w:t>
      </w:r>
    </w:p>
    <w:p w:rsidR="00922EAD" w:rsidRPr="00947018" w:rsidRDefault="00922EAD" w:rsidP="00922EAD">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947018">
        <w:rPr>
          <w:rFonts w:ascii="Times New Roman" w:eastAsia="Times New Roman" w:hAnsi="Times New Roman" w:cs="Times New Roman"/>
          <w:b/>
          <w:color w:val="auto"/>
          <w:sz w:val="23"/>
          <w:szCs w:val="23"/>
          <w:lang w:val="ru-RU"/>
        </w:rPr>
        <w:t>Статья 3. Участие граждан в принятии решений по вопросам землепользования и застройки</w:t>
      </w:r>
    </w:p>
    <w:p w:rsidR="00922EAD" w:rsidRPr="00947018" w:rsidRDefault="00922EAD" w:rsidP="00922EAD">
      <w:pPr>
        <w:widowControl w:val="0"/>
        <w:autoSpaceDE w:val="0"/>
        <w:autoSpaceDN w:val="0"/>
        <w:spacing w:before="100" w:beforeAutospacing="1" w:after="100" w:afterAutospacing="1"/>
        <w:ind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lastRenderedPageBreak/>
        <w:t>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Удмуртской Республики и муниципальными правовыми актами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и Правилами.</w:t>
      </w:r>
    </w:p>
    <w:p w:rsidR="00476D85" w:rsidRPr="00476D85" w:rsidRDefault="00476D85" w:rsidP="00476D85">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 4. Применение Правил землепользования и застройки муниципального образования «</w:t>
      </w:r>
      <w:proofErr w:type="spellStart"/>
      <w:r w:rsidRPr="00476D85">
        <w:rPr>
          <w:rFonts w:ascii="Times New Roman" w:eastAsia="Times New Roman" w:hAnsi="Times New Roman" w:cs="Times New Roman"/>
          <w:b/>
          <w:color w:val="auto"/>
          <w:sz w:val="23"/>
          <w:szCs w:val="23"/>
          <w:lang w:val="ru-RU"/>
        </w:rPr>
        <w:t>Ураковское</w:t>
      </w:r>
      <w:proofErr w:type="spellEnd"/>
      <w:r w:rsidRPr="00476D85">
        <w:rPr>
          <w:rFonts w:ascii="Times New Roman" w:eastAsia="Times New Roman" w:hAnsi="Times New Roman" w:cs="Times New Roman"/>
          <w:b/>
          <w:color w:val="auto"/>
          <w:sz w:val="23"/>
          <w:szCs w:val="23"/>
          <w:lang w:val="ru-RU"/>
        </w:rPr>
        <w:t>»</w:t>
      </w:r>
    </w:p>
    <w:p w:rsidR="00476D85" w:rsidRPr="00476D85" w:rsidRDefault="00476D85" w:rsidP="007F3C8C">
      <w:pPr>
        <w:widowControl w:val="0"/>
        <w:numPr>
          <w:ilvl w:val="0"/>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Предметом регулирования Правил являются отношения по вопросам землепользования и застройки на территории муниципального образования</w:t>
      </w:r>
      <w:r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установление границ территориальных зон и градостроительных регламентов.</w:t>
      </w:r>
    </w:p>
    <w:p w:rsidR="00476D85" w:rsidRPr="00476D85" w:rsidRDefault="00476D85" w:rsidP="007F3C8C">
      <w:pPr>
        <w:widowControl w:val="0"/>
        <w:numPr>
          <w:ilvl w:val="0"/>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Соблюдение установленного Правилами</w:t>
      </w:r>
      <w:r w:rsidRPr="00947018">
        <w:rPr>
          <w:rFonts w:ascii="Times New Roman" w:eastAsia="Times New Roman" w:hAnsi="Times New Roman" w:cs="Times New Roman"/>
          <w:color w:val="auto"/>
          <w:sz w:val="23"/>
          <w:szCs w:val="23"/>
          <w:lang w:val="ru-RU"/>
        </w:rPr>
        <w:t xml:space="preserve"> порядка землепользования и з</w:t>
      </w:r>
      <w:r w:rsidRPr="00476D85">
        <w:rPr>
          <w:rFonts w:ascii="Times New Roman" w:eastAsia="Times New Roman" w:hAnsi="Times New Roman" w:cs="Times New Roman"/>
          <w:color w:val="auto"/>
          <w:sz w:val="23"/>
          <w:szCs w:val="23"/>
          <w:lang w:val="ru-RU"/>
        </w:rPr>
        <w:t>астройки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xml:space="preserve">» и его применение обеспечивается при осуществлении следующих полномочий </w:t>
      </w:r>
      <w:proofErr w:type="gramStart"/>
      <w:r w:rsidRPr="00476D85">
        <w:rPr>
          <w:rFonts w:ascii="Times New Roman" w:eastAsia="Times New Roman" w:hAnsi="Times New Roman" w:cs="Times New Roman"/>
          <w:color w:val="auto"/>
          <w:sz w:val="23"/>
          <w:szCs w:val="23"/>
          <w:lang w:val="ru-RU"/>
        </w:rPr>
        <w:t>по</w:t>
      </w:r>
      <w:proofErr w:type="gram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выдаче разрешений на отклонение от предельных параметров разрешенного строительства, реконструкции объектов капитального строительства;</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выдаче разрешений на строительство;</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выдаче разрешений на ввод объектов в эксплуатацию;</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 xml:space="preserve">муниципальному земельному </w:t>
      </w:r>
      <w:proofErr w:type="gramStart"/>
      <w:r w:rsidRPr="00476D85">
        <w:rPr>
          <w:rFonts w:ascii="Times New Roman" w:eastAsia="Times New Roman" w:hAnsi="Times New Roman" w:cs="Times New Roman"/>
          <w:color w:val="auto"/>
          <w:sz w:val="23"/>
          <w:szCs w:val="23"/>
          <w:lang w:val="ru-RU"/>
        </w:rPr>
        <w:t>контролю за</w:t>
      </w:r>
      <w:proofErr w:type="gramEnd"/>
      <w:r w:rsidRPr="00476D85">
        <w:rPr>
          <w:rFonts w:ascii="Times New Roman" w:eastAsia="Times New Roman" w:hAnsi="Times New Roman" w:cs="Times New Roman"/>
          <w:color w:val="auto"/>
          <w:sz w:val="23"/>
          <w:szCs w:val="23"/>
          <w:lang w:val="ru-RU"/>
        </w:rPr>
        <w:t xml:space="preserve"> использованием земель на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выдаче разрешений на условно разрешенный вид использования земельного участка, объекта капитального строительства;</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подготовке и принятию решений о разработке проектов планировки территории и (или) проектов межевания территории;</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проверке проектов планировки территории и (или) проектов межевания территории, градостроительных планов земельных участков на соответствие законодательству Российской Федерации и Правилам;</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подготовке и выдаче градостроительного плана земельного участка в случае обращения физического или юридического лица с заявлением о выдаче ему градостроительного плана земельного участка;</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предоставлению земельных участков, государственная собственность на которые не разграничена или находящихся в муниципальной собственности, для строительства или для целей, не связанных со строительством;</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установлению публичных сервитутов;</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изменению вида разрешенного использования земельного участка и объекта капитального строительства;</w:t>
      </w:r>
    </w:p>
    <w:p w:rsidR="00476D85" w:rsidRPr="00476D85" w:rsidRDefault="00476D85" w:rsidP="007F3C8C">
      <w:pPr>
        <w:widowControl w:val="0"/>
        <w:numPr>
          <w:ilvl w:val="1"/>
          <w:numId w:val="1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утверждению схем расположения земельного участка на кадастровом плане или кадастровой карте соответствующей территории.</w:t>
      </w:r>
    </w:p>
    <w:p w:rsidR="00476D85" w:rsidRPr="00476D85" w:rsidRDefault="00476D85" w:rsidP="00476D85">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947018">
        <w:rPr>
          <w:rFonts w:ascii="Times New Roman" w:eastAsia="Times New Roman" w:hAnsi="Times New Roman" w:cs="Times New Roman"/>
          <w:b/>
          <w:color w:val="auto"/>
          <w:sz w:val="23"/>
          <w:szCs w:val="23"/>
          <w:lang w:val="ru-RU"/>
        </w:rPr>
        <w:t>Статья 5</w:t>
      </w:r>
      <w:r w:rsidR="00947018">
        <w:rPr>
          <w:rFonts w:ascii="Times New Roman" w:eastAsia="Times New Roman" w:hAnsi="Times New Roman" w:cs="Times New Roman"/>
          <w:b/>
          <w:color w:val="auto"/>
          <w:sz w:val="23"/>
          <w:szCs w:val="23"/>
          <w:lang w:val="ru-RU"/>
        </w:rPr>
        <w:t>. Землепользование и з</w:t>
      </w:r>
      <w:r w:rsidRPr="00476D85">
        <w:rPr>
          <w:rFonts w:ascii="Times New Roman" w:eastAsia="Times New Roman" w:hAnsi="Times New Roman" w:cs="Times New Roman"/>
          <w:b/>
          <w:color w:val="auto"/>
          <w:sz w:val="23"/>
          <w:szCs w:val="23"/>
          <w:lang w:val="ru-RU"/>
        </w:rPr>
        <w:t xml:space="preserve">астройка земельных участков, на которые </w:t>
      </w:r>
      <w:r w:rsidRPr="00947018">
        <w:rPr>
          <w:rFonts w:ascii="Times New Roman" w:eastAsia="Times New Roman" w:hAnsi="Times New Roman" w:cs="Times New Roman"/>
          <w:b/>
          <w:color w:val="auto"/>
          <w:sz w:val="23"/>
          <w:szCs w:val="23"/>
          <w:lang w:val="ru-RU"/>
        </w:rPr>
        <w:t>р</w:t>
      </w:r>
      <w:r w:rsidRPr="00476D85">
        <w:rPr>
          <w:rFonts w:ascii="Times New Roman" w:eastAsia="Times New Roman" w:hAnsi="Times New Roman" w:cs="Times New Roman"/>
          <w:b/>
          <w:color w:val="auto"/>
          <w:sz w:val="23"/>
          <w:szCs w:val="23"/>
          <w:lang w:val="ru-RU"/>
        </w:rPr>
        <w:t>аспространяется действие градостроительных регламентов</w:t>
      </w:r>
    </w:p>
    <w:p w:rsidR="00476D85" w:rsidRPr="00476D85" w:rsidRDefault="00476D85" w:rsidP="007F3C8C">
      <w:pPr>
        <w:widowControl w:val="0"/>
        <w:numPr>
          <w:ilvl w:val="0"/>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Землепользование и з</w:t>
      </w:r>
      <w:r w:rsidRPr="00476D85">
        <w:rPr>
          <w:rFonts w:ascii="Times New Roman" w:eastAsia="Times New Roman" w:hAnsi="Times New Roman" w:cs="Times New Roman"/>
          <w:color w:val="auto"/>
          <w:sz w:val="23"/>
          <w:szCs w:val="23"/>
          <w:lang w:val="ru-RU"/>
        </w:rPr>
        <w:t>астройка земельных участков на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на которые распространяется действие градостроительных регламентов, осуществляются правообладателями земельных участков и объектов капитального строительства в соответствии с Правилами.</w:t>
      </w:r>
    </w:p>
    <w:p w:rsidR="00476D85" w:rsidRPr="00476D85" w:rsidRDefault="00476D85" w:rsidP="007F3C8C">
      <w:pPr>
        <w:widowControl w:val="0"/>
        <w:numPr>
          <w:ilvl w:val="0"/>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Разрешенным использованием земельных участков и объектов капитального строительства является использование, которое осуществляется в соответствии с установленным градостроительным регламентом:</w:t>
      </w:r>
    </w:p>
    <w:p w:rsidR="00476D85" w:rsidRPr="00476D85" w:rsidRDefault="00476D85" w:rsidP="007F3C8C">
      <w:pPr>
        <w:widowControl w:val="0"/>
        <w:numPr>
          <w:ilvl w:val="1"/>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видами разрешенного использования земельных участков и объектов капитального строительства (основные, условно разрешенные, вспомогательные);</w:t>
      </w:r>
    </w:p>
    <w:p w:rsidR="00476D85" w:rsidRPr="00476D85" w:rsidRDefault="00476D85" w:rsidP="007F3C8C">
      <w:pPr>
        <w:widowControl w:val="0"/>
        <w:numPr>
          <w:ilvl w:val="1"/>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476D85" w:rsidRPr="00476D85" w:rsidRDefault="00476D85" w:rsidP="007F3C8C">
      <w:pPr>
        <w:widowControl w:val="0"/>
        <w:numPr>
          <w:ilvl w:val="1"/>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lastRenderedPageBreak/>
        <w:t>ограничениями использования земельных участков и объектов капитального строительства, установленными актами исполнительных органов государственной власти Российской Федерации, Удмуртской Республики, актами  органов местного  самоуправления муниципального образования</w:t>
      </w:r>
      <w:r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w:t>
      </w:r>
      <w:proofErr w:type="spellStart"/>
      <w:r w:rsidRPr="00476D85">
        <w:rPr>
          <w:rFonts w:ascii="Times New Roman" w:eastAsia="Times New Roman" w:hAnsi="Times New Roman" w:cs="Times New Roman"/>
          <w:color w:val="auto"/>
          <w:sz w:val="23"/>
          <w:szCs w:val="23"/>
          <w:lang w:val="ru-RU"/>
        </w:rPr>
        <w:t>Глазовский</w:t>
      </w:r>
      <w:proofErr w:type="spellEnd"/>
      <w:r w:rsidRPr="00476D85">
        <w:rPr>
          <w:rFonts w:ascii="Times New Roman" w:eastAsia="Times New Roman" w:hAnsi="Times New Roman" w:cs="Times New Roman"/>
          <w:color w:val="auto"/>
          <w:sz w:val="23"/>
          <w:szCs w:val="23"/>
          <w:lang w:val="ru-RU"/>
        </w:rPr>
        <w:t xml:space="preserve"> район» 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или решением суда.</w:t>
      </w:r>
      <w:proofErr w:type="gramEnd"/>
    </w:p>
    <w:p w:rsidR="00476D85" w:rsidRPr="00476D85" w:rsidRDefault="00476D85" w:rsidP="007F3C8C">
      <w:pPr>
        <w:widowControl w:val="0"/>
        <w:numPr>
          <w:ilvl w:val="0"/>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Основные и вспомогательные виды разрешенного использования земельных участков и объектов капитального строительства на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476D85" w:rsidRPr="00476D85" w:rsidRDefault="00476D85" w:rsidP="007F3C8C">
      <w:pPr>
        <w:widowControl w:val="0"/>
        <w:numPr>
          <w:ilvl w:val="0"/>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земельных участков и объектов капитального строительства и осуществляются совместно с ними.</w:t>
      </w:r>
    </w:p>
    <w:p w:rsidR="00476D85" w:rsidRPr="00947018" w:rsidRDefault="00476D85" w:rsidP="007F3C8C">
      <w:pPr>
        <w:widowControl w:val="0"/>
        <w:numPr>
          <w:ilvl w:val="0"/>
          <w:numId w:val="1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При расположении земельного участка и объекта капитального строительства на территории зон с особыми условиями использования территории,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законодательством Удмуртской Республики, и требований, указанных в пункте 2 настоящей статьи.</w:t>
      </w:r>
    </w:p>
    <w:p w:rsidR="00476D85" w:rsidRPr="00476D85" w:rsidRDefault="00476D85" w:rsidP="00476D85">
      <w:pPr>
        <w:widowControl w:val="0"/>
        <w:autoSpaceDE w:val="0"/>
        <w:autoSpaceDN w:val="0"/>
        <w:spacing w:before="100" w:beforeAutospacing="1" w:after="100" w:afterAutospacing="1" w:line="244" w:lineRule="auto"/>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 xml:space="preserve">Статья 6. Комиссия по землепользованию и застройке муниципального </w:t>
      </w:r>
      <w:r w:rsidRPr="00947018">
        <w:rPr>
          <w:rFonts w:ascii="Times New Roman" w:eastAsia="Times New Roman" w:hAnsi="Times New Roman" w:cs="Times New Roman"/>
          <w:b/>
          <w:color w:val="auto"/>
          <w:sz w:val="23"/>
          <w:szCs w:val="23"/>
          <w:lang w:val="ru-RU"/>
        </w:rPr>
        <w:t>о</w:t>
      </w:r>
      <w:r w:rsidRPr="00476D85">
        <w:rPr>
          <w:rFonts w:ascii="Times New Roman" w:eastAsia="Times New Roman" w:hAnsi="Times New Roman" w:cs="Times New Roman"/>
          <w:b/>
          <w:color w:val="auto"/>
          <w:sz w:val="23"/>
          <w:szCs w:val="23"/>
          <w:lang w:val="ru-RU"/>
        </w:rPr>
        <w:t>бразования «</w:t>
      </w:r>
      <w:proofErr w:type="spellStart"/>
      <w:r w:rsidRPr="00476D85">
        <w:rPr>
          <w:rFonts w:ascii="Times New Roman" w:eastAsia="Times New Roman" w:hAnsi="Times New Roman" w:cs="Times New Roman"/>
          <w:b/>
          <w:color w:val="auto"/>
          <w:sz w:val="23"/>
          <w:szCs w:val="23"/>
          <w:lang w:val="ru-RU"/>
        </w:rPr>
        <w:t>Ураковское</w:t>
      </w:r>
      <w:proofErr w:type="spellEnd"/>
      <w:r w:rsidRPr="00476D85">
        <w:rPr>
          <w:rFonts w:ascii="Times New Roman" w:eastAsia="Times New Roman" w:hAnsi="Times New Roman" w:cs="Times New Roman"/>
          <w:b/>
          <w:color w:val="auto"/>
          <w:sz w:val="23"/>
          <w:szCs w:val="23"/>
          <w:lang w:val="ru-RU"/>
        </w:rPr>
        <w:t>»</w:t>
      </w:r>
    </w:p>
    <w:p w:rsidR="00476D85" w:rsidRPr="00476D85" w:rsidRDefault="00476D85" w:rsidP="007F3C8C">
      <w:pPr>
        <w:widowControl w:val="0"/>
        <w:numPr>
          <w:ilvl w:val="0"/>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Комиссия по землепользованию и застройке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(далее</w:t>
      </w:r>
      <w:r w:rsidR="003914B5">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Комиссия) является постоянно действующим консультативным органом при Главе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формируется им для обеспечения реализации Правил. Комиссия осуществляет свою деятельность в соответствии с Градостроительным кодексом Российской Федерации, законодательством Удмуртской Республики, Правилами, Положением о Комиссии по землепользованию и застройке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иными документами, регламентирующими ее деятельность и утверждаемыми Главой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0"/>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Комиссия осуществляет (обеспечивает):</w:t>
      </w:r>
    </w:p>
    <w:p w:rsidR="00476D85" w:rsidRPr="00476D85" w:rsidRDefault="00476D85" w:rsidP="007F3C8C">
      <w:pPr>
        <w:widowControl w:val="0"/>
        <w:numPr>
          <w:ilvl w:val="1"/>
          <w:numId w:val="12"/>
        </w:numPr>
        <w:autoSpaceDE w:val="0"/>
        <w:autoSpaceDN w:val="0"/>
        <w:spacing w:before="100" w:beforeAutospacing="1" w:after="100" w:afterAutospacing="1" w:line="244" w:lineRule="auto"/>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проведение публичных слушаний по проекту внесения изменений в Правила;</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рассмотрение поступивших предложений о внесении изменений в Правила и подготовку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корректировку проекта внесения изменений в Правила с учетом результатов публичных слушаний и представление проекта внесения изменений в Правила Главе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рассмотрение заявлений о предоставлении разрешения на условно разрешенный вид использования земельного участка или объекта капитального строительства;</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направление сообщений о проведении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направление их Главе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рассмотрение заявлений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 xml:space="preserve">направление сообщений о проведении публичных слушаний по вопросу </w:t>
      </w:r>
      <w:r w:rsidRPr="00476D85">
        <w:rPr>
          <w:rFonts w:ascii="Times New Roman" w:eastAsia="Times New Roman" w:hAnsi="Times New Roman" w:cs="Times New Roman"/>
          <w:color w:val="auto"/>
          <w:sz w:val="23"/>
          <w:szCs w:val="23"/>
          <w:lang w:val="ru-RU"/>
        </w:rPr>
        <w:lastRenderedPageBreak/>
        <w:t>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476D85" w:rsidRPr="00476D85" w:rsidRDefault="00476D85" w:rsidP="007F3C8C">
      <w:pPr>
        <w:widowControl w:val="0"/>
        <w:numPr>
          <w:ilvl w:val="1"/>
          <w:numId w:val="1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подготовку  рекомендаций  о  предоставлении  разрешения  на</w:t>
      </w:r>
      <w:r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отклонение</w:t>
      </w:r>
      <w:r w:rsidRPr="00476D85">
        <w:rPr>
          <w:rFonts w:ascii="Times New Roman" w:eastAsia="Times New Roman" w:hAnsi="Times New Roman" w:cs="Times New Roman"/>
          <w:color w:val="auto"/>
          <w:sz w:val="23"/>
          <w:szCs w:val="23"/>
          <w:lang w:val="ru-RU"/>
        </w:rPr>
        <w:tab/>
        <w:t>от</w:t>
      </w:r>
      <w:r w:rsidRPr="00947018">
        <w:rPr>
          <w:rFonts w:ascii="Times New Roman" w:eastAsia="Times New Roman" w:hAnsi="Times New Roman" w:cs="Times New Roman"/>
          <w:color w:val="auto"/>
          <w:sz w:val="23"/>
          <w:szCs w:val="23"/>
          <w:lang w:val="ru-RU"/>
        </w:rPr>
        <w:t xml:space="preserve"> предельных параметров </w:t>
      </w:r>
      <w:r w:rsidRPr="00476D85">
        <w:rPr>
          <w:rFonts w:ascii="Times New Roman" w:eastAsia="Times New Roman" w:hAnsi="Times New Roman" w:cs="Times New Roman"/>
          <w:color w:val="auto"/>
          <w:sz w:val="23"/>
          <w:szCs w:val="23"/>
          <w:lang w:val="ru-RU"/>
        </w:rPr>
        <w:t>разрешенного строительства,  реконструкции  объектов  капитального  строительства или  об  отказе  в  предоставлении  такого  раз</w:t>
      </w:r>
      <w:r w:rsidRPr="00947018">
        <w:rPr>
          <w:rFonts w:ascii="Times New Roman" w:eastAsia="Times New Roman" w:hAnsi="Times New Roman" w:cs="Times New Roman"/>
          <w:color w:val="auto"/>
          <w:sz w:val="23"/>
          <w:szCs w:val="23"/>
          <w:lang w:val="ru-RU"/>
        </w:rPr>
        <w:t xml:space="preserve">решения  с  указанием причин  </w:t>
      </w:r>
      <w:r w:rsidRPr="00476D85">
        <w:rPr>
          <w:rFonts w:ascii="Times New Roman" w:eastAsia="Times New Roman" w:hAnsi="Times New Roman" w:cs="Times New Roman"/>
          <w:color w:val="auto"/>
          <w:sz w:val="23"/>
          <w:szCs w:val="23"/>
          <w:lang w:val="ru-RU"/>
        </w:rPr>
        <w:t>принятого</w:t>
      </w:r>
      <w:r w:rsidRPr="00947018">
        <w:rPr>
          <w:rFonts w:ascii="Times New Roman" w:eastAsia="Times New Roman" w:hAnsi="Times New Roman" w:cs="Times New Roman"/>
          <w:color w:val="auto"/>
          <w:sz w:val="23"/>
          <w:szCs w:val="23"/>
          <w:lang w:val="ru-RU"/>
        </w:rPr>
        <w:t xml:space="preserve"> решения</w:t>
      </w:r>
      <w:r w:rsidRPr="00947018">
        <w:rPr>
          <w:rFonts w:ascii="Times New Roman" w:eastAsia="Times New Roman" w:hAnsi="Times New Roman" w:cs="Times New Roman"/>
          <w:color w:val="auto"/>
          <w:sz w:val="23"/>
          <w:szCs w:val="23"/>
          <w:lang w:val="ru-RU"/>
        </w:rPr>
        <w:tab/>
        <w:t>и</w:t>
      </w:r>
      <w:r w:rsidRPr="00476D85">
        <w:rPr>
          <w:rFonts w:ascii="Times New Roman" w:eastAsia="Times New Roman" w:hAnsi="Times New Roman" w:cs="Times New Roman"/>
          <w:color w:val="auto"/>
          <w:sz w:val="23"/>
          <w:szCs w:val="23"/>
          <w:lang w:val="ru-RU"/>
        </w:rPr>
        <w:t xml:space="preserve"> направление</w:t>
      </w:r>
      <w:r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указанных</w:t>
      </w:r>
      <w:r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рекомендаций Главе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476D85" w:rsidRDefault="00476D85" w:rsidP="00476D85">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 6.1. Особенности использования земельных участков и объектов капитального строительства, не соответствующих градостроительным регламентам</w:t>
      </w:r>
    </w:p>
    <w:p w:rsidR="00476D85" w:rsidRPr="00476D85" w:rsidRDefault="00476D85" w:rsidP="007F3C8C">
      <w:pPr>
        <w:widowControl w:val="0"/>
        <w:numPr>
          <w:ilvl w:val="0"/>
          <w:numId w:val="13"/>
        </w:numPr>
        <w:autoSpaceDE w:val="0"/>
        <w:autoSpaceDN w:val="0"/>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Земельные участки, объекты капитального строительства, сформированные и введенные в эксплуатацию до вступления в силу Правил, являются не соответствующими градостроительному регламенту в случаях, если:</w:t>
      </w:r>
    </w:p>
    <w:p w:rsidR="00476D85" w:rsidRPr="00476D85" w:rsidRDefault="00476D85" w:rsidP="007F3C8C">
      <w:pPr>
        <w:widowControl w:val="0"/>
        <w:numPr>
          <w:ilvl w:val="0"/>
          <w:numId w:val="14"/>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виды их использования не входят в перечень видов разрешенного использования;</w:t>
      </w:r>
    </w:p>
    <w:p w:rsidR="00476D85" w:rsidRPr="00476D85" w:rsidRDefault="00476D85" w:rsidP="007F3C8C">
      <w:pPr>
        <w:widowControl w:val="0"/>
        <w:numPr>
          <w:ilvl w:val="0"/>
          <w:numId w:val="14"/>
        </w:numPr>
        <w:autoSpaceDE w:val="0"/>
        <w:autoSpaceDN w:val="0"/>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их предельные параметры не соответствуют предельным параметрам, установленным Правилами.</w:t>
      </w:r>
    </w:p>
    <w:p w:rsidR="00476D85" w:rsidRPr="00476D85" w:rsidRDefault="00476D85" w:rsidP="007F3C8C">
      <w:pPr>
        <w:widowControl w:val="0"/>
        <w:numPr>
          <w:ilvl w:val="0"/>
          <w:numId w:val="13"/>
        </w:numPr>
        <w:autoSpaceDE w:val="0"/>
        <w:autoSpaceDN w:val="0"/>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Земельные участки, объекты капитального строительства, сформированные и введенные в эксплуатацию до вступления в силу Правил и не соответствующие градостроительным регламентам, могут использоваться без установления срока приведения видов их использования в соответствие с градостроительным регламентом, за исключением случаев, когда использование этих земельных участков и объектов капитального строительства представляет опасность для жизни и здоровья людей, окружающей среды, для объектов культурного наследия.</w:t>
      </w:r>
      <w:proofErr w:type="gramEnd"/>
    </w:p>
    <w:p w:rsidR="00476D85" w:rsidRPr="00476D85" w:rsidRDefault="00476D85" w:rsidP="007F3C8C">
      <w:pPr>
        <w:widowControl w:val="0"/>
        <w:numPr>
          <w:ilvl w:val="0"/>
          <w:numId w:val="13"/>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Строительство (при разрушении здания, строения, сооружения вследствие пожара, стихийных бедствий) и реконструкция объектов капитального строительства, указанных в пункте 2 настоящей статьи, осуществляются приведением таких объектов капитального строительства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476D85" w:rsidRPr="00476D85" w:rsidRDefault="00476D85" w:rsidP="007F3C8C">
      <w:pPr>
        <w:widowControl w:val="0"/>
        <w:numPr>
          <w:ilvl w:val="0"/>
          <w:numId w:val="13"/>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Изменение видов разрешенного использования земельных участков и объектов капитального строительства осуществляется в соответствии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6D85" w:rsidRPr="00476D85" w:rsidRDefault="00476D85" w:rsidP="00476D85">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 6.2. Землепользование и застройка земельных участков на территории муниципального образования «</w:t>
      </w:r>
      <w:proofErr w:type="spellStart"/>
      <w:r w:rsidRPr="00476D85">
        <w:rPr>
          <w:rFonts w:ascii="Times New Roman" w:eastAsia="Times New Roman" w:hAnsi="Times New Roman" w:cs="Times New Roman"/>
          <w:b/>
          <w:color w:val="auto"/>
          <w:sz w:val="23"/>
          <w:szCs w:val="23"/>
          <w:lang w:val="ru-RU"/>
        </w:rPr>
        <w:t>Ураковское</w:t>
      </w:r>
      <w:proofErr w:type="spellEnd"/>
      <w:r w:rsidRPr="00476D85">
        <w:rPr>
          <w:rFonts w:ascii="Times New Roman" w:eastAsia="Times New Roman" w:hAnsi="Times New Roman" w:cs="Times New Roman"/>
          <w:b/>
          <w:color w:val="auto"/>
          <w:sz w:val="23"/>
          <w:szCs w:val="23"/>
          <w:lang w:val="ru-RU"/>
        </w:rPr>
        <w:t>», на которые действие градостроительного регламента не распространяется и для которых градостроительные регламенты не устанавливаются</w:t>
      </w:r>
    </w:p>
    <w:p w:rsidR="00476D85" w:rsidRPr="00476D85" w:rsidRDefault="00476D85" w:rsidP="007F3C8C">
      <w:pPr>
        <w:widowControl w:val="0"/>
        <w:numPr>
          <w:ilvl w:val="0"/>
          <w:numId w:val="15"/>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Действие градостроительного регламента на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не распространяется на земельные участки, указанные в части 4 статьи 36 Градостроительного кодекса Российской Федерации.</w:t>
      </w:r>
    </w:p>
    <w:p w:rsidR="00476D85" w:rsidRPr="00476D85" w:rsidRDefault="00476D85" w:rsidP="007F3C8C">
      <w:pPr>
        <w:widowControl w:val="0"/>
        <w:numPr>
          <w:ilvl w:val="0"/>
          <w:numId w:val="15"/>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Землепользование и застройка земельных участков на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на  которые  действие</w:t>
      </w:r>
      <w:r w:rsidR="00271656"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Удмуртской Республики, уполномоченными органами Администрации муниципального образования</w:t>
      </w:r>
      <w:r w:rsidR="00271656"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w:t>
      </w:r>
      <w:proofErr w:type="spellStart"/>
      <w:r w:rsidRPr="00476D85">
        <w:rPr>
          <w:rFonts w:ascii="Times New Roman" w:eastAsia="Times New Roman" w:hAnsi="Times New Roman" w:cs="Times New Roman"/>
          <w:color w:val="auto"/>
          <w:sz w:val="23"/>
          <w:szCs w:val="23"/>
          <w:lang w:val="ru-RU"/>
        </w:rPr>
        <w:t>Глазовский</w:t>
      </w:r>
      <w:proofErr w:type="spellEnd"/>
      <w:r w:rsidRPr="00476D85">
        <w:rPr>
          <w:rFonts w:ascii="Times New Roman" w:eastAsia="Times New Roman" w:hAnsi="Times New Roman" w:cs="Times New Roman"/>
          <w:color w:val="auto"/>
          <w:sz w:val="23"/>
          <w:szCs w:val="23"/>
          <w:lang w:val="ru-RU"/>
        </w:rPr>
        <w:t xml:space="preserve"> район», уполномоченными органами Администрации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в соответствии с федеральным законодательством.</w:t>
      </w:r>
      <w:proofErr w:type="gramEnd"/>
    </w:p>
    <w:p w:rsidR="00476D85" w:rsidRPr="00476D85" w:rsidRDefault="00476D85" w:rsidP="00476D85">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b/>
          <w:color w:val="auto"/>
          <w:sz w:val="23"/>
          <w:szCs w:val="23"/>
          <w:lang w:val="ru-RU"/>
        </w:rPr>
        <w:t>Статья</w:t>
      </w:r>
      <w:r w:rsidRPr="00476D85">
        <w:rPr>
          <w:rFonts w:ascii="Times New Roman" w:eastAsia="Times New Roman" w:hAnsi="Times New Roman" w:cs="Times New Roman"/>
          <w:b/>
          <w:color w:val="auto"/>
          <w:sz w:val="23"/>
          <w:szCs w:val="23"/>
          <w:lang w:val="ru-RU"/>
        </w:rPr>
        <w:tab/>
        <w:t>6.3.</w:t>
      </w:r>
      <w:r w:rsidRPr="00476D85">
        <w:rPr>
          <w:rFonts w:ascii="Times New Roman" w:eastAsia="Times New Roman" w:hAnsi="Times New Roman" w:cs="Times New Roman"/>
          <w:b/>
          <w:color w:val="auto"/>
          <w:sz w:val="23"/>
          <w:szCs w:val="23"/>
          <w:lang w:val="ru-RU"/>
        </w:rPr>
        <w:tab/>
        <w:t>Землепользование</w:t>
      </w:r>
      <w:r w:rsidRPr="00476D85">
        <w:rPr>
          <w:rFonts w:ascii="Times New Roman" w:eastAsia="Times New Roman" w:hAnsi="Times New Roman" w:cs="Times New Roman"/>
          <w:b/>
          <w:color w:val="auto"/>
          <w:sz w:val="23"/>
          <w:szCs w:val="23"/>
          <w:lang w:val="ru-RU"/>
        </w:rPr>
        <w:tab/>
        <w:t>и</w:t>
      </w:r>
      <w:r w:rsidRPr="00476D85">
        <w:rPr>
          <w:rFonts w:ascii="Times New Roman" w:eastAsia="Times New Roman" w:hAnsi="Times New Roman" w:cs="Times New Roman"/>
          <w:b/>
          <w:color w:val="auto"/>
          <w:sz w:val="23"/>
          <w:szCs w:val="23"/>
          <w:lang w:val="ru-RU"/>
        </w:rPr>
        <w:tab/>
        <w:t>настройка</w:t>
      </w:r>
      <w:r w:rsidRPr="00476D85">
        <w:rPr>
          <w:rFonts w:ascii="Times New Roman" w:eastAsia="Times New Roman" w:hAnsi="Times New Roman" w:cs="Times New Roman"/>
          <w:b/>
          <w:color w:val="auto"/>
          <w:sz w:val="23"/>
          <w:szCs w:val="23"/>
          <w:lang w:val="ru-RU"/>
        </w:rPr>
        <w:tab/>
        <w:t>земельных</w:t>
      </w:r>
      <w:r w:rsidRPr="00476D85">
        <w:rPr>
          <w:rFonts w:ascii="Times New Roman" w:eastAsia="Times New Roman" w:hAnsi="Times New Roman" w:cs="Times New Roman"/>
          <w:b/>
          <w:color w:val="auto"/>
          <w:sz w:val="23"/>
          <w:szCs w:val="23"/>
          <w:lang w:val="ru-RU"/>
        </w:rPr>
        <w:tab/>
        <w:t>участков, расположенных в границах территорий общего пользования</w:t>
      </w:r>
    </w:p>
    <w:p w:rsidR="00476D85" w:rsidRPr="00947018" w:rsidRDefault="00476D85" w:rsidP="007F3C8C">
      <w:pPr>
        <w:pStyle w:val="afc"/>
        <w:widowControl w:val="0"/>
        <w:numPr>
          <w:ilvl w:val="0"/>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lastRenderedPageBreak/>
        <w:t>В пределах территорий общего пользования правовым актом органа местного самоуправления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xml:space="preserve">» может допускаться </w:t>
      </w:r>
      <w:r w:rsidR="00271656" w:rsidRPr="00947018">
        <w:rPr>
          <w:rFonts w:ascii="Times New Roman" w:eastAsia="Times New Roman" w:hAnsi="Times New Roman" w:cs="Times New Roman"/>
          <w:color w:val="auto"/>
          <w:sz w:val="23"/>
          <w:szCs w:val="23"/>
          <w:lang w:val="ru-RU"/>
        </w:rPr>
        <w:t xml:space="preserve"> и</w:t>
      </w:r>
      <w:r w:rsidRPr="00947018">
        <w:rPr>
          <w:rFonts w:ascii="Times New Roman" w:eastAsia="Times New Roman" w:hAnsi="Times New Roman" w:cs="Times New Roman"/>
          <w:color w:val="auto"/>
          <w:sz w:val="23"/>
          <w:szCs w:val="23"/>
          <w:lang w:val="ru-RU"/>
        </w:rPr>
        <w:t>спользование подземного и надземного пространства.</w:t>
      </w:r>
    </w:p>
    <w:p w:rsidR="00476D85" w:rsidRPr="00476D85" w:rsidRDefault="00476D85" w:rsidP="007F3C8C">
      <w:pPr>
        <w:widowControl w:val="0"/>
        <w:numPr>
          <w:ilvl w:val="0"/>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  пределах  территорий  улично-дорожной сети,  расположенной в границах территорий общего пользования, правовыми актами органа местного самоуправления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может допускаться размещение:</w:t>
      </w:r>
    </w:p>
    <w:p w:rsidR="00476D85" w:rsidRPr="00476D85" w:rsidRDefault="00476D85" w:rsidP="007F3C8C">
      <w:pPr>
        <w:widowControl w:val="0"/>
        <w:numPr>
          <w:ilvl w:val="1"/>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инфраструктуры общественного транспорта (остановок и стоянок автотранспорта);</w:t>
      </w:r>
    </w:p>
    <w:p w:rsidR="00476D85" w:rsidRPr="00476D85" w:rsidRDefault="00476D85" w:rsidP="007F3C8C">
      <w:pPr>
        <w:widowControl w:val="0"/>
        <w:numPr>
          <w:ilvl w:val="1"/>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объектов попутного обслуживания пешеходов: мелкорозничная торговля печатными изданиями, общественное питание (во временных постройках — киоски, навесы);</w:t>
      </w:r>
    </w:p>
    <w:p w:rsidR="00476D85" w:rsidRPr="00476D85" w:rsidRDefault="00476D85" w:rsidP="007F3C8C">
      <w:pPr>
        <w:widowControl w:val="0"/>
        <w:numPr>
          <w:ilvl w:val="1"/>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рекламных конструкций.</w:t>
      </w:r>
    </w:p>
    <w:p w:rsidR="00476D85" w:rsidRPr="00476D85" w:rsidRDefault="00476D85" w:rsidP="007F3C8C">
      <w:pPr>
        <w:widowControl w:val="0"/>
        <w:numPr>
          <w:ilvl w:val="0"/>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 пределах территорий скверов, бульваров и парков, расположенных в границах территорий общего пользования, правовыми актами органа местного самоуправления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может допускаться размещение:</w:t>
      </w:r>
    </w:p>
    <w:p w:rsidR="00476D85" w:rsidRPr="00476D85" w:rsidRDefault="00476D85" w:rsidP="007F3C8C">
      <w:pPr>
        <w:widowControl w:val="0"/>
        <w:numPr>
          <w:ilvl w:val="1"/>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сезонных объектов временной постройки мелкорозничной торговли и общественного питания;</w:t>
      </w:r>
    </w:p>
    <w:p w:rsidR="00476D85" w:rsidRPr="00476D85" w:rsidRDefault="00476D85" w:rsidP="007F3C8C">
      <w:pPr>
        <w:widowControl w:val="0"/>
        <w:numPr>
          <w:ilvl w:val="1"/>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малых архитектурных форм, инфраструктуры для отдыха;</w:t>
      </w:r>
    </w:p>
    <w:p w:rsidR="00476D85" w:rsidRPr="00476D85" w:rsidRDefault="00476D85" w:rsidP="007F3C8C">
      <w:pPr>
        <w:widowControl w:val="0"/>
        <w:numPr>
          <w:ilvl w:val="1"/>
          <w:numId w:val="16"/>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мемориальных сооружений.</w:t>
      </w:r>
    </w:p>
    <w:p w:rsidR="00476D85" w:rsidRPr="00476D85" w:rsidRDefault="00476D85" w:rsidP="00476D85">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b/>
          <w:color w:val="auto"/>
          <w:sz w:val="23"/>
          <w:szCs w:val="23"/>
          <w:lang w:val="ru-RU"/>
        </w:rPr>
        <w:t>Статья</w:t>
      </w:r>
      <w:r w:rsidRPr="00476D85">
        <w:rPr>
          <w:rFonts w:ascii="Times New Roman" w:eastAsia="Times New Roman" w:hAnsi="Times New Roman" w:cs="Times New Roman"/>
          <w:b/>
          <w:color w:val="auto"/>
          <w:sz w:val="23"/>
          <w:szCs w:val="23"/>
          <w:lang w:val="ru-RU"/>
        </w:rPr>
        <w:tab/>
        <w:t>6.4.</w:t>
      </w:r>
      <w:r w:rsidRPr="00476D85">
        <w:rPr>
          <w:rFonts w:ascii="Times New Roman" w:eastAsia="Times New Roman" w:hAnsi="Times New Roman" w:cs="Times New Roman"/>
          <w:b/>
          <w:color w:val="auto"/>
          <w:sz w:val="23"/>
          <w:szCs w:val="23"/>
          <w:lang w:val="ru-RU"/>
        </w:rPr>
        <w:tab/>
        <w:t>Общий</w:t>
      </w:r>
      <w:r w:rsidRPr="00476D85">
        <w:rPr>
          <w:rFonts w:ascii="Times New Roman" w:eastAsia="Times New Roman" w:hAnsi="Times New Roman" w:cs="Times New Roman"/>
          <w:b/>
          <w:color w:val="auto"/>
          <w:sz w:val="23"/>
          <w:szCs w:val="23"/>
          <w:lang w:val="ru-RU"/>
        </w:rPr>
        <w:tab/>
        <w:t>порядок</w:t>
      </w:r>
      <w:r w:rsidRPr="00476D85">
        <w:rPr>
          <w:rFonts w:ascii="Times New Roman" w:eastAsia="Times New Roman" w:hAnsi="Times New Roman" w:cs="Times New Roman"/>
          <w:b/>
          <w:color w:val="auto"/>
          <w:sz w:val="23"/>
          <w:szCs w:val="23"/>
          <w:lang w:val="ru-RU"/>
        </w:rPr>
        <w:tab/>
        <w:t>изменения</w:t>
      </w:r>
      <w:r w:rsidRPr="00476D85">
        <w:rPr>
          <w:rFonts w:ascii="Times New Roman" w:eastAsia="Times New Roman" w:hAnsi="Times New Roman" w:cs="Times New Roman"/>
          <w:b/>
          <w:color w:val="auto"/>
          <w:sz w:val="23"/>
          <w:szCs w:val="23"/>
          <w:lang w:val="ru-RU"/>
        </w:rPr>
        <w:tab/>
        <w:t>видов</w:t>
      </w:r>
      <w:r w:rsidRPr="00476D85">
        <w:rPr>
          <w:rFonts w:ascii="Times New Roman" w:eastAsia="Times New Roman" w:hAnsi="Times New Roman" w:cs="Times New Roman"/>
          <w:b/>
          <w:color w:val="auto"/>
          <w:sz w:val="23"/>
          <w:szCs w:val="23"/>
          <w:lang w:val="ru-RU"/>
        </w:rPr>
        <w:tab/>
        <w:t>разрешенного использования земельных участков и объектов капитального строительства</w:t>
      </w:r>
    </w:p>
    <w:p w:rsidR="00476D85" w:rsidRPr="00947018" w:rsidRDefault="00476D85" w:rsidP="007F3C8C">
      <w:pPr>
        <w:pStyle w:val="afc"/>
        <w:widowControl w:val="0"/>
        <w:numPr>
          <w:ilvl w:val="0"/>
          <w:numId w:val="1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Изменение видов разрешенного использования земельных участков и объектов капитального строительства на территории муниципального образования «</w:t>
      </w:r>
      <w:proofErr w:type="spellStart"/>
      <w:r w:rsidRPr="00947018">
        <w:rPr>
          <w:rFonts w:ascii="Times New Roman" w:eastAsia="Times New Roman" w:hAnsi="Times New Roman" w:cs="Times New Roman"/>
          <w:color w:val="auto"/>
          <w:sz w:val="23"/>
          <w:szCs w:val="23"/>
          <w:lang w:val="ru-RU"/>
        </w:rPr>
        <w:t>Ураковское</w:t>
      </w:r>
      <w:proofErr w:type="spellEnd"/>
      <w:r w:rsidRPr="00947018">
        <w:rPr>
          <w:rFonts w:ascii="Times New Roman" w:eastAsia="Times New Roman" w:hAnsi="Times New Roman" w:cs="Times New Roman"/>
          <w:color w:val="auto"/>
          <w:sz w:val="23"/>
          <w:szCs w:val="23"/>
          <w:lang w:val="ru-RU"/>
        </w:rPr>
        <w:t>» осуществляется в соответствии с градостроительными регламентами при условии соблюдения требований технических регламентов в соответствии с законодательством Российской Федерации.</w:t>
      </w:r>
    </w:p>
    <w:p w:rsidR="00476D85" w:rsidRPr="00476D85" w:rsidRDefault="00476D85" w:rsidP="007F3C8C">
      <w:pPr>
        <w:widowControl w:val="0"/>
        <w:numPr>
          <w:ilvl w:val="0"/>
          <w:numId w:val="1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 случае расположения земельного участка и объекта капитального строительства  на  территории,  на  которую  действие  градостроительных</w:t>
      </w:r>
      <w:r w:rsidR="00271656"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регламентов не распространяется или для которой градостроительные регламенты не устанавливаются, решение об изменении вида его разрешенного использования принимается уполномоченными органами исполнительной власти Российской Федерации, Удмуртской Республики, органами местного самоуправления муниципального образования «</w:t>
      </w:r>
      <w:proofErr w:type="spellStart"/>
      <w:r w:rsidRPr="00476D85">
        <w:rPr>
          <w:rFonts w:ascii="Times New Roman" w:eastAsia="Times New Roman" w:hAnsi="Times New Roman" w:cs="Times New Roman"/>
          <w:color w:val="auto"/>
          <w:sz w:val="23"/>
          <w:szCs w:val="23"/>
          <w:lang w:val="ru-RU"/>
        </w:rPr>
        <w:t>Глазовский</w:t>
      </w:r>
      <w:proofErr w:type="spellEnd"/>
      <w:r w:rsidRPr="00476D85">
        <w:rPr>
          <w:rFonts w:ascii="Times New Roman" w:eastAsia="Times New Roman" w:hAnsi="Times New Roman" w:cs="Times New Roman"/>
          <w:color w:val="auto"/>
          <w:sz w:val="23"/>
          <w:szCs w:val="23"/>
          <w:lang w:val="ru-RU"/>
        </w:rPr>
        <w:t xml:space="preserve"> район».</w:t>
      </w:r>
    </w:p>
    <w:p w:rsidR="00476D85" w:rsidRPr="00476D85" w:rsidRDefault="00476D85" w:rsidP="007F3C8C">
      <w:pPr>
        <w:widowControl w:val="0"/>
        <w:numPr>
          <w:ilvl w:val="0"/>
          <w:numId w:val="17"/>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Изменение правообладателями земельных участков и объектов капитального строительства видов разрешенного использования жилых помещений на виды нежилого использования и видов разрешенного использования нежилых помещений на виды жилого использования осуществляется путем перевода жилого помещения в нежилое помещение и нежилого помещения в жилое уполномоченным органом муниципального образования «</w:t>
      </w:r>
      <w:proofErr w:type="spellStart"/>
      <w:r w:rsidRPr="00476D85">
        <w:rPr>
          <w:rFonts w:ascii="Times New Roman" w:eastAsia="Times New Roman" w:hAnsi="Times New Roman" w:cs="Times New Roman"/>
          <w:color w:val="auto"/>
          <w:sz w:val="23"/>
          <w:szCs w:val="23"/>
          <w:lang w:val="ru-RU"/>
        </w:rPr>
        <w:t>Глазовский</w:t>
      </w:r>
      <w:proofErr w:type="spellEnd"/>
      <w:r w:rsidRPr="00476D85">
        <w:rPr>
          <w:rFonts w:ascii="Times New Roman" w:eastAsia="Times New Roman" w:hAnsi="Times New Roman" w:cs="Times New Roman"/>
          <w:color w:val="auto"/>
          <w:sz w:val="23"/>
          <w:szCs w:val="23"/>
          <w:lang w:val="ru-RU"/>
        </w:rPr>
        <w:t xml:space="preserve"> район» с соблюдением порядка, установленного жилищным законодательством Российской Федерации.</w:t>
      </w:r>
      <w:proofErr w:type="gramEnd"/>
    </w:p>
    <w:p w:rsidR="00476D85" w:rsidRPr="00476D85" w:rsidRDefault="00476D85" w:rsidP="00271656">
      <w:pPr>
        <w:widowControl w:val="0"/>
        <w:autoSpaceDE w:val="0"/>
        <w:autoSpaceDN w:val="0"/>
        <w:ind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При этом виды разрешенного использования указанных помещений должны соответствовать видам разрешенного использования, установленным Правилами для соответствующей территориальной зоны.</w:t>
      </w:r>
    </w:p>
    <w:p w:rsidR="00476D85" w:rsidRPr="00476D85" w:rsidRDefault="00476D85" w:rsidP="00476D85">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 6.5. Порядок предоставления разрешения на условно разрешенный вид использования земельного участка или объекта капитального строительства</w:t>
      </w:r>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Положения настоящей статьи установлены в соответствии со статьей 39 Градостроительного кодекса Российской Федерации.</w:t>
      </w:r>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Комиссию.</w:t>
      </w:r>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 xml:space="preserve">К заявлению должны быть приложены обосновывающие материалы (текстовые и графические), подтверждающие, что в результате реализации заявленного условно разрешенного вида использования земельного участка или объекта капитального строительства не будут </w:t>
      </w:r>
      <w:r w:rsidRPr="00476D85">
        <w:rPr>
          <w:rFonts w:ascii="Times New Roman" w:eastAsia="Times New Roman" w:hAnsi="Times New Roman" w:cs="Times New Roman"/>
          <w:color w:val="auto"/>
          <w:sz w:val="23"/>
          <w:szCs w:val="23"/>
          <w:lang w:val="ru-RU"/>
        </w:rPr>
        <w:lastRenderedPageBreak/>
        <w:t>нарушены права и интересы владельцев смежно расположенных земельных участков и объектов капитального строительства, иных физических и юридических лиц, не будет оказано негативное воздействие на окружающую среду в объемах, превышающих пределы, определенные законодательством</w:t>
      </w:r>
      <w:proofErr w:type="gramEnd"/>
      <w:r w:rsidRPr="00476D85">
        <w:rPr>
          <w:rFonts w:ascii="Times New Roman" w:eastAsia="Times New Roman" w:hAnsi="Times New Roman" w:cs="Times New Roman"/>
          <w:color w:val="auto"/>
          <w:sz w:val="23"/>
          <w:szCs w:val="23"/>
          <w:lang w:val="ru-RU"/>
        </w:rPr>
        <w:t xml:space="preserve"> Российской Федерации для соответствующей территориальной зоны.</w:t>
      </w:r>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Форма заявления на условно разрешенный вид использования земельного участка или объекта капитального строительства устанавливается Администрацией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0"/>
          <w:numId w:val="18"/>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Вопрос о предоставлении разрешения на условно разрешенный вид использования земельного участка или объекта капитального строительства подлежит обсуждению на публичных слушаниях с учетом положений статьи 39 Градостроительного кодекса Российской Федерации.</w:t>
      </w:r>
    </w:p>
    <w:p w:rsidR="00476D85" w:rsidRPr="00476D85" w:rsidRDefault="00476D85" w:rsidP="00271656">
      <w:pPr>
        <w:widowControl w:val="0"/>
        <w:autoSpaceDE w:val="0"/>
        <w:autoSpaceDN w:val="0"/>
        <w:ind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Расходы, связанные с организацией и проведением публичных слушаний по вопросу о предоставлении разрешения на условно разрешенный вид</w:t>
      </w:r>
      <w:r w:rsidR="00271656"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использования земельного участка или объекта капитального строительства, несет физическое или юридическое лицо, заинтересованное в предоставлении такого разрешения.</w:t>
      </w:r>
    </w:p>
    <w:p w:rsidR="00476D85" w:rsidRPr="00476D85" w:rsidRDefault="00476D85" w:rsidP="007F3C8C">
      <w:pPr>
        <w:widowControl w:val="0"/>
        <w:numPr>
          <w:ilvl w:val="0"/>
          <w:numId w:val="18"/>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Заключение о результатах публичных слушаний и протокол публичных</w:t>
      </w:r>
      <w:r w:rsidR="00271656"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слушаний оформляются в установленном порядке и содержат вывод о наличии или отсутствии мотивированных заявлений участников слушаний по вопросам соблюдения прав и интересов владельцев смежно расположенных объектов капитального строительства, иных физических и юридических лиц в результате применения указанного в заявлении вида разрешенного использования.</w:t>
      </w:r>
    </w:p>
    <w:p w:rsidR="00476D85" w:rsidRPr="00476D85" w:rsidRDefault="00476D85" w:rsidP="007F3C8C">
      <w:pPr>
        <w:widowControl w:val="0"/>
        <w:numPr>
          <w:ilvl w:val="0"/>
          <w:numId w:val="18"/>
        </w:numPr>
        <w:autoSpaceDE w:val="0"/>
        <w:autoSpaceDN w:val="0"/>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Заключение о результатах публичных слушаний публикуется в средствах массовой информации и размещается на сайте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в сети «Интернет».</w:t>
      </w:r>
    </w:p>
    <w:p w:rsidR="00476D85" w:rsidRPr="00476D85" w:rsidRDefault="00476D85" w:rsidP="00271656">
      <w:pPr>
        <w:widowControl w:val="0"/>
        <w:autoSpaceDE w:val="0"/>
        <w:autoSpaceDN w:val="0"/>
        <w:ind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Протокол публичных слушаний размещается в сети «Интернет».</w:t>
      </w:r>
    </w:p>
    <w:p w:rsidR="00476D85" w:rsidRPr="00476D85" w:rsidRDefault="00476D85" w:rsidP="007F3C8C">
      <w:pPr>
        <w:widowControl w:val="0"/>
        <w:numPr>
          <w:ilvl w:val="0"/>
          <w:numId w:val="18"/>
        </w:numPr>
        <w:autoSpaceDE w:val="0"/>
        <w:autoSpaceDN w:val="0"/>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На основании заключения о результатах публичных слушаний по вопросу о предоставлении разрешения на условно разрешенный вид использования земельного участка или объекта капитального строительства Комиссия осуществляет подготовку рекомендаций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с указанием причин принятого решения и направляет его Главе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roofErr w:type="gramEnd"/>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На основании рекомендаций Комиссии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Глава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в течение трех дней со дня поступления таких рекомендаций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w:t>
      </w:r>
      <w:proofErr w:type="gramEnd"/>
      <w:r w:rsidRPr="00476D85">
        <w:rPr>
          <w:rFonts w:ascii="Times New Roman" w:eastAsia="Times New Roman" w:hAnsi="Times New Roman" w:cs="Times New Roman"/>
          <w:color w:val="auto"/>
          <w:sz w:val="23"/>
          <w:szCs w:val="23"/>
          <w:lang w:val="ru-RU"/>
        </w:rPr>
        <w:t xml:space="preserve"> разрешения.</w:t>
      </w:r>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Разрешение на условно разрешенный вид использования земельного участка или объекта капитального строительства действует до момента получения нового разрешения на условно разрешенный вид использования земельного участка или объекта капитального строительства.</w:t>
      </w:r>
    </w:p>
    <w:p w:rsidR="00476D85" w:rsidRPr="00476D85" w:rsidRDefault="00476D85" w:rsidP="007F3C8C">
      <w:pPr>
        <w:widowControl w:val="0"/>
        <w:numPr>
          <w:ilvl w:val="0"/>
          <w:numId w:val="1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w:t>
      </w:r>
      <w:proofErr w:type="gramEnd"/>
      <w:r w:rsidRPr="00476D85">
        <w:rPr>
          <w:rFonts w:ascii="Times New Roman" w:eastAsia="Times New Roman" w:hAnsi="Times New Roman" w:cs="Times New Roman"/>
          <w:color w:val="auto"/>
          <w:sz w:val="23"/>
          <w:szCs w:val="23"/>
          <w:lang w:val="ru-RU"/>
        </w:rPr>
        <w:t xml:space="preserve"> проведения публичных слушаний в соответствии с частью 11 статьи 39 Градостроительного кодекса Российской Федерации.</w:t>
      </w:r>
    </w:p>
    <w:p w:rsidR="00476D85" w:rsidRPr="00476D85" w:rsidRDefault="00476D85" w:rsidP="00271656">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 6.6. Общие положения о подготовке документации по планировке территории в муниципальном образовании «</w:t>
      </w:r>
      <w:proofErr w:type="spellStart"/>
      <w:r w:rsidRPr="00476D85">
        <w:rPr>
          <w:rFonts w:ascii="Times New Roman" w:eastAsia="Times New Roman" w:hAnsi="Times New Roman" w:cs="Times New Roman"/>
          <w:b/>
          <w:color w:val="auto"/>
          <w:sz w:val="23"/>
          <w:szCs w:val="23"/>
          <w:lang w:val="ru-RU"/>
        </w:rPr>
        <w:t>Ураковское</w:t>
      </w:r>
      <w:proofErr w:type="spellEnd"/>
      <w:r w:rsidRPr="00476D85">
        <w:rPr>
          <w:rFonts w:ascii="Times New Roman" w:eastAsia="Times New Roman" w:hAnsi="Times New Roman" w:cs="Times New Roman"/>
          <w:b/>
          <w:color w:val="auto"/>
          <w:sz w:val="23"/>
          <w:szCs w:val="23"/>
          <w:lang w:val="ru-RU"/>
        </w:rPr>
        <w:t>»</w:t>
      </w:r>
    </w:p>
    <w:p w:rsidR="00476D85" w:rsidRPr="00476D85" w:rsidRDefault="00476D85" w:rsidP="007F3C8C">
      <w:pPr>
        <w:widowControl w:val="0"/>
        <w:numPr>
          <w:ilvl w:val="0"/>
          <w:numId w:val="1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 xml:space="preserve">Подготовка документации по планировке территории осуществляется в целях </w:t>
      </w:r>
      <w:r w:rsidRPr="00476D85">
        <w:rPr>
          <w:rFonts w:ascii="Times New Roman" w:eastAsia="Times New Roman" w:hAnsi="Times New Roman" w:cs="Times New Roman"/>
          <w:color w:val="auto"/>
          <w:sz w:val="23"/>
          <w:szCs w:val="23"/>
          <w:lang w:val="ru-RU"/>
        </w:rPr>
        <w:lastRenderedPageBreak/>
        <w:t xml:space="preserve">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Pr="00476D85">
        <w:rPr>
          <w:rFonts w:ascii="Times New Roman" w:eastAsia="Times New Roman" w:hAnsi="Times New Roman" w:cs="Times New Roman"/>
          <w:color w:val="auto"/>
          <w:sz w:val="23"/>
          <w:szCs w:val="23"/>
          <w:lang w:val="ru-RU"/>
        </w:rPr>
        <w:t>границ зон планируемого размещения объектов</w:t>
      </w:r>
      <w:r w:rsidR="00271656" w:rsidRPr="00947018">
        <w:rPr>
          <w:rFonts w:ascii="Times New Roman" w:eastAsia="Times New Roman" w:hAnsi="Times New Roman" w:cs="Times New Roman"/>
          <w:color w:val="auto"/>
          <w:sz w:val="23"/>
          <w:szCs w:val="23"/>
          <w:lang w:val="ru-RU"/>
        </w:rPr>
        <w:t xml:space="preserve"> капитального строительства</w:t>
      </w:r>
      <w:proofErr w:type="gramEnd"/>
      <w:r w:rsidR="00271656" w:rsidRPr="00947018">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0"/>
          <w:numId w:val="19"/>
        </w:numPr>
        <w:autoSpaceDE w:val="0"/>
        <w:autoSpaceDN w:val="0"/>
        <w:spacing w:before="100" w:beforeAutospacing="1" w:after="100" w:afterAutospacing="1"/>
        <w:ind w:left="0" w:firstLine="709"/>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Видами документации по планировке территории являются:</w:t>
      </w:r>
    </w:p>
    <w:p w:rsidR="00476D85" w:rsidRPr="00476D85" w:rsidRDefault="00476D85" w:rsidP="007F3C8C">
      <w:pPr>
        <w:widowControl w:val="0"/>
        <w:numPr>
          <w:ilvl w:val="1"/>
          <w:numId w:val="19"/>
        </w:numPr>
        <w:autoSpaceDE w:val="0"/>
        <w:autoSpaceDN w:val="0"/>
        <w:spacing w:before="100" w:beforeAutospacing="1" w:after="100" w:afterAutospacing="1"/>
        <w:ind w:left="0" w:firstLine="709"/>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проект планировки территории;</w:t>
      </w:r>
    </w:p>
    <w:p w:rsidR="00476D85" w:rsidRPr="00476D85" w:rsidRDefault="00476D85" w:rsidP="007F3C8C">
      <w:pPr>
        <w:widowControl w:val="0"/>
        <w:numPr>
          <w:ilvl w:val="1"/>
          <w:numId w:val="19"/>
        </w:numPr>
        <w:autoSpaceDE w:val="0"/>
        <w:autoSpaceDN w:val="0"/>
        <w:spacing w:before="100" w:beforeAutospacing="1" w:after="100" w:afterAutospacing="1"/>
        <w:ind w:left="0" w:firstLine="709"/>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проект межевания территории.</w:t>
      </w:r>
    </w:p>
    <w:p w:rsidR="00476D85" w:rsidRPr="00476D85" w:rsidRDefault="00476D85" w:rsidP="007F3C8C">
      <w:pPr>
        <w:widowControl w:val="0"/>
        <w:numPr>
          <w:ilvl w:val="0"/>
          <w:numId w:val="1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 xml:space="preserve">Подготовка проектов планировки территории осуществляется для выделения элементов </w:t>
      </w:r>
      <w:proofErr w:type="spellStart"/>
      <w:r w:rsidRPr="00476D85">
        <w:rPr>
          <w:rFonts w:ascii="Times New Roman" w:eastAsia="Times New Roman" w:hAnsi="Times New Roman" w:cs="Times New Roman"/>
          <w:color w:val="auto"/>
          <w:sz w:val="23"/>
          <w:szCs w:val="23"/>
          <w:lang w:val="ru-RU"/>
        </w:rPr>
        <w:t>планировочнои</w:t>
      </w:r>
      <w:proofErr w:type="spellEnd"/>
      <w:r w:rsidRPr="00476D85">
        <w:rPr>
          <w:rFonts w:ascii="Times New Roman" w:eastAsia="Times New Roman" w:hAnsi="Times New Roman" w:cs="Times New Roman"/>
          <w:color w:val="auto"/>
          <w:sz w:val="23"/>
          <w:szCs w:val="23"/>
          <w:lang w:val="ru-RU"/>
        </w:rPr>
        <w:t xml:space="preserve">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476D85" w:rsidRPr="00476D85" w:rsidRDefault="00476D85" w:rsidP="007F3C8C">
      <w:pPr>
        <w:widowControl w:val="0"/>
        <w:numPr>
          <w:ilvl w:val="0"/>
          <w:numId w:val="1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 xml:space="preserve">Подготовка проекта межевания территории осуществляется </w:t>
      </w:r>
      <w:proofErr w:type="gramStart"/>
      <w:r w:rsidRPr="00476D85">
        <w:rPr>
          <w:rFonts w:ascii="Times New Roman" w:eastAsia="Times New Roman" w:hAnsi="Times New Roman" w:cs="Times New Roman"/>
          <w:color w:val="auto"/>
          <w:sz w:val="23"/>
          <w:szCs w:val="23"/>
          <w:lang w:val="ru-RU"/>
        </w:rPr>
        <w:t>для</w:t>
      </w:r>
      <w:proofErr w:type="gramEnd"/>
      <w:r w:rsidRPr="00476D85">
        <w:rPr>
          <w:rFonts w:ascii="Times New Roman" w:eastAsia="Times New Roman" w:hAnsi="Times New Roman" w:cs="Times New Roman"/>
          <w:color w:val="auto"/>
          <w:sz w:val="23"/>
          <w:szCs w:val="23"/>
          <w:lang w:val="ru-RU"/>
        </w:rPr>
        <w:t>:</w:t>
      </w:r>
    </w:p>
    <w:p w:rsidR="00476D85" w:rsidRPr="00476D85" w:rsidRDefault="00476D85" w:rsidP="007F3C8C">
      <w:pPr>
        <w:widowControl w:val="0"/>
        <w:numPr>
          <w:ilvl w:val="1"/>
          <w:numId w:val="1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определения местоположения границ образуемых и изменяемых земельных участков;</w:t>
      </w:r>
    </w:p>
    <w:p w:rsidR="00476D85" w:rsidRPr="00476D85" w:rsidRDefault="00476D85" w:rsidP="007F3C8C">
      <w:pPr>
        <w:widowControl w:val="0"/>
        <w:numPr>
          <w:ilvl w:val="1"/>
          <w:numId w:val="1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w:t>
      </w:r>
      <w:proofErr w:type="gramEnd"/>
      <w:r w:rsidRPr="00476D85">
        <w:rPr>
          <w:rFonts w:ascii="Times New Roman" w:eastAsia="Times New Roman" w:hAnsi="Times New Roman" w:cs="Times New Roman"/>
          <w:color w:val="auto"/>
          <w:sz w:val="23"/>
          <w:szCs w:val="23"/>
          <w:lang w:val="ru-RU"/>
        </w:rPr>
        <w:t xml:space="preserve"> за собой исключительно изменение границ территории общего пользования.</w:t>
      </w:r>
    </w:p>
    <w:p w:rsidR="00476D85" w:rsidRPr="00476D85" w:rsidRDefault="00476D85" w:rsidP="007F3C8C">
      <w:pPr>
        <w:widowControl w:val="0"/>
        <w:numPr>
          <w:ilvl w:val="0"/>
          <w:numId w:val="19"/>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Подготовка и утверждение документации по планировке территории осуществляется в соответствии с Градостроительным кодексом Российской Федерации, Законом Удмуртской Республики от 28 ноября 2014 года № 69-P3</w:t>
      </w:r>
      <w:r w:rsidR="00CB1189"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«О перераспределении полномочий между органами местного самоуправления муниципальных образований, образованных на территории Удмуртской Республики, и органами государственной власти Удмуртской Республики», постановлением Правительства Удмуртской Республики от 29 декабря 2014 года № 581 «Об утверждении Положения о порядке осуществления</w:t>
      </w:r>
      <w:proofErr w:type="gramEnd"/>
      <w:r w:rsidRPr="00476D85">
        <w:rPr>
          <w:rFonts w:ascii="Times New Roman" w:eastAsia="Times New Roman" w:hAnsi="Times New Roman" w:cs="Times New Roman"/>
          <w:color w:val="auto"/>
          <w:sz w:val="23"/>
          <w:szCs w:val="23"/>
          <w:lang w:val="ru-RU"/>
        </w:rPr>
        <w:t xml:space="preserve"> </w:t>
      </w:r>
      <w:proofErr w:type="gramStart"/>
      <w:r w:rsidRPr="00476D85">
        <w:rPr>
          <w:rFonts w:ascii="Times New Roman" w:eastAsia="Times New Roman" w:hAnsi="Times New Roman" w:cs="Times New Roman"/>
          <w:color w:val="auto"/>
          <w:sz w:val="23"/>
          <w:szCs w:val="23"/>
          <w:lang w:val="ru-RU"/>
        </w:rPr>
        <w:t>исполнительными органами государственной власти Удмуртской Республики полномочий по принятию решений по подготовке и утверждению документации по планировке территории (проектов планировки, проектов межевания территории) в поселении, городском округе на основании генеральных планов поселений, городских округов, правил землепользования и застройки поселений, городских округов (за исключением линейных объектов), а также по внесению в них изменений».</w:t>
      </w:r>
      <w:proofErr w:type="gramEnd"/>
    </w:p>
    <w:p w:rsidR="00476D85" w:rsidRPr="00476D85" w:rsidRDefault="00476D85" w:rsidP="00CB1189">
      <w:pPr>
        <w:widowControl w:val="0"/>
        <w:tabs>
          <w:tab w:val="left" w:pos="709"/>
        </w:tabs>
        <w:autoSpaceDE w:val="0"/>
        <w:autoSpaceDN w:val="0"/>
        <w:spacing w:before="100" w:beforeAutospacing="1" w:after="100" w:afterAutospacing="1" w:line="247" w:lineRule="auto"/>
        <w:ind w:firstLine="709"/>
        <w:jc w:val="both"/>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w:t>
      </w:r>
      <w:r w:rsidRPr="00476D85">
        <w:rPr>
          <w:rFonts w:ascii="Times New Roman" w:eastAsia="Times New Roman" w:hAnsi="Times New Roman" w:cs="Times New Roman"/>
          <w:b/>
          <w:color w:val="auto"/>
          <w:sz w:val="23"/>
          <w:szCs w:val="23"/>
          <w:lang w:val="ru-RU"/>
        </w:rPr>
        <w:tab/>
      </w:r>
      <w:r w:rsidR="00CB1189" w:rsidRPr="00947018">
        <w:rPr>
          <w:rFonts w:ascii="Times New Roman" w:eastAsia="Times New Roman" w:hAnsi="Times New Roman" w:cs="Times New Roman"/>
          <w:b/>
          <w:color w:val="auto"/>
          <w:sz w:val="23"/>
          <w:szCs w:val="23"/>
          <w:lang w:val="ru-RU"/>
        </w:rPr>
        <w:t xml:space="preserve"> </w:t>
      </w:r>
      <w:r w:rsidRPr="00476D85">
        <w:rPr>
          <w:rFonts w:ascii="Times New Roman" w:eastAsia="Times New Roman" w:hAnsi="Times New Roman" w:cs="Times New Roman"/>
          <w:b/>
          <w:color w:val="auto"/>
          <w:sz w:val="23"/>
          <w:szCs w:val="23"/>
          <w:lang w:val="ru-RU"/>
        </w:rPr>
        <w:t>6.7.</w:t>
      </w:r>
      <w:r w:rsidRPr="00476D85">
        <w:rPr>
          <w:rFonts w:ascii="Times New Roman" w:eastAsia="Times New Roman" w:hAnsi="Times New Roman" w:cs="Times New Roman"/>
          <w:b/>
          <w:color w:val="auto"/>
          <w:sz w:val="23"/>
          <w:szCs w:val="23"/>
          <w:lang w:val="ru-RU"/>
        </w:rPr>
        <w:tab/>
        <w:t>Публичные</w:t>
      </w:r>
      <w:r w:rsidRPr="00476D85">
        <w:rPr>
          <w:rFonts w:ascii="Times New Roman" w:eastAsia="Times New Roman" w:hAnsi="Times New Roman" w:cs="Times New Roman"/>
          <w:b/>
          <w:color w:val="auto"/>
          <w:sz w:val="23"/>
          <w:szCs w:val="23"/>
          <w:lang w:val="ru-RU"/>
        </w:rPr>
        <w:tab/>
        <w:t>слушания</w:t>
      </w:r>
      <w:r w:rsidRPr="00476D85">
        <w:rPr>
          <w:rFonts w:ascii="Times New Roman" w:eastAsia="Times New Roman" w:hAnsi="Times New Roman" w:cs="Times New Roman"/>
          <w:b/>
          <w:color w:val="auto"/>
          <w:sz w:val="23"/>
          <w:szCs w:val="23"/>
          <w:lang w:val="ru-RU"/>
        </w:rPr>
        <w:tab/>
        <w:t>по</w:t>
      </w:r>
      <w:r w:rsidRPr="00476D85">
        <w:rPr>
          <w:rFonts w:ascii="Times New Roman" w:eastAsia="Times New Roman" w:hAnsi="Times New Roman" w:cs="Times New Roman"/>
          <w:b/>
          <w:color w:val="auto"/>
          <w:sz w:val="23"/>
          <w:szCs w:val="23"/>
          <w:lang w:val="ru-RU"/>
        </w:rPr>
        <w:tab/>
        <w:t>вопросам</w:t>
      </w:r>
      <w:r w:rsidR="00CB1189" w:rsidRPr="00947018">
        <w:rPr>
          <w:rFonts w:ascii="Times New Roman" w:eastAsia="Times New Roman" w:hAnsi="Times New Roman" w:cs="Times New Roman"/>
          <w:b/>
          <w:color w:val="auto"/>
          <w:sz w:val="23"/>
          <w:szCs w:val="23"/>
          <w:lang w:val="ru-RU"/>
        </w:rPr>
        <w:t xml:space="preserve"> </w:t>
      </w:r>
      <w:r w:rsidRPr="00476D85">
        <w:rPr>
          <w:rFonts w:ascii="Times New Roman" w:eastAsia="Times New Roman" w:hAnsi="Times New Roman" w:cs="Times New Roman"/>
          <w:b/>
          <w:color w:val="auto"/>
          <w:sz w:val="23"/>
          <w:szCs w:val="23"/>
          <w:lang w:val="ru-RU"/>
        </w:rPr>
        <w:t>землепользования</w:t>
      </w:r>
      <w:r w:rsidR="00CB1189" w:rsidRPr="00947018">
        <w:rPr>
          <w:rFonts w:ascii="Times New Roman" w:eastAsia="Times New Roman" w:hAnsi="Times New Roman" w:cs="Times New Roman"/>
          <w:b/>
          <w:color w:val="auto"/>
          <w:sz w:val="23"/>
          <w:szCs w:val="23"/>
          <w:lang w:val="ru-RU"/>
        </w:rPr>
        <w:t xml:space="preserve"> </w:t>
      </w:r>
      <w:r w:rsidRPr="00476D85">
        <w:rPr>
          <w:rFonts w:ascii="Times New Roman" w:eastAsia="Times New Roman" w:hAnsi="Times New Roman" w:cs="Times New Roman"/>
          <w:b/>
          <w:color w:val="auto"/>
          <w:sz w:val="23"/>
          <w:szCs w:val="23"/>
          <w:lang w:val="ru-RU"/>
        </w:rPr>
        <w:t>и застройки</w:t>
      </w:r>
    </w:p>
    <w:p w:rsidR="00476D85" w:rsidRPr="00476D85" w:rsidRDefault="00476D85" w:rsidP="007F3C8C">
      <w:pPr>
        <w:widowControl w:val="0"/>
        <w:numPr>
          <w:ilvl w:val="0"/>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Публичные слушания по вопросам землепользования и застройки проводятся в соответствии с Положением о порядке организации и проведения публичных слушаний в муниципальном образовании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в следующих случаях:</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 проекту внесения изменений в Правила;</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w:t>
      </w:r>
      <w:r w:rsidRPr="00476D85">
        <w:rPr>
          <w:rFonts w:ascii="Times New Roman" w:eastAsia="Times New Roman" w:hAnsi="Times New Roman" w:cs="Times New Roman"/>
          <w:color w:val="auto"/>
          <w:sz w:val="23"/>
          <w:szCs w:val="23"/>
          <w:lang w:val="ru-RU"/>
        </w:rPr>
        <w:tab/>
        <w:t>проекту</w:t>
      </w:r>
      <w:r w:rsidRPr="00476D85">
        <w:rPr>
          <w:rFonts w:ascii="Times New Roman" w:eastAsia="Times New Roman" w:hAnsi="Times New Roman" w:cs="Times New Roman"/>
          <w:color w:val="auto"/>
          <w:sz w:val="23"/>
          <w:szCs w:val="23"/>
          <w:lang w:val="ru-RU"/>
        </w:rPr>
        <w:tab/>
        <w:t>планировки</w:t>
      </w:r>
      <w:r w:rsidRPr="00476D85">
        <w:rPr>
          <w:rFonts w:ascii="Times New Roman" w:eastAsia="Times New Roman" w:hAnsi="Times New Roman" w:cs="Times New Roman"/>
          <w:color w:val="auto"/>
          <w:sz w:val="23"/>
          <w:szCs w:val="23"/>
          <w:lang w:val="ru-RU"/>
        </w:rPr>
        <w:tab/>
        <w:t>территории</w:t>
      </w:r>
      <w:r w:rsidRPr="00476D85">
        <w:rPr>
          <w:rFonts w:ascii="Times New Roman" w:eastAsia="Times New Roman" w:hAnsi="Times New Roman" w:cs="Times New Roman"/>
          <w:color w:val="auto"/>
          <w:sz w:val="23"/>
          <w:szCs w:val="23"/>
          <w:lang w:val="ru-RU"/>
        </w:rPr>
        <w:tab/>
        <w:t>и</w:t>
      </w:r>
      <w:r w:rsidRPr="00476D85">
        <w:rPr>
          <w:rFonts w:ascii="Times New Roman" w:eastAsia="Times New Roman" w:hAnsi="Times New Roman" w:cs="Times New Roman"/>
          <w:color w:val="auto"/>
          <w:sz w:val="23"/>
          <w:szCs w:val="23"/>
          <w:lang w:val="ru-RU"/>
        </w:rPr>
        <w:tab/>
        <w:t>(или)</w:t>
      </w:r>
      <w:r w:rsidRPr="00476D85">
        <w:rPr>
          <w:rFonts w:ascii="Times New Roman" w:eastAsia="Times New Roman" w:hAnsi="Times New Roman" w:cs="Times New Roman"/>
          <w:color w:val="auto"/>
          <w:sz w:val="23"/>
          <w:szCs w:val="23"/>
          <w:lang w:val="ru-RU"/>
        </w:rPr>
        <w:tab/>
        <w:t>проекту</w:t>
      </w:r>
      <w:r w:rsidR="00CB1189" w:rsidRPr="00947018">
        <w:rPr>
          <w:rFonts w:ascii="Times New Roman" w:eastAsia="Times New Roman" w:hAnsi="Times New Roman" w:cs="Times New Roman"/>
          <w:color w:val="auto"/>
          <w:sz w:val="23"/>
          <w:szCs w:val="23"/>
          <w:lang w:val="ru-RU"/>
        </w:rPr>
        <w:t xml:space="preserve"> м</w:t>
      </w:r>
      <w:r w:rsidRPr="00476D85">
        <w:rPr>
          <w:rFonts w:ascii="Times New Roman" w:eastAsia="Times New Roman" w:hAnsi="Times New Roman" w:cs="Times New Roman"/>
          <w:color w:val="auto"/>
          <w:sz w:val="23"/>
          <w:szCs w:val="23"/>
          <w:lang w:val="ru-RU"/>
        </w:rPr>
        <w:t>ежевания территории, а также по внесению в них изменений;</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w:t>
      </w:r>
      <w:r w:rsidRPr="00476D85">
        <w:rPr>
          <w:rFonts w:ascii="Times New Roman" w:eastAsia="Times New Roman" w:hAnsi="Times New Roman" w:cs="Times New Roman"/>
          <w:color w:val="auto"/>
          <w:sz w:val="23"/>
          <w:szCs w:val="23"/>
          <w:lang w:val="ru-RU"/>
        </w:rPr>
        <w:tab/>
        <w:t>предоставлению</w:t>
      </w:r>
      <w:r w:rsidRPr="00476D85">
        <w:rPr>
          <w:rFonts w:ascii="Times New Roman" w:eastAsia="Times New Roman" w:hAnsi="Times New Roman" w:cs="Times New Roman"/>
          <w:color w:val="auto"/>
          <w:sz w:val="23"/>
          <w:szCs w:val="23"/>
          <w:lang w:val="ru-RU"/>
        </w:rPr>
        <w:tab/>
        <w:t>разрешения</w:t>
      </w:r>
      <w:r w:rsidRPr="00476D85">
        <w:rPr>
          <w:rFonts w:ascii="Times New Roman" w:eastAsia="Times New Roman" w:hAnsi="Times New Roman" w:cs="Times New Roman"/>
          <w:color w:val="auto"/>
          <w:sz w:val="23"/>
          <w:szCs w:val="23"/>
          <w:lang w:val="ru-RU"/>
        </w:rPr>
        <w:tab/>
        <w:t>на</w:t>
      </w:r>
      <w:r w:rsidRPr="00476D85">
        <w:rPr>
          <w:rFonts w:ascii="Times New Roman" w:eastAsia="Times New Roman" w:hAnsi="Times New Roman" w:cs="Times New Roman"/>
          <w:color w:val="auto"/>
          <w:sz w:val="23"/>
          <w:szCs w:val="23"/>
          <w:lang w:val="ru-RU"/>
        </w:rPr>
        <w:tab/>
        <w:t>условно</w:t>
      </w:r>
      <w:r w:rsidRPr="00476D85">
        <w:rPr>
          <w:rFonts w:ascii="Times New Roman" w:eastAsia="Times New Roman" w:hAnsi="Times New Roman" w:cs="Times New Roman"/>
          <w:color w:val="auto"/>
          <w:sz w:val="23"/>
          <w:szCs w:val="23"/>
          <w:lang w:val="ru-RU"/>
        </w:rPr>
        <w:tab/>
        <w:t>разрешенный</w:t>
      </w:r>
      <w:r w:rsidRPr="00476D85">
        <w:rPr>
          <w:rFonts w:ascii="Times New Roman" w:eastAsia="Times New Roman" w:hAnsi="Times New Roman" w:cs="Times New Roman"/>
          <w:color w:val="auto"/>
          <w:sz w:val="23"/>
          <w:szCs w:val="23"/>
          <w:lang w:val="ru-RU"/>
        </w:rPr>
        <w:tab/>
      </w:r>
      <w:r w:rsidR="00CB1189"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вид использования земельного участка или объекта капитального строительства;</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476D85" w:rsidRPr="00476D85" w:rsidRDefault="00476D85" w:rsidP="007F3C8C">
      <w:pPr>
        <w:widowControl w:val="0"/>
        <w:numPr>
          <w:ilvl w:val="0"/>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Сроки проведения публичных слушаний:</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 проекту внесения изменений в Правила — не менее одного и не более трех месяцев со дня опубликования такого проекта до дня опубликования заключения о результатах публичных слушаний;</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по проектам планировки территории и (или) проектам межевания территории — не менее одного и не более трех месяцев со дня оповещения жителей о времени и месте их проведения до дня опубликования заключения о результатах публичных слушаний;</w:t>
      </w:r>
    </w:p>
    <w:p w:rsidR="00476D85" w:rsidRPr="00476D85" w:rsidRDefault="00476D85" w:rsidP="007F3C8C">
      <w:pPr>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 xml:space="preserve">при предоставлении разрешения на условно разрешенный вид использования </w:t>
      </w:r>
      <w:r w:rsidRPr="00476D85">
        <w:rPr>
          <w:rFonts w:ascii="Times New Roman" w:eastAsia="Times New Roman" w:hAnsi="Times New Roman" w:cs="Times New Roman"/>
          <w:color w:val="auto"/>
          <w:sz w:val="23"/>
          <w:szCs w:val="23"/>
          <w:lang w:val="ru-RU"/>
        </w:rPr>
        <w:lastRenderedPageBreak/>
        <w:t>земельного участка или объекта капитального строительства, предоставлении разрешения на отклонение от предельных параметров разрешенного строительства, реконструкции объектов капитального строительства — не более одного месяца со дня оповещения жителей о времени и месте их проведения до дня опубликования заключения о результатах публичных слушаний.</w:t>
      </w:r>
    </w:p>
    <w:p w:rsidR="00476D85" w:rsidRPr="00476D85" w:rsidRDefault="00476D85" w:rsidP="007F3C8C">
      <w:pPr>
        <w:widowControl w:val="0"/>
        <w:numPr>
          <w:ilvl w:val="0"/>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 случае подготовки изменений в Правила в части внесения изменений в градостроительный регламент, установленный для конкретной территориальной зоны,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 В этих случаях срок проведения публичных слушаний не может быть более чем один месяц.</w:t>
      </w:r>
    </w:p>
    <w:p w:rsidR="00476D85" w:rsidRPr="00476D85" w:rsidRDefault="00476D85" w:rsidP="007F3C8C">
      <w:pPr>
        <w:widowControl w:val="0"/>
        <w:numPr>
          <w:ilvl w:val="0"/>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476D85">
        <w:rPr>
          <w:rFonts w:ascii="Times New Roman" w:eastAsia="Times New Roman" w:hAnsi="Times New Roman" w:cs="Times New Roman"/>
          <w:color w:val="auto"/>
          <w:sz w:val="23"/>
          <w:szCs w:val="23"/>
          <w:lang w:val="ru-RU"/>
        </w:rPr>
        <w:t>В случаях, установленных законодательством Российской Федерации, срок проведения публичных слушаний может быть иным.</w:t>
      </w:r>
    </w:p>
    <w:p w:rsidR="00476D85" w:rsidRPr="00476D85" w:rsidRDefault="00476D85" w:rsidP="00476D85">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476D85">
        <w:rPr>
          <w:rFonts w:ascii="Times New Roman" w:eastAsia="Times New Roman" w:hAnsi="Times New Roman" w:cs="Times New Roman"/>
          <w:b/>
          <w:color w:val="auto"/>
          <w:sz w:val="23"/>
          <w:szCs w:val="23"/>
          <w:lang w:val="ru-RU"/>
        </w:rPr>
        <w:t>Статья 6.8. Порядок внесения изменений в Правила</w:t>
      </w:r>
    </w:p>
    <w:p w:rsidR="00476D85" w:rsidRPr="00476D85" w:rsidRDefault="00CB1189" w:rsidP="007F3C8C">
      <w:pPr>
        <w:widowControl w:val="0"/>
        <w:numPr>
          <w:ilvl w:val="0"/>
          <w:numId w:val="21"/>
        </w:numPr>
        <w:autoSpaceDE w:val="0"/>
        <w:autoSpaceDN w:val="0"/>
        <w:spacing w:before="100" w:beforeAutospacing="1" w:after="100" w:afterAutospacing="1" w:line="244" w:lineRule="auto"/>
        <w:ind w:left="0" w:firstLine="709"/>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 xml:space="preserve">Положения настоящей статьи установлены в соответствии </w:t>
      </w:r>
      <w:r w:rsidR="00476D85" w:rsidRPr="00476D85">
        <w:rPr>
          <w:rFonts w:ascii="Times New Roman" w:eastAsia="Times New Roman" w:hAnsi="Times New Roman" w:cs="Times New Roman"/>
          <w:color w:val="auto"/>
          <w:sz w:val="23"/>
          <w:szCs w:val="23"/>
          <w:lang w:val="ru-RU"/>
        </w:rPr>
        <w:t>со статьей 33 Градостроительного кодекса Российской Федерации.</w:t>
      </w:r>
    </w:p>
    <w:p w:rsidR="00CB1189" w:rsidRPr="00947018" w:rsidRDefault="00CB1189" w:rsidP="007F3C8C">
      <w:pPr>
        <w:pStyle w:val="afc"/>
        <w:widowControl w:val="0"/>
        <w:numPr>
          <w:ilvl w:val="0"/>
          <w:numId w:val="21"/>
        </w:numPr>
        <w:autoSpaceDE w:val="0"/>
        <w:autoSpaceDN w:val="0"/>
        <w:spacing w:before="100" w:beforeAutospacing="1" w:after="100" w:afterAutospacing="1"/>
        <w:ind w:hanging="11"/>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Предложения</w:t>
      </w:r>
      <w:r w:rsidRPr="00947018">
        <w:rPr>
          <w:rFonts w:ascii="Times New Roman" w:eastAsia="Times New Roman" w:hAnsi="Times New Roman" w:cs="Times New Roman"/>
          <w:color w:val="auto"/>
          <w:sz w:val="23"/>
          <w:szCs w:val="23"/>
          <w:lang w:val="ru-RU"/>
        </w:rPr>
        <w:tab/>
        <w:t>о внесении изменений в  Правила</w:t>
      </w:r>
      <w:r w:rsidRPr="00947018">
        <w:rPr>
          <w:rFonts w:ascii="Times New Roman" w:eastAsia="Times New Roman" w:hAnsi="Times New Roman" w:cs="Times New Roman"/>
          <w:color w:val="auto"/>
          <w:sz w:val="23"/>
          <w:szCs w:val="23"/>
          <w:lang w:val="ru-RU"/>
        </w:rPr>
        <w:tab/>
        <w:t xml:space="preserve">направляются </w:t>
      </w:r>
      <w:r w:rsidR="00476D85" w:rsidRPr="00947018">
        <w:rPr>
          <w:rFonts w:ascii="Times New Roman" w:eastAsia="Times New Roman" w:hAnsi="Times New Roman" w:cs="Times New Roman"/>
          <w:color w:val="auto"/>
          <w:sz w:val="23"/>
          <w:szCs w:val="23"/>
          <w:lang w:val="ru-RU"/>
        </w:rPr>
        <w:t>в</w:t>
      </w:r>
      <w:r w:rsidRPr="00947018">
        <w:rPr>
          <w:rFonts w:ascii="Times New Roman" w:eastAsia="Times New Roman" w:hAnsi="Times New Roman" w:cs="Times New Roman"/>
          <w:color w:val="auto"/>
          <w:sz w:val="23"/>
          <w:szCs w:val="23"/>
          <w:lang w:val="ru-RU"/>
        </w:rPr>
        <w:t xml:space="preserve"> </w:t>
      </w:r>
      <w:r w:rsidR="00476D85" w:rsidRPr="00947018">
        <w:rPr>
          <w:rFonts w:ascii="Times New Roman" w:eastAsia="Times New Roman" w:hAnsi="Times New Roman" w:cs="Times New Roman"/>
          <w:color w:val="auto"/>
          <w:sz w:val="23"/>
          <w:szCs w:val="23"/>
          <w:lang w:val="ru-RU"/>
        </w:rPr>
        <w:t>Комиссию:</w:t>
      </w:r>
    </w:p>
    <w:p w:rsidR="00476D85" w:rsidRPr="00476D85" w:rsidRDefault="00476D85" w:rsidP="007F3C8C">
      <w:pPr>
        <w:pStyle w:val="afc"/>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органами  местного  самоуправления  муниципального  образования</w:t>
      </w:r>
      <w:r w:rsidR="00CB1189"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в случаях, если необходимо совершенствовать порядок регулирования землепользования и застройки на территории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 (в том числе на основании документов территориального планирования и документации по планировке территории, подготовленных на территорию муниципального образования «</w:t>
      </w:r>
      <w:proofErr w:type="spellStart"/>
      <w:r w:rsidRPr="00476D85">
        <w:rPr>
          <w:rFonts w:ascii="Times New Roman" w:eastAsia="Times New Roman" w:hAnsi="Times New Roman" w:cs="Times New Roman"/>
          <w:color w:val="auto"/>
          <w:sz w:val="23"/>
          <w:szCs w:val="23"/>
          <w:lang w:val="ru-RU"/>
        </w:rPr>
        <w:t>Ураковское</w:t>
      </w:r>
      <w:proofErr w:type="spellEnd"/>
      <w:r w:rsidRPr="00476D85">
        <w:rPr>
          <w:rFonts w:ascii="Times New Roman" w:eastAsia="Times New Roman" w:hAnsi="Times New Roman" w:cs="Times New Roman"/>
          <w:color w:val="auto"/>
          <w:sz w:val="23"/>
          <w:szCs w:val="23"/>
          <w:lang w:val="ru-RU"/>
        </w:rPr>
        <w:t>»);</w:t>
      </w:r>
    </w:p>
    <w:p w:rsidR="00476D85" w:rsidRPr="00947018" w:rsidRDefault="00476D85" w:rsidP="007F3C8C">
      <w:pPr>
        <w:pStyle w:val="afc"/>
        <w:widowControl w:val="0"/>
        <w:numPr>
          <w:ilvl w:val="1"/>
          <w:numId w:val="2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 xml:space="preserve">физическими или юридическими лицами в инициативном порядке либо в случаях, если в результате применения </w:t>
      </w:r>
      <w:proofErr w:type="gramStart"/>
      <w:r w:rsidRPr="00947018">
        <w:rPr>
          <w:rFonts w:ascii="Times New Roman" w:eastAsia="Times New Roman" w:hAnsi="Times New Roman" w:cs="Times New Roman"/>
          <w:color w:val="auto"/>
          <w:sz w:val="23"/>
          <w:szCs w:val="23"/>
          <w:lang w:val="ru-RU"/>
        </w:rPr>
        <w:t>Правил</w:t>
      </w:r>
      <w:proofErr w:type="gramEnd"/>
      <w:r w:rsidRPr="00947018">
        <w:rPr>
          <w:rFonts w:ascii="Times New Roman" w:eastAsia="Times New Roman" w:hAnsi="Times New Roman" w:cs="Times New Roman"/>
          <w:color w:val="auto"/>
          <w:sz w:val="23"/>
          <w:szCs w:val="23"/>
          <w:lang w:val="ru-RU"/>
        </w:rPr>
        <w:t xml:space="preserve">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476D85" w:rsidRPr="00947018" w:rsidRDefault="00476D85" w:rsidP="007F3C8C">
      <w:pPr>
        <w:pStyle w:val="afc"/>
        <w:widowControl w:val="0"/>
        <w:numPr>
          <w:ilvl w:val="1"/>
          <w:numId w:val="20"/>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947018">
        <w:rPr>
          <w:rFonts w:ascii="Times New Roman" w:eastAsia="Times New Roman" w:hAnsi="Times New Roman" w:cs="Times New Roman"/>
          <w:color w:val="auto"/>
          <w:sz w:val="23"/>
          <w:szCs w:val="23"/>
          <w:lang w:val="ru-RU"/>
        </w:rPr>
        <w:t>иными субъектами в случаях, предусмотренных Градостроительным кодексом Российской Федерации.</w:t>
      </w:r>
    </w:p>
    <w:p w:rsidR="00476D85" w:rsidRPr="00476D85" w:rsidRDefault="00476D85" w:rsidP="007F3C8C">
      <w:pPr>
        <w:widowControl w:val="0"/>
        <w:numPr>
          <w:ilvl w:val="0"/>
          <w:numId w:val="15"/>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proofErr w:type="gramStart"/>
      <w:r w:rsidRPr="00476D85">
        <w:rPr>
          <w:rFonts w:ascii="Times New Roman" w:eastAsia="Times New Roman" w:hAnsi="Times New Roman" w:cs="Times New Roman"/>
          <w:color w:val="auto"/>
          <w:sz w:val="23"/>
          <w:szCs w:val="23"/>
          <w:lang w:val="ru-RU"/>
        </w:rPr>
        <w:t>Подготовка и утверждение изменений в Правила осуществляются в соответствии с Градостроительным кодексом Российской Федерации, Законом  Удмуртской  Республики  от  28  ноября  2014  года  №  69-PЗ</w:t>
      </w:r>
      <w:r w:rsidR="00CB1189" w:rsidRPr="00947018">
        <w:rPr>
          <w:rFonts w:ascii="Times New Roman" w:eastAsia="Times New Roman" w:hAnsi="Times New Roman" w:cs="Times New Roman"/>
          <w:color w:val="auto"/>
          <w:sz w:val="23"/>
          <w:szCs w:val="23"/>
          <w:lang w:val="ru-RU"/>
        </w:rPr>
        <w:t xml:space="preserve"> </w:t>
      </w:r>
      <w:r w:rsidRPr="00476D85">
        <w:rPr>
          <w:rFonts w:ascii="Times New Roman" w:eastAsia="Times New Roman" w:hAnsi="Times New Roman" w:cs="Times New Roman"/>
          <w:color w:val="auto"/>
          <w:sz w:val="23"/>
          <w:szCs w:val="23"/>
          <w:lang w:val="ru-RU"/>
        </w:rPr>
        <w:t>«О перераспределении полномочий между органами местного самоуправления муниципальных образований, образованных на территории Удмуртской Республики, и органами государственной власти Удмуртской Республики», постановлением Правительства Удмуртской Республики от 29 декабря 2014 года № 580 «Об утверждении Положения о порядке осуществления исполнительными</w:t>
      </w:r>
      <w:proofErr w:type="gramEnd"/>
      <w:r w:rsidRPr="00476D85">
        <w:rPr>
          <w:rFonts w:ascii="Times New Roman" w:eastAsia="Times New Roman" w:hAnsi="Times New Roman" w:cs="Times New Roman"/>
          <w:color w:val="auto"/>
          <w:sz w:val="23"/>
          <w:szCs w:val="23"/>
          <w:lang w:val="ru-RU"/>
        </w:rPr>
        <w:t xml:space="preserve"> органами государственной власти Удмуртской Республики полномочий по принятию решений по подготовке и утверждению правил землепользования и застройки поселения, городского округа, а также по внесению в них изменений</w:t>
      </w:r>
      <w:r w:rsidR="00CB1189" w:rsidRPr="00947018">
        <w:rPr>
          <w:rFonts w:ascii="Times New Roman" w:eastAsia="Times New Roman" w:hAnsi="Times New Roman" w:cs="Times New Roman"/>
          <w:color w:val="auto"/>
          <w:sz w:val="23"/>
          <w:szCs w:val="23"/>
          <w:lang w:val="ru-RU"/>
        </w:rPr>
        <w:t>.</w:t>
      </w:r>
    </w:p>
    <w:p w:rsidR="00F4309A" w:rsidRPr="00ED62C4" w:rsidRDefault="00ED62C4" w:rsidP="00F4309A">
      <w:pPr>
        <w:pStyle w:val="1"/>
        <w:shd w:val="clear" w:color="auto" w:fill="auto"/>
        <w:tabs>
          <w:tab w:val="left" w:pos="1095"/>
        </w:tabs>
        <w:spacing w:before="0" w:line="274" w:lineRule="exact"/>
        <w:ind w:firstLine="0"/>
        <w:jc w:val="center"/>
        <w:rPr>
          <w:b/>
          <w:lang w:val="ru-RU"/>
        </w:rPr>
      </w:pPr>
      <w:r>
        <w:rPr>
          <w:b/>
          <w:lang w:val="ru-RU"/>
        </w:rPr>
        <w:t>Глава 2</w:t>
      </w:r>
    </w:p>
    <w:p w:rsidR="00F4309A" w:rsidRDefault="00F4309A" w:rsidP="00F4309A">
      <w:pPr>
        <w:pStyle w:val="22"/>
        <w:keepNext/>
        <w:keepLines/>
        <w:shd w:val="clear" w:color="auto" w:fill="auto"/>
        <w:spacing w:after="259" w:line="298" w:lineRule="exact"/>
        <w:ind w:left="20"/>
      </w:pPr>
      <w:r>
        <w:t>Карта градостроительного зонирования. Карта зон с особыми условиями использования территории. Градостроительные регламенты</w:t>
      </w:r>
    </w:p>
    <w:p w:rsidR="00F4309A" w:rsidRDefault="00F4309A" w:rsidP="00F4309A">
      <w:pPr>
        <w:pStyle w:val="60"/>
        <w:shd w:val="clear" w:color="auto" w:fill="auto"/>
        <w:ind w:left="20" w:firstLine="660"/>
        <w:jc w:val="both"/>
      </w:pPr>
      <w:r>
        <w:t>Статья 7. Общие положения о карте градостроительного зонирования</w:t>
      </w:r>
    </w:p>
    <w:p w:rsidR="00F4309A" w:rsidRDefault="00F4309A" w:rsidP="007F3C8C">
      <w:pPr>
        <w:pStyle w:val="90"/>
        <w:numPr>
          <w:ilvl w:val="1"/>
          <w:numId w:val="2"/>
        </w:numPr>
        <w:shd w:val="clear" w:color="auto" w:fill="auto"/>
        <w:tabs>
          <w:tab w:val="left" w:pos="1064"/>
        </w:tabs>
        <w:ind w:left="20"/>
      </w:pPr>
      <w:r>
        <w:t>Правилами застройки установлены территориальные зоны с учетом.</w:t>
      </w:r>
    </w:p>
    <w:p w:rsidR="00F4309A" w:rsidRDefault="00F4309A" w:rsidP="007F3C8C">
      <w:pPr>
        <w:pStyle w:val="1"/>
        <w:numPr>
          <w:ilvl w:val="2"/>
          <w:numId w:val="2"/>
        </w:numPr>
        <w:shd w:val="clear" w:color="auto" w:fill="auto"/>
        <w:tabs>
          <w:tab w:val="left" w:pos="1162"/>
        </w:tabs>
        <w:spacing w:before="0" w:line="274" w:lineRule="exact"/>
        <w:ind w:left="20" w:right="20" w:firstLine="660"/>
        <w:jc w:val="both"/>
      </w:pPr>
      <w:r>
        <w:t>определенных Градостроительным кодексом Российской Федерации видов территориальных зон;</w:t>
      </w:r>
    </w:p>
    <w:p w:rsidR="00F4309A" w:rsidRDefault="00F4309A" w:rsidP="007F3C8C">
      <w:pPr>
        <w:pStyle w:val="1"/>
        <w:numPr>
          <w:ilvl w:val="2"/>
          <w:numId w:val="2"/>
        </w:numPr>
        <w:shd w:val="clear" w:color="auto" w:fill="auto"/>
        <w:tabs>
          <w:tab w:val="left" w:pos="1162"/>
        </w:tabs>
        <w:spacing w:before="0" w:line="274" w:lineRule="exact"/>
        <w:ind w:left="20" w:right="20" w:firstLine="660"/>
        <w:jc w:val="both"/>
      </w:pPr>
      <w:r>
        <w:t>функциональных зон и параметров их планируемого развития, определенных Генеральным планом МО «Ураковское»;</w:t>
      </w:r>
    </w:p>
    <w:p w:rsidR="00F4309A" w:rsidRDefault="00F4309A" w:rsidP="007F3C8C">
      <w:pPr>
        <w:pStyle w:val="1"/>
        <w:numPr>
          <w:ilvl w:val="2"/>
          <w:numId w:val="2"/>
        </w:numPr>
        <w:shd w:val="clear" w:color="auto" w:fill="auto"/>
        <w:tabs>
          <w:tab w:val="left" w:pos="1107"/>
        </w:tabs>
        <w:spacing w:before="0" w:after="240" w:line="274" w:lineRule="exact"/>
        <w:ind w:left="20" w:firstLine="660"/>
        <w:jc w:val="both"/>
      </w:pPr>
      <w:r>
        <w:t>сложившейся планировки территории и существующего землепользования.</w:t>
      </w:r>
    </w:p>
    <w:p w:rsidR="00F4309A" w:rsidRDefault="00F4309A" w:rsidP="007F3C8C">
      <w:pPr>
        <w:pStyle w:val="90"/>
        <w:numPr>
          <w:ilvl w:val="1"/>
          <w:numId w:val="2"/>
        </w:numPr>
        <w:shd w:val="clear" w:color="auto" w:fill="auto"/>
        <w:tabs>
          <w:tab w:val="left" w:pos="1088"/>
        </w:tabs>
        <w:ind w:left="20"/>
      </w:pPr>
      <w:r>
        <w:t xml:space="preserve">Границы территориальных зон установлены </w:t>
      </w:r>
      <w:proofErr w:type="gramStart"/>
      <w:r>
        <w:t>по</w:t>
      </w:r>
      <w:proofErr w:type="gramEnd"/>
      <w:r>
        <w:t>.</w:t>
      </w:r>
    </w:p>
    <w:p w:rsidR="00F4309A" w:rsidRDefault="00F4309A" w:rsidP="007F3C8C">
      <w:pPr>
        <w:pStyle w:val="1"/>
        <w:numPr>
          <w:ilvl w:val="2"/>
          <w:numId w:val="2"/>
        </w:numPr>
        <w:shd w:val="clear" w:color="auto" w:fill="auto"/>
        <w:tabs>
          <w:tab w:val="left" w:pos="1083"/>
        </w:tabs>
        <w:spacing w:before="0" w:line="274" w:lineRule="exact"/>
        <w:ind w:left="20" w:firstLine="660"/>
        <w:jc w:val="both"/>
      </w:pPr>
      <w:r>
        <w:t>красным линиям;</w:t>
      </w:r>
    </w:p>
    <w:p w:rsidR="00F4309A" w:rsidRDefault="00F4309A" w:rsidP="007F3C8C">
      <w:pPr>
        <w:pStyle w:val="1"/>
        <w:numPr>
          <w:ilvl w:val="2"/>
          <w:numId w:val="2"/>
        </w:numPr>
        <w:shd w:val="clear" w:color="auto" w:fill="auto"/>
        <w:tabs>
          <w:tab w:val="left" w:pos="1158"/>
        </w:tabs>
        <w:spacing w:before="0" w:line="274" w:lineRule="exact"/>
        <w:ind w:left="20" w:right="20" w:firstLine="660"/>
        <w:jc w:val="both"/>
      </w:pPr>
      <w:r>
        <w:lastRenderedPageBreak/>
        <w:t>магистралям, улицам, проездам (линиям, разделяющим транспортные потоки противоположных направлений);</w:t>
      </w:r>
    </w:p>
    <w:p w:rsidR="00F4309A" w:rsidRDefault="00F4309A" w:rsidP="007F3C8C">
      <w:pPr>
        <w:pStyle w:val="1"/>
        <w:numPr>
          <w:ilvl w:val="2"/>
          <w:numId w:val="2"/>
        </w:numPr>
        <w:shd w:val="clear" w:color="auto" w:fill="auto"/>
        <w:tabs>
          <w:tab w:val="left" w:pos="1102"/>
        </w:tabs>
        <w:spacing w:before="0" w:line="274" w:lineRule="exact"/>
        <w:ind w:left="20" w:firstLine="660"/>
        <w:jc w:val="both"/>
      </w:pPr>
      <w:r>
        <w:t>границам земельных участков;</w:t>
      </w:r>
    </w:p>
    <w:p w:rsidR="00F4309A" w:rsidRDefault="00F4309A" w:rsidP="007F3C8C">
      <w:pPr>
        <w:pStyle w:val="1"/>
        <w:numPr>
          <w:ilvl w:val="2"/>
          <w:numId w:val="2"/>
        </w:numPr>
        <w:shd w:val="clear" w:color="auto" w:fill="auto"/>
        <w:tabs>
          <w:tab w:val="left" w:pos="1112"/>
        </w:tabs>
        <w:spacing w:before="0" w:line="274" w:lineRule="exact"/>
        <w:ind w:left="20" w:firstLine="660"/>
        <w:jc w:val="both"/>
      </w:pPr>
      <w:r>
        <w:t>естественным границам природных объектов;</w:t>
      </w:r>
    </w:p>
    <w:p w:rsidR="00F4309A" w:rsidRDefault="00F4309A" w:rsidP="007F3C8C">
      <w:pPr>
        <w:pStyle w:val="1"/>
        <w:numPr>
          <w:ilvl w:val="2"/>
          <w:numId w:val="2"/>
        </w:numPr>
        <w:shd w:val="clear" w:color="auto" w:fill="auto"/>
        <w:tabs>
          <w:tab w:val="left" w:pos="1093"/>
        </w:tabs>
        <w:spacing w:before="0" w:after="236" w:line="274" w:lineRule="exact"/>
        <w:ind w:left="20" w:firstLine="660"/>
        <w:jc w:val="both"/>
      </w:pPr>
      <w:r>
        <w:t>иным границам.</w:t>
      </w:r>
    </w:p>
    <w:p w:rsidR="00F4309A" w:rsidRDefault="00F4309A" w:rsidP="007F3C8C">
      <w:pPr>
        <w:pStyle w:val="90"/>
        <w:numPr>
          <w:ilvl w:val="1"/>
          <w:numId w:val="2"/>
        </w:numPr>
        <w:shd w:val="clear" w:color="auto" w:fill="auto"/>
        <w:tabs>
          <w:tab w:val="left" w:pos="1086"/>
        </w:tabs>
        <w:spacing w:after="244" w:line="278" w:lineRule="exact"/>
        <w:ind w:left="20" w:right="20"/>
      </w:pPr>
      <w:r>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F4309A" w:rsidRDefault="00F4309A" w:rsidP="00F4309A">
      <w:pPr>
        <w:pStyle w:val="60"/>
        <w:shd w:val="clear" w:color="auto" w:fill="auto"/>
        <w:ind w:left="20" w:firstLine="660"/>
        <w:jc w:val="both"/>
      </w:pPr>
      <w:r>
        <w:t>Статья 8. Графическая часть Правил землепользования и застройки</w:t>
      </w:r>
    </w:p>
    <w:p w:rsidR="00F4309A" w:rsidRDefault="00F4309A" w:rsidP="007F3C8C">
      <w:pPr>
        <w:pStyle w:val="1"/>
        <w:numPr>
          <w:ilvl w:val="0"/>
          <w:numId w:val="3"/>
        </w:numPr>
        <w:shd w:val="clear" w:color="auto" w:fill="auto"/>
        <w:tabs>
          <w:tab w:val="left" w:pos="1023"/>
        </w:tabs>
        <w:spacing w:before="0" w:line="274" w:lineRule="exact"/>
        <w:ind w:left="20" w:right="20" w:firstLine="660"/>
        <w:jc w:val="both"/>
      </w:pPr>
      <w:r>
        <w:t>Карта градостроительного зонирования (Приложение № 1) выполнена на территорию МО «Ураковское». На карте градостроительного зонирования показаны территориальные зоны.</w:t>
      </w:r>
    </w:p>
    <w:p w:rsidR="00F4309A" w:rsidRDefault="00F4309A" w:rsidP="007F3C8C">
      <w:pPr>
        <w:pStyle w:val="1"/>
        <w:numPr>
          <w:ilvl w:val="0"/>
          <w:numId w:val="3"/>
        </w:numPr>
        <w:shd w:val="clear" w:color="auto" w:fill="auto"/>
        <w:tabs>
          <w:tab w:val="left" w:pos="870"/>
        </w:tabs>
        <w:spacing w:before="0" w:line="274" w:lineRule="exact"/>
        <w:ind w:left="20" w:right="20" w:firstLine="660"/>
        <w:jc w:val="both"/>
      </w:pPr>
      <w:r>
        <w:t xml:space="preserve">На Карте зон с особыми условиями использования территории (Приложение № 2) отображены санитарно-защитные зоны предприятий, определенные в соответствии с размерами, установленными СанПиНом 2.2.1/2.1.1.1200-03 «Санитарно-защитные зоны и санитарная классификация предприятий, сооружений и иных объектов», </w:t>
      </w:r>
      <w:proofErr w:type="spellStart"/>
      <w:r>
        <w:t>водоохранные</w:t>
      </w:r>
      <w:proofErr w:type="spellEnd"/>
      <w:r>
        <w:t xml:space="preserve"> зоны, размеры которых определены статьей 65 Водного кодекса Российской Федерации.</w:t>
      </w:r>
    </w:p>
    <w:p w:rsidR="00F4309A" w:rsidRDefault="00F4309A" w:rsidP="00F4309A">
      <w:pPr>
        <w:pStyle w:val="1"/>
        <w:shd w:val="clear" w:color="auto" w:fill="auto"/>
        <w:spacing w:before="0" w:after="236" w:line="274" w:lineRule="exact"/>
        <w:ind w:left="20" w:right="20" w:firstLine="660"/>
        <w:jc w:val="both"/>
      </w:pPr>
      <w:r>
        <w:t>Каждая охранная зона содержит дополнительные ограничения использования земельных участков и объектов недвижимости.</w:t>
      </w:r>
    </w:p>
    <w:p w:rsidR="00F4309A" w:rsidRPr="00ED62C4" w:rsidRDefault="00F4309A" w:rsidP="00F4309A">
      <w:pPr>
        <w:pStyle w:val="60"/>
        <w:shd w:val="clear" w:color="auto" w:fill="auto"/>
        <w:spacing w:line="278" w:lineRule="exact"/>
        <w:ind w:left="20" w:firstLine="660"/>
        <w:jc w:val="both"/>
        <w:rPr>
          <w:lang w:val="ru-RU"/>
        </w:rPr>
      </w:pPr>
      <w:r>
        <w:t>Статья 9. Порядок применения градостроительных регламентов</w:t>
      </w:r>
      <w:r w:rsidR="00ED62C4">
        <w:rPr>
          <w:lang w:val="ru-RU"/>
        </w:rPr>
        <w:t xml:space="preserve"> (утратила силу-распоряжение Правительства Удмуртской Республики </w:t>
      </w:r>
      <w:r w:rsidR="005B702B">
        <w:rPr>
          <w:lang w:val="ru-RU"/>
        </w:rPr>
        <w:t xml:space="preserve"> от 25.05.2020г. №626-р).</w:t>
      </w:r>
    </w:p>
    <w:p w:rsidR="00453820" w:rsidRPr="00CA2B0F" w:rsidRDefault="00453820" w:rsidP="00F4309A">
      <w:pPr>
        <w:pStyle w:val="30"/>
        <w:keepNext/>
        <w:keepLines/>
        <w:shd w:val="clear" w:color="auto" w:fill="auto"/>
        <w:spacing w:after="0" w:line="274" w:lineRule="exact"/>
        <w:ind w:left="20" w:right="20" w:firstLine="720"/>
        <w:jc w:val="both"/>
        <w:rPr>
          <w:highlight w:val="yellow"/>
          <w:lang w:val="ru-RU"/>
        </w:rPr>
      </w:pPr>
    </w:p>
    <w:p w:rsidR="00F4309A" w:rsidRPr="00CA2B0F" w:rsidRDefault="00F4309A" w:rsidP="00F4309A">
      <w:pPr>
        <w:pStyle w:val="30"/>
        <w:keepNext/>
        <w:keepLines/>
        <w:shd w:val="clear" w:color="auto" w:fill="auto"/>
        <w:spacing w:after="0" w:line="274" w:lineRule="exact"/>
        <w:ind w:left="20" w:right="20" w:firstLine="720"/>
        <w:jc w:val="both"/>
        <w:rPr>
          <w:lang w:val="ru-RU"/>
        </w:rPr>
      </w:pPr>
      <w:r w:rsidRPr="0039173D">
        <w:t xml:space="preserve">Статья 10. Виды </w:t>
      </w:r>
      <w:r w:rsidR="00036FCB" w:rsidRPr="0039173D">
        <w:rPr>
          <w:lang w:val="ru-RU"/>
        </w:rPr>
        <w:t>территориальных зон на карте градостроительного зонирования на территории муниципального образования «</w:t>
      </w:r>
      <w:proofErr w:type="spellStart"/>
      <w:r w:rsidR="00036FCB" w:rsidRPr="0039173D">
        <w:rPr>
          <w:lang w:val="ru-RU"/>
        </w:rPr>
        <w:t>Ураковское</w:t>
      </w:r>
      <w:proofErr w:type="spellEnd"/>
      <w:r w:rsidR="00036FCB" w:rsidRPr="0039173D">
        <w:rPr>
          <w:lang w:val="ru-RU"/>
        </w:rPr>
        <w:t>»</w:t>
      </w:r>
    </w:p>
    <w:p w:rsidR="00453820" w:rsidRPr="00453820" w:rsidRDefault="00453820" w:rsidP="00453820">
      <w:pPr>
        <w:widowControl w:val="0"/>
        <w:autoSpaceDE w:val="0"/>
        <w:autoSpaceDN w:val="0"/>
        <w:spacing w:before="100" w:beforeAutospacing="1" w:after="100" w:afterAutospacing="1"/>
        <w:ind w:firstLine="709"/>
        <w:jc w:val="both"/>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1. На карте градостроительного зонирования территории муниципального образования «</w:t>
      </w:r>
      <w:proofErr w:type="spellStart"/>
      <w:r w:rsidRPr="00453820">
        <w:rPr>
          <w:rFonts w:ascii="Times New Roman" w:eastAsia="Times New Roman" w:hAnsi="Times New Roman" w:cs="Times New Roman"/>
          <w:color w:val="auto"/>
          <w:sz w:val="23"/>
          <w:szCs w:val="23"/>
          <w:lang w:val="ru-RU"/>
        </w:rPr>
        <w:t>Ураковское</w:t>
      </w:r>
      <w:proofErr w:type="spellEnd"/>
      <w:r w:rsidRPr="00453820">
        <w:rPr>
          <w:rFonts w:ascii="Times New Roman" w:eastAsia="Times New Roman" w:hAnsi="Times New Roman" w:cs="Times New Roman"/>
          <w:color w:val="auto"/>
          <w:sz w:val="23"/>
          <w:szCs w:val="23"/>
          <w:lang w:val="ru-RU"/>
        </w:rPr>
        <w:t>» выделены территориальные зоны в соответствии с таблицей 1.</w:t>
      </w:r>
    </w:p>
    <w:p w:rsidR="00453820" w:rsidRPr="0039173D" w:rsidRDefault="00453820" w:rsidP="00A51D7A">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Таблица 1</w:t>
      </w:r>
    </w:p>
    <w:tbl>
      <w:tblPr>
        <w:tblStyle w:val="aff"/>
        <w:tblW w:w="10031" w:type="dxa"/>
        <w:tblLayout w:type="fixed"/>
        <w:tblLook w:val="04A0" w:firstRow="1" w:lastRow="0" w:firstColumn="1" w:lastColumn="0" w:noHBand="0" w:noVBand="1"/>
      </w:tblPr>
      <w:tblGrid>
        <w:gridCol w:w="675"/>
        <w:gridCol w:w="7655"/>
        <w:gridCol w:w="1701"/>
      </w:tblGrid>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 xml:space="preserve">№ </w:t>
            </w:r>
            <w:proofErr w:type="gramStart"/>
            <w:r w:rsidRPr="0039173D">
              <w:rPr>
                <w:rFonts w:ascii="Times New Roman" w:eastAsia="Times New Roman" w:hAnsi="Times New Roman" w:cs="Times New Roman"/>
                <w:color w:val="auto"/>
                <w:sz w:val="23"/>
                <w:szCs w:val="23"/>
                <w:lang w:val="ru-RU"/>
              </w:rPr>
              <w:t>п</w:t>
            </w:r>
            <w:proofErr w:type="gramEnd"/>
            <w:r w:rsidRPr="0039173D">
              <w:rPr>
                <w:rFonts w:ascii="Times New Roman" w:eastAsia="Times New Roman" w:hAnsi="Times New Roman" w:cs="Times New Roman"/>
                <w:color w:val="auto"/>
                <w:sz w:val="23"/>
                <w:szCs w:val="23"/>
                <w:lang w:val="ru-RU"/>
              </w:rPr>
              <w:t>/п</w:t>
            </w:r>
          </w:p>
        </w:tc>
        <w:tc>
          <w:tcPr>
            <w:tcW w:w="765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Вид территориальной зоны</w:t>
            </w:r>
          </w:p>
        </w:tc>
        <w:tc>
          <w:tcPr>
            <w:tcW w:w="1701" w:type="dxa"/>
          </w:tcPr>
          <w:p w:rsidR="00A51D7A" w:rsidRPr="0039173D" w:rsidRDefault="00A51D7A" w:rsidP="00A51D7A">
            <w:pPr>
              <w:widowControl w:val="0"/>
              <w:autoSpaceDE w:val="0"/>
              <w:autoSpaceDN w:val="0"/>
              <w:spacing w:before="100" w:beforeAutospacing="1" w:after="100" w:afterAutospacing="1"/>
              <w:ind w:left="-108" w:right="-96"/>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Условные обозначения</w:t>
            </w:r>
          </w:p>
        </w:tc>
      </w:tr>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w:t>
            </w:r>
          </w:p>
        </w:tc>
        <w:tc>
          <w:tcPr>
            <w:tcW w:w="9356" w:type="dxa"/>
            <w:gridSpan w:val="2"/>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Жилые зоны</w:t>
            </w:r>
          </w:p>
        </w:tc>
      </w:tr>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2</w:t>
            </w:r>
          </w:p>
        </w:tc>
        <w:tc>
          <w:tcPr>
            <w:tcW w:w="7655" w:type="dxa"/>
          </w:tcPr>
          <w:p w:rsidR="00A51D7A" w:rsidRPr="0039173D" w:rsidRDefault="00A51D7A"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малоэтажной застройки индивидуальными жилыми домами</w:t>
            </w:r>
          </w:p>
        </w:tc>
        <w:tc>
          <w:tcPr>
            <w:tcW w:w="1701"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Ж</w:t>
            </w:r>
            <w:proofErr w:type="gramStart"/>
            <w:r w:rsidRPr="0039173D">
              <w:rPr>
                <w:rFonts w:ascii="Times New Roman" w:eastAsia="Times New Roman" w:hAnsi="Times New Roman" w:cs="Times New Roman"/>
                <w:color w:val="auto"/>
                <w:sz w:val="23"/>
                <w:szCs w:val="23"/>
                <w:lang w:val="ru-RU"/>
              </w:rPr>
              <w:t>1</w:t>
            </w:r>
            <w:proofErr w:type="gramEnd"/>
          </w:p>
        </w:tc>
      </w:tr>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3</w:t>
            </w:r>
          </w:p>
        </w:tc>
        <w:tc>
          <w:tcPr>
            <w:tcW w:w="7655" w:type="dxa"/>
          </w:tcPr>
          <w:p w:rsidR="00A51D7A" w:rsidRPr="0039173D" w:rsidRDefault="00A51D7A"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Проектируемая зона малоэтажной застройки индивидуальными жилыми домами</w:t>
            </w:r>
          </w:p>
        </w:tc>
        <w:tc>
          <w:tcPr>
            <w:tcW w:w="1701"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Ж</w:t>
            </w:r>
            <w:proofErr w:type="gramStart"/>
            <w:r w:rsidRPr="0039173D">
              <w:rPr>
                <w:rFonts w:ascii="Times New Roman" w:eastAsia="Times New Roman" w:hAnsi="Times New Roman" w:cs="Times New Roman"/>
                <w:color w:val="auto"/>
                <w:sz w:val="23"/>
                <w:szCs w:val="23"/>
                <w:lang w:val="ru-RU"/>
              </w:rPr>
              <w:t>1</w:t>
            </w:r>
            <w:proofErr w:type="gramEnd"/>
          </w:p>
        </w:tc>
      </w:tr>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4</w:t>
            </w:r>
          </w:p>
        </w:tc>
        <w:tc>
          <w:tcPr>
            <w:tcW w:w="9356" w:type="dxa"/>
            <w:gridSpan w:val="2"/>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Общественно-деловые зоны</w:t>
            </w:r>
          </w:p>
        </w:tc>
      </w:tr>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5</w:t>
            </w:r>
          </w:p>
        </w:tc>
        <w:tc>
          <w:tcPr>
            <w:tcW w:w="7655" w:type="dxa"/>
          </w:tcPr>
          <w:p w:rsidR="00A51D7A" w:rsidRPr="0039173D" w:rsidRDefault="00A51D7A"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многофункциональной общественно-деловой застройки</w:t>
            </w:r>
          </w:p>
        </w:tc>
        <w:tc>
          <w:tcPr>
            <w:tcW w:w="1701"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Д</w:t>
            </w:r>
            <w:proofErr w:type="gramStart"/>
            <w:r w:rsidRPr="0039173D">
              <w:rPr>
                <w:rFonts w:ascii="Times New Roman" w:eastAsia="Times New Roman" w:hAnsi="Times New Roman" w:cs="Times New Roman"/>
                <w:color w:val="auto"/>
                <w:sz w:val="23"/>
                <w:szCs w:val="23"/>
                <w:lang w:val="ru-RU"/>
              </w:rPr>
              <w:t>1</w:t>
            </w:r>
            <w:proofErr w:type="gramEnd"/>
          </w:p>
        </w:tc>
      </w:tr>
      <w:tr w:rsidR="00A51D7A" w:rsidRPr="0039173D" w:rsidTr="007614D5">
        <w:tc>
          <w:tcPr>
            <w:tcW w:w="675" w:type="dxa"/>
          </w:tcPr>
          <w:p w:rsidR="00A51D7A" w:rsidRPr="0039173D" w:rsidRDefault="00A51D7A"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6</w:t>
            </w:r>
          </w:p>
        </w:tc>
        <w:tc>
          <w:tcPr>
            <w:tcW w:w="7655" w:type="dxa"/>
          </w:tcPr>
          <w:p w:rsidR="00A51D7A" w:rsidRPr="0039173D" w:rsidRDefault="00290563"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учреждений образования</w:t>
            </w:r>
          </w:p>
        </w:tc>
        <w:tc>
          <w:tcPr>
            <w:tcW w:w="1701" w:type="dxa"/>
          </w:tcPr>
          <w:p w:rsidR="00A51D7A"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Д</w:t>
            </w:r>
            <w:proofErr w:type="gramStart"/>
            <w:r w:rsidRPr="0039173D">
              <w:rPr>
                <w:rFonts w:ascii="Times New Roman" w:eastAsia="Times New Roman" w:hAnsi="Times New Roman" w:cs="Times New Roman"/>
                <w:color w:val="auto"/>
                <w:sz w:val="23"/>
                <w:szCs w:val="23"/>
                <w:lang w:val="ru-RU"/>
              </w:rPr>
              <w:t>2</w:t>
            </w:r>
            <w:proofErr w:type="gramEnd"/>
          </w:p>
        </w:tc>
      </w:tr>
      <w:tr w:rsidR="00A51D7A" w:rsidRPr="0039173D" w:rsidTr="007614D5">
        <w:tc>
          <w:tcPr>
            <w:tcW w:w="675" w:type="dxa"/>
          </w:tcPr>
          <w:p w:rsidR="00A51D7A"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7</w:t>
            </w:r>
          </w:p>
        </w:tc>
        <w:tc>
          <w:tcPr>
            <w:tcW w:w="7655" w:type="dxa"/>
          </w:tcPr>
          <w:p w:rsidR="00A51D7A" w:rsidRPr="0039173D" w:rsidRDefault="00290563"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спортивных сооружений</w:t>
            </w:r>
          </w:p>
        </w:tc>
        <w:tc>
          <w:tcPr>
            <w:tcW w:w="1701" w:type="dxa"/>
          </w:tcPr>
          <w:p w:rsidR="00A51D7A"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Д</w:t>
            </w:r>
            <w:proofErr w:type="gramStart"/>
            <w:r w:rsidRPr="0039173D">
              <w:rPr>
                <w:rFonts w:ascii="Times New Roman" w:eastAsia="Times New Roman" w:hAnsi="Times New Roman" w:cs="Times New Roman"/>
                <w:color w:val="auto"/>
                <w:sz w:val="23"/>
                <w:szCs w:val="23"/>
                <w:lang w:val="ru-RU"/>
              </w:rPr>
              <w:t>1</w:t>
            </w:r>
            <w:proofErr w:type="gramEnd"/>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8</w:t>
            </w:r>
          </w:p>
        </w:tc>
        <w:tc>
          <w:tcPr>
            <w:tcW w:w="9356" w:type="dxa"/>
            <w:gridSpan w:val="2"/>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рекреационных и природных территорий</w:t>
            </w:r>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9</w:t>
            </w:r>
          </w:p>
        </w:tc>
        <w:tc>
          <w:tcPr>
            <w:tcW w:w="7655" w:type="dxa"/>
          </w:tcPr>
          <w:p w:rsidR="00290563" w:rsidRPr="0039173D" w:rsidRDefault="00290563"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озеленения общего пользования</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Р</w:t>
            </w:r>
            <w:proofErr w:type="gramStart"/>
            <w:r w:rsidRPr="0039173D">
              <w:rPr>
                <w:rFonts w:ascii="Times New Roman" w:eastAsia="Times New Roman" w:hAnsi="Times New Roman" w:cs="Times New Roman"/>
                <w:color w:val="auto"/>
                <w:sz w:val="23"/>
                <w:szCs w:val="23"/>
                <w:lang w:val="ru-RU"/>
              </w:rPr>
              <w:t>1</w:t>
            </w:r>
            <w:proofErr w:type="gramEnd"/>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10</w:t>
            </w:r>
          </w:p>
        </w:tc>
        <w:tc>
          <w:tcPr>
            <w:tcW w:w="7655" w:type="dxa"/>
          </w:tcPr>
          <w:p w:rsidR="00290563" w:rsidRPr="0039173D" w:rsidRDefault="00290563"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рекреационных территорий</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Р</w:t>
            </w:r>
            <w:proofErr w:type="gramStart"/>
            <w:r w:rsidRPr="0039173D">
              <w:rPr>
                <w:rFonts w:ascii="Times New Roman" w:eastAsia="Times New Roman" w:hAnsi="Times New Roman" w:cs="Times New Roman"/>
                <w:color w:val="auto"/>
                <w:sz w:val="23"/>
                <w:szCs w:val="23"/>
                <w:lang w:val="ru-RU"/>
              </w:rPr>
              <w:t>2</w:t>
            </w:r>
            <w:proofErr w:type="gramEnd"/>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11</w:t>
            </w:r>
          </w:p>
        </w:tc>
        <w:tc>
          <w:tcPr>
            <w:tcW w:w="9356" w:type="dxa"/>
            <w:gridSpan w:val="2"/>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Зоны сельскохозяйственного использования</w:t>
            </w:r>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12</w:t>
            </w:r>
          </w:p>
        </w:tc>
        <w:tc>
          <w:tcPr>
            <w:tcW w:w="7655" w:type="dxa"/>
          </w:tcPr>
          <w:p w:rsidR="00290563" w:rsidRPr="0039173D" w:rsidRDefault="00290563"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сельскохозяйственных угодий</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С</w:t>
            </w:r>
            <w:proofErr w:type="gramStart"/>
            <w:r w:rsidRPr="0039173D">
              <w:rPr>
                <w:rFonts w:ascii="Times New Roman" w:eastAsia="Times New Roman" w:hAnsi="Times New Roman" w:cs="Times New Roman"/>
                <w:color w:val="auto"/>
                <w:sz w:val="23"/>
                <w:szCs w:val="23"/>
                <w:lang w:val="ru-RU"/>
              </w:rPr>
              <w:t>1</w:t>
            </w:r>
            <w:proofErr w:type="gramEnd"/>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13</w:t>
            </w:r>
          </w:p>
        </w:tc>
        <w:tc>
          <w:tcPr>
            <w:tcW w:w="7655" w:type="dxa"/>
          </w:tcPr>
          <w:p w:rsidR="00290563" w:rsidRPr="0039173D" w:rsidRDefault="00290563" w:rsidP="00A51D7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садоводческих массивов</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С</w:t>
            </w:r>
            <w:proofErr w:type="gramStart"/>
            <w:r w:rsidRPr="0039173D">
              <w:rPr>
                <w:rFonts w:ascii="Times New Roman" w:eastAsia="Times New Roman" w:hAnsi="Times New Roman" w:cs="Times New Roman"/>
                <w:color w:val="auto"/>
                <w:sz w:val="23"/>
                <w:szCs w:val="23"/>
                <w:lang w:val="ru-RU"/>
              </w:rPr>
              <w:t>2</w:t>
            </w:r>
            <w:proofErr w:type="gramEnd"/>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14</w:t>
            </w:r>
          </w:p>
        </w:tc>
        <w:tc>
          <w:tcPr>
            <w:tcW w:w="7655" w:type="dxa"/>
          </w:tcPr>
          <w:p w:rsidR="00290563" w:rsidRPr="00453820" w:rsidRDefault="00290563" w:rsidP="00290563">
            <w:pPr>
              <w:widowControl w:val="0"/>
              <w:autoSpaceDE w:val="0"/>
              <w:autoSpaceDN w:val="0"/>
              <w:rPr>
                <w:rFonts w:ascii="Times New Roman" w:eastAsia="Times New Roman" w:hAnsi="Times New Roman" w:cs="Times New Roman"/>
                <w:color w:val="auto"/>
                <w:sz w:val="23"/>
                <w:szCs w:val="23"/>
                <w:lang w:val="ru-RU"/>
              </w:rPr>
            </w:pPr>
            <w:proofErr w:type="gramStart"/>
            <w:r w:rsidRPr="00453820">
              <w:rPr>
                <w:rFonts w:ascii="Times New Roman" w:eastAsia="Times New Roman" w:hAnsi="Times New Roman" w:cs="Times New Roman"/>
                <w:color w:val="auto"/>
                <w:sz w:val="23"/>
                <w:szCs w:val="23"/>
                <w:lang w:val="ru-RU"/>
              </w:rPr>
              <w:t>Зона сельскохозяйственных угодий (в границах населенного</w:t>
            </w:r>
            <w:proofErr w:type="gramEnd"/>
          </w:p>
          <w:p w:rsidR="00290563" w:rsidRPr="0039173D" w:rsidRDefault="00290563" w:rsidP="00290563">
            <w:pPr>
              <w:widowControl w:val="0"/>
              <w:autoSpaceDE w:val="0"/>
              <w:autoSpaceDN w:val="0"/>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пункта)</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С3</w:t>
            </w:r>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15</w:t>
            </w:r>
          </w:p>
        </w:tc>
        <w:tc>
          <w:tcPr>
            <w:tcW w:w="9356" w:type="dxa"/>
            <w:gridSpan w:val="2"/>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Производственные зоны, зоны инженерной и транспортной инф</w:t>
            </w:r>
            <w:r w:rsidRPr="0039173D">
              <w:rPr>
                <w:rFonts w:ascii="Times New Roman" w:eastAsia="Times New Roman" w:hAnsi="Times New Roman" w:cs="Times New Roman"/>
                <w:color w:val="auto"/>
                <w:sz w:val="23"/>
                <w:szCs w:val="23"/>
                <w:lang w:val="ru-RU"/>
              </w:rPr>
              <w:t>раструктур</w:t>
            </w:r>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16</w:t>
            </w:r>
          </w:p>
        </w:tc>
        <w:tc>
          <w:tcPr>
            <w:tcW w:w="7655" w:type="dxa"/>
          </w:tcPr>
          <w:p w:rsidR="00290563" w:rsidRPr="0039173D" w:rsidRDefault="00290563" w:rsidP="00290563">
            <w:pPr>
              <w:widowControl w:val="0"/>
              <w:autoSpaceDE w:val="0"/>
              <w:autoSpaceDN w:val="0"/>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 xml:space="preserve">Зона </w:t>
            </w:r>
            <w:r w:rsidRPr="0039173D">
              <w:rPr>
                <w:rFonts w:ascii="Times New Roman" w:eastAsia="Times New Roman" w:hAnsi="Times New Roman" w:cs="Times New Roman"/>
                <w:color w:val="auto"/>
                <w:sz w:val="23"/>
                <w:szCs w:val="23"/>
                <w:lang w:val="ru-RU"/>
              </w:rPr>
              <w:t>т</w:t>
            </w:r>
            <w:r w:rsidRPr="00453820">
              <w:rPr>
                <w:rFonts w:ascii="Times New Roman" w:eastAsia="Times New Roman" w:hAnsi="Times New Roman" w:cs="Times New Roman"/>
                <w:color w:val="auto"/>
                <w:sz w:val="23"/>
                <w:szCs w:val="23"/>
                <w:lang w:val="ru-RU"/>
              </w:rPr>
              <w:t>ранспортной и инженерной инфраструктур</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ЗИ</w:t>
            </w:r>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17</w:t>
            </w:r>
          </w:p>
        </w:tc>
        <w:tc>
          <w:tcPr>
            <w:tcW w:w="7655" w:type="dxa"/>
          </w:tcPr>
          <w:p w:rsidR="00290563" w:rsidRPr="0039173D" w:rsidRDefault="00290563" w:rsidP="00290563">
            <w:pPr>
              <w:widowControl w:val="0"/>
              <w:autoSpaceDE w:val="0"/>
              <w:autoSpaceDN w:val="0"/>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производственно-коммунальных объектов IV</w:t>
            </w:r>
            <w:r w:rsidRPr="0039173D">
              <w:rPr>
                <w:rFonts w:ascii="Times New Roman" w:eastAsia="Times New Roman" w:hAnsi="Times New Roman" w:cs="Times New Roman"/>
                <w:color w:val="auto"/>
                <w:sz w:val="23"/>
                <w:szCs w:val="23"/>
                <w:lang w:val="ru-RU"/>
              </w:rPr>
              <w:t>-</w:t>
            </w:r>
            <w:r w:rsidRPr="00453820">
              <w:rPr>
                <w:rFonts w:ascii="Times New Roman" w:eastAsia="Times New Roman" w:hAnsi="Times New Roman" w:cs="Times New Roman"/>
                <w:color w:val="auto"/>
                <w:sz w:val="23"/>
                <w:szCs w:val="23"/>
                <w:lang w:val="ru-RU"/>
              </w:rPr>
              <w:t>V классов опасности</w:t>
            </w:r>
          </w:p>
        </w:tc>
        <w:tc>
          <w:tcPr>
            <w:tcW w:w="1701" w:type="dxa"/>
          </w:tcPr>
          <w:p w:rsidR="00290563" w:rsidRPr="0039173D" w:rsidRDefault="00290563"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ПЗ</w:t>
            </w:r>
          </w:p>
        </w:tc>
      </w:tr>
      <w:tr w:rsidR="00290563" w:rsidRPr="0039173D" w:rsidTr="007614D5">
        <w:tc>
          <w:tcPr>
            <w:tcW w:w="675" w:type="dxa"/>
          </w:tcPr>
          <w:p w:rsidR="00290563" w:rsidRPr="0039173D" w:rsidRDefault="00290563"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lastRenderedPageBreak/>
              <w:t>18</w:t>
            </w:r>
          </w:p>
        </w:tc>
        <w:tc>
          <w:tcPr>
            <w:tcW w:w="7655" w:type="dxa"/>
          </w:tcPr>
          <w:p w:rsidR="00290563" w:rsidRPr="0039173D" w:rsidRDefault="00290563" w:rsidP="00290563">
            <w:pPr>
              <w:widowControl w:val="0"/>
              <w:autoSpaceDE w:val="0"/>
              <w:autoSpaceDN w:val="0"/>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производ</w:t>
            </w:r>
            <w:r w:rsidRPr="0039173D">
              <w:rPr>
                <w:rFonts w:ascii="Times New Roman" w:eastAsia="Times New Roman" w:hAnsi="Times New Roman" w:cs="Times New Roman"/>
                <w:color w:val="auto"/>
                <w:sz w:val="23"/>
                <w:szCs w:val="23"/>
                <w:lang w:val="ru-RU"/>
              </w:rPr>
              <w:t>ственно-коммунальных объектов I-</w:t>
            </w:r>
            <w:r w:rsidRPr="00453820">
              <w:rPr>
                <w:rFonts w:ascii="Times New Roman" w:eastAsia="Times New Roman" w:hAnsi="Times New Roman" w:cs="Times New Roman"/>
                <w:color w:val="auto"/>
                <w:sz w:val="23"/>
                <w:szCs w:val="23"/>
                <w:lang w:val="ru-RU"/>
              </w:rPr>
              <w:t>II классов опасности</w:t>
            </w:r>
          </w:p>
        </w:tc>
        <w:tc>
          <w:tcPr>
            <w:tcW w:w="1701" w:type="dxa"/>
          </w:tcPr>
          <w:p w:rsidR="00290563" w:rsidRPr="0039173D" w:rsidRDefault="0039173D"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ПЗ</w:t>
            </w:r>
            <w:proofErr w:type="gramStart"/>
            <w:r w:rsidRPr="0039173D">
              <w:rPr>
                <w:rFonts w:ascii="Times New Roman" w:eastAsia="Times New Roman" w:hAnsi="Times New Roman" w:cs="Times New Roman"/>
                <w:color w:val="auto"/>
                <w:sz w:val="23"/>
                <w:szCs w:val="23"/>
                <w:lang w:val="ru-RU"/>
              </w:rPr>
              <w:t>1</w:t>
            </w:r>
            <w:proofErr w:type="gramEnd"/>
          </w:p>
        </w:tc>
      </w:tr>
      <w:tr w:rsidR="0039173D" w:rsidRPr="0039173D" w:rsidTr="007614D5">
        <w:tc>
          <w:tcPr>
            <w:tcW w:w="675" w:type="dxa"/>
          </w:tcPr>
          <w:p w:rsidR="0039173D" w:rsidRPr="0039173D" w:rsidRDefault="0039173D"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19</w:t>
            </w:r>
          </w:p>
        </w:tc>
        <w:tc>
          <w:tcPr>
            <w:tcW w:w="9356" w:type="dxa"/>
            <w:gridSpan w:val="2"/>
          </w:tcPr>
          <w:p w:rsidR="0039173D" w:rsidRPr="0039173D" w:rsidRDefault="0039173D"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Зоны специального назначения</w:t>
            </w:r>
          </w:p>
        </w:tc>
      </w:tr>
      <w:tr w:rsidR="0039173D" w:rsidRPr="0039173D" w:rsidTr="007614D5">
        <w:tc>
          <w:tcPr>
            <w:tcW w:w="675" w:type="dxa"/>
          </w:tcPr>
          <w:p w:rsidR="0039173D" w:rsidRPr="0039173D" w:rsidRDefault="0039173D" w:rsidP="00A51D7A">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20</w:t>
            </w:r>
          </w:p>
        </w:tc>
        <w:tc>
          <w:tcPr>
            <w:tcW w:w="7655" w:type="dxa"/>
          </w:tcPr>
          <w:p w:rsidR="0039173D" w:rsidRPr="0039173D" w:rsidRDefault="0039173D" w:rsidP="00290563">
            <w:pPr>
              <w:widowControl w:val="0"/>
              <w:autoSpaceDE w:val="0"/>
              <w:autoSpaceDN w:val="0"/>
              <w:rPr>
                <w:rFonts w:ascii="Times New Roman" w:eastAsia="Times New Roman" w:hAnsi="Times New Roman" w:cs="Times New Roman"/>
                <w:color w:val="auto"/>
                <w:sz w:val="23"/>
                <w:szCs w:val="23"/>
                <w:lang w:val="ru-RU"/>
              </w:rPr>
            </w:pPr>
            <w:r w:rsidRPr="00453820">
              <w:rPr>
                <w:rFonts w:ascii="Times New Roman" w:eastAsia="Times New Roman" w:hAnsi="Times New Roman" w:cs="Times New Roman"/>
                <w:color w:val="auto"/>
                <w:sz w:val="23"/>
                <w:szCs w:val="23"/>
                <w:lang w:val="ru-RU"/>
              </w:rPr>
              <w:t>Зона размещения кладбища</w:t>
            </w:r>
          </w:p>
        </w:tc>
        <w:tc>
          <w:tcPr>
            <w:tcW w:w="1701" w:type="dxa"/>
          </w:tcPr>
          <w:p w:rsidR="0039173D" w:rsidRPr="0039173D" w:rsidRDefault="0039173D" w:rsidP="00290563">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К</w:t>
            </w:r>
            <w:proofErr w:type="gramStart"/>
            <w:r w:rsidRPr="0039173D">
              <w:rPr>
                <w:rFonts w:ascii="Times New Roman" w:eastAsia="Times New Roman" w:hAnsi="Times New Roman" w:cs="Times New Roman"/>
                <w:color w:val="auto"/>
                <w:sz w:val="23"/>
                <w:szCs w:val="23"/>
                <w:lang w:val="ru-RU"/>
              </w:rPr>
              <w:t>1</w:t>
            </w:r>
            <w:proofErr w:type="gramEnd"/>
          </w:p>
        </w:tc>
      </w:tr>
    </w:tbl>
    <w:p w:rsidR="0039173D" w:rsidRPr="0039173D" w:rsidRDefault="0039173D" w:rsidP="00E16748">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39173D">
        <w:rPr>
          <w:rFonts w:ascii="Times New Roman" w:eastAsia="Times New Roman" w:hAnsi="Times New Roman" w:cs="Times New Roman"/>
          <w:b/>
          <w:color w:val="auto"/>
          <w:sz w:val="23"/>
          <w:szCs w:val="23"/>
          <w:lang w:val="ru-RU"/>
        </w:rPr>
        <w:t>Статья 11. Общие положения и состав градостроительных регламентов</w:t>
      </w:r>
    </w:p>
    <w:p w:rsidR="0039173D" w:rsidRPr="0039173D" w:rsidRDefault="0039173D" w:rsidP="007F3C8C">
      <w:pPr>
        <w:widowControl w:val="0"/>
        <w:numPr>
          <w:ilvl w:val="0"/>
          <w:numId w:val="22"/>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Границы территорий объектов культурного наследия и выявленных объектов культурного наследия, дополнительно включенные в единый реестр объектов культурного наследия в соответствии с действующим законодательством, а также границы вновь установленных особо охраняемых природных территорий вносятся в Правила в соответствии с порядком внесения изменений в Правила.</w:t>
      </w:r>
    </w:p>
    <w:p w:rsidR="0039173D" w:rsidRPr="0039173D" w:rsidRDefault="0039173D" w:rsidP="007F3C8C">
      <w:pPr>
        <w:widowControl w:val="0"/>
        <w:numPr>
          <w:ilvl w:val="0"/>
          <w:numId w:val="22"/>
        </w:numPr>
        <w:autoSpaceDE w:val="0"/>
        <w:autoSpaceDN w:val="0"/>
        <w:spacing w:before="100" w:beforeAutospacing="1" w:after="100" w:afterAutospacing="1" w:line="252" w:lineRule="auto"/>
        <w:ind w:left="0" w:firstLine="709"/>
        <w:jc w:val="both"/>
        <w:rPr>
          <w:rFonts w:ascii="Times New Roman" w:eastAsia="Times New Roman" w:hAnsi="Times New Roman" w:cs="Times New Roman"/>
          <w:color w:val="auto"/>
          <w:sz w:val="23"/>
          <w:szCs w:val="23"/>
          <w:lang w:val="ru-RU"/>
        </w:rPr>
      </w:pPr>
      <w:proofErr w:type="gramStart"/>
      <w:r w:rsidRPr="0039173D">
        <w:rPr>
          <w:rFonts w:ascii="Times New Roman" w:eastAsia="Times New Roman" w:hAnsi="Times New Roman" w:cs="Times New Roman"/>
          <w:color w:val="auto"/>
          <w:sz w:val="23"/>
          <w:szCs w:val="23"/>
          <w:lang w:val="ru-RU"/>
        </w:rPr>
        <w:t>В градостроительных регламентах в отношении земельных участков и объектов капитального строительства указаны:</w:t>
      </w:r>
      <w:proofErr w:type="gramEnd"/>
    </w:p>
    <w:p w:rsidR="0039173D" w:rsidRPr="0039173D" w:rsidRDefault="0039173D" w:rsidP="007F3C8C">
      <w:pPr>
        <w:widowControl w:val="0"/>
        <w:numPr>
          <w:ilvl w:val="1"/>
          <w:numId w:val="22"/>
        </w:numPr>
        <w:autoSpaceDE w:val="0"/>
        <w:autoSpaceDN w:val="0"/>
        <w:spacing w:line="256" w:lineRule="auto"/>
        <w:ind w:left="0" w:firstLine="709"/>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виды разрешенного использования земельных участков и объектов капитального строительства:</w:t>
      </w:r>
    </w:p>
    <w:p w:rsidR="0039173D" w:rsidRPr="0039173D" w:rsidRDefault="0039173D" w:rsidP="00E16748">
      <w:pPr>
        <w:widowControl w:val="0"/>
        <w:autoSpaceDE w:val="0"/>
        <w:autoSpaceDN w:val="0"/>
        <w:ind w:left="567" w:firstLine="142"/>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а) основные виды;</w:t>
      </w:r>
    </w:p>
    <w:p w:rsidR="0039173D" w:rsidRPr="0039173D" w:rsidRDefault="00E16748" w:rsidP="00E16748">
      <w:pPr>
        <w:widowControl w:val="0"/>
        <w:autoSpaceDE w:val="0"/>
        <w:autoSpaceDN w:val="0"/>
        <w:ind w:firstLine="709"/>
        <w:jc w:val="both"/>
        <w:rPr>
          <w:rFonts w:ascii="Times New Roman" w:eastAsia="Times New Roman" w:hAnsi="Times New Roman" w:cs="Times New Roman"/>
          <w:color w:val="auto"/>
          <w:sz w:val="23"/>
          <w:szCs w:val="23"/>
          <w:lang w:val="ru-RU"/>
        </w:rPr>
      </w:pPr>
      <w:r w:rsidRPr="00AE5ED1">
        <w:rPr>
          <w:rFonts w:ascii="Times New Roman" w:eastAsia="Times New Roman" w:hAnsi="Times New Roman" w:cs="Times New Roman"/>
          <w:color w:val="auto"/>
          <w:sz w:val="23"/>
          <w:szCs w:val="23"/>
          <w:lang w:val="ru-RU"/>
        </w:rPr>
        <w:t xml:space="preserve">б) </w:t>
      </w:r>
      <w:r w:rsidR="0039173D" w:rsidRPr="0039173D">
        <w:rPr>
          <w:rFonts w:ascii="Times New Roman" w:eastAsia="Times New Roman" w:hAnsi="Times New Roman" w:cs="Times New Roman"/>
          <w:color w:val="auto"/>
          <w:sz w:val="23"/>
          <w:szCs w:val="23"/>
          <w:lang w:val="ru-RU"/>
        </w:rPr>
        <w:t>условно разрешенные виды;</w:t>
      </w:r>
    </w:p>
    <w:p w:rsidR="0039173D" w:rsidRPr="0039173D" w:rsidRDefault="0039173D" w:rsidP="00E16748">
      <w:pPr>
        <w:widowControl w:val="0"/>
        <w:autoSpaceDE w:val="0"/>
        <w:autoSpaceDN w:val="0"/>
        <w:ind w:firstLine="709"/>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 xml:space="preserve">в) вспомогательные виды, допустимые только в качестве </w:t>
      </w:r>
      <w:proofErr w:type="gramStart"/>
      <w:r w:rsidRPr="0039173D">
        <w:rPr>
          <w:rFonts w:ascii="Times New Roman" w:eastAsia="Times New Roman" w:hAnsi="Times New Roman" w:cs="Times New Roman"/>
          <w:color w:val="auto"/>
          <w:sz w:val="23"/>
          <w:szCs w:val="23"/>
          <w:lang w:val="ru-RU"/>
        </w:rPr>
        <w:t>дополнительных</w:t>
      </w:r>
      <w:proofErr w:type="gramEnd"/>
      <w:r w:rsidRPr="0039173D">
        <w:rPr>
          <w:rFonts w:ascii="Times New Roman" w:eastAsia="Times New Roman" w:hAnsi="Times New Roman" w:cs="Times New Roman"/>
          <w:color w:val="auto"/>
          <w:sz w:val="23"/>
          <w:szCs w:val="23"/>
          <w:lang w:val="ru-RU"/>
        </w:rPr>
        <w:t xml:space="preserve"> по отношению к основным видам и условно разрешенным и осуществляемые совместно с ними;</w:t>
      </w:r>
    </w:p>
    <w:p w:rsidR="0039173D" w:rsidRPr="0039173D" w:rsidRDefault="0039173D" w:rsidP="007F3C8C">
      <w:pPr>
        <w:widowControl w:val="0"/>
        <w:numPr>
          <w:ilvl w:val="1"/>
          <w:numId w:val="22"/>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 xml:space="preserve">предельные (минимальные и (или) </w:t>
      </w:r>
      <w:r w:rsidR="00AE5ED1">
        <w:rPr>
          <w:rFonts w:ascii="Times New Roman" w:eastAsia="Times New Roman" w:hAnsi="Times New Roman" w:cs="Times New Roman"/>
          <w:color w:val="auto"/>
          <w:sz w:val="23"/>
          <w:szCs w:val="23"/>
          <w:lang w:val="ru-RU"/>
        </w:rPr>
        <w:t xml:space="preserve">максимальные) размеры земельных </w:t>
      </w:r>
      <w:r w:rsidRPr="0039173D">
        <w:rPr>
          <w:rFonts w:ascii="Times New Roman" w:eastAsia="Times New Roman" w:hAnsi="Times New Roman" w:cs="Times New Roman"/>
          <w:color w:val="auto"/>
          <w:sz w:val="23"/>
          <w:szCs w:val="23"/>
          <w:lang w:val="ru-RU"/>
        </w:rPr>
        <w:t>участков и предельные параметры разрешенного строительства, реконструкции объектов капитального строительства;</w:t>
      </w:r>
    </w:p>
    <w:p w:rsidR="0039173D" w:rsidRPr="0039173D" w:rsidRDefault="0039173D" w:rsidP="007F3C8C">
      <w:pPr>
        <w:widowControl w:val="0"/>
        <w:numPr>
          <w:ilvl w:val="1"/>
          <w:numId w:val="2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ограничения использования земельных участков и объектов капитального строительства.</w:t>
      </w:r>
    </w:p>
    <w:p w:rsidR="0039173D" w:rsidRPr="0039173D" w:rsidRDefault="0039173D" w:rsidP="007F3C8C">
      <w:pPr>
        <w:widowControl w:val="0"/>
        <w:numPr>
          <w:ilvl w:val="0"/>
          <w:numId w:val="22"/>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39173D">
        <w:rPr>
          <w:rFonts w:ascii="Times New Roman" w:eastAsia="Times New Roman" w:hAnsi="Times New Roman" w:cs="Times New Roman"/>
          <w:color w:val="auto"/>
          <w:sz w:val="23"/>
          <w:szCs w:val="23"/>
          <w:lang w:val="ru-RU"/>
        </w:rPr>
        <w:t>Расстояния между жилыми, общественными и вспомогательными зданиями должны быть установлены с учетом требований пожарной безопасности в зависимости от степени огнестойкости и класса их конструктивной пожарной опасности, и санитарных расстояний.</w:t>
      </w:r>
    </w:p>
    <w:p w:rsidR="0039173D" w:rsidRPr="00AE5ED1" w:rsidRDefault="0039173D" w:rsidP="007F3C8C">
      <w:pPr>
        <w:pStyle w:val="afc"/>
        <w:widowControl w:val="0"/>
        <w:numPr>
          <w:ilvl w:val="0"/>
          <w:numId w:val="22"/>
        </w:numPr>
        <w:autoSpaceDE w:val="0"/>
        <w:autoSpaceDN w:val="0"/>
        <w:spacing w:after="100" w:afterAutospacing="1"/>
        <w:ind w:left="0" w:firstLine="709"/>
        <w:rPr>
          <w:rFonts w:ascii="Times New Roman" w:eastAsia="Times New Roman" w:hAnsi="Times New Roman" w:cs="Times New Roman"/>
          <w:color w:val="auto"/>
          <w:sz w:val="23"/>
          <w:szCs w:val="23"/>
          <w:lang w:val="ru-RU"/>
        </w:rPr>
      </w:pPr>
      <w:r w:rsidRPr="00AE5ED1">
        <w:rPr>
          <w:rFonts w:ascii="Times New Roman" w:eastAsia="Times New Roman" w:hAnsi="Times New Roman" w:cs="Times New Roman"/>
          <w:color w:val="auto"/>
          <w:sz w:val="23"/>
          <w:szCs w:val="23"/>
          <w:lang w:val="ru-RU"/>
        </w:rPr>
        <w:t>Виды разрешенного использования земельных участков установлены в соответствии с приказом Министерства экономического развития Российской Федерации от 1 сентября 2014 года № 540 «Об утверждении классификатора видов разрешенного использования земельных участков</w:t>
      </w:r>
      <w:r w:rsidR="00AE5ED1" w:rsidRPr="00AE5ED1">
        <w:rPr>
          <w:rFonts w:ascii="Times New Roman" w:eastAsia="Times New Roman" w:hAnsi="Times New Roman" w:cs="Times New Roman"/>
          <w:color w:val="auto"/>
          <w:sz w:val="23"/>
          <w:szCs w:val="23"/>
          <w:lang w:val="ru-RU"/>
        </w:rPr>
        <w:t>.</w:t>
      </w:r>
    </w:p>
    <w:p w:rsidR="00ED75F4" w:rsidRPr="00ED75F4" w:rsidRDefault="00ED75F4" w:rsidP="00ED75F4">
      <w:pPr>
        <w:ind w:firstLine="567"/>
        <w:jc w:val="both"/>
        <w:rPr>
          <w:rFonts w:ascii="Times New Roman" w:hAnsi="Times New Roman" w:cs="Times New Roman"/>
          <w:b/>
          <w:sz w:val="23"/>
          <w:szCs w:val="23"/>
        </w:rPr>
      </w:pPr>
      <w:r w:rsidRPr="00ED75F4">
        <w:rPr>
          <w:rFonts w:ascii="Times New Roman" w:hAnsi="Times New Roman" w:cs="Times New Roman"/>
          <w:b/>
          <w:sz w:val="23"/>
          <w:szCs w:val="23"/>
        </w:rPr>
        <w:t>Статья 12. Общие требования к видам разрешенного использования земельных участков и объектов капитального строительства</w:t>
      </w:r>
    </w:p>
    <w:p w:rsidR="00ED75F4" w:rsidRPr="00ED75F4" w:rsidRDefault="00ED75F4" w:rsidP="007F3C8C">
      <w:pPr>
        <w:pStyle w:val="16"/>
        <w:numPr>
          <w:ilvl w:val="0"/>
          <w:numId w:val="23"/>
        </w:numPr>
        <w:ind w:left="0" w:firstLine="709"/>
        <w:rPr>
          <w:sz w:val="23"/>
          <w:szCs w:val="23"/>
        </w:rPr>
      </w:pPr>
      <w:r w:rsidRPr="00ED75F4">
        <w:rPr>
          <w:sz w:val="23"/>
          <w:szCs w:val="23"/>
        </w:rPr>
        <w:t>В пределах одного земельного участка, в том числе в составе одного объекта капитального строительства (жилого и нежилого назначения) при соблюдении действующих нормативов, технических регламентов, допускается применение двух и более разрешенных видов использования (основных, условно разрешенных и вспомогательных). При этом размещение в пределах земельного участка, расположенного в зоне жилой застройки, объектов капитального строительства общественно-делового назначения, рассчитанных на значительный поток посетителей, допускается только в случае, если они имеют обособленные входы для посетителей, подъезды и площадки для паркования автомобилей с соблюдением норм жилищного законодательства Российской Федерации.</w:t>
      </w:r>
    </w:p>
    <w:p w:rsidR="00ED75F4" w:rsidRPr="00ED75F4" w:rsidRDefault="00ED75F4" w:rsidP="007F3C8C">
      <w:pPr>
        <w:pStyle w:val="16"/>
        <w:numPr>
          <w:ilvl w:val="0"/>
          <w:numId w:val="23"/>
        </w:numPr>
        <w:ind w:left="0" w:firstLine="709"/>
        <w:rPr>
          <w:sz w:val="23"/>
          <w:szCs w:val="23"/>
        </w:rPr>
      </w:pPr>
      <w:r w:rsidRPr="00ED75F4">
        <w:rPr>
          <w:sz w:val="23"/>
          <w:szCs w:val="23"/>
        </w:rPr>
        <w:t xml:space="preserve">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w:t>
      </w:r>
      <w:proofErr w:type="gramStart"/>
      <w:r w:rsidRPr="00ED75F4">
        <w:rPr>
          <w:sz w:val="23"/>
          <w:szCs w:val="23"/>
        </w:rPr>
        <w:t>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интересов владельцев смежно 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нормами</w:t>
      </w:r>
      <w:proofErr w:type="gramEnd"/>
      <w:r w:rsidRPr="00ED75F4">
        <w:rPr>
          <w:sz w:val="23"/>
          <w:szCs w:val="23"/>
        </w:rPr>
        <w:t xml:space="preserve"> и градостроительными регламентами, установленными Правилами.</w:t>
      </w:r>
    </w:p>
    <w:p w:rsidR="00ED75F4" w:rsidRPr="00ED75F4" w:rsidRDefault="00ED75F4" w:rsidP="007F3C8C">
      <w:pPr>
        <w:pStyle w:val="16"/>
        <w:numPr>
          <w:ilvl w:val="0"/>
          <w:numId w:val="23"/>
        </w:numPr>
        <w:ind w:left="0" w:firstLine="709"/>
        <w:rPr>
          <w:sz w:val="23"/>
          <w:szCs w:val="23"/>
        </w:rPr>
      </w:pPr>
      <w:r w:rsidRPr="00ED75F4">
        <w:rPr>
          <w:sz w:val="23"/>
          <w:szCs w:val="23"/>
        </w:rPr>
        <w:lastRenderedPageBreak/>
        <w:t>В составе одного объекта капитального строительства жилого назначения допускается применение основных и условно разрешенных видов использования объектов капитального строительства нежилого назначения во встроенных и встроенно-пристроенных помещениях при условии соблюдения требований технических регламентов и иных требований в соответствии с законодательством Российской Федерации.</w:t>
      </w:r>
    </w:p>
    <w:p w:rsidR="00ED75F4" w:rsidRPr="00ED75F4" w:rsidRDefault="00ED75F4" w:rsidP="007F3C8C">
      <w:pPr>
        <w:pStyle w:val="16"/>
        <w:numPr>
          <w:ilvl w:val="0"/>
          <w:numId w:val="23"/>
        </w:numPr>
        <w:ind w:left="0" w:firstLine="709"/>
        <w:rPr>
          <w:sz w:val="23"/>
          <w:szCs w:val="23"/>
        </w:rPr>
      </w:pPr>
      <w:r w:rsidRPr="00ED75F4">
        <w:rPr>
          <w:sz w:val="23"/>
          <w:szCs w:val="23"/>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могут включаться в состав территориальных зон и не подлежат приватизации.</w:t>
      </w:r>
    </w:p>
    <w:p w:rsidR="00ED75F4" w:rsidRPr="00ED75F4" w:rsidRDefault="00ED75F4" w:rsidP="007F3C8C">
      <w:pPr>
        <w:pStyle w:val="16"/>
        <w:numPr>
          <w:ilvl w:val="0"/>
          <w:numId w:val="23"/>
        </w:numPr>
        <w:ind w:left="0" w:firstLine="709"/>
        <w:rPr>
          <w:sz w:val="23"/>
          <w:szCs w:val="23"/>
        </w:rPr>
      </w:pPr>
      <w:proofErr w:type="gramStart"/>
      <w:r w:rsidRPr="00ED75F4">
        <w:rPr>
          <w:sz w:val="23"/>
          <w:szCs w:val="23"/>
        </w:rPr>
        <w:t>Содержание видов разрешенного использования (основных, условно разрешенных видов использования), перечисленных в Правилах, допускает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законодательством Российской Федерации не установлено иное, при условии соответствия строительным, противопожарным нормам и правилам, санитарным правилам, технологическим стандартам безопасности</w:t>
      </w:r>
      <w:proofErr w:type="gramEnd"/>
      <w:r w:rsidRPr="00ED75F4">
        <w:rPr>
          <w:sz w:val="23"/>
          <w:szCs w:val="23"/>
        </w:rPr>
        <w:t>, а также условиям охраны окружающей среды, что подтверждается при согласовании проектной документации.</w:t>
      </w:r>
    </w:p>
    <w:p w:rsidR="00ED75F4" w:rsidRPr="00ED75F4" w:rsidRDefault="00ED75F4" w:rsidP="007F3C8C">
      <w:pPr>
        <w:pStyle w:val="afc"/>
        <w:numPr>
          <w:ilvl w:val="0"/>
          <w:numId w:val="23"/>
        </w:numPr>
        <w:ind w:left="0" w:firstLine="709"/>
        <w:rPr>
          <w:rFonts w:ascii="Times New Roman" w:hAnsi="Times New Roman" w:cs="Times New Roman"/>
          <w:sz w:val="23"/>
          <w:szCs w:val="23"/>
        </w:rPr>
      </w:pPr>
      <w:r w:rsidRPr="00ED75F4">
        <w:rPr>
          <w:rFonts w:ascii="Times New Roman" w:hAnsi="Times New Roman" w:cs="Times New Roman"/>
          <w:sz w:val="23"/>
          <w:szCs w:val="23"/>
        </w:rPr>
        <w:t>Перечень основных и условно разрешенных видов использования земельных участков для каждой территориальной зоны представлен в Правилах.</w:t>
      </w:r>
    </w:p>
    <w:p w:rsidR="00ED75F4" w:rsidRPr="00ED75F4" w:rsidRDefault="00ED75F4" w:rsidP="00013A34">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ED75F4">
        <w:rPr>
          <w:rFonts w:ascii="Times New Roman" w:eastAsia="Times New Roman" w:hAnsi="Times New Roman" w:cs="Times New Roman"/>
          <w:b/>
          <w:color w:val="auto"/>
          <w:sz w:val="23"/>
          <w:szCs w:val="23"/>
          <w:lang w:val="ru-RU"/>
        </w:rPr>
        <w:t>Статья 13.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Положения настоящей статьи установлены в соответствии со статьей 40 Градостроительного кодекса Российской Федерации.</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и направить в Комиссию заявление о предоставлении такого разрешения.</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В заявлении и прилагаемых к нему обосновывающих материалах заявитель должен указать, какие именно характеристики земельного участка (минимальные размеры земельных участков, конфигурация, инженерн</w:t>
      </w:r>
      <w:proofErr w:type="gramStart"/>
      <w:r w:rsidRPr="00ED75F4">
        <w:rPr>
          <w:rFonts w:ascii="Times New Roman" w:eastAsia="Times New Roman" w:hAnsi="Times New Roman" w:cs="Times New Roman"/>
          <w:color w:val="auto"/>
          <w:sz w:val="23"/>
          <w:szCs w:val="23"/>
          <w:lang w:val="ru-RU"/>
        </w:rPr>
        <w:t>о-</w:t>
      </w:r>
      <w:proofErr w:type="gramEnd"/>
      <w:r w:rsidRPr="00ED75F4">
        <w:rPr>
          <w:rFonts w:ascii="Times New Roman" w:eastAsia="Times New Roman" w:hAnsi="Times New Roman" w:cs="Times New Roman"/>
          <w:color w:val="auto"/>
          <w:sz w:val="23"/>
          <w:szCs w:val="23"/>
          <w:lang w:val="ru-RU"/>
        </w:rPr>
        <w:t xml:space="preserve"> геологические или иные характеристики) неблагоприятны для застройки и требуют отклонения от предельных параметров разрешенного строительства, реконструкции объектов капитального строительства, а также обосновать возможность размещения на земельном участке объекта с параметрами,</w:t>
      </w:r>
      <w:r w:rsidR="00DB1EDA" w:rsidRPr="00DB1EDA">
        <w:rPr>
          <w:rFonts w:ascii="Times New Roman" w:eastAsia="Times New Roman" w:hAnsi="Times New Roman" w:cs="Times New Roman"/>
          <w:color w:val="auto"/>
          <w:sz w:val="23"/>
          <w:szCs w:val="23"/>
          <w:lang w:val="ru-RU"/>
        </w:rPr>
        <w:t xml:space="preserve"> </w:t>
      </w:r>
      <w:r w:rsidRPr="00ED75F4">
        <w:rPr>
          <w:rFonts w:ascii="Times New Roman" w:eastAsia="Times New Roman" w:hAnsi="Times New Roman" w:cs="Times New Roman"/>
          <w:color w:val="auto"/>
          <w:sz w:val="23"/>
          <w:szCs w:val="23"/>
          <w:lang w:val="ru-RU"/>
        </w:rPr>
        <w:t>указанными в заявлении, возможность его обеспечения системами социального (</w:t>
      </w:r>
      <w:proofErr w:type="gramStart"/>
      <w:r w:rsidRPr="00ED75F4">
        <w:rPr>
          <w:rFonts w:ascii="Times New Roman" w:eastAsia="Times New Roman" w:hAnsi="Times New Roman" w:cs="Times New Roman"/>
          <w:color w:val="auto"/>
          <w:sz w:val="23"/>
          <w:szCs w:val="23"/>
          <w:lang w:val="ru-RU"/>
        </w:rPr>
        <w:t>только для объектов жилой застройки), транспортного обслуживания и инженерно-технического обеспечения, а также подтвердить, что в результате его размещения при выполнении определенных условий, изложенных в заявлении, не будут нарушены права и интересы владельцев смежно расположенных земельных участков и объектов капитального строительства, иных физических и юридических лиц, не будет оказано негативное воздействие на окружающую среду в объемах, превышающих пределы, определенные техническими регламентами</w:t>
      </w:r>
      <w:proofErr w:type="gramEnd"/>
      <w:r w:rsidRPr="00ED75F4">
        <w:rPr>
          <w:rFonts w:ascii="Times New Roman" w:eastAsia="Times New Roman" w:hAnsi="Times New Roman" w:cs="Times New Roman"/>
          <w:color w:val="auto"/>
          <w:sz w:val="23"/>
          <w:szCs w:val="23"/>
          <w:lang w:val="ru-RU"/>
        </w:rPr>
        <w:t>, законодательством Российской Федерации.</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Количество запрашиваемых отклонений от предельных параметров разрешенного строительства, реконструкции объектов капитального строительства не ограничивается. Заявитель обязан указать и обосновать величину отклонения от каждого предельного параметра разрешенного строительства, реконструкции объектов капитального строительства, а также указать конкретное сочетание запрашиваемых отклонений.</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ED75F4">
        <w:rPr>
          <w:rFonts w:ascii="Times New Roman" w:eastAsia="Times New Roman" w:hAnsi="Times New Roman" w:cs="Times New Roman"/>
          <w:color w:val="auto"/>
          <w:sz w:val="23"/>
          <w:szCs w:val="23"/>
          <w:lang w:val="ru-RU"/>
        </w:rPr>
        <w:t>Если предметом заявления является отклонение от предельных параметров высоты застройки в метрах и (или) этажности, к нему должны быть приложены обосновывающие материалы (те</w:t>
      </w:r>
      <w:r w:rsidR="00DB1EDA" w:rsidRPr="00DB1EDA">
        <w:rPr>
          <w:rFonts w:ascii="Times New Roman" w:eastAsia="Times New Roman" w:hAnsi="Times New Roman" w:cs="Times New Roman"/>
          <w:color w:val="auto"/>
          <w:sz w:val="23"/>
          <w:szCs w:val="23"/>
          <w:lang w:val="ru-RU"/>
        </w:rPr>
        <w:t>кстовые и графические) объемно-</w:t>
      </w:r>
      <w:r w:rsidRPr="00ED75F4">
        <w:rPr>
          <w:rFonts w:ascii="Times New Roman" w:eastAsia="Times New Roman" w:hAnsi="Times New Roman" w:cs="Times New Roman"/>
          <w:color w:val="auto"/>
          <w:sz w:val="23"/>
          <w:szCs w:val="23"/>
          <w:lang w:val="ru-RU"/>
        </w:rPr>
        <w:t xml:space="preserve">пространственного решения, планируемого </w:t>
      </w:r>
      <w:r w:rsidR="00DB1EDA" w:rsidRPr="00DB1EDA">
        <w:rPr>
          <w:rFonts w:ascii="Times New Roman" w:eastAsia="Times New Roman" w:hAnsi="Times New Roman" w:cs="Times New Roman"/>
          <w:color w:val="auto"/>
          <w:sz w:val="23"/>
          <w:szCs w:val="23"/>
          <w:lang w:val="ru-RU"/>
        </w:rPr>
        <w:t>к с</w:t>
      </w:r>
      <w:r w:rsidRPr="00ED75F4">
        <w:rPr>
          <w:rFonts w:ascii="Times New Roman" w:eastAsia="Times New Roman" w:hAnsi="Times New Roman" w:cs="Times New Roman"/>
          <w:color w:val="auto"/>
          <w:sz w:val="23"/>
          <w:szCs w:val="23"/>
          <w:lang w:val="ru-RU"/>
        </w:rPr>
        <w:t xml:space="preserve">троительству (реконструкции) здания (сооружения) выполненные в соответствии с </w:t>
      </w:r>
      <w:r w:rsidRPr="00ED75F4">
        <w:rPr>
          <w:rFonts w:ascii="Times New Roman" w:eastAsia="Times New Roman" w:hAnsi="Times New Roman" w:cs="Times New Roman"/>
          <w:color w:val="auto"/>
          <w:sz w:val="23"/>
          <w:szCs w:val="23"/>
          <w:lang w:val="ru-RU"/>
        </w:rPr>
        <w:lastRenderedPageBreak/>
        <w:t>законодательством Российской Федерации.</w:t>
      </w:r>
      <w:proofErr w:type="gramEnd"/>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ED75F4">
        <w:rPr>
          <w:rFonts w:ascii="Times New Roman" w:eastAsia="Times New Roman" w:hAnsi="Times New Roman" w:cs="Times New Roman"/>
          <w:color w:val="auto"/>
          <w:sz w:val="23"/>
          <w:szCs w:val="23"/>
          <w:lang w:val="ru-RU"/>
        </w:rPr>
        <w:t>Если земельный участок, указанный в заявлении, расположен на территории зон с особыми условиями использования территории, то к заявлению должны быть приложены обосновывающие материалы (текстовые и графические), подтверждающие, что в результате реализации заявленных отклонений от предельных параметров не будут нарушены права и интересы владельцев смежно расположенных земельных участков и объектов капитального строительства, иных физических и юридических лиц, не будет оказано негативное</w:t>
      </w:r>
      <w:proofErr w:type="gramEnd"/>
      <w:r w:rsidRPr="00ED75F4">
        <w:rPr>
          <w:rFonts w:ascii="Times New Roman" w:eastAsia="Times New Roman" w:hAnsi="Times New Roman" w:cs="Times New Roman"/>
          <w:color w:val="auto"/>
          <w:sz w:val="23"/>
          <w:szCs w:val="23"/>
          <w:lang w:val="ru-RU"/>
        </w:rPr>
        <w:t xml:space="preserve"> воздействие на окружающую среду в объемах, превышающих пределы, определенные законодательством Российской Федерации.</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Форма заявления на отклонение от предельных параметров разрешенного строительства, реконструкции объектов капитального строительства устанавливается Администрацией муниципального образования</w:t>
      </w:r>
      <w:r w:rsidR="00DB1EDA" w:rsidRPr="00DB1EDA">
        <w:rPr>
          <w:rFonts w:ascii="Times New Roman" w:eastAsia="Times New Roman" w:hAnsi="Times New Roman" w:cs="Times New Roman"/>
          <w:color w:val="auto"/>
          <w:sz w:val="23"/>
          <w:szCs w:val="23"/>
          <w:lang w:val="ru-RU"/>
        </w:rPr>
        <w:t xml:space="preserve"> </w:t>
      </w:r>
      <w:r w:rsidRPr="00ED75F4">
        <w:rPr>
          <w:rFonts w:ascii="Times New Roman" w:eastAsia="Times New Roman" w:hAnsi="Times New Roman" w:cs="Times New Roman"/>
          <w:color w:val="auto"/>
          <w:sz w:val="23"/>
          <w:szCs w:val="23"/>
          <w:lang w:val="ru-RU"/>
        </w:rPr>
        <w:t>«</w:t>
      </w:r>
      <w:proofErr w:type="spellStart"/>
      <w:r w:rsidRPr="00ED75F4">
        <w:rPr>
          <w:rFonts w:ascii="Times New Roman" w:eastAsia="Times New Roman" w:hAnsi="Times New Roman" w:cs="Times New Roman"/>
          <w:color w:val="auto"/>
          <w:sz w:val="23"/>
          <w:szCs w:val="23"/>
          <w:lang w:val="ru-RU"/>
        </w:rPr>
        <w:t>Ураковское</w:t>
      </w:r>
      <w:proofErr w:type="spellEnd"/>
      <w:r w:rsidRPr="00ED75F4">
        <w:rPr>
          <w:rFonts w:ascii="Times New Roman" w:eastAsia="Times New Roman" w:hAnsi="Times New Roman" w:cs="Times New Roman"/>
          <w:color w:val="auto"/>
          <w:sz w:val="23"/>
          <w:szCs w:val="23"/>
          <w:lang w:val="ru-RU"/>
        </w:rPr>
        <w:t>».</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spellStart"/>
      <w:r w:rsidRPr="00ED75F4">
        <w:rPr>
          <w:rFonts w:ascii="Times New Roman" w:eastAsia="Times New Roman" w:hAnsi="Times New Roman" w:cs="Times New Roman"/>
          <w:color w:val="auto"/>
          <w:sz w:val="23"/>
          <w:szCs w:val="23"/>
          <w:lang w:val="ru-RU"/>
        </w:rPr>
        <w:t>Bo</w:t>
      </w:r>
      <w:proofErr w:type="gramStart"/>
      <w:r w:rsidRPr="00ED75F4">
        <w:rPr>
          <w:rFonts w:ascii="Times New Roman" w:eastAsia="Times New Roman" w:hAnsi="Times New Roman" w:cs="Times New Roman"/>
          <w:color w:val="auto"/>
          <w:sz w:val="23"/>
          <w:szCs w:val="23"/>
          <w:lang w:val="ru-RU"/>
        </w:rPr>
        <w:t>п</w:t>
      </w:r>
      <w:proofErr w:type="gramEnd"/>
      <w:r w:rsidRPr="00ED75F4">
        <w:rPr>
          <w:rFonts w:ascii="Times New Roman" w:eastAsia="Times New Roman" w:hAnsi="Times New Roman" w:cs="Times New Roman"/>
          <w:color w:val="auto"/>
          <w:sz w:val="23"/>
          <w:szCs w:val="23"/>
          <w:lang w:val="ru-RU"/>
        </w:rPr>
        <w:t>poc</w:t>
      </w:r>
      <w:proofErr w:type="spellEnd"/>
      <w:r w:rsidRPr="00ED75F4">
        <w:rPr>
          <w:rFonts w:ascii="Times New Roman" w:eastAsia="Times New Roman" w:hAnsi="Times New Roman" w:cs="Times New Roman"/>
          <w:color w:val="auto"/>
          <w:sz w:val="23"/>
          <w:szCs w:val="23"/>
          <w:lang w:val="ru-RU"/>
        </w:rPr>
        <w:t xml:space="preserve">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с учетом положений статьи 39 Градостроительного кодекса Российской Федерации.</w:t>
      </w:r>
    </w:p>
    <w:p w:rsidR="00ED75F4" w:rsidRPr="00ED75F4" w:rsidRDefault="00ED75F4" w:rsidP="007F3C8C">
      <w:pPr>
        <w:widowControl w:val="0"/>
        <w:numPr>
          <w:ilvl w:val="0"/>
          <w:numId w:val="24"/>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ED75F4" w:rsidRPr="00ED75F4" w:rsidRDefault="00ED75F4" w:rsidP="007F3C8C">
      <w:pPr>
        <w:widowControl w:val="0"/>
        <w:numPr>
          <w:ilvl w:val="0"/>
          <w:numId w:val="24"/>
        </w:numPr>
        <w:autoSpaceDE w:val="0"/>
        <w:autoSpaceDN w:val="0"/>
        <w:spacing w:before="100" w:beforeAutospacing="1" w:after="100" w:afterAutospacing="1"/>
        <w:ind w:left="0" w:firstLine="710"/>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Заключение о результатах публичных слушаний и протокол публичных слушаний оформляются в установленном порядке. Заключение содержит вывод о наличии или отсутствии мотивированных заявлений участников слушаний по вопросам соблюдения прав и интересов владельцев смежно расположенных объектов недвижимости, иных физических и юридических лиц в результате применения указанного в заявлении сочетания значений предельных параметров разрешенного строительства, реконструкции объектов капитального строительства.</w:t>
      </w:r>
    </w:p>
    <w:p w:rsidR="00ED75F4" w:rsidRPr="00ED75F4" w:rsidRDefault="00ED75F4" w:rsidP="007F3C8C">
      <w:pPr>
        <w:widowControl w:val="0"/>
        <w:numPr>
          <w:ilvl w:val="0"/>
          <w:numId w:val="24"/>
        </w:numPr>
        <w:autoSpaceDE w:val="0"/>
        <w:autoSpaceDN w:val="0"/>
        <w:spacing w:before="100" w:beforeAutospacing="1" w:after="100" w:afterAutospacing="1"/>
        <w:ind w:left="0" w:firstLine="710"/>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В случае наличия мотивированных заявлений и замечаний в заключении указывается, чьи, какие именно права и интересы и каким образом будут нарушены в результате применения указанного в заявлении сочетания значений предельных параметров разрешенного строительства, реконструкции объектов капитального строительства.</w:t>
      </w:r>
    </w:p>
    <w:p w:rsidR="00ED75F4" w:rsidRPr="00ED75F4" w:rsidRDefault="00ED75F4" w:rsidP="007F3C8C">
      <w:pPr>
        <w:widowControl w:val="0"/>
        <w:numPr>
          <w:ilvl w:val="0"/>
          <w:numId w:val="24"/>
        </w:numPr>
        <w:autoSpaceDE w:val="0"/>
        <w:autoSpaceDN w:val="0"/>
        <w:spacing w:before="100" w:beforeAutospacing="1"/>
        <w:ind w:left="0" w:firstLine="710"/>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Заключение о результатах публичных слушаний публикуется в средствах массовой информации и размещается на официальном сайте муниципального образования «</w:t>
      </w:r>
      <w:proofErr w:type="spellStart"/>
      <w:r w:rsidRPr="00ED75F4">
        <w:rPr>
          <w:rFonts w:ascii="Times New Roman" w:eastAsia="Times New Roman" w:hAnsi="Times New Roman" w:cs="Times New Roman"/>
          <w:color w:val="auto"/>
          <w:sz w:val="23"/>
          <w:szCs w:val="23"/>
          <w:lang w:val="ru-RU"/>
        </w:rPr>
        <w:t>Ураковское</w:t>
      </w:r>
      <w:proofErr w:type="spellEnd"/>
      <w:r w:rsidRPr="00ED75F4">
        <w:rPr>
          <w:rFonts w:ascii="Times New Roman" w:eastAsia="Times New Roman" w:hAnsi="Times New Roman" w:cs="Times New Roman"/>
          <w:color w:val="auto"/>
          <w:sz w:val="23"/>
          <w:szCs w:val="23"/>
          <w:lang w:val="ru-RU"/>
        </w:rPr>
        <w:t>» в сети «Интернет».</w:t>
      </w:r>
    </w:p>
    <w:p w:rsidR="00ED75F4" w:rsidRPr="00ED75F4" w:rsidRDefault="00ED75F4" w:rsidP="00DB1EDA">
      <w:pPr>
        <w:widowControl w:val="0"/>
        <w:autoSpaceDE w:val="0"/>
        <w:autoSpaceDN w:val="0"/>
        <w:ind w:firstLine="709"/>
        <w:jc w:val="both"/>
        <w:rPr>
          <w:rFonts w:ascii="Times New Roman" w:eastAsia="Times New Roman" w:hAnsi="Times New Roman" w:cs="Times New Roman"/>
          <w:color w:val="auto"/>
          <w:sz w:val="23"/>
          <w:szCs w:val="23"/>
          <w:lang w:val="ru-RU"/>
        </w:rPr>
      </w:pPr>
      <w:r w:rsidRPr="00ED75F4">
        <w:rPr>
          <w:rFonts w:ascii="Times New Roman" w:eastAsia="Times New Roman" w:hAnsi="Times New Roman" w:cs="Times New Roman"/>
          <w:color w:val="auto"/>
          <w:sz w:val="23"/>
          <w:szCs w:val="23"/>
          <w:lang w:val="ru-RU"/>
        </w:rPr>
        <w:t>Протокол публичных слушаний публикуется на официальном сайте муниципального образования «</w:t>
      </w:r>
      <w:proofErr w:type="spellStart"/>
      <w:r w:rsidRPr="00ED75F4">
        <w:rPr>
          <w:rFonts w:ascii="Times New Roman" w:eastAsia="Times New Roman" w:hAnsi="Times New Roman" w:cs="Times New Roman"/>
          <w:color w:val="auto"/>
          <w:sz w:val="23"/>
          <w:szCs w:val="23"/>
          <w:lang w:val="ru-RU"/>
        </w:rPr>
        <w:t>Ураковское</w:t>
      </w:r>
      <w:proofErr w:type="spellEnd"/>
      <w:r w:rsidRPr="00ED75F4">
        <w:rPr>
          <w:rFonts w:ascii="Times New Roman" w:eastAsia="Times New Roman" w:hAnsi="Times New Roman" w:cs="Times New Roman"/>
          <w:color w:val="auto"/>
          <w:sz w:val="23"/>
          <w:szCs w:val="23"/>
          <w:lang w:val="ru-RU"/>
        </w:rPr>
        <w:t>» в сети «Интернет».</w:t>
      </w:r>
    </w:p>
    <w:p w:rsidR="00ED75F4" w:rsidRPr="00ED75F4" w:rsidRDefault="00ED75F4" w:rsidP="007F3C8C">
      <w:pPr>
        <w:widowControl w:val="0"/>
        <w:numPr>
          <w:ilvl w:val="0"/>
          <w:numId w:val="24"/>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proofErr w:type="gramStart"/>
      <w:r w:rsidRPr="00ED75F4">
        <w:rPr>
          <w:rFonts w:ascii="Times New Roman" w:eastAsia="Times New Roman" w:hAnsi="Times New Roman" w:cs="Times New Roman"/>
          <w:color w:val="auto"/>
          <w:sz w:val="23"/>
          <w:szCs w:val="23"/>
          <w:lang w:val="ru-RU"/>
        </w:rPr>
        <w:t>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образования</w:t>
      </w:r>
      <w:r w:rsidR="00DB1EDA" w:rsidRPr="00DB1EDA">
        <w:rPr>
          <w:rFonts w:ascii="Times New Roman" w:eastAsia="Times New Roman" w:hAnsi="Times New Roman" w:cs="Times New Roman"/>
          <w:color w:val="auto"/>
          <w:sz w:val="23"/>
          <w:szCs w:val="23"/>
          <w:lang w:val="ru-RU"/>
        </w:rPr>
        <w:t xml:space="preserve"> </w:t>
      </w:r>
      <w:r w:rsidRPr="00ED75F4">
        <w:rPr>
          <w:rFonts w:ascii="Times New Roman" w:eastAsia="Times New Roman" w:hAnsi="Times New Roman" w:cs="Times New Roman"/>
          <w:color w:val="auto"/>
          <w:sz w:val="23"/>
          <w:szCs w:val="23"/>
          <w:lang w:val="ru-RU"/>
        </w:rPr>
        <w:t>«</w:t>
      </w:r>
      <w:proofErr w:type="spellStart"/>
      <w:r w:rsidRPr="00ED75F4">
        <w:rPr>
          <w:rFonts w:ascii="Times New Roman" w:eastAsia="Times New Roman" w:hAnsi="Times New Roman" w:cs="Times New Roman"/>
          <w:color w:val="auto"/>
          <w:sz w:val="23"/>
          <w:szCs w:val="23"/>
          <w:lang w:val="ru-RU"/>
        </w:rPr>
        <w:t>Ураковское</w:t>
      </w:r>
      <w:proofErr w:type="spellEnd"/>
      <w:r w:rsidRPr="00ED75F4">
        <w:rPr>
          <w:rFonts w:ascii="Times New Roman" w:eastAsia="Times New Roman" w:hAnsi="Times New Roman" w:cs="Times New Roman"/>
          <w:color w:val="auto"/>
          <w:sz w:val="23"/>
          <w:szCs w:val="23"/>
          <w:lang w:val="ru-RU"/>
        </w:rPr>
        <w:t>».</w:t>
      </w:r>
      <w:proofErr w:type="gramEnd"/>
    </w:p>
    <w:p w:rsidR="00ED75F4" w:rsidRPr="00ED75F4" w:rsidRDefault="00ED75F4" w:rsidP="007F3C8C">
      <w:pPr>
        <w:widowControl w:val="0"/>
        <w:numPr>
          <w:ilvl w:val="0"/>
          <w:numId w:val="24"/>
        </w:numPr>
        <w:autoSpaceDE w:val="0"/>
        <w:autoSpaceDN w:val="0"/>
        <w:spacing w:before="100" w:beforeAutospacing="1" w:after="100" w:afterAutospacing="1"/>
        <w:ind w:left="0" w:firstLine="710"/>
        <w:jc w:val="both"/>
        <w:rPr>
          <w:rFonts w:ascii="Times New Roman" w:eastAsia="Times New Roman" w:hAnsi="Times New Roman" w:cs="Times New Roman"/>
          <w:color w:val="auto"/>
          <w:sz w:val="23"/>
          <w:szCs w:val="23"/>
          <w:lang w:val="ru-RU"/>
        </w:rPr>
      </w:pPr>
      <w:proofErr w:type="gramStart"/>
      <w:r w:rsidRPr="00ED75F4">
        <w:rPr>
          <w:rFonts w:ascii="Times New Roman" w:eastAsia="Times New Roman" w:hAnsi="Times New Roman" w:cs="Times New Roman"/>
          <w:color w:val="auto"/>
          <w:sz w:val="23"/>
          <w:szCs w:val="23"/>
          <w:lang w:val="ru-RU"/>
        </w:rPr>
        <w:t>На основании рекомендаций Комиссии о предоставлении разрешения на отклонение от предельных параметров разрешенного</w:t>
      </w:r>
      <w:r w:rsidR="00DB1EDA" w:rsidRPr="00DB1EDA">
        <w:rPr>
          <w:rFonts w:ascii="Times New Roman" w:eastAsia="Times New Roman" w:hAnsi="Times New Roman" w:cs="Times New Roman"/>
          <w:color w:val="auto"/>
          <w:sz w:val="23"/>
          <w:szCs w:val="23"/>
          <w:lang w:val="ru-RU"/>
        </w:rPr>
        <w:t xml:space="preserve"> строительства, реконструкции объектов  капитального </w:t>
      </w:r>
      <w:r w:rsidRPr="00ED75F4">
        <w:rPr>
          <w:rFonts w:ascii="Times New Roman" w:eastAsia="Times New Roman" w:hAnsi="Times New Roman" w:cs="Times New Roman"/>
          <w:color w:val="auto"/>
          <w:sz w:val="23"/>
          <w:szCs w:val="23"/>
          <w:lang w:val="ru-RU"/>
        </w:rPr>
        <w:t xml:space="preserve"> строительства или  об отказе в предоставлении такого разрешения Глава муниципального образования «</w:t>
      </w:r>
      <w:proofErr w:type="spellStart"/>
      <w:r w:rsidRPr="00ED75F4">
        <w:rPr>
          <w:rFonts w:ascii="Times New Roman" w:eastAsia="Times New Roman" w:hAnsi="Times New Roman" w:cs="Times New Roman"/>
          <w:color w:val="auto"/>
          <w:sz w:val="23"/>
          <w:szCs w:val="23"/>
          <w:lang w:val="ru-RU"/>
        </w:rPr>
        <w:t>Ураковское</w:t>
      </w:r>
      <w:proofErr w:type="spellEnd"/>
      <w:r w:rsidRPr="00ED75F4">
        <w:rPr>
          <w:rFonts w:ascii="Times New Roman" w:eastAsia="Times New Roman" w:hAnsi="Times New Roman" w:cs="Times New Roman"/>
          <w:color w:val="auto"/>
          <w:sz w:val="23"/>
          <w:szCs w:val="23"/>
          <w:lang w:val="ru-RU"/>
        </w:rPr>
        <w:t>» в течение семи дней со дня поступления таких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w:t>
      </w:r>
      <w:proofErr w:type="gramEnd"/>
      <w:r w:rsidRPr="00ED75F4">
        <w:rPr>
          <w:rFonts w:ascii="Times New Roman" w:eastAsia="Times New Roman" w:hAnsi="Times New Roman" w:cs="Times New Roman"/>
          <w:color w:val="auto"/>
          <w:sz w:val="23"/>
          <w:szCs w:val="23"/>
          <w:lang w:val="ru-RU"/>
        </w:rPr>
        <w:t xml:space="preserve"> разрешения с указанием причин принятого решения.</w:t>
      </w:r>
    </w:p>
    <w:p w:rsidR="00ED75F4" w:rsidRPr="00DB1EDA" w:rsidRDefault="00ED75F4" w:rsidP="007F3C8C">
      <w:pPr>
        <w:pStyle w:val="afc"/>
        <w:widowControl w:val="0"/>
        <w:numPr>
          <w:ilvl w:val="0"/>
          <w:numId w:val="24"/>
        </w:numPr>
        <w:autoSpaceDE w:val="0"/>
        <w:autoSpaceDN w:val="0"/>
        <w:spacing w:before="100" w:beforeAutospacing="1" w:after="100" w:afterAutospacing="1"/>
        <w:ind w:left="0" w:firstLine="710"/>
        <w:jc w:val="both"/>
        <w:rPr>
          <w:rFonts w:ascii="Times New Roman" w:eastAsia="Times New Roman" w:hAnsi="Times New Roman" w:cs="Times New Roman"/>
          <w:color w:val="auto"/>
          <w:sz w:val="23"/>
          <w:szCs w:val="23"/>
          <w:lang w:val="ru-RU"/>
        </w:rPr>
      </w:pPr>
      <w:r w:rsidRPr="00DB1EDA">
        <w:rPr>
          <w:rFonts w:ascii="Times New Roman" w:eastAsia="Times New Roman" w:hAnsi="Times New Roman" w:cs="Times New Roman"/>
          <w:color w:val="auto"/>
          <w:sz w:val="23"/>
          <w:szCs w:val="23"/>
          <w:lang w:val="ru-RU"/>
        </w:rPr>
        <w:t>Разрешение на отклонение от предельных параметров разрешенного строительства, реконструкции объекта капитального строительства действует  до  момента  получения  нового  разрешения  на  отклонение от предельных параметров разрешенного строительства, реконструкции объекта капитального строительства.</w:t>
      </w:r>
    </w:p>
    <w:p w:rsidR="00281FD1" w:rsidRPr="00D51C4B" w:rsidRDefault="00281FD1" w:rsidP="00281FD1">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D51C4B">
        <w:rPr>
          <w:rFonts w:ascii="Times New Roman" w:eastAsia="Times New Roman" w:hAnsi="Times New Roman" w:cs="Times New Roman"/>
          <w:b/>
          <w:color w:val="auto"/>
          <w:sz w:val="23"/>
          <w:szCs w:val="23"/>
          <w:lang w:val="ru-RU"/>
        </w:rPr>
        <w:t>Статья 13.1. Градостроительные регламенты. Жилые зоны</w:t>
      </w:r>
    </w:p>
    <w:p w:rsidR="00281FD1" w:rsidRPr="00D51C4B" w:rsidRDefault="00281FD1" w:rsidP="007F3C8C">
      <w:pPr>
        <w:widowControl w:val="0"/>
        <w:numPr>
          <w:ilvl w:val="0"/>
          <w:numId w:val="36"/>
        </w:numPr>
        <w:autoSpaceDE w:val="0"/>
        <w:autoSpaceDN w:val="0"/>
        <w:spacing w:before="100" w:beforeAutospacing="1" w:line="242" w:lineRule="auto"/>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lastRenderedPageBreak/>
        <w:t>Ж</w:t>
      </w:r>
      <w:proofErr w:type="gramStart"/>
      <w:r w:rsidRPr="00D51C4B">
        <w:rPr>
          <w:rFonts w:ascii="Times New Roman" w:eastAsia="Times New Roman" w:hAnsi="Times New Roman" w:cs="Times New Roman"/>
          <w:color w:val="auto"/>
          <w:sz w:val="23"/>
          <w:szCs w:val="23"/>
          <w:lang w:val="ru-RU"/>
        </w:rPr>
        <w:t>1</w:t>
      </w:r>
      <w:proofErr w:type="gramEnd"/>
      <w:r w:rsidRPr="00D51C4B">
        <w:rPr>
          <w:rFonts w:ascii="Times New Roman" w:eastAsia="Times New Roman" w:hAnsi="Times New Roman" w:cs="Times New Roman"/>
          <w:color w:val="auto"/>
          <w:sz w:val="23"/>
          <w:szCs w:val="23"/>
          <w:lang w:val="ru-RU"/>
        </w:rPr>
        <w:t>. Зона малоэтажной застройки индивидуальными жилыми домами  предназначена  для  обеспечения  условий  формирования  жилых кварталов с низкой плотностью застройки с минимальным разрешенным набором  услуг  местного  значения,  состоящих из  индивидуальных жилых домов, жилых домов, не предназначенных для раздела на квартиры (личное подсобное хозяйство), малоэтажных многоквартирных жилых домов:</w:t>
      </w:r>
    </w:p>
    <w:p w:rsidR="00281FD1" w:rsidRPr="00D51C4B" w:rsidRDefault="00281FD1" w:rsidP="007F3C8C">
      <w:pPr>
        <w:widowControl w:val="0"/>
        <w:numPr>
          <w:ilvl w:val="0"/>
          <w:numId w:val="25"/>
        </w:numPr>
        <w:autoSpaceDE w:val="0"/>
        <w:autoSpaceDN w:val="0"/>
        <w:spacing w:after="100" w:afterAutospacing="1"/>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на участке индивидуального жилого дома и участке жилого дома, не предназначенного для раздела на квартиры (личное подсобное хозяйство), допускается содержание домашних сельскохозяйственных животных с соблюдением санитарно-эпидемиологических и ветеринарных требований;</w:t>
      </w:r>
    </w:p>
    <w:p w:rsidR="00281FD1" w:rsidRPr="00D51C4B" w:rsidRDefault="00281FD1" w:rsidP="007F3C8C">
      <w:pPr>
        <w:widowControl w:val="0"/>
        <w:numPr>
          <w:ilvl w:val="0"/>
          <w:numId w:val="25"/>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противопожарные,  санитарные  расстояния между объектами, расположенными на соседних земельных участках;</w:t>
      </w:r>
    </w:p>
    <w:p w:rsidR="00281FD1" w:rsidRPr="00D51C4B" w:rsidRDefault="00281FD1" w:rsidP="007F3C8C">
      <w:pPr>
        <w:widowControl w:val="0"/>
        <w:numPr>
          <w:ilvl w:val="0"/>
          <w:numId w:val="25"/>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Ж</w:t>
      </w:r>
      <w:proofErr w:type="gramStart"/>
      <w:r w:rsidRPr="00D51C4B">
        <w:rPr>
          <w:rFonts w:ascii="Times New Roman" w:eastAsia="Times New Roman" w:hAnsi="Times New Roman" w:cs="Times New Roman"/>
          <w:color w:val="auto"/>
          <w:sz w:val="23"/>
          <w:szCs w:val="23"/>
          <w:lang w:val="ru-RU"/>
        </w:rPr>
        <w:t>1</w:t>
      </w:r>
      <w:proofErr w:type="gramEnd"/>
      <w:r w:rsidRPr="00D51C4B">
        <w:rPr>
          <w:rFonts w:ascii="Times New Roman" w:eastAsia="Times New Roman" w:hAnsi="Times New Roman" w:cs="Times New Roman"/>
          <w:color w:val="auto"/>
          <w:sz w:val="23"/>
          <w:szCs w:val="23"/>
          <w:lang w:val="ru-RU"/>
        </w:rPr>
        <w:t xml:space="preserve"> представлен в таблице 2.</w:t>
      </w:r>
    </w:p>
    <w:p w:rsidR="00281FD1" w:rsidRPr="00D51C4B" w:rsidRDefault="00281FD1" w:rsidP="00281FD1">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Таблица 2</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570"/>
        <w:gridCol w:w="2115"/>
        <w:gridCol w:w="840"/>
        <w:gridCol w:w="2700"/>
        <w:gridCol w:w="3390"/>
      </w:tblGrid>
      <w:tr w:rsidR="00281FD1" w:rsidRPr="00D51C4B" w:rsidTr="00281FD1">
        <w:tc>
          <w:tcPr>
            <w:tcW w:w="570" w:type="dxa"/>
            <w:tcBorders>
              <w:top w:val="outset" w:sz="6" w:space="0" w:color="auto"/>
              <w:left w:val="outset" w:sz="6" w:space="0" w:color="auto"/>
              <w:bottom w:val="outset" w:sz="6" w:space="0" w:color="auto"/>
              <w:right w:val="outset" w:sz="6" w:space="0" w:color="auto"/>
            </w:tcBorders>
          </w:tcPr>
          <w:p w:rsidR="00281FD1" w:rsidRPr="00D51C4B" w:rsidRDefault="003F05E5" w:rsidP="003F05E5">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 </w:t>
            </w:r>
            <w:proofErr w:type="gramStart"/>
            <w:r w:rsidRPr="00D51C4B">
              <w:rPr>
                <w:rFonts w:ascii="Times New Roman" w:eastAsia="Times New Roman" w:hAnsi="Times New Roman" w:cs="Times New Roman"/>
                <w:color w:val="auto"/>
                <w:sz w:val="23"/>
                <w:szCs w:val="23"/>
                <w:lang w:val="ru-RU"/>
              </w:rPr>
              <w:t>п</w:t>
            </w:r>
            <w:proofErr w:type="gramEnd"/>
            <w:r w:rsidRPr="00D51C4B">
              <w:rPr>
                <w:rFonts w:ascii="Times New Roman" w:eastAsia="Times New Roman" w:hAnsi="Times New Roman" w:cs="Times New Roman"/>
                <w:color w:val="auto"/>
                <w:sz w:val="23"/>
                <w:szCs w:val="23"/>
                <w:lang w:val="ru-RU"/>
              </w:rPr>
              <w:t>/п</w:t>
            </w:r>
          </w:p>
          <w:p w:rsidR="00281FD1" w:rsidRPr="00D51C4B"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2115" w:type="dxa"/>
            <w:tcBorders>
              <w:top w:val="outset" w:sz="6" w:space="0" w:color="auto"/>
              <w:left w:val="outset" w:sz="6" w:space="0" w:color="auto"/>
              <w:bottom w:val="outset" w:sz="6" w:space="0" w:color="auto"/>
              <w:right w:val="outset" w:sz="6" w:space="0" w:color="auto"/>
            </w:tcBorders>
            <w:hideMark/>
          </w:tcPr>
          <w:p w:rsidR="00281FD1" w:rsidRPr="00D51C4B" w:rsidRDefault="00281FD1" w:rsidP="003F05E5">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Основной вид разрешенного использования земельного участка</w:t>
            </w:r>
          </w:p>
        </w:tc>
        <w:tc>
          <w:tcPr>
            <w:tcW w:w="840" w:type="dxa"/>
            <w:tcBorders>
              <w:top w:val="outset" w:sz="6" w:space="0" w:color="auto"/>
              <w:left w:val="outset" w:sz="6" w:space="0" w:color="auto"/>
              <w:bottom w:val="outset" w:sz="6" w:space="0" w:color="auto"/>
              <w:right w:val="outset" w:sz="6" w:space="0" w:color="auto"/>
            </w:tcBorders>
          </w:tcPr>
          <w:p w:rsidR="00281FD1" w:rsidRPr="00D51C4B" w:rsidRDefault="00281FD1" w:rsidP="003F05E5">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Код</w:t>
            </w:r>
          </w:p>
        </w:tc>
        <w:tc>
          <w:tcPr>
            <w:tcW w:w="2700" w:type="dxa"/>
            <w:tcBorders>
              <w:top w:val="outset" w:sz="6" w:space="0" w:color="auto"/>
              <w:left w:val="outset" w:sz="6" w:space="0" w:color="auto"/>
              <w:bottom w:val="outset" w:sz="6" w:space="0" w:color="auto"/>
              <w:right w:val="outset" w:sz="6" w:space="0" w:color="auto"/>
            </w:tcBorders>
            <w:hideMark/>
          </w:tcPr>
          <w:p w:rsidR="00281FD1" w:rsidRPr="00D51C4B" w:rsidRDefault="00281FD1" w:rsidP="003F05E5">
            <w:pPr>
              <w:widowControl w:val="0"/>
              <w:autoSpaceDE w:val="0"/>
              <w:autoSpaceDN w:val="0"/>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Основные виды</w:t>
            </w:r>
          </w:p>
          <w:p w:rsidR="00281FD1" w:rsidRPr="00D51C4B" w:rsidRDefault="00281FD1" w:rsidP="003F05E5">
            <w:pPr>
              <w:widowControl w:val="0"/>
              <w:autoSpaceDE w:val="0"/>
              <w:autoSpaceDN w:val="0"/>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разрешенного использования объектов</w:t>
            </w:r>
          </w:p>
          <w:p w:rsidR="00281FD1" w:rsidRPr="00D51C4B" w:rsidRDefault="00281FD1" w:rsidP="003F05E5">
            <w:pPr>
              <w:widowControl w:val="0"/>
              <w:autoSpaceDE w:val="0"/>
              <w:autoSpaceDN w:val="0"/>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капитального строительства</w:t>
            </w:r>
          </w:p>
        </w:tc>
        <w:tc>
          <w:tcPr>
            <w:tcW w:w="3390" w:type="dxa"/>
            <w:tcBorders>
              <w:top w:val="outset" w:sz="6" w:space="0" w:color="auto"/>
              <w:left w:val="outset" w:sz="6" w:space="0" w:color="auto"/>
              <w:bottom w:val="outset" w:sz="6" w:space="0" w:color="auto"/>
              <w:right w:val="outset" w:sz="6" w:space="0" w:color="auto"/>
            </w:tcBorders>
          </w:tcPr>
          <w:p w:rsidR="00281FD1" w:rsidRPr="00D51C4B" w:rsidRDefault="00281FD1" w:rsidP="003F05E5">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572E2F" w:rsidRPr="00D51C4B" w:rsidTr="00CA2B0F">
        <w:tc>
          <w:tcPr>
            <w:tcW w:w="570" w:type="dxa"/>
            <w:tcBorders>
              <w:top w:val="nil"/>
              <w:left w:val="outset" w:sz="6" w:space="0" w:color="auto"/>
              <w:bottom w:val="outset" w:sz="6" w:space="0" w:color="auto"/>
              <w:right w:val="outset" w:sz="6" w:space="0" w:color="auto"/>
            </w:tcBorders>
          </w:tcPr>
          <w:p w:rsidR="00572E2F" w:rsidRPr="00D51C4B" w:rsidRDefault="00572E2F" w:rsidP="00572E2F">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w:t>
            </w:r>
          </w:p>
        </w:tc>
        <w:tc>
          <w:tcPr>
            <w:tcW w:w="2115" w:type="dxa"/>
            <w:tcBorders>
              <w:top w:val="nil"/>
              <w:left w:val="outset" w:sz="6" w:space="0" w:color="auto"/>
              <w:bottom w:val="outset" w:sz="6" w:space="0" w:color="auto"/>
              <w:right w:val="outset" w:sz="6" w:space="0" w:color="auto"/>
            </w:tcBorders>
            <w:hideMark/>
          </w:tcPr>
          <w:p w:rsidR="00572E2F" w:rsidRPr="00D51C4B" w:rsidRDefault="00572E2F" w:rsidP="00572E2F">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Для индивидуального жилищного строительства</w:t>
            </w:r>
          </w:p>
        </w:tc>
        <w:tc>
          <w:tcPr>
            <w:tcW w:w="840" w:type="dxa"/>
            <w:tcBorders>
              <w:top w:val="nil"/>
              <w:left w:val="outset" w:sz="6" w:space="0" w:color="auto"/>
              <w:bottom w:val="outset" w:sz="6" w:space="0" w:color="auto"/>
              <w:right w:val="outset" w:sz="6" w:space="0" w:color="auto"/>
            </w:tcBorders>
          </w:tcPr>
          <w:p w:rsidR="00572E2F" w:rsidRPr="00D51C4B" w:rsidRDefault="00572E2F" w:rsidP="00572E2F">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2.1</w:t>
            </w:r>
          </w:p>
        </w:tc>
        <w:tc>
          <w:tcPr>
            <w:tcW w:w="2700" w:type="dxa"/>
            <w:tcBorders>
              <w:top w:val="nil"/>
              <w:left w:val="outset" w:sz="6" w:space="0" w:color="auto"/>
              <w:bottom w:val="outset" w:sz="6" w:space="0" w:color="auto"/>
              <w:right w:val="outset" w:sz="6" w:space="0" w:color="auto"/>
            </w:tcBorders>
            <w:hideMark/>
          </w:tcPr>
          <w:p w:rsidR="00572E2F" w:rsidRPr="00D51C4B" w:rsidRDefault="00572E2F" w:rsidP="00572E2F">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индивидуального жилого дома</w:t>
            </w:r>
          </w:p>
        </w:tc>
        <w:tc>
          <w:tcPr>
            <w:tcW w:w="3390" w:type="dxa"/>
            <w:vMerge w:val="restart"/>
            <w:tcBorders>
              <w:top w:val="nil"/>
              <w:left w:val="outset" w:sz="6" w:space="0" w:color="auto"/>
              <w:right w:val="outset" w:sz="6" w:space="0" w:color="auto"/>
            </w:tcBorders>
            <w:hideMark/>
          </w:tcPr>
          <w:p w:rsidR="00572E2F" w:rsidRPr="00D51C4B" w:rsidRDefault="00572E2F" w:rsidP="00572E2F">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Производство</w:t>
            </w:r>
          </w:p>
          <w:p w:rsidR="00572E2F" w:rsidRPr="00D51C4B" w:rsidRDefault="00572E2F" w:rsidP="00572E2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сельскохозяйственной продукции; выращивание плодовых, ягодных, овощных, бахчевых или иных декоративных или сельскохозяйственных культур; размещение индивидуальных гаражей (не более чем на 2 легковых автомобиля) и иных вспомогательных сооружений (баня, теплицы, хозяйственные постройки); содержание сельскохозяйственных животных</w:t>
            </w:r>
          </w:p>
        </w:tc>
      </w:tr>
      <w:tr w:rsidR="00572E2F" w:rsidRPr="00D51C4B" w:rsidTr="00CA2B0F">
        <w:trPr>
          <w:trHeight w:val="800"/>
        </w:trPr>
        <w:tc>
          <w:tcPr>
            <w:tcW w:w="570" w:type="dxa"/>
            <w:tcBorders>
              <w:top w:val="nil"/>
              <w:left w:val="outset" w:sz="6" w:space="0" w:color="auto"/>
              <w:bottom w:val="outset" w:sz="6" w:space="0" w:color="auto"/>
              <w:right w:val="outset" w:sz="6" w:space="0" w:color="auto"/>
            </w:tcBorders>
          </w:tcPr>
          <w:p w:rsidR="00572E2F" w:rsidRPr="00D51C4B" w:rsidRDefault="00572E2F" w:rsidP="00572E2F">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w:t>
            </w:r>
          </w:p>
        </w:tc>
        <w:tc>
          <w:tcPr>
            <w:tcW w:w="2115" w:type="dxa"/>
            <w:tcBorders>
              <w:top w:val="nil"/>
              <w:left w:val="outset" w:sz="6" w:space="0" w:color="auto"/>
              <w:bottom w:val="outset" w:sz="6" w:space="0" w:color="auto"/>
              <w:right w:val="outset" w:sz="6" w:space="0" w:color="auto"/>
            </w:tcBorders>
          </w:tcPr>
          <w:p w:rsidR="00572E2F" w:rsidRPr="00D51C4B" w:rsidRDefault="00572E2F" w:rsidP="00572E2F">
            <w:pPr>
              <w:widowControl w:val="0"/>
              <w:autoSpaceDE w:val="0"/>
              <w:autoSpaceDN w:val="0"/>
              <w:spacing w:before="100" w:beforeAutospacing="1" w:line="242" w:lineRule="auto"/>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Для ведения личного</w:t>
            </w:r>
            <w:r w:rsidRPr="00D51C4B">
              <w:rPr>
                <w:rFonts w:ascii="Times New Roman" w:eastAsia="Times New Roman" w:hAnsi="Times New Roman" w:cs="Times New Roman"/>
                <w:b/>
                <w:color w:val="auto"/>
                <w:sz w:val="23"/>
                <w:szCs w:val="23"/>
                <w:lang w:val="ru-RU"/>
              </w:rPr>
              <w:t xml:space="preserve"> </w:t>
            </w:r>
            <w:r w:rsidRPr="00D51C4B">
              <w:rPr>
                <w:rFonts w:ascii="Times New Roman" w:eastAsia="Times New Roman" w:hAnsi="Times New Roman" w:cs="Times New Roman"/>
                <w:color w:val="auto"/>
                <w:sz w:val="23"/>
                <w:szCs w:val="23"/>
                <w:lang w:val="ru-RU"/>
              </w:rPr>
              <w:t>подсобного хозяйства</w:t>
            </w:r>
          </w:p>
        </w:tc>
        <w:tc>
          <w:tcPr>
            <w:tcW w:w="840" w:type="dxa"/>
            <w:tcBorders>
              <w:top w:val="nil"/>
              <w:left w:val="outset" w:sz="6" w:space="0" w:color="auto"/>
              <w:bottom w:val="outset" w:sz="6" w:space="0" w:color="auto"/>
              <w:right w:val="outset" w:sz="6" w:space="0" w:color="auto"/>
            </w:tcBorders>
          </w:tcPr>
          <w:p w:rsidR="00572E2F" w:rsidRPr="00D51C4B" w:rsidRDefault="00572E2F" w:rsidP="00572E2F">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2.2</w:t>
            </w:r>
          </w:p>
        </w:tc>
        <w:tc>
          <w:tcPr>
            <w:tcW w:w="2700" w:type="dxa"/>
            <w:tcBorders>
              <w:top w:val="nil"/>
              <w:left w:val="outset" w:sz="6" w:space="0" w:color="auto"/>
              <w:bottom w:val="outset" w:sz="6" w:space="0" w:color="auto"/>
              <w:right w:val="outset" w:sz="6" w:space="0" w:color="auto"/>
            </w:tcBorders>
          </w:tcPr>
          <w:p w:rsidR="00572E2F" w:rsidRPr="00D51C4B" w:rsidRDefault="00572E2F" w:rsidP="00572E2F">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жилого дома, не предназначенного для раздела на квартиры</w:t>
            </w:r>
          </w:p>
        </w:tc>
        <w:tc>
          <w:tcPr>
            <w:tcW w:w="3390" w:type="dxa"/>
            <w:vMerge/>
            <w:tcBorders>
              <w:left w:val="outset" w:sz="6" w:space="0" w:color="auto"/>
              <w:bottom w:val="outset" w:sz="6" w:space="0" w:color="auto"/>
              <w:right w:val="outset" w:sz="6" w:space="0" w:color="auto"/>
            </w:tcBorders>
            <w:vAlign w:val="center"/>
            <w:hideMark/>
          </w:tcPr>
          <w:p w:rsidR="00572E2F" w:rsidRPr="00D51C4B" w:rsidRDefault="00572E2F" w:rsidP="00572E2F">
            <w:pPr>
              <w:rPr>
                <w:rFonts w:ascii="Times New Roman" w:eastAsia="Times New Roman" w:hAnsi="Times New Roman" w:cs="Times New Roman"/>
                <w:color w:val="auto"/>
                <w:sz w:val="23"/>
                <w:szCs w:val="23"/>
                <w:lang w:val="ru-RU"/>
              </w:rPr>
            </w:pPr>
          </w:p>
        </w:tc>
      </w:tr>
    </w:tbl>
    <w:p w:rsidR="00281FD1" w:rsidRPr="00D51C4B" w:rsidRDefault="00281FD1" w:rsidP="00D51C4B">
      <w:pPr>
        <w:widowControl w:val="0"/>
        <w:numPr>
          <w:ilvl w:val="0"/>
          <w:numId w:val="25"/>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Ж</w:t>
      </w:r>
      <w:proofErr w:type="gramStart"/>
      <w:r w:rsidRPr="00D51C4B">
        <w:rPr>
          <w:rFonts w:ascii="Times New Roman" w:eastAsia="Times New Roman" w:hAnsi="Times New Roman" w:cs="Times New Roman"/>
          <w:color w:val="auto"/>
          <w:sz w:val="23"/>
          <w:szCs w:val="23"/>
          <w:lang w:val="ru-RU"/>
        </w:rPr>
        <w:t>1</w:t>
      </w:r>
      <w:proofErr w:type="gramEnd"/>
      <w:r w:rsidRPr="00D51C4B">
        <w:rPr>
          <w:rFonts w:ascii="Times New Roman" w:eastAsia="Times New Roman" w:hAnsi="Times New Roman" w:cs="Times New Roman"/>
          <w:color w:val="auto"/>
          <w:sz w:val="23"/>
          <w:szCs w:val="23"/>
          <w:lang w:val="ru-RU"/>
        </w:rPr>
        <w:t xml:space="preserve"> представлен в таблице 3.</w:t>
      </w:r>
    </w:p>
    <w:p w:rsidR="00281FD1" w:rsidRPr="00D51C4B" w:rsidRDefault="00281FD1" w:rsidP="00B557CC">
      <w:pPr>
        <w:widowControl w:val="0"/>
        <w:autoSpaceDE w:val="0"/>
        <w:autoSpaceDN w:val="0"/>
        <w:jc w:val="right"/>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Таблица 3</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585"/>
        <w:gridCol w:w="2130"/>
        <w:gridCol w:w="702"/>
        <w:gridCol w:w="3544"/>
        <w:gridCol w:w="2699"/>
      </w:tblGrid>
      <w:tr w:rsidR="00281FD1" w:rsidRPr="00D51C4B" w:rsidTr="00B557CC">
        <w:trPr>
          <w:tblHeader/>
        </w:trPr>
        <w:tc>
          <w:tcPr>
            <w:tcW w:w="585" w:type="dxa"/>
            <w:tcBorders>
              <w:top w:val="outset" w:sz="6" w:space="0" w:color="auto"/>
              <w:left w:val="outset" w:sz="6" w:space="0" w:color="auto"/>
              <w:bottom w:val="outset" w:sz="6" w:space="0" w:color="auto"/>
              <w:right w:val="outset" w:sz="6" w:space="0" w:color="auto"/>
            </w:tcBorders>
          </w:tcPr>
          <w:p w:rsidR="00281FD1" w:rsidRPr="00D51C4B" w:rsidRDefault="00B557CC" w:rsidP="00B557CC">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 </w:t>
            </w:r>
            <w:proofErr w:type="gramStart"/>
            <w:r w:rsidRPr="00D51C4B">
              <w:rPr>
                <w:rFonts w:ascii="Times New Roman" w:eastAsia="Times New Roman" w:hAnsi="Times New Roman" w:cs="Times New Roman"/>
                <w:color w:val="auto"/>
                <w:sz w:val="23"/>
                <w:szCs w:val="23"/>
                <w:lang w:val="ru-RU"/>
              </w:rPr>
              <w:t>п</w:t>
            </w:r>
            <w:proofErr w:type="gramEnd"/>
            <w:r w:rsidRPr="00D51C4B">
              <w:rPr>
                <w:rFonts w:ascii="Times New Roman" w:eastAsia="Times New Roman" w:hAnsi="Times New Roman" w:cs="Times New Roman"/>
                <w:color w:val="auto"/>
                <w:sz w:val="23"/>
                <w:szCs w:val="23"/>
                <w:lang w:val="ru-RU"/>
              </w:rPr>
              <w:t>/п</w:t>
            </w:r>
          </w:p>
        </w:tc>
        <w:tc>
          <w:tcPr>
            <w:tcW w:w="2130" w:type="dxa"/>
            <w:tcBorders>
              <w:top w:val="outset" w:sz="6" w:space="0" w:color="auto"/>
              <w:left w:val="outset" w:sz="6" w:space="0" w:color="auto"/>
              <w:bottom w:val="outset" w:sz="6" w:space="0" w:color="auto"/>
              <w:right w:val="outset" w:sz="6" w:space="0" w:color="auto"/>
            </w:tcBorders>
            <w:hideMark/>
          </w:tcPr>
          <w:p w:rsidR="00281FD1" w:rsidRPr="00D51C4B" w:rsidRDefault="00281FD1" w:rsidP="00B557CC">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Условно разрешенный вид использования земельного участка</w:t>
            </w:r>
          </w:p>
        </w:tc>
        <w:tc>
          <w:tcPr>
            <w:tcW w:w="702" w:type="dxa"/>
            <w:tcBorders>
              <w:top w:val="outset" w:sz="6" w:space="0" w:color="auto"/>
              <w:left w:val="outset" w:sz="6" w:space="0" w:color="auto"/>
              <w:bottom w:val="outset" w:sz="6" w:space="0" w:color="auto"/>
              <w:right w:val="outset" w:sz="6" w:space="0" w:color="auto"/>
            </w:tcBorders>
          </w:tcPr>
          <w:p w:rsidR="00281FD1" w:rsidRPr="00D51C4B" w:rsidRDefault="00B557CC" w:rsidP="00B557CC">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Код</w:t>
            </w:r>
          </w:p>
        </w:tc>
        <w:tc>
          <w:tcPr>
            <w:tcW w:w="3544" w:type="dxa"/>
            <w:tcBorders>
              <w:top w:val="outset" w:sz="6" w:space="0" w:color="auto"/>
              <w:left w:val="outset" w:sz="6" w:space="0" w:color="auto"/>
              <w:bottom w:val="outset" w:sz="6" w:space="0" w:color="auto"/>
              <w:right w:val="outset" w:sz="6" w:space="0" w:color="auto"/>
            </w:tcBorders>
            <w:hideMark/>
          </w:tcPr>
          <w:p w:rsidR="00281FD1" w:rsidRPr="00D51C4B" w:rsidRDefault="00281FD1" w:rsidP="00B557CC">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Условно разрешенный вид</w:t>
            </w:r>
          </w:p>
          <w:p w:rsidR="00281FD1" w:rsidRPr="00D51C4B" w:rsidRDefault="00281FD1" w:rsidP="00B557C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использования объектов капитального строительства</w:t>
            </w:r>
          </w:p>
        </w:tc>
        <w:tc>
          <w:tcPr>
            <w:tcW w:w="2699" w:type="dxa"/>
            <w:tcBorders>
              <w:top w:val="outset" w:sz="6" w:space="0" w:color="auto"/>
              <w:left w:val="outset" w:sz="6" w:space="0" w:color="auto"/>
              <w:bottom w:val="outset" w:sz="6" w:space="0" w:color="auto"/>
              <w:right w:val="outset" w:sz="6" w:space="0" w:color="auto"/>
            </w:tcBorders>
          </w:tcPr>
          <w:p w:rsidR="00281FD1" w:rsidRPr="00D51C4B" w:rsidRDefault="00281FD1" w:rsidP="00B557CC">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281FD1" w:rsidRPr="00D51C4B" w:rsidTr="00B557CC">
        <w:tc>
          <w:tcPr>
            <w:tcW w:w="585"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w:t>
            </w:r>
          </w:p>
        </w:tc>
        <w:tc>
          <w:tcPr>
            <w:tcW w:w="2130"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Малоэтажная многоквартирная жилая застройка</w:t>
            </w:r>
          </w:p>
        </w:tc>
        <w:tc>
          <w:tcPr>
            <w:tcW w:w="702"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2.1.1</w:t>
            </w:r>
          </w:p>
        </w:tc>
        <w:tc>
          <w:tcPr>
            <w:tcW w:w="3544" w:type="dxa"/>
            <w:tcBorders>
              <w:top w:val="nil"/>
              <w:left w:val="outset" w:sz="6" w:space="0" w:color="auto"/>
              <w:bottom w:val="outset" w:sz="6" w:space="0" w:color="auto"/>
              <w:right w:val="outset" w:sz="6" w:space="0" w:color="auto"/>
            </w:tcBorders>
            <w:hideMark/>
          </w:tcPr>
          <w:p w:rsidR="00281FD1" w:rsidRPr="00D51C4B"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малоэтажного многоквартирного жилого дома</w:t>
            </w:r>
          </w:p>
        </w:tc>
        <w:tc>
          <w:tcPr>
            <w:tcW w:w="2699" w:type="dxa"/>
            <w:tcBorders>
              <w:top w:val="nil"/>
              <w:left w:val="outset" w:sz="6" w:space="0" w:color="auto"/>
              <w:bottom w:val="outset" w:sz="6" w:space="0" w:color="auto"/>
              <w:right w:val="outset" w:sz="6" w:space="0" w:color="auto"/>
            </w:tcBorders>
            <w:hideMark/>
          </w:tcPr>
          <w:p w:rsidR="00281FD1" w:rsidRPr="00D51C4B" w:rsidRDefault="00281FD1" w:rsidP="00B557C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Детские,</w:t>
            </w:r>
            <w:r w:rsidR="00B557CC" w:rsidRPr="00D51C4B">
              <w:rPr>
                <w:rFonts w:ascii="Times New Roman" w:eastAsia="Times New Roman" w:hAnsi="Times New Roman" w:cs="Times New Roman"/>
                <w:color w:val="auto"/>
                <w:sz w:val="23"/>
                <w:szCs w:val="23"/>
                <w:lang w:val="ru-RU"/>
              </w:rPr>
              <w:t xml:space="preserve"> </w:t>
            </w:r>
            <w:r w:rsidRPr="00D51C4B">
              <w:rPr>
                <w:rFonts w:ascii="Times New Roman" w:eastAsia="Times New Roman" w:hAnsi="Times New Roman" w:cs="Times New Roman"/>
                <w:color w:val="auto"/>
                <w:sz w:val="23"/>
                <w:szCs w:val="23"/>
                <w:lang w:val="ru-RU"/>
              </w:rPr>
              <w:t>хозяйственные площадки, площадки для отдыха, гостевые автостоянки для легковых автомобилей</w:t>
            </w:r>
          </w:p>
        </w:tc>
      </w:tr>
      <w:tr w:rsidR="00281FD1" w:rsidRPr="00D51C4B" w:rsidTr="00B557CC">
        <w:tc>
          <w:tcPr>
            <w:tcW w:w="585"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w:t>
            </w:r>
          </w:p>
        </w:tc>
        <w:tc>
          <w:tcPr>
            <w:tcW w:w="2130" w:type="dxa"/>
            <w:tcBorders>
              <w:top w:val="nil"/>
              <w:left w:val="outset" w:sz="6" w:space="0" w:color="auto"/>
              <w:bottom w:val="outset" w:sz="6" w:space="0" w:color="auto"/>
              <w:right w:val="outset" w:sz="6" w:space="0" w:color="auto"/>
            </w:tcBorders>
          </w:tcPr>
          <w:p w:rsidR="00281FD1" w:rsidRPr="00D51C4B" w:rsidRDefault="00281FD1" w:rsidP="00B557CC">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Блокированная</w:t>
            </w:r>
          </w:p>
          <w:p w:rsidR="00281FD1" w:rsidRPr="00D51C4B" w:rsidRDefault="00281FD1" w:rsidP="00B557CC">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жилая настройка</w:t>
            </w:r>
          </w:p>
        </w:tc>
        <w:tc>
          <w:tcPr>
            <w:tcW w:w="702"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2.3</w:t>
            </w:r>
          </w:p>
        </w:tc>
        <w:tc>
          <w:tcPr>
            <w:tcW w:w="3544"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жилого дома, не предназначенного для раздела на квартиры</w:t>
            </w:r>
            <w:r w:rsidR="00B557CC" w:rsidRPr="00D51C4B">
              <w:rPr>
                <w:rFonts w:ascii="Times New Roman" w:eastAsia="Times New Roman" w:hAnsi="Times New Roman" w:cs="Times New Roman"/>
                <w:color w:val="auto"/>
                <w:sz w:val="23"/>
                <w:szCs w:val="23"/>
                <w:lang w:val="ru-RU"/>
              </w:rPr>
              <w:t xml:space="preserve"> (количество надземных этажей - </w:t>
            </w:r>
            <w:r w:rsidRPr="00D51C4B">
              <w:rPr>
                <w:rFonts w:ascii="Times New Roman" w:eastAsia="Times New Roman" w:hAnsi="Times New Roman" w:cs="Times New Roman"/>
                <w:color w:val="auto"/>
                <w:sz w:val="23"/>
                <w:szCs w:val="23"/>
                <w:lang w:val="ru-RU"/>
              </w:rPr>
              <w:t xml:space="preserve">1), имеющего общую стену </w:t>
            </w:r>
            <w:r w:rsidRPr="00D51C4B">
              <w:rPr>
                <w:rFonts w:ascii="Times New Roman" w:eastAsia="Times New Roman" w:hAnsi="Times New Roman" w:cs="Times New Roman"/>
                <w:color w:val="auto"/>
                <w:sz w:val="23"/>
                <w:szCs w:val="23"/>
                <w:lang w:val="ru-RU"/>
              </w:rPr>
              <w:lastRenderedPageBreak/>
              <w:t>(общие стены) без проемов с соседним блоком или соседними блоками, расположенного на отдельном земельном участке</w:t>
            </w:r>
          </w:p>
        </w:tc>
        <w:tc>
          <w:tcPr>
            <w:tcW w:w="2699" w:type="dxa"/>
            <w:tcBorders>
              <w:top w:val="nil"/>
              <w:left w:val="outset" w:sz="6" w:space="0" w:color="auto"/>
              <w:bottom w:val="outset" w:sz="6" w:space="0" w:color="auto"/>
              <w:right w:val="outset" w:sz="6" w:space="0" w:color="auto"/>
            </w:tcBorders>
            <w:hideMark/>
          </w:tcPr>
          <w:p w:rsidR="00281FD1" w:rsidRPr="00D51C4B" w:rsidRDefault="00281FD1" w:rsidP="00B557C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lastRenderedPageBreak/>
              <w:t>Выращивание</w:t>
            </w:r>
            <w:r w:rsidR="00B557CC" w:rsidRPr="00D51C4B">
              <w:rPr>
                <w:rFonts w:ascii="Times New Roman" w:eastAsia="Times New Roman" w:hAnsi="Times New Roman" w:cs="Times New Roman"/>
                <w:color w:val="auto"/>
                <w:sz w:val="23"/>
                <w:szCs w:val="23"/>
                <w:lang w:val="ru-RU"/>
              </w:rPr>
              <w:t xml:space="preserve"> </w:t>
            </w:r>
            <w:r w:rsidRPr="00D51C4B">
              <w:rPr>
                <w:rFonts w:ascii="Times New Roman" w:eastAsia="Times New Roman" w:hAnsi="Times New Roman" w:cs="Times New Roman"/>
                <w:color w:val="auto"/>
                <w:sz w:val="23"/>
                <w:szCs w:val="23"/>
                <w:lang w:val="ru-RU"/>
              </w:rPr>
              <w:t>плодовых, яг</w:t>
            </w:r>
            <w:r w:rsidR="00B557CC" w:rsidRPr="00D51C4B">
              <w:rPr>
                <w:rFonts w:ascii="Times New Roman" w:eastAsia="Times New Roman" w:hAnsi="Times New Roman" w:cs="Times New Roman"/>
                <w:color w:val="auto"/>
                <w:sz w:val="23"/>
                <w:szCs w:val="23"/>
                <w:lang w:val="ru-RU"/>
              </w:rPr>
              <w:t>одных, овощных, бахчевых или ины</w:t>
            </w:r>
            <w:r w:rsidRPr="00D51C4B">
              <w:rPr>
                <w:rFonts w:ascii="Times New Roman" w:eastAsia="Times New Roman" w:hAnsi="Times New Roman" w:cs="Times New Roman"/>
                <w:color w:val="auto"/>
                <w:sz w:val="23"/>
                <w:szCs w:val="23"/>
                <w:lang w:val="ru-RU"/>
              </w:rPr>
              <w:t xml:space="preserve">х декоративных или </w:t>
            </w:r>
            <w:r w:rsidRPr="00D51C4B">
              <w:rPr>
                <w:rFonts w:ascii="Times New Roman" w:eastAsia="Times New Roman" w:hAnsi="Times New Roman" w:cs="Times New Roman"/>
                <w:color w:val="auto"/>
                <w:sz w:val="23"/>
                <w:szCs w:val="23"/>
                <w:lang w:val="ru-RU"/>
              </w:rPr>
              <w:lastRenderedPageBreak/>
              <w:t>сельскохозяйственных культур; размещение индивидуальных гаражей (не более чем на 2 легковых автомобиля) и иных вспомогательных сооружений (баня, теплицы, хозяйственные постройки)</w:t>
            </w:r>
          </w:p>
        </w:tc>
      </w:tr>
      <w:tr w:rsidR="00281FD1" w:rsidRPr="00D51C4B" w:rsidTr="00B557CC">
        <w:tc>
          <w:tcPr>
            <w:tcW w:w="585"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lastRenderedPageBreak/>
              <w:t>3</w:t>
            </w:r>
          </w:p>
        </w:tc>
        <w:tc>
          <w:tcPr>
            <w:tcW w:w="2130"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Предоставление коммунальных услуг</w:t>
            </w:r>
          </w:p>
        </w:tc>
        <w:tc>
          <w:tcPr>
            <w:tcW w:w="702"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3.1.1</w:t>
            </w:r>
          </w:p>
        </w:tc>
        <w:tc>
          <w:tcPr>
            <w:tcW w:w="3544" w:type="dxa"/>
            <w:tcBorders>
              <w:top w:val="nil"/>
              <w:left w:val="outset" w:sz="6" w:space="0" w:color="auto"/>
              <w:bottom w:val="outset" w:sz="6" w:space="0" w:color="auto"/>
              <w:right w:val="outset" w:sz="6" w:space="0" w:color="auto"/>
            </w:tcBorders>
            <w:hideMark/>
          </w:tcPr>
          <w:p w:rsidR="00B557CC" w:rsidRPr="00D51C4B" w:rsidRDefault="00281FD1" w:rsidP="00B557CC">
            <w:pPr>
              <w:widowControl w:val="0"/>
              <w:autoSpaceDE w:val="0"/>
              <w:autoSpaceDN w:val="0"/>
              <w:rPr>
                <w:rFonts w:ascii="Times New Roman" w:eastAsia="Times New Roman" w:hAnsi="Times New Roman" w:cs="Times New Roman"/>
                <w:color w:val="auto"/>
                <w:sz w:val="23"/>
                <w:szCs w:val="23"/>
                <w:lang w:val="ru-RU"/>
              </w:rPr>
            </w:pPr>
            <w:proofErr w:type="gramStart"/>
            <w:r w:rsidRPr="00D51C4B">
              <w:rPr>
                <w:rFonts w:ascii="Times New Roman" w:eastAsia="Times New Roman" w:hAnsi="Times New Roman" w:cs="Times New Roman"/>
                <w:color w:val="auto"/>
                <w:sz w:val="23"/>
                <w:szCs w:val="23"/>
                <w:lang w:val="ru-RU"/>
              </w:rPr>
              <w:t>Размещение зданий и</w:t>
            </w:r>
            <w:r w:rsidR="00B557CC" w:rsidRPr="00D51C4B">
              <w:rPr>
                <w:rFonts w:ascii="Times New Roman" w:eastAsia="Times New Roman" w:hAnsi="Times New Roman" w:cs="Times New Roman"/>
                <w:color w:val="auto"/>
                <w:sz w:val="23"/>
                <w:szCs w:val="23"/>
                <w:lang w:val="ru-RU"/>
              </w:rPr>
              <w:t xml:space="preserve"> </w:t>
            </w:r>
            <w:r w:rsidRPr="00D51C4B">
              <w:rPr>
                <w:rFonts w:ascii="Times New Roman" w:eastAsia="Times New Roman" w:hAnsi="Times New Roman" w:cs="Times New Roman"/>
                <w:color w:val="auto"/>
                <w:sz w:val="23"/>
                <w:szCs w:val="23"/>
                <w:lang w:val="ru-RU"/>
              </w:rPr>
              <w:t>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w:t>
            </w:r>
            <w:r w:rsidR="00B557CC" w:rsidRPr="00D51C4B">
              <w:rPr>
                <w:rFonts w:ascii="Times New Roman" w:eastAsia="Times New Roman" w:hAnsi="Times New Roman" w:cs="Times New Roman"/>
                <w:color w:val="auto"/>
                <w:sz w:val="23"/>
                <w:szCs w:val="23"/>
                <w:lang w:val="ru-RU"/>
              </w:rPr>
              <w:t xml:space="preserve"> газопроводов, линий </w:t>
            </w:r>
            <w:r w:rsidRPr="00D51C4B">
              <w:rPr>
                <w:rFonts w:ascii="Times New Roman" w:eastAsia="Times New Roman" w:hAnsi="Times New Roman" w:cs="Times New Roman"/>
                <w:color w:val="auto"/>
                <w:sz w:val="23"/>
                <w:szCs w:val="23"/>
                <w:lang w:val="ru-RU"/>
              </w:rPr>
              <w:t>связи, телефонных станций, канализаций, стоянок, гаражей и</w:t>
            </w:r>
            <w:r w:rsidR="00B557CC" w:rsidRPr="00D51C4B">
              <w:rPr>
                <w:rFonts w:ascii="Times New Roman" w:eastAsia="Times New Roman" w:hAnsi="Times New Roman" w:cs="Times New Roman"/>
                <w:color w:val="auto"/>
                <w:sz w:val="23"/>
                <w:szCs w:val="23"/>
                <w:lang w:val="ru-RU"/>
              </w:rPr>
              <w:t xml:space="preserve"> мастерских для</w:t>
            </w:r>
            <w:proofErr w:type="gramEnd"/>
          </w:p>
          <w:p w:rsidR="00281FD1" w:rsidRPr="00D51C4B" w:rsidRDefault="00B557CC" w:rsidP="00B557CC">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обслуживания уборочной и аварийной техники, сооружений, необходимых для сбора и плавки снега)</w:t>
            </w:r>
          </w:p>
        </w:tc>
        <w:tc>
          <w:tcPr>
            <w:tcW w:w="2699" w:type="dxa"/>
            <w:tcBorders>
              <w:top w:val="nil"/>
              <w:left w:val="outset" w:sz="6" w:space="0" w:color="auto"/>
              <w:bottom w:val="outset" w:sz="6" w:space="0" w:color="auto"/>
              <w:right w:val="outset" w:sz="6" w:space="0" w:color="auto"/>
            </w:tcBorders>
          </w:tcPr>
          <w:p w:rsidR="00281FD1" w:rsidRPr="00D51C4B"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B557CC" w:rsidRPr="00D51C4B" w:rsidTr="00B557CC">
        <w:tc>
          <w:tcPr>
            <w:tcW w:w="585" w:type="dxa"/>
            <w:tcBorders>
              <w:top w:val="outset" w:sz="6" w:space="0" w:color="auto"/>
              <w:left w:val="outset" w:sz="6" w:space="0" w:color="auto"/>
              <w:bottom w:val="outset" w:sz="6" w:space="0" w:color="auto"/>
              <w:right w:val="outset" w:sz="6" w:space="0" w:color="auto"/>
            </w:tcBorders>
          </w:tcPr>
          <w:p w:rsidR="00B557CC" w:rsidRPr="00D51C4B" w:rsidRDefault="00B557CC"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4</w:t>
            </w:r>
          </w:p>
        </w:tc>
        <w:tc>
          <w:tcPr>
            <w:tcW w:w="2130" w:type="dxa"/>
            <w:tcBorders>
              <w:top w:val="outset" w:sz="6" w:space="0" w:color="auto"/>
              <w:left w:val="outset" w:sz="6" w:space="0" w:color="auto"/>
              <w:bottom w:val="outset" w:sz="6" w:space="0" w:color="auto"/>
              <w:right w:val="outset" w:sz="6" w:space="0" w:color="auto"/>
            </w:tcBorders>
          </w:tcPr>
          <w:p w:rsidR="00B557CC" w:rsidRPr="00D51C4B" w:rsidRDefault="00B557CC"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Бытовое обслуживание</w:t>
            </w:r>
          </w:p>
        </w:tc>
        <w:tc>
          <w:tcPr>
            <w:tcW w:w="702" w:type="dxa"/>
            <w:tcBorders>
              <w:top w:val="outset" w:sz="6" w:space="0" w:color="auto"/>
              <w:left w:val="outset" w:sz="6" w:space="0" w:color="auto"/>
              <w:bottom w:val="outset" w:sz="6" w:space="0" w:color="auto"/>
              <w:right w:val="outset" w:sz="6" w:space="0" w:color="auto"/>
            </w:tcBorders>
          </w:tcPr>
          <w:p w:rsidR="00B557CC" w:rsidRPr="00D51C4B" w:rsidRDefault="00B557CC"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3.3</w:t>
            </w:r>
          </w:p>
        </w:tc>
        <w:tc>
          <w:tcPr>
            <w:tcW w:w="3544" w:type="dxa"/>
            <w:tcBorders>
              <w:top w:val="outset" w:sz="6" w:space="0" w:color="auto"/>
              <w:left w:val="outset" w:sz="6" w:space="0" w:color="auto"/>
              <w:bottom w:val="outset" w:sz="6" w:space="0" w:color="auto"/>
              <w:right w:val="outset" w:sz="6" w:space="0" w:color="auto"/>
            </w:tcBorders>
          </w:tcPr>
          <w:p w:rsidR="00B557CC" w:rsidRPr="00D51C4B" w:rsidRDefault="00B557CC" w:rsidP="00F37DC8">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объектов</w:t>
            </w:r>
          </w:p>
          <w:p w:rsidR="00B557CC" w:rsidRPr="00D51C4B" w:rsidRDefault="00B557CC" w:rsidP="00B557CC">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капитального строительства, предназначенных для оказания населению или организациям бытовых услуг (мастерские мелкого ремонта, ателье, парикмахерские)</w:t>
            </w:r>
          </w:p>
        </w:tc>
        <w:tc>
          <w:tcPr>
            <w:tcW w:w="2699" w:type="dxa"/>
            <w:tcBorders>
              <w:top w:val="outset" w:sz="6" w:space="0" w:color="auto"/>
              <w:left w:val="outset" w:sz="6" w:space="0" w:color="auto"/>
              <w:bottom w:val="outset" w:sz="6" w:space="0" w:color="auto"/>
              <w:right w:val="outset" w:sz="6" w:space="0" w:color="auto"/>
            </w:tcBorders>
          </w:tcPr>
          <w:p w:rsidR="00B557CC" w:rsidRPr="00D51C4B" w:rsidRDefault="00F37DC8"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B557CC" w:rsidRPr="00D51C4B" w:rsidTr="00B557CC">
        <w:tc>
          <w:tcPr>
            <w:tcW w:w="585" w:type="dxa"/>
            <w:tcBorders>
              <w:top w:val="outset" w:sz="6" w:space="0" w:color="auto"/>
              <w:left w:val="outset" w:sz="6" w:space="0" w:color="auto"/>
              <w:bottom w:val="outset" w:sz="6" w:space="0" w:color="auto"/>
              <w:right w:val="outset" w:sz="6" w:space="0" w:color="auto"/>
            </w:tcBorders>
          </w:tcPr>
          <w:p w:rsidR="00B557CC" w:rsidRPr="00D51C4B" w:rsidRDefault="00CA2B0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w:t>
            </w:r>
          </w:p>
        </w:tc>
        <w:tc>
          <w:tcPr>
            <w:tcW w:w="2130" w:type="dxa"/>
            <w:tcBorders>
              <w:top w:val="outset" w:sz="6" w:space="0" w:color="auto"/>
              <w:left w:val="outset" w:sz="6" w:space="0" w:color="auto"/>
              <w:bottom w:val="outset" w:sz="6" w:space="0" w:color="auto"/>
              <w:right w:val="outset" w:sz="6" w:space="0" w:color="auto"/>
            </w:tcBorders>
          </w:tcPr>
          <w:p w:rsidR="00B557CC" w:rsidRPr="00D51C4B" w:rsidRDefault="00CA2B0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Амбулаторн</w:t>
            </w:r>
            <w:proofErr w:type="gramStart"/>
            <w:r w:rsidRPr="00D51C4B">
              <w:rPr>
                <w:rFonts w:ascii="Times New Roman" w:eastAsia="Times New Roman" w:hAnsi="Times New Roman" w:cs="Times New Roman"/>
                <w:color w:val="auto"/>
                <w:sz w:val="23"/>
                <w:szCs w:val="23"/>
                <w:lang w:val="ru-RU"/>
              </w:rPr>
              <w:t>о-</w:t>
            </w:r>
            <w:proofErr w:type="gramEnd"/>
            <w:r w:rsidRPr="00D51C4B">
              <w:rPr>
                <w:rFonts w:ascii="Times New Roman" w:eastAsia="Times New Roman" w:hAnsi="Times New Roman" w:cs="Times New Roman"/>
                <w:color w:val="auto"/>
                <w:sz w:val="23"/>
                <w:szCs w:val="23"/>
                <w:lang w:val="ru-RU"/>
              </w:rPr>
              <w:t xml:space="preserve"> поликлиническое обслуживание</w:t>
            </w:r>
          </w:p>
        </w:tc>
        <w:tc>
          <w:tcPr>
            <w:tcW w:w="702" w:type="dxa"/>
            <w:tcBorders>
              <w:top w:val="outset" w:sz="6" w:space="0" w:color="auto"/>
              <w:left w:val="outset" w:sz="6" w:space="0" w:color="auto"/>
              <w:bottom w:val="outset" w:sz="6" w:space="0" w:color="auto"/>
              <w:right w:val="outset" w:sz="6" w:space="0" w:color="auto"/>
            </w:tcBorders>
          </w:tcPr>
          <w:p w:rsidR="00B557CC" w:rsidRPr="00D51C4B" w:rsidRDefault="00CA2B0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3.4.1</w:t>
            </w:r>
          </w:p>
        </w:tc>
        <w:tc>
          <w:tcPr>
            <w:tcW w:w="3544" w:type="dxa"/>
            <w:tcBorders>
              <w:top w:val="outset" w:sz="6" w:space="0" w:color="auto"/>
              <w:left w:val="outset" w:sz="6" w:space="0" w:color="auto"/>
              <w:bottom w:val="outset" w:sz="6" w:space="0" w:color="auto"/>
              <w:right w:val="outset" w:sz="6" w:space="0" w:color="auto"/>
            </w:tcBorders>
          </w:tcPr>
          <w:p w:rsidR="00CA2B0F" w:rsidRPr="00D51C4B" w:rsidRDefault="00CA2B0F" w:rsidP="00CA2B0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объектов</w:t>
            </w:r>
          </w:p>
          <w:p w:rsidR="00CA2B0F" w:rsidRPr="00D51C4B" w:rsidRDefault="00CA2B0F" w:rsidP="00CA2B0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капитального строительства, предназначенных для оказания гражданам амбулаторн</w:t>
            </w:r>
            <w:proofErr w:type="gramStart"/>
            <w:r w:rsidRPr="00D51C4B">
              <w:rPr>
                <w:rFonts w:ascii="Times New Roman" w:eastAsia="Times New Roman" w:hAnsi="Times New Roman" w:cs="Times New Roman"/>
                <w:color w:val="auto"/>
                <w:sz w:val="23"/>
                <w:szCs w:val="23"/>
                <w:lang w:val="ru-RU"/>
              </w:rPr>
              <w:t>о-</w:t>
            </w:r>
            <w:proofErr w:type="gramEnd"/>
            <w:r w:rsidRPr="00D51C4B">
              <w:rPr>
                <w:rFonts w:ascii="Times New Roman" w:eastAsia="Times New Roman" w:hAnsi="Times New Roman" w:cs="Times New Roman"/>
                <w:color w:val="auto"/>
                <w:sz w:val="23"/>
                <w:szCs w:val="23"/>
                <w:lang w:val="ru-RU"/>
              </w:rPr>
              <w:t xml:space="preserve"> поликлинической помощи (поликлиники, фельдшерские пункты, пункты здраво-</w:t>
            </w:r>
          </w:p>
          <w:p w:rsidR="00B557CC" w:rsidRPr="00D51C4B" w:rsidRDefault="00CA2B0F" w:rsidP="00CA2B0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охранения)</w:t>
            </w:r>
          </w:p>
        </w:tc>
        <w:tc>
          <w:tcPr>
            <w:tcW w:w="2699" w:type="dxa"/>
            <w:tcBorders>
              <w:top w:val="outset" w:sz="6" w:space="0" w:color="auto"/>
              <w:left w:val="outset" w:sz="6" w:space="0" w:color="auto"/>
              <w:bottom w:val="outset" w:sz="6" w:space="0" w:color="auto"/>
              <w:right w:val="outset" w:sz="6" w:space="0" w:color="auto"/>
            </w:tcBorders>
          </w:tcPr>
          <w:p w:rsidR="00B557CC" w:rsidRPr="00D51C4B" w:rsidRDefault="00CA2B0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A2B0F" w:rsidRPr="00D51C4B" w:rsidTr="00B557CC">
        <w:tc>
          <w:tcPr>
            <w:tcW w:w="585" w:type="dxa"/>
            <w:tcBorders>
              <w:top w:val="outset" w:sz="6" w:space="0" w:color="auto"/>
              <w:left w:val="outset" w:sz="6" w:space="0" w:color="auto"/>
              <w:bottom w:val="outset" w:sz="6" w:space="0" w:color="auto"/>
              <w:right w:val="outset" w:sz="6" w:space="0" w:color="auto"/>
            </w:tcBorders>
          </w:tcPr>
          <w:p w:rsidR="00CA2B0F" w:rsidRPr="00D51C4B" w:rsidRDefault="00CA2B0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6</w:t>
            </w:r>
          </w:p>
        </w:tc>
        <w:tc>
          <w:tcPr>
            <w:tcW w:w="2130" w:type="dxa"/>
            <w:tcBorders>
              <w:top w:val="outset" w:sz="6" w:space="0" w:color="auto"/>
              <w:left w:val="outset" w:sz="6" w:space="0" w:color="auto"/>
              <w:bottom w:val="outset" w:sz="6" w:space="0" w:color="auto"/>
              <w:right w:val="outset" w:sz="6" w:space="0" w:color="auto"/>
            </w:tcBorders>
          </w:tcPr>
          <w:p w:rsidR="00CA2B0F" w:rsidRPr="00D51C4B" w:rsidRDefault="00CA2B0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Магазины</w:t>
            </w:r>
          </w:p>
        </w:tc>
        <w:tc>
          <w:tcPr>
            <w:tcW w:w="702" w:type="dxa"/>
            <w:tcBorders>
              <w:top w:val="outset" w:sz="6" w:space="0" w:color="auto"/>
              <w:left w:val="outset" w:sz="6" w:space="0" w:color="auto"/>
              <w:bottom w:val="outset" w:sz="6" w:space="0" w:color="auto"/>
              <w:right w:val="outset" w:sz="6" w:space="0" w:color="auto"/>
            </w:tcBorders>
          </w:tcPr>
          <w:p w:rsidR="00CA2B0F" w:rsidRPr="00D51C4B" w:rsidRDefault="00CA2B0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4.4</w:t>
            </w:r>
          </w:p>
        </w:tc>
        <w:tc>
          <w:tcPr>
            <w:tcW w:w="3544" w:type="dxa"/>
            <w:tcBorders>
              <w:top w:val="outset" w:sz="6" w:space="0" w:color="auto"/>
              <w:left w:val="outset" w:sz="6" w:space="0" w:color="auto"/>
              <w:bottom w:val="outset" w:sz="6" w:space="0" w:color="auto"/>
              <w:right w:val="outset" w:sz="6" w:space="0" w:color="auto"/>
            </w:tcBorders>
          </w:tcPr>
          <w:p w:rsidR="00CA2B0F" w:rsidRPr="00D51C4B" w:rsidRDefault="00CA2B0F" w:rsidP="00CA2B0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продажи товаров (торговая площадь составляет до 150 кв. м)</w:t>
            </w:r>
          </w:p>
        </w:tc>
        <w:tc>
          <w:tcPr>
            <w:tcW w:w="2699" w:type="dxa"/>
            <w:tcBorders>
              <w:top w:val="outset" w:sz="6" w:space="0" w:color="auto"/>
              <w:left w:val="outset" w:sz="6" w:space="0" w:color="auto"/>
              <w:bottom w:val="outset" w:sz="6" w:space="0" w:color="auto"/>
              <w:right w:val="outset" w:sz="6" w:space="0" w:color="auto"/>
            </w:tcBorders>
          </w:tcPr>
          <w:p w:rsidR="00CA2B0F" w:rsidRPr="00D51C4B" w:rsidRDefault="005E00A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A2B0F" w:rsidRPr="00D51C4B" w:rsidTr="00B557CC">
        <w:tc>
          <w:tcPr>
            <w:tcW w:w="585" w:type="dxa"/>
            <w:tcBorders>
              <w:top w:val="outset" w:sz="6" w:space="0" w:color="auto"/>
              <w:left w:val="outset" w:sz="6" w:space="0" w:color="auto"/>
              <w:bottom w:val="outset" w:sz="6" w:space="0" w:color="auto"/>
              <w:right w:val="outset" w:sz="6" w:space="0" w:color="auto"/>
            </w:tcBorders>
          </w:tcPr>
          <w:p w:rsidR="00CA2B0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7</w:t>
            </w:r>
          </w:p>
        </w:tc>
        <w:tc>
          <w:tcPr>
            <w:tcW w:w="2130" w:type="dxa"/>
            <w:tcBorders>
              <w:top w:val="outset" w:sz="6" w:space="0" w:color="auto"/>
              <w:left w:val="outset" w:sz="6" w:space="0" w:color="auto"/>
              <w:bottom w:val="outset" w:sz="6" w:space="0" w:color="auto"/>
              <w:right w:val="outset" w:sz="6" w:space="0" w:color="auto"/>
            </w:tcBorders>
          </w:tcPr>
          <w:p w:rsidR="00CA2B0F" w:rsidRPr="00D51C4B" w:rsidRDefault="005E00A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Площадки для занятий спортом</w:t>
            </w:r>
          </w:p>
        </w:tc>
        <w:tc>
          <w:tcPr>
            <w:tcW w:w="702" w:type="dxa"/>
            <w:tcBorders>
              <w:top w:val="outset" w:sz="6" w:space="0" w:color="auto"/>
              <w:left w:val="outset" w:sz="6" w:space="0" w:color="auto"/>
              <w:bottom w:val="outset" w:sz="6" w:space="0" w:color="auto"/>
              <w:right w:val="outset" w:sz="6" w:space="0" w:color="auto"/>
            </w:tcBorders>
          </w:tcPr>
          <w:p w:rsidR="00CA2B0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5.1.3</w:t>
            </w:r>
          </w:p>
        </w:tc>
        <w:tc>
          <w:tcPr>
            <w:tcW w:w="3544" w:type="dxa"/>
            <w:tcBorders>
              <w:top w:val="outset" w:sz="6" w:space="0" w:color="auto"/>
              <w:left w:val="outset" w:sz="6" w:space="0" w:color="auto"/>
              <w:bottom w:val="outset" w:sz="6" w:space="0" w:color="auto"/>
              <w:right w:val="outset" w:sz="6" w:space="0" w:color="auto"/>
            </w:tcBorders>
          </w:tcPr>
          <w:p w:rsidR="00CA2B0F" w:rsidRPr="00D51C4B" w:rsidRDefault="005E00AF" w:rsidP="005E00AF">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Размещение площадок для занятия спортом и физкультурой на открытом воздухе (физкультурные площадки, беговые дорожки, поля </w:t>
            </w:r>
            <w:r w:rsidRPr="00D51C4B">
              <w:rPr>
                <w:rFonts w:ascii="Times New Roman" w:eastAsia="Times New Roman" w:hAnsi="Times New Roman" w:cs="Times New Roman"/>
                <w:color w:val="auto"/>
                <w:sz w:val="23"/>
                <w:szCs w:val="23"/>
                <w:lang w:val="ru-RU"/>
              </w:rPr>
              <w:lastRenderedPageBreak/>
              <w:t>для спортивной игры)</w:t>
            </w:r>
          </w:p>
        </w:tc>
        <w:tc>
          <w:tcPr>
            <w:tcW w:w="2699" w:type="dxa"/>
            <w:tcBorders>
              <w:top w:val="outset" w:sz="6" w:space="0" w:color="auto"/>
              <w:left w:val="outset" w:sz="6" w:space="0" w:color="auto"/>
              <w:bottom w:val="outset" w:sz="6" w:space="0" w:color="auto"/>
              <w:right w:val="outset" w:sz="6" w:space="0" w:color="auto"/>
            </w:tcBorders>
          </w:tcPr>
          <w:p w:rsidR="00CA2B0F" w:rsidRPr="00D51C4B" w:rsidRDefault="00CA2B0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r w:rsidR="005E00AF" w:rsidRPr="00D51C4B" w:rsidTr="00B557CC">
        <w:tc>
          <w:tcPr>
            <w:tcW w:w="585"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lastRenderedPageBreak/>
              <w:t>8</w:t>
            </w:r>
          </w:p>
        </w:tc>
        <w:tc>
          <w:tcPr>
            <w:tcW w:w="2130"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Связь</w:t>
            </w:r>
          </w:p>
        </w:tc>
        <w:tc>
          <w:tcPr>
            <w:tcW w:w="702"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6.8</w:t>
            </w:r>
          </w:p>
        </w:tc>
        <w:tc>
          <w:tcPr>
            <w:tcW w:w="3544" w:type="dxa"/>
            <w:tcBorders>
              <w:top w:val="outset" w:sz="6" w:space="0" w:color="auto"/>
              <w:left w:val="outset" w:sz="6" w:space="0" w:color="auto"/>
              <w:bottom w:val="outset" w:sz="6" w:space="0" w:color="auto"/>
              <w:right w:val="outset" w:sz="6" w:space="0" w:color="auto"/>
            </w:tcBorders>
          </w:tcPr>
          <w:p w:rsidR="005E00AF" w:rsidRPr="00D51C4B" w:rsidRDefault="005E00AF" w:rsidP="005E00A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усилительные пункты на кабельных линиях связи, инфраструктуру спутниковой связи и телерадиовещания</w:t>
            </w:r>
          </w:p>
        </w:tc>
        <w:tc>
          <w:tcPr>
            <w:tcW w:w="2699" w:type="dxa"/>
            <w:tcBorders>
              <w:top w:val="outset" w:sz="6" w:space="0" w:color="auto"/>
              <w:left w:val="outset" w:sz="6" w:space="0" w:color="auto"/>
              <w:bottom w:val="outset" w:sz="6" w:space="0" w:color="auto"/>
              <w:right w:val="outset" w:sz="6" w:space="0" w:color="auto"/>
            </w:tcBorders>
          </w:tcPr>
          <w:p w:rsidR="005E00AF" w:rsidRPr="00D51C4B" w:rsidRDefault="005E00AF" w:rsidP="005E00A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5E00AF" w:rsidRPr="00D51C4B" w:rsidTr="00B557CC">
        <w:tc>
          <w:tcPr>
            <w:tcW w:w="585"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9</w:t>
            </w:r>
          </w:p>
        </w:tc>
        <w:tc>
          <w:tcPr>
            <w:tcW w:w="2130"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spellStart"/>
            <w:r w:rsidRPr="00D51C4B">
              <w:rPr>
                <w:rFonts w:ascii="Times New Roman" w:eastAsia="Times New Roman" w:hAnsi="Times New Roman" w:cs="Times New Roman"/>
                <w:color w:val="auto"/>
                <w:sz w:val="23"/>
                <w:szCs w:val="23"/>
                <w:lang w:val="ru-RU"/>
              </w:rPr>
              <w:t>Улично</w:t>
            </w:r>
            <w:proofErr w:type="spellEnd"/>
            <w:r w:rsidRPr="00D51C4B">
              <w:rPr>
                <w:rFonts w:ascii="Times New Roman" w:eastAsia="Times New Roman" w:hAnsi="Times New Roman" w:cs="Times New Roman"/>
                <w:color w:val="auto"/>
                <w:sz w:val="23"/>
                <w:szCs w:val="23"/>
                <w:lang w:val="ru-RU"/>
              </w:rPr>
              <w:t xml:space="preserve"> - дорожная сеть</w:t>
            </w:r>
          </w:p>
        </w:tc>
        <w:tc>
          <w:tcPr>
            <w:tcW w:w="702"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12.0.1</w:t>
            </w:r>
          </w:p>
        </w:tc>
        <w:tc>
          <w:tcPr>
            <w:tcW w:w="3544" w:type="dxa"/>
            <w:tcBorders>
              <w:top w:val="outset" w:sz="6" w:space="0" w:color="auto"/>
              <w:left w:val="outset" w:sz="6" w:space="0" w:color="auto"/>
              <w:bottom w:val="outset" w:sz="6" w:space="0" w:color="auto"/>
              <w:right w:val="outset" w:sz="6" w:space="0" w:color="auto"/>
            </w:tcBorders>
          </w:tcPr>
          <w:p w:rsidR="005E00AF" w:rsidRPr="00D51C4B" w:rsidRDefault="005E00AF" w:rsidP="005E00A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объектов</w:t>
            </w:r>
          </w:p>
          <w:p w:rsidR="005E00AF" w:rsidRPr="00D51C4B" w:rsidRDefault="005E00AF" w:rsidP="005E00A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улично-дорожной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D51C4B">
              <w:rPr>
                <w:rFonts w:ascii="Times New Roman" w:eastAsia="Times New Roman" w:hAnsi="Times New Roman" w:cs="Times New Roman"/>
                <w:color w:val="auto"/>
                <w:sz w:val="23"/>
                <w:szCs w:val="23"/>
                <w:lang w:val="ru-RU"/>
              </w:rPr>
              <w:t>велотранспортной</w:t>
            </w:r>
            <w:proofErr w:type="spellEnd"/>
            <w:r w:rsidRPr="00D51C4B">
              <w:rPr>
                <w:rFonts w:ascii="Times New Roman" w:eastAsia="Times New Roman" w:hAnsi="Times New Roman" w:cs="Times New Roman"/>
                <w:color w:val="auto"/>
                <w:sz w:val="23"/>
                <w:szCs w:val="23"/>
                <w:lang w:val="ru-RU"/>
              </w:rPr>
              <w:t xml:space="preserve"> и инженерной</w:t>
            </w:r>
          </w:p>
          <w:p w:rsidR="005E00AF" w:rsidRPr="00D51C4B" w:rsidRDefault="005E00AF" w:rsidP="005E00AF">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инфраструктуры</w:t>
            </w:r>
          </w:p>
        </w:tc>
        <w:tc>
          <w:tcPr>
            <w:tcW w:w="2699" w:type="dxa"/>
            <w:tcBorders>
              <w:top w:val="outset" w:sz="6" w:space="0" w:color="auto"/>
              <w:left w:val="outset" w:sz="6" w:space="0" w:color="auto"/>
              <w:bottom w:val="outset" w:sz="6" w:space="0" w:color="auto"/>
              <w:right w:val="outset" w:sz="6" w:space="0" w:color="auto"/>
            </w:tcBorders>
          </w:tcPr>
          <w:p w:rsidR="005E00AF" w:rsidRPr="00D51C4B" w:rsidRDefault="005E00AF" w:rsidP="005E00A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r w:rsidR="005E00AF" w:rsidRPr="00D51C4B" w:rsidTr="00B557CC">
        <w:tc>
          <w:tcPr>
            <w:tcW w:w="585"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10</w:t>
            </w:r>
          </w:p>
        </w:tc>
        <w:tc>
          <w:tcPr>
            <w:tcW w:w="2130"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Благоустройство территории</w:t>
            </w:r>
          </w:p>
        </w:tc>
        <w:tc>
          <w:tcPr>
            <w:tcW w:w="702" w:type="dxa"/>
            <w:tcBorders>
              <w:top w:val="outset" w:sz="6" w:space="0" w:color="auto"/>
              <w:left w:val="outset" w:sz="6" w:space="0" w:color="auto"/>
              <w:bottom w:val="outset" w:sz="6" w:space="0" w:color="auto"/>
              <w:right w:val="outset" w:sz="6" w:space="0" w:color="auto"/>
            </w:tcBorders>
          </w:tcPr>
          <w:p w:rsidR="005E00AF" w:rsidRPr="00D51C4B" w:rsidRDefault="005E00AF"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12.0.2</w:t>
            </w:r>
          </w:p>
        </w:tc>
        <w:tc>
          <w:tcPr>
            <w:tcW w:w="3544" w:type="dxa"/>
            <w:tcBorders>
              <w:top w:val="outset" w:sz="6" w:space="0" w:color="auto"/>
              <w:left w:val="outset" w:sz="6" w:space="0" w:color="auto"/>
              <w:bottom w:val="outset" w:sz="6" w:space="0" w:color="auto"/>
              <w:right w:val="outset" w:sz="6" w:space="0" w:color="auto"/>
            </w:tcBorders>
          </w:tcPr>
          <w:p w:rsidR="005E00AF" w:rsidRPr="00D51C4B" w:rsidRDefault="005E00AF" w:rsidP="00273E9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Размещение декоративных, технических, планировочных,</w:t>
            </w:r>
            <w:r w:rsidR="00273E97" w:rsidRPr="00D51C4B">
              <w:rPr>
                <w:rFonts w:ascii="Times New Roman" w:eastAsia="Times New Roman" w:hAnsi="Times New Roman" w:cs="Times New Roman"/>
                <w:color w:val="auto"/>
                <w:sz w:val="23"/>
                <w:szCs w:val="23"/>
                <w:lang w:val="ru-RU"/>
              </w:rPr>
              <w:t xml:space="preserve"> конструктивных </w:t>
            </w:r>
            <w:r w:rsidRPr="00D51C4B">
              <w:rPr>
                <w:rFonts w:ascii="Times New Roman" w:eastAsia="Times New Roman" w:hAnsi="Times New Roman" w:cs="Times New Roman"/>
                <w:color w:val="auto"/>
                <w:sz w:val="23"/>
                <w:szCs w:val="23"/>
                <w:lang w:val="ru-RU"/>
              </w:rPr>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w:t>
            </w:r>
            <w:r w:rsidR="00273E97" w:rsidRPr="00D51C4B">
              <w:rPr>
                <w:rFonts w:ascii="Times New Roman" w:eastAsia="Times New Roman" w:hAnsi="Times New Roman" w:cs="Times New Roman"/>
                <w:color w:val="auto"/>
                <w:sz w:val="23"/>
                <w:szCs w:val="23"/>
                <w:lang w:val="ru-RU"/>
              </w:rPr>
              <w:t xml:space="preserve"> территории</w:t>
            </w:r>
          </w:p>
        </w:tc>
        <w:tc>
          <w:tcPr>
            <w:tcW w:w="2699" w:type="dxa"/>
            <w:tcBorders>
              <w:top w:val="outset" w:sz="6" w:space="0" w:color="auto"/>
              <w:left w:val="outset" w:sz="6" w:space="0" w:color="auto"/>
              <w:bottom w:val="outset" w:sz="6" w:space="0" w:color="auto"/>
              <w:right w:val="outset" w:sz="6" w:space="0" w:color="auto"/>
            </w:tcBorders>
          </w:tcPr>
          <w:p w:rsidR="005E00AF" w:rsidRPr="00D51C4B" w:rsidRDefault="005E00AF" w:rsidP="005E00A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bl>
    <w:p w:rsidR="00281FD1" w:rsidRPr="00D51C4B" w:rsidRDefault="00281FD1" w:rsidP="00273E97">
      <w:pPr>
        <w:widowControl w:val="0"/>
        <w:numPr>
          <w:ilvl w:val="0"/>
          <w:numId w:val="25"/>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предельные размеры земельных участков, предоставляемых гражданам в собственность бесплатно по основаниям, указанным в подпунктах 6 и 7 статьи 39.5 Земельного кодекса Российской Федерации, устанавливаются законодательством Удмуртской Республики;</w:t>
      </w:r>
    </w:p>
    <w:p w:rsidR="00281FD1" w:rsidRPr="00D51C4B" w:rsidRDefault="00281FD1" w:rsidP="00DE274C">
      <w:pPr>
        <w:widowControl w:val="0"/>
        <w:numPr>
          <w:ilvl w:val="0"/>
          <w:numId w:val="25"/>
        </w:numPr>
        <w:autoSpaceDE w:val="0"/>
        <w:autoSpaceDN w:val="0"/>
        <w:spacing w:before="100" w:beforeAutospacing="1" w:line="252" w:lineRule="auto"/>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Ж</w:t>
      </w:r>
      <w:proofErr w:type="gramStart"/>
      <w:r w:rsidRPr="00D51C4B">
        <w:rPr>
          <w:rFonts w:ascii="Times New Roman" w:eastAsia="Times New Roman" w:hAnsi="Times New Roman" w:cs="Times New Roman"/>
          <w:color w:val="auto"/>
          <w:sz w:val="23"/>
          <w:szCs w:val="23"/>
          <w:lang w:val="ru-RU"/>
        </w:rPr>
        <w:t>1</w:t>
      </w:r>
      <w:proofErr w:type="gramEnd"/>
      <w:r w:rsidRPr="00D51C4B">
        <w:rPr>
          <w:rFonts w:ascii="Times New Roman" w:eastAsia="Times New Roman" w:hAnsi="Times New Roman" w:cs="Times New Roman"/>
          <w:color w:val="auto"/>
          <w:sz w:val="23"/>
          <w:szCs w:val="23"/>
          <w:lang w:val="ru-RU"/>
        </w:rPr>
        <w:t xml:space="preserve"> представлены в таблице 4.</w:t>
      </w:r>
    </w:p>
    <w:p w:rsidR="00281FD1" w:rsidRPr="00D51C4B" w:rsidRDefault="00281FD1" w:rsidP="00273E97">
      <w:pPr>
        <w:widowControl w:val="0"/>
        <w:autoSpaceDE w:val="0"/>
        <w:autoSpaceDN w:val="0"/>
        <w:jc w:val="right"/>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Таблица 4</w:t>
      </w:r>
    </w:p>
    <w:tbl>
      <w:tblPr>
        <w:tblStyle w:val="aff"/>
        <w:tblW w:w="0" w:type="auto"/>
        <w:tblLook w:val="04A0" w:firstRow="1" w:lastRow="0" w:firstColumn="1" w:lastColumn="0" w:noHBand="0" w:noVBand="1"/>
      </w:tblPr>
      <w:tblGrid>
        <w:gridCol w:w="675"/>
        <w:gridCol w:w="3119"/>
        <w:gridCol w:w="5953"/>
      </w:tblGrid>
      <w:tr w:rsidR="00273E97" w:rsidRPr="00D51C4B" w:rsidTr="00D51C4B">
        <w:trPr>
          <w:tblHeader/>
        </w:trPr>
        <w:tc>
          <w:tcPr>
            <w:tcW w:w="675" w:type="dxa"/>
          </w:tcPr>
          <w:p w:rsidR="00273E97" w:rsidRPr="00D51C4B" w:rsidRDefault="00273E97" w:rsidP="00273E9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 </w:t>
            </w:r>
            <w:proofErr w:type="gramStart"/>
            <w:r w:rsidRPr="00D51C4B">
              <w:rPr>
                <w:rFonts w:ascii="Times New Roman" w:eastAsia="Times New Roman" w:hAnsi="Times New Roman" w:cs="Times New Roman"/>
                <w:color w:val="auto"/>
                <w:sz w:val="23"/>
                <w:szCs w:val="23"/>
                <w:lang w:val="ru-RU"/>
              </w:rPr>
              <w:t>п</w:t>
            </w:r>
            <w:proofErr w:type="gramEnd"/>
            <w:r w:rsidRPr="00D51C4B">
              <w:rPr>
                <w:rFonts w:ascii="Times New Roman" w:eastAsia="Times New Roman" w:hAnsi="Times New Roman" w:cs="Times New Roman"/>
                <w:color w:val="auto"/>
                <w:sz w:val="23"/>
                <w:szCs w:val="23"/>
                <w:lang w:val="ru-RU"/>
              </w:rPr>
              <w:t>/п</w:t>
            </w:r>
          </w:p>
        </w:tc>
        <w:tc>
          <w:tcPr>
            <w:tcW w:w="3119" w:type="dxa"/>
          </w:tcPr>
          <w:p w:rsidR="00273E97" w:rsidRPr="00D51C4B" w:rsidRDefault="00273E97" w:rsidP="00273E9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Предельный параметр</w:t>
            </w:r>
          </w:p>
        </w:tc>
        <w:tc>
          <w:tcPr>
            <w:tcW w:w="5953" w:type="dxa"/>
          </w:tcPr>
          <w:p w:rsidR="00273E97" w:rsidRPr="00D51C4B" w:rsidRDefault="00273E97" w:rsidP="00273E9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Описание параметра</w:t>
            </w:r>
          </w:p>
        </w:tc>
      </w:tr>
      <w:tr w:rsidR="00DE274C" w:rsidRPr="00D51C4B" w:rsidTr="00DE274C">
        <w:trPr>
          <w:trHeight w:val="549"/>
        </w:trPr>
        <w:tc>
          <w:tcPr>
            <w:tcW w:w="675" w:type="dxa"/>
            <w:vMerge w:val="restart"/>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w:t>
            </w:r>
          </w:p>
        </w:tc>
        <w:tc>
          <w:tcPr>
            <w:tcW w:w="3119" w:type="dxa"/>
            <w:vMerge w:val="restart"/>
          </w:tcPr>
          <w:p w:rsidR="00DE274C" w:rsidRPr="00D51C4B" w:rsidRDefault="00DE274C" w:rsidP="00DE274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Минимальная площадь земельного участка (</w:t>
            </w:r>
            <w:proofErr w:type="spellStart"/>
            <w:r w:rsidRPr="00D51C4B">
              <w:rPr>
                <w:rFonts w:ascii="Times New Roman" w:eastAsia="Times New Roman" w:hAnsi="Times New Roman" w:cs="Times New Roman"/>
                <w:color w:val="auto"/>
                <w:sz w:val="23"/>
                <w:szCs w:val="23"/>
                <w:lang w:val="ru-RU"/>
              </w:rPr>
              <w:t>кв</w:t>
            </w:r>
            <w:proofErr w:type="gramStart"/>
            <w:r w:rsidRPr="00D51C4B">
              <w:rPr>
                <w:rFonts w:ascii="Times New Roman" w:eastAsia="Times New Roman" w:hAnsi="Times New Roman" w:cs="Times New Roman"/>
                <w:color w:val="auto"/>
                <w:sz w:val="23"/>
                <w:szCs w:val="23"/>
                <w:lang w:val="ru-RU"/>
              </w:rPr>
              <w:t>.м</w:t>
            </w:r>
            <w:proofErr w:type="spellEnd"/>
            <w:proofErr w:type="gramEnd"/>
            <w:r w:rsidRPr="00D51C4B">
              <w:rPr>
                <w:rFonts w:ascii="Times New Roman" w:eastAsia="Times New Roman" w:hAnsi="Times New Roman" w:cs="Times New Roman"/>
                <w:color w:val="auto"/>
                <w:sz w:val="23"/>
                <w:szCs w:val="23"/>
                <w:lang w:val="ru-RU"/>
              </w:rPr>
              <w:t>)</w:t>
            </w:r>
          </w:p>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DE274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lastRenderedPageBreak/>
              <w:t>800 - для индивидуального жилищного</w:t>
            </w:r>
          </w:p>
          <w:p w:rsidR="00DE274C" w:rsidRPr="00D51C4B" w:rsidRDefault="00DE274C" w:rsidP="00DE274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строительства, ведения личного подсобного хозяйства</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DE274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1500 - </w:t>
            </w:r>
            <w:proofErr w:type="gramStart"/>
            <w:r w:rsidRPr="00D51C4B">
              <w:rPr>
                <w:rFonts w:ascii="Times New Roman" w:eastAsia="Times New Roman" w:hAnsi="Times New Roman" w:cs="Times New Roman"/>
                <w:color w:val="auto"/>
                <w:sz w:val="23"/>
                <w:szCs w:val="23"/>
                <w:lang w:val="ru-RU"/>
              </w:rPr>
              <w:t>для</w:t>
            </w:r>
            <w:proofErr w:type="gramEnd"/>
            <w:r w:rsidRPr="00D51C4B">
              <w:rPr>
                <w:rFonts w:ascii="Times New Roman" w:eastAsia="Times New Roman" w:hAnsi="Times New Roman" w:cs="Times New Roman"/>
                <w:color w:val="auto"/>
                <w:sz w:val="23"/>
                <w:szCs w:val="23"/>
                <w:lang w:val="ru-RU"/>
              </w:rPr>
              <w:t xml:space="preserve"> малоэтажной многоквартирной жилой</w:t>
            </w:r>
          </w:p>
          <w:p w:rsidR="00DE274C" w:rsidRPr="00D51C4B" w:rsidRDefault="00DE274C" w:rsidP="00DE274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застройки</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800 - для блокированной жилой застройки (1 блок)</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DE274C">
            <w:pPr>
              <w:widowControl w:val="0"/>
              <w:autoSpaceDE w:val="0"/>
              <w:autoSpaceDN w:val="0"/>
              <w:rPr>
                <w:rFonts w:ascii="Times New Roman" w:eastAsia="Times New Roman" w:hAnsi="Times New Roman" w:cs="Times New Roman"/>
                <w:color w:val="auto"/>
                <w:sz w:val="23"/>
                <w:szCs w:val="23"/>
                <w:lang w:val="ru-RU"/>
              </w:rPr>
            </w:pPr>
            <w:proofErr w:type="gramStart"/>
            <w:r w:rsidRPr="00D51C4B">
              <w:rPr>
                <w:rFonts w:ascii="Times New Roman" w:eastAsia="Times New Roman" w:hAnsi="Times New Roman" w:cs="Times New Roman"/>
                <w:color w:val="auto"/>
                <w:sz w:val="23"/>
                <w:szCs w:val="23"/>
                <w:lang w:val="ru-RU"/>
              </w:rPr>
              <w:t>5 - для коммунального обслуживания (котельные,</w:t>
            </w:r>
            <w:proofErr w:type="gramEnd"/>
          </w:p>
          <w:p w:rsidR="00DE274C" w:rsidRPr="00D51C4B" w:rsidRDefault="00DE274C" w:rsidP="00DE274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KHC, ATC, KTП, 3TП, ШРП, ГРП, </w:t>
            </w:r>
            <w:proofErr w:type="gramStart"/>
            <w:r w:rsidRPr="00D51C4B">
              <w:rPr>
                <w:rFonts w:ascii="Times New Roman" w:eastAsia="Times New Roman" w:hAnsi="Times New Roman" w:cs="Times New Roman"/>
                <w:color w:val="auto"/>
                <w:sz w:val="23"/>
                <w:szCs w:val="23"/>
                <w:lang w:val="ru-RU"/>
              </w:rPr>
              <w:t>T</w:t>
            </w:r>
            <w:proofErr w:type="gramEnd"/>
            <w:r w:rsidRPr="00D51C4B">
              <w:rPr>
                <w:rFonts w:ascii="Times New Roman" w:eastAsia="Times New Roman" w:hAnsi="Times New Roman" w:cs="Times New Roman"/>
                <w:color w:val="auto"/>
                <w:sz w:val="23"/>
                <w:szCs w:val="23"/>
                <w:lang w:val="ru-RU"/>
              </w:rPr>
              <w:t xml:space="preserve">П) и антенн сотовой </w:t>
            </w:r>
            <w:r w:rsidRPr="00D51C4B">
              <w:rPr>
                <w:rFonts w:ascii="Times New Roman" w:eastAsia="Times New Roman" w:hAnsi="Times New Roman" w:cs="Times New Roman"/>
                <w:color w:val="auto"/>
                <w:sz w:val="23"/>
                <w:szCs w:val="23"/>
                <w:lang w:val="ru-RU"/>
              </w:rPr>
              <w:lastRenderedPageBreak/>
              <w:t>связи</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200 - для прочих объектов</w:t>
            </w:r>
          </w:p>
        </w:tc>
      </w:tr>
      <w:tr w:rsidR="00DE274C" w:rsidRPr="00D51C4B" w:rsidTr="00273E97">
        <w:tc>
          <w:tcPr>
            <w:tcW w:w="675" w:type="dxa"/>
            <w:vMerge w:val="restart"/>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w:t>
            </w:r>
          </w:p>
        </w:tc>
        <w:tc>
          <w:tcPr>
            <w:tcW w:w="3119" w:type="dxa"/>
            <w:vMerge w:val="restart"/>
          </w:tcPr>
          <w:p w:rsidR="00DE274C" w:rsidRPr="00D51C4B" w:rsidRDefault="00DE274C" w:rsidP="00DE274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Максимальная площадь земельного участка (кв. м)</w:t>
            </w:r>
          </w:p>
        </w:tc>
        <w:tc>
          <w:tcPr>
            <w:tcW w:w="5953" w:type="dxa"/>
          </w:tcPr>
          <w:p w:rsidR="00DE274C" w:rsidRPr="00D51C4B" w:rsidRDefault="00DE274C" w:rsidP="00DE274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2500 - для индивидуального жилищного</w:t>
            </w:r>
          </w:p>
          <w:p w:rsidR="00DE274C" w:rsidRPr="00D51C4B" w:rsidRDefault="00DE274C" w:rsidP="00DE274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строительства, ведения личного подсобного хозяйства</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DE274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2500 - для блокированной жилой застройки (1 блок)</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DE274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2500 - </w:t>
            </w:r>
            <w:proofErr w:type="gramStart"/>
            <w:r w:rsidRPr="00D51C4B">
              <w:rPr>
                <w:rFonts w:ascii="Times New Roman" w:eastAsia="Times New Roman" w:hAnsi="Times New Roman" w:cs="Times New Roman"/>
                <w:color w:val="auto"/>
                <w:sz w:val="23"/>
                <w:szCs w:val="23"/>
                <w:lang w:val="ru-RU"/>
              </w:rPr>
              <w:t>для</w:t>
            </w:r>
            <w:proofErr w:type="gramEnd"/>
            <w:r w:rsidRPr="00D51C4B">
              <w:rPr>
                <w:rFonts w:ascii="Times New Roman" w:eastAsia="Times New Roman" w:hAnsi="Times New Roman" w:cs="Times New Roman"/>
                <w:color w:val="auto"/>
                <w:sz w:val="23"/>
                <w:szCs w:val="23"/>
                <w:lang w:val="ru-RU"/>
              </w:rPr>
              <w:t xml:space="preserve"> малоэтажной многоквартирной жилой</w:t>
            </w:r>
          </w:p>
          <w:p w:rsidR="00DE274C" w:rsidRPr="00D51C4B" w:rsidRDefault="00DE274C" w:rsidP="00DE274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застройки</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Не подлежит установлению для прочих объектов</w:t>
            </w:r>
          </w:p>
        </w:tc>
      </w:tr>
      <w:tr w:rsidR="00DE274C" w:rsidRPr="00D51C4B" w:rsidTr="00273E97">
        <w:tc>
          <w:tcPr>
            <w:tcW w:w="675" w:type="dxa"/>
            <w:vMerge w:val="restart"/>
          </w:tcPr>
          <w:p w:rsidR="009C2839" w:rsidRPr="00D51C4B" w:rsidRDefault="009C2839"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w:t>
            </w:r>
          </w:p>
        </w:tc>
        <w:tc>
          <w:tcPr>
            <w:tcW w:w="3119" w:type="dxa"/>
            <w:vMerge w:val="restart"/>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Минимальная ширина участка по уличному фронту (м)</w:t>
            </w:r>
          </w:p>
        </w:tc>
        <w:tc>
          <w:tcPr>
            <w:tcW w:w="5953" w:type="dxa"/>
          </w:tcPr>
          <w:p w:rsidR="00DE274C" w:rsidRPr="00D51C4B" w:rsidRDefault="00DE274C" w:rsidP="00DE274C">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20 - для индивидуального жилищного строительства, ведения личного подсобного хозяйства, блокированной жилой застройки (1 блок)</w:t>
            </w:r>
          </w:p>
        </w:tc>
      </w:tr>
      <w:tr w:rsidR="00DE274C" w:rsidRPr="00D51C4B" w:rsidTr="00273E97">
        <w:tc>
          <w:tcPr>
            <w:tcW w:w="675" w:type="dxa"/>
            <w:vMerge/>
          </w:tcPr>
          <w:p w:rsidR="00DE274C" w:rsidRPr="00D51C4B" w:rsidRDefault="00DE274C"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DE274C" w:rsidRPr="00D51C4B" w:rsidRDefault="00DE274C"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DE274C" w:rsidRPr="00D51C4B" w:rsidRDefault="00DE274C" w:rsidP="00DE274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18 - для малоэтажной многоквартирной жилой застройки</w:t>
            </w:r>
          </w:p>
        </w:tc>
      </w:tr>
      <w:tr w:rsidR="009A20AE" w:rsidRPr="00D51C4B" w:rsidTr="00273E97">
        <w:tc>
          <w:tcPr>
            <w:tcW w:w="675" w:type="dxa"/>
            <w:vMerge w:val="restart"/>
          </w:tcPr>
          <w:p w:rsidR="009A20AE" w:rsidRPr="00D51C4B" w:rsidRDefault="009A20AE" w:rsidP="009C2839">
            <w:pPr>
              <w:widowControl w:val="0"/>
              <w:tabs>
                <w:tab w:val="center" w:pos="229"/>
              </w:tabs>
              <w:autoSpaceDE w:val="0"/>
              <w:autoSpaceDN w:val="0"/>
              <w:spacing w:after="100" w:afterAutospacing="1"/>
              <w:rPr>
                <w:rFonts w:ascii="Times New Roman" w:eastAsia="Times New Roman" w:hAnsi="Times New Roman" w:cs="Times New Roman"/>
                <w:color w:val="auto"/>
                <w:sz w:val="23"/>
                <w:szCs w:val="23"/>
                <w:lang w:val="ru-RU"/>
              </w:rPr>
            </w:pPr>
          </w:p>
          <w:p w:rsidR="009A20AE" w:rsidRPr="00D51C4B" w:rsidRDefault="009A20AE" w:rsidP="009C2839">
            <w:pPr>
              <w:widowControl w:val="0"/>
              <w:tabs>
                <w:tab w:val="center" w:pos="229"/>
              </w:tabs>
              <w:autoSpaceDE w:val="0"/>
              <w:autoSpaceDN w:val="0"/>
              <w:spacing w:after="100" w:afterAutospacing="1"/>
              <w:rPr>
                <w:rFonts w:ascii="Times New Roman" w:eastAsia="Times New Roman" w:hAnsi="Times New Roman" w:cs="Times New Roman"/>
                <w:color w:val="auto"/>
                <w:sz w:val="23"/>
                <w:szCs w:val="23"/>
                <w:lang w:val="ru-RU"/>
              </w:rPr>
            </w:pPr>
          </w:p>
          <w:p w:rsidR="009A20AE" w:rsidRPr="00D51C4B" w:rsidRDefault="009A20AE" w:rsidP="009C2839">
            <w:pPr>
              <w:widowControl w:val="0"/>
              <w:tabs>
                <w:tab w:val="center" w:pos="229"/>
              </w:tabs>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ab/>
              <w:t>4</w:t>
            </w:r>
          </w:p>
        </w:tc>
        <w:tc>
          <w:tcPr>
            <w:tcW w:w="3119" w:type="dxa"/>
            <w:vMerge w:val="restart"/>
          </w:tcPr>
          <w:p w:rsidR="009A20AE" w:rsidRPr="00D51C4B" w:rsidRDefault="009A20AE" w:rsidP="009C2839">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5953" w:type="dxa"/>
          </w:tcPr>
          <w:p w:rsidR="009A20AE" w:rsidRPr="00D51C4B" w:rsidRDefault="009A20AE" w:rsidP="009C2839">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20 - для индивидуального жилищного строительства, ведения личного подсобного хозяйства, блокированной жилой застройки (1 блок)</w:t>
            </w:r>
          </w:p>
        </w:tc>
      </w:tr>
      <w:tr w:rsidR="009A20AE" w:rsidRPr="00D51C4B" w:rsidTr="00273E97">
        <w:tc>
          <w:tcPr>
            <w:tcW w:w="675" w:type="dxa"/>
            <w:vMerge/>
          </w:tcPr>
          <w:p w:rsidR="009A20AE" w:rsidRPr="00D51C4B" w:rsidRDefault="009A20AE"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9A20AE" w:rsidRPr="00D51C4B" w:rsidRDefault="009A20AE"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9A20AE" w:rsidRPr="00D51C4B" w:rsidRDefault="009A20AE"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50 - для малоэтажной многоквартирной жилой застройки</w:t>
            </w:r>
          </w:p>
        </w:tc>
      </w:tr>
      <w:tr w:rsidR="009A20AE" w:rsidRPr="00D51C4B" w:rsidTr="00273E97">
        <w:tc>
          <w:tcPr>
            <w:tcW w:w="675" w:type="dxa"/>
            <w:vMerge/>
          </w:tcPr>
          <w:p w:rsidR="009A20AE" w:rsidRPr="00D51C4B" w:rsidRDefault="009A20AE"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9A20AE" w:rsidRPr="00D51C4B" w:rsidRDefault="009A20AE"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9A20AE" w:rsidRPr="00D51C4B" w:rsidRDefault="009A20AE" w:rsidP="009A20A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90 - для коммунального обслуживания (котельные, КНС, АТС, КТП, ЗТП, ШРП, ГРП, ТП)</w:t>
            </w:r>
          </w:p>
        </w:tc>
      </w:tr>
      <w:tr w:rsidR="009A20AE" w:rsidRPr="00D51C4B" w:rsidTr="00273E97">
        <w:tc>
          <w:tcPr>
            <w:tcW w:w="675" w:type="dxa"/>
            <w:vMerge/>
          </w:tcPr>
          <w:p w:rsidR="009A20AE" w:rsidRPr="00D51C4B" w:rsidRDefault="009A20AE"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9A20AE" w:rsidRPr="00D51C4B" w:rsidRDefault="009A20AE"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9A20AE" w:rsidRPr="00D51C4B" w:rsidRDefault="009A20AE" w:rsidP="009A20AE">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40 - для прочих объектов</w:t>
            </w:r>
          </w:p>
        </w:tc>
      </w:tr>
      <w:tr w:rsidR="000C7227" w:rsidRPr="00D51C4B" w:rsidTr="00273E97">
        <w:tc>
          <w:tcPr>
            <w:tcW w:w="675" w:type="dxa"/>
            <w:vMerge w:val="restart"/>
          </w:tcPr>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w:t>
            </w:r>
          </w:p>
        </w:tc>
        <w:tc>
          <w:tcPr>
            <w:tcW w:w="3119" w:type="dxa"/>
            <w:vMerge w:val="restart"/>
          </w:tcPr>
          <w:p w:rsidR="000C7227" w:rsidRPr="00D51C4B" w:rsidRDefault="000C7227"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p w:rsidR="000C7227" w:rsidRPr="00D51C4B" w:rsidRDefault="000C7227"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p w:rsidR="000C7227" w:rsidRPr="00D51C4B" w:rsidRDefault="000C7227"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953" w:type="dxa"/>
          </w:tcPr>
          <w:p w:rsidR="000C7227" w:rsidRPr="00D51C4B" w:rsidRDefault="000C7227" w:rsidP="009A20AE">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Для индивидуального жилищного строительства, ведения личного подсобного хозяйства, малоэтажной многоквартирной жилой застройки:</w:t>
            </w:r>
          </w:p>
          <w:p w:rsidR="000C7227" w:rsidRPr="00D51C4B" w:rsidRDefault="000C7227" w:rsidP="009A20AE">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от границ земельного участка по фронту улиц и проездов;</w:t>
            </w:r>
          </w:p>
          <w:p w:rsidR="000C7227" w:rsidRPr="00D51C4B" w:rsidRDefault="000C7227" w:rsidP="009A20AE">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от красной линии;</w:t>
            </w:r>
          </w:p>
          <w:p w:rsidR="000C7227" w:rsidRPr="00D51C4B" w:rsidRDefault="000C7227" w:rsidP="009A20AE">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3 - от границ земельного участка</w:t>
            </w:r>
          </w:p>
        </w:tc>
      </w:tr>
      <w:tr w:rsidR="000C7227" w:rsidRPr="00D51C4B" w:rsidTr="00273E97">
        <w:tc>
          <w:tcPr>
            <w:tcW w:w="675" w:type="dxa"/>
            <w:vMerge/>
          </w:tcPr>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0C7227" w:rsidRPr="00D51C4B" w:rsidRDefault="000C7227" w:rsidP="003A0155">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0C7227" w:rsidRPr="00D51C4B" w:rsidRDefault="000C7227" w:rsidP="009A20AE">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Для блокированной жилой застройки (1 блок):</w:t>
            </w:r>
          </w:p>
          <w:p w:rsidR="000C7227" w:rsidRPr="00D51C4B" w:rsidRDefault="000C7227" w:rsidP="009A20AE">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от границ земельного участка по фронту улиц и проездов;</w:t>
            </w:r>
          </w:p>
          <w:p w:rsidR="000C7227" w:rsidRPr="00D51C4B" w:rsidRDefault="000C7227" w:rsidP="009A20AE">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от красной линии</w:t>
            </w:r>
          </w:p>
        </w:tc>
      </w:tr>
      <w:tr w:rsidR="000C7227" w:rsidRPr="00D51C4B" w:rsidTr="00273E97">
        <w:tc>
          <w:tcPr>
            <w:tcW w:w="675" w:type="dxa"/>
            <w:vMerge/>
          </w:tcPr>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0C7227" w:rsidRPr="00D51C4B" w:rsidRDefault="000C7227"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0C7227" w:rsidRPr="00D51C4B" w:rsidRDefault="000C7227" w:rsidP="009A20AE">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По санитарно-бытовым условиям отступы от границ соседнего земельного участка:</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4 - до построек для содержания скота и птицы (3 - со стороны земель общего пользования и элементов улично-дорожной сети);</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2 - до других построек: бани, гаражи, сараи (3 - со стороны земель общего пользования и элементов улично-дорожной сети) при этом скат крыши должен быть ориентирован на свой участок;</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4 - до стволов высокорослых (высотой свыше 4 м) деревьев, 2 - до среднерослых (высотой не более 4 м) деревьев, 1 - до кустарников;</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6 - от окон жилых помещений (комнат, кухонь и веранд) до стен дома и хозяйственных построек (сарая, гаража, бани), расположенных на соседних земельных участках;</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12 - от туалета, выгребной ямы до стен соседнего жилого дома при отсутствии централизованной канализации;</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25 - до источника водоснабжения (колодца)</w:t>
            </w:r>
          </w:p>
        </w:tc>
      </w:tr>
      <w:tr w:rsidR="000C7227" w:rsidRPr="00D51C4B" w:rsidTr="00273E97">
        <w:tc>
          <w:tcPr>
            <w:tcW w:w="675" w:type="dxa"/>
            <w:vMerge/>
          </w:tcPr>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0C7227" w:rsidRPr="00D51C4B" w:rsidRDefault="000C7227"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Для коммунального обслуживания (котельные, КНС, </w:t>
            </w:r>
            <w:proofErr w:type="gramStart"/>
            <w:r w:rsidRPr="00D51C4B">
              <w:rPr>
                <w:rFonts w:ascii="Times New Roman" w:eastAsia="Times New Roman" w:hAnsi="Times New Roman" w:cs="Times New Roman"/>
                <w:color w:val="auto"/>
                <w:sz w:val="23"/>
                <w:szCs w:val="23"/>
                <w:lang w:val="ru-RU"/>
              </w:rPr>
              <w:lastRenderedPageBreak/>
              <w:t>A</w:t>
            </w:r>
            <w:proofErr w:type="gramEnd"/>
            <w:r w:rsidRPr="00D51C4B">
              <w:rPr>
                <w:rFonts w:ascii="Times New Roman" w:eastAsia="Times New Roman" w:hAnsi="Times New Roman" w:cs="Times New Roman"/>
                <w:color w:val="auto"/>
                <w:sz w:val="23"/>
                <w:szCs w:val="23"/>
                <w:lang w:val="ru-RU"/>
              </w:rPr>
              <w:t>ТС, КТП, ЗТП, ШРП, ГРП, ТП):</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1 - от границ земельного участка;</w:t>
            </w:r>
          </w:p>
          <w:p w:rsidR="000C7227" w:rsidRPr="00D51C4B" w:rsidRDefault="000C7227" w:rsidP="000C722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от красной линии (улиц и проездов)</w:t>
            </w:r>
          </w:p>
        </w:tc>
      </w:tr>
      <w:tr w:rsidR="000C7227" w:rsidRPr="00D51C4B" w:rsidTr="00273E97">
        <w:tc>
          <w:tcPr>
            <w:tcW w:w="675" w:type="dxa"/>
            <w:vMerge/>
          </w:tcPr>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tc>
        <w:tc>
          <w:tcPr>
            <w:tcW w:w="3119" w:type="dxa"/>
            <w:vMerge/>
          </w:tcPr>
          <w:p w:rsidR="000C7227" w:rsidRPr="00D51C4B" w:rsidRDefault="000C7227"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tc>
        <w:tc>
          <w:tcPr>
            <w:tcW w:w="5953" w:type="dxa"/>
          </w:tcPr>
          <w:p w:rsidR="000C7227" w:rsidRPr="00D51C4B" w:rsidRDefault="000C7227" w:rsidP="000C7227">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Для прочих зданий, строений, сооружений:</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3 - от границ земельного участка;</w:t>
            </w:r>
          </w:p>
          <w:p w:rsidR="000C7227" w:rsidRPr="00D51C4B" w:rsidRDefault="000C7227" w:rsidP="000C7227">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от красной линии</w:t>
            </w:r>
          </w:p>
        </w:tc>
      </w:tr>
      <w:tr w:rsidR="000C7227" w:rsidRPr="00D51C4B" w:rsidTr="00273E97">
        <w:tc>
          <w:tcPr>
            <w:tcW w:w="675" w:type="dxa"/>
          </w:tcPr>
          <w:p w:rsidR="000C7227" w:rsidRPr="00D51C4B" w:rsidRDefault="000C7227"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6</w:t>
            </w:r>
          </w:p>
        </w:tc>
        <w:tc>
          <w:tcPr>
            <w:tcW w:w="3119" w:type="dxa"/>
          </w:tcPr>
          <w:p w:rsidR="000C7227" w:rsidRPr="00D51C4B" w:rsidRDefault="000C7227" w:rsidP="000C722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Предельное количество этажей</w:t>
            </w:r>
          </w:p>
        </w:tc>
        <w:tc>
          <w:tcPr>
            <w:tcW w:w="5953" w:type="dxa"/>
          </w:tcPr>
          <w:p w:rsidR="000C7227" w:rsidRPr="00D51C4B" w:rsidRDefault="000C7227" w:rsidP="005E4F30">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 (включая мансарду) - для индивидуального</w:t>
            </w:r>
            <w:r w:rsidR="005E4F30" w:rsidRPr="00D51C4B">
              <w:rPr>
                <w:rFonts w:ascii="Times New Roman" w:eastAsia="Times New Roman" w:hAnsi="Times New Roman" w:cs="Times New Roman"/>
                <w:color w:val="auto"/>
                <w:sz w:val="23"/>
                <w:szCs w:val="23"/>
                <w:lang w:val="ru-RU"/>
              </w:rPr>
              <w:t xml:space="preserve"> </w:t>
            </w:r>
            <w:r w:rsidRPr="00D51C4B">
              <w:rPr>
                <w:rFonts w:ascii="Times New Roman" w:eastAsia="Times New Roman" w:hAnsi="Times New Roman" w:cs="Times New Roman"/>
                <w:color w:val="auto"/>
                <w:sz w:val="23"/>
                <w:szCs w:val="23"/>
                <w:lang w:val="ru-RU"/>
              </w:rPr>
              <w:t>жилищного строительства, ведения личного подсобного хозяйства</w:t>
            </w:r>
            <w:r w:rsidR="005E4F30" w:rsidRPr="00D51C4B">
              <w:rPr>
                <w:rFonts w:ascii="Times New Roman" w:eastAsia="Times New Roman" w:hAnsi="Times New Roman" w:cs="Times New Roman"/>
                <w:color w:val="auto"/>
                <w:sz w:val="23"/>
                <w:szCs w:val="23"/>
                <w:lang w:val="ru-RU"/>
              </w:rPr>
              <w:t>;</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2 - для малоэтажной многоквартирной жилой застройки;</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1 - для блокированной жилой застройки;</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1 - для вспомогательных видов разрешенного использования;</w:t>
            </w:r>
          </w:p>
          <w:p w:rsidR="005E4F30" w:rsidRPr="00D51C4B" w:rsidRDefault="005E4F30" w:rsidP="005E4F30">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2 - прочих объектов</w:t>
            </w:r>
          </w:p>
        </w:tc>
      </w:tr>
      <w:tr w:rsidR="000C7227" w:rsidRPr="00D51C4B" w:rsidTr="00273E97">
        <w:tc>
          <w:tcPr>
            <w:tcW w:w="675" w:type="dxa"/>
          </w:tcPr>
          <w:p w:rsidR="000C7227"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7</w:t>
            </w:r>
          </w:p>
        </w:tc>
        <w:tc>
          <w:tcPr>
            <w:tcW w:w="3119" w:type="dxa"/>
          </w:tcPr>
          <w:p w:rsidR="000C7227" w:rsidRPr="00D51C4B" w:rsidRDefault="005E4F30"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Предельная высота строений, сооружений (м)</w:t>
            </w:r>
          </w:p>
        </w:tc>
        <w:tc>
          <w:tcPr>
            <w:tcW w:w="5953" w:type="dxa"/>
          </w:tcPr>
          <w:p w:rsidR="005E4F30" w:rsidRPr="00D51C4B" w:rsidRDefault="005E4F30" w:rsidP="005E4F30">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5 - для вспомогательных объекто</w:t>
            </w:r>
            <w:proofErr w:type="gramStart"/>
            <w:r w:rsidRPr="00D51C4B">
              <w:rPr>
                <w:rFonts w:ascii="Times New Roman" w:eastAsia="Times New Roman" w:hAnsi="Times New Roman" w:cs="Times New Roman"/>
                <w:color w:val="auto"/>
                <w:sz w:val="23"/>
                <w:szCs w:val="23"/>
                <w:lang w:val="ru-RU"/>
              </w:rPr>
              <w:t>в(</w:t>
            </w:r>
            <w:proofErr w:type="gramEnd"/>
            <w:r w:rsidRPr="00D51C4B">
              <w:rPr>
                <w:rFonts w:ascii="Times New Roman" w:eastAsia="Times New Roman" w:hAnsi="Times New Roman" w:cs="Times New Roman"/>
                <w:color w:val="auto"/>
                <w:sz w:val="23"/>
                <w:szCs w:val="23"/>
                <w:lang w:val="ru-RU"/>
              </w:rPr>
              <w:t>индивидуальных гаражей, хозяйственных построек и иных вспомогательных построек);</w:t>
            </w:r>
          </w:p>
          <w:p w:rsidR="000C7227" w:rsidRPr="00D51C4B" w:rsidRDefault="005E4F30" w:rsidP="005E4F30">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25 - для сооружений</w:t>
            </w:r>
          </w:p>
        </w:tc>
      </w:tr>
      <w:tr w:rsidR="005E4F30" w:rsidRPr="00D51C4B" w:rsidTr="00273E97">
        <w:tc>
          <w:tcPr>
            <w:tcW w:w="675" w:type="dxa"/>
          </w:tcPr>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8</w:t>
            </w:r>
          </w:p>
        </w:tc>
        <w:tc>
          <w:tcPr>
            <w:tcW w:w="3119" w:type="dxa"/>
          </w:tcPr>
          <w:p w:rsidR="005E4F30" w:rsidRPr="00D51C4B" w:rsidRDefault="005E4F30"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5953" w:type="dxa"/>
          </w:tcPr>
          <w:p w:rsidR="005E4F30" w:rsidRPr="00D51C4B" w:rsidRDefault="005E4F30" w:rsidP="005E4F30">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30 - для индивидуального жилищного строительства, ведения личного подсобного хозяйства;</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15 - для малоэтажной многоквартирной жилой застройки;</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10 - для прочих объектов</w:t>
            </w:r>
          </w:p>
        </w:tc>
      </w:tr>
      <w:tr w:rsidR="005E4F30" w:rsidRPr="00D51C4B" w:rsidTr="00273E97">
        <w:tc>
          <w:tcPr>
            <w:tcW w:w="675" w:type="dxa"/>
          </w:tcPr>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9</w:t>
            </w:r>
          </w:p>
        </w:tc>
        <w:tc>
          <w:tcPr>
            <w:tcW w:w="3119" w:type="dxa"/>
          </w:tcPr>
          <w:p w:rsidR="005E4F30" w:rsidRPr="00D51C4B" w:rsidRDefault="005E4F30"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p>
          <w:p w:rsidR="005E4F30" w:rsidRPr="00D51C4B" w:rsidRDefault="005E4F30" w:rsidP="00273E9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5953" w:type="dxa"/>
          </w:tcPr>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1,8 - вдоль улиц и проездов;</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1,8 - между соседними участками в «сквозном» исполнении;</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1,5 - между соседними участками в «глухом» исполнении;</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более 1,8 м - по согласованию со смежными землепользователями (не выше 2,0 м);</w:t>
            </w: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2,0 - максимальная высота ограждений земельных участков прочих объектов</w:t>
            </w:r>
          </w:p>
        </w:tc>
      </w:tr>
      <w:tr w:rsidR="005E4F30" w:rsidRPr="00D51C4B" w:rsidTr="005E4F30">
        <w:trPr>
          <w:trHeight w:val="902"/>
        </w:trPr>
        <w:tc>
          <w:tcPr>
            <w:tcW w:w="675" w:type="dxa"/>
          </w:tcPr>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10</w:t>
            </w:r>
          </w:p>
        </w:tc>
        <w:tc>
          <w:tcPr>
            <w:tcW w:w="3119" w:type="dxa"/>
          </w:tcPr>
          <w:p w:rsidR="005E4F30" w:rsidRPr="00D51C4B" w:rsidRDefault="005E4F30" w:rsidP="005E4F3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Максимальное количество </w:t>
            </w:r>
            <w:proofErr w:type="spellStart"/>
            <w:r w:rsidRPr="00D51C4B">
              <w:rPr>
                <w:rFonts w:ascii="Times New Roman" w:eastAsia="Times New Roman" w:hAnsi="Times New Roman" w:cs="Times New Roman"/>
                <w:color w:val="auto"/>
                <w:sz w:val="23"/>
                <w:szCs w:val="23"/>
                <w:lang w:val="ru-RU"/>
              </w:rPr>
              <w:t>машино</w:t>
            </w:r>
            <w:proofErr w:type="spellEnd"/>
            <w:r w:rsidRPr="00D51C4B">
              <w:rPr>
                <w:rFonts w:ascii="Times New Roman" w:eastAsia="Times New Roman" w:hAnsi="Times New Roman" w:cs="Times New Roman"/>
                <w:color w:val="auto"/>
                <w:sz w:val="23"/>
                <w:szCs w:val="23"/>
                <w:lang w:val="ru-RU"/>
              </w:rPr>
              <w:t>-мест для стоянок, парковок (шт.)</w:t>
            </w:r>
          </w:p>
        </w:tc>
        <w:tc>
          <w:tcPr>
            <w:tcW w:w="5953" w:type="dxa"/>
          </w:tcPr>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p>
          <w:p w:rsidR="005E4F30" w:rsidRPr="00D51C4B" w:rsidRDefault="005E4F30" w:rsidP="005E4F30">
            <w:pPr>
              <w:widowControl w:val="0"/>
              <w:autoSpaceDE w:val="0"/>
              <w:autoSpaceDN w:val="0"/>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До 3 </w:t>
            </w:r>
            <w:proofErr w:type="spellStart"/>
            <w:r w:rsidRPr="00D51C4B">
              <w:rPr>
                <w:rFonts w:ascii="Times New Roman" w:eastAsia="Times New Roman" w:hAnsi="Times New Roman" w:cs="Times New Roman"/>
                <w:color w:val="auto"/>
                <w:sz w:val="23"/>
                <w:szCs w:val="23"/>
                <w:lang w:val="ru-RU"/>
              </w:rPr>
              <w:t>машино</w:t>
            </w:r>
            <w:proofErr w:type="spellEnd"/>
            <w:r w:rsidRPr="00D51C4B">
              <w:rPr>
                <w:rFonts w:ascii="Times New Roman" w:eastAsia="Times New Roman" w:hAnsi="Times New Roman" w:cs="Times New Roman"/>
                <w:color w:val="auto"/>
                <w:sz w:val="23"/>
                <w:szCs w:val="23"/>
                <w:lang w:val="ru-RU"/>
              </w:rPr>
              <w:t>-мест на земельном участке жилого дома</w:t>
            </w:r>
          </w:p>
        </w:tc>
      </w:tr>
      <w:tr w:rsidR="005E4F30" w:rsidRPr="00D51C4B" w:rsidTr="00273E97">
        <w:tc>
          <w:tcPr>
            <w:tcW w:w="675" w:type="dxa"/>
          </w:tcPr>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p>
          <w:p w:rsidR="005E4F30" w:rsidRPr="00D51C4B" w:rsidRDefault="005E4F30" w:rsidP="00DE274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11</w:t>
            </w:r>
          </w:p>
        </w:tc>
        <w:tc>
          <w:tcPr>
            <w:tcW w:w="3119" w:type="dxa"/>
          </w:tcPr>
          <w:p w:rsidR="005E4F30" w:rsidRPr="00D51C4B" w:rsidRDefault="005E4F30" w:rsidP="005E4F3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Минимальное количество </w:t>
            </w:r>
            <w:proofErr w:type="spellStart"/>
            <w:r w:rsidRPr="00D51C4B">
              <w:rPr>
                <w:rFonts w:ascii="Times New Roman" w:eastAsia="Times New Roman" w:hAnsi="Times New Roman" w:cs="Times New Roman"/>
                <w:color w:val="auto"/>
                <w:sz w:val="23"/>
                <w:szCs w:val="23"/>
                <w:lang w:val="ru-RU"/>
              </w:rPr>
              <w:t>машино</w:t>
            </w:r>
            <w:proofErr w:type="spellEnd"/>
            <w:r w:rsidRPr="00D51C4B">
              <w:rPr>
                <w:rFonts w:ascii="Times New Roman" w:eastAsia="Times New Roman" w:hAnsi="Times New Roman" w:cs="Times New Roman"/>
                <w:color w:val="auto"/>
                <w:sz w:val="23"/>
                <w:szCs w:val="23"/>
                <w:lang w:val="ru-RU"/>
              </w:rPr>
              <w:t>-мест для объектных стоянок автомобилей (шт.)</w:t>
            </w:r>
          </w:p>
        </w:tc>
        <w:tc>
          <w:tcPr>
            <w:tcW w:w="5953" w:type="dxa"/>
          </w:tcPr>
          <w:p w:rsidR="005E4F30" w:rsidRPr="00D51C4B" w:rsidRDefault="005E4F30" w:rsidP="005E4F3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 xml:space="preserve">В соответствии с </w:t>
            </w:r>
            <w:proofErr w:type="gramStart"/>
            <w:r w:rsidRPr="00D51C4B">
              <w:rPr>
                <w:rFonts w:ascii="Times New Roman" w:eastAsia="Times New Roman" w:hAnsi="Times New Roman" w:cs="Times New Roman"/>
                <w:color w:val="auto"/>
                <w:sz w:val="23"/>
                <w:szCs w:val="23"/>
                <w:lang w:val="ru-RU"/>
              </w:rPr>
              <w:t>C</w:t>
            </w:r>
            <w:proofErr w:type="gramEnd"/>
            <w:r w:rsidRPr="00D51C4B">
              <w:rPr>
                <w:rFonts w:ascii="Times New Roman" w:eastAsia="Times New Roman" w:hAnsi="Times New Roman" w:cs="Times New Roman"/>
                <w:color w:val="auto"/>
                <w:sz w:val="23"/>
                <w:szCs w:val="23"/>
                <w:lang w:val="ru-RU"/>
              </w:rPr>
              <w:t>П 42.13330 «СНиП 2.07.01-89* Градостроительство. Планировка и застройка городских и сельских поселений», с учетом коэффициента уровня автомобилизации</w:t>
            </w:r>
          </w:p>
        </w:tc>
      </w:tr>
    </w:tbl>
    <w:p w:rsidR="00281FD1" w:rsidRPr="00D51C4B" w:rsidRDefault="00281FD1" w:rsidP="009E048F">
      <w:pPr>
        <w:widowControl w:val="0"/>
        <w:numPr>
          <w:ilvl w:val="0"/>
          <w:numId w:val="25"/>
        </w:numPr>
        <w:autoSpaceDE w:val="0"/>
        <w:autoSpaceDN w:val="0"/>
        <w:spacing w:before="100" w:beforeAutospacing="1" w:line="252" w:lineRule="auto"/>
        <w:ind w:left="0" w:firstLine="709"/>
        <w:jc w:val="both"/>
        <w:rPr>
          <w:rFonts w:ascii="Times New Roman" w:eastAsia="Times New Roman" w:hAnsi="Times New Roman" w:cs="Times New Roman"/>
          <w:color w:val="auto"/>
          <w:sz w:val="23"/>
          <w:szCs w:val="23"/>
          <w:lang w:val="ru-RU"/>
        </w:rPr>
      </w:pPr>
      <w:r w:rsidRPr="00D51C4B">
        <w:rPr>
          <w:rFonts w:ascii="Times New Roman" w:eastAsia="Times New Roman" w:hAnsi="Times New Roman" w:cs="Times New Roman"/>
          <w:color w:val="auto"/>
          <w:sz w:val="23"/>
          <w:szCs w:val="23"/>
          <w:lang w:val="ru-RU"/>
        </w:rPr>
        <w:t>при формировании земельных участков посредством раздела исходного участка на несколько участков меньшего размера, площадь одного из образуемых земельных участков может быть больше установленных для данной зоны максимальных показателей, но площадь других образуемых земельных участков должна соответствовать установленным показателям данной зоны.</w:t>
      </w:r>
    </w:p>
    <w:p w:rsidR="00281FD1" w:rsidRPr="009E048F" w:rsidRDefault="00281FD1" w:rsidP="009E048F">
      <w:pPr>
        <w:pStyle w:val="afc"/>
        <w:widowControl w:val="0"/>
        <w:numPr>
          <w:ilvl w:val="0"/>
          <w:numId w:val="36"/>
        </w:numPr>
        <w:autoSpaceDE w:val="0"/>
        <w:autoSpaceDN w:val="0"/>
        <w:spacing w:line="244" w:lineRule="auto"/>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Ж</w:t>
      </w:r>
      <w:proofErr w:type="gramStart"/>
      <w:r w:rsidRPr="009E048F">
        <w:rPr>
          <w:rFonts w:ascii="Times New Roman" w:eastAsia="Times New Roman" w:hAnsi="Times New Roman" w:cs="Times New Roman"/>
          <w:color w:val="auto"/>
          <w:sz w:val="23"/>
          <w:szCs w:val="23"/>
          <w:lang w:val="ru-RU"/>
        </w:rPr>
        <w:t>1</w:t>
      </w:r>
      <w:proofErr w:type="gramEnd"/>
      <w:r w:rsidRPr="009E048F">
        <w:rPr>
          <w:rFonts w:ascii="Times New Roman" w:eastAsia="Times New Roman" w:hAnsi="Times New Roman" w:cs="Times New Roman"/>
          <w:color w:val="auto"/>
          <w:sz w:val="23"/>
          <w:szCs w:val="23"/>
          <w:lang w:val="ru-RU"/>
        </w:rPr>
        <w:t>. Проектируемая  зона малоэтажной  застройки  индивидуальными</w:t>
      </w:r>
      <w:r w:rsidR="009E048F" w:rsidRPr="009E048F">
        <w:rPr>
          <w:rFonts w:ascii="Times New Roman" w:eastAsia="Times New Roman" w:hAnsi="Times New Roman" w:cs="Times New Roman"/>
          <w:color w:val="auto"/>
          <w:sz w:val="23"/>
          <w:szCs w:val="23"/>
          <w:lang w:val="ru-RU"/>
        </w:rPr>
        <w:t xml:space="preserve"> </w:t>
      </w:r>
      <w:r w:rsidRPr="009E048F">
        <w:rPr>
          <w:rFonts w:ascii="Times New Roman" w:eastAsia="Times New Roman" w:hAnsi="Times New Roman" w:cs="Times New Roman"/>
          <w:color w:val="auto"/>
          <w:sz w:val="23"/>
          <w:szCs w:val="23"/>
          <w:lang w:val="ru-RU"/>
        </w:rPr>
        <w:t>жилыми домами предназначена для обеспечения правовых условий формирования жилых кварталов с низкой плотностью застройки, с минимальным разрешенным набором услуг местного значения, состоящих из</w:t>
      </w:r>
      <w:r w:rsidR="009E048F" w:rsidRPr="009E048F">
        <w:rPr>
          <w:rFonts w:ascii="Times New Roman" w:eastAsia="Times New Roman" w:hAnsi="Times New Roman" w:cs="Times New Roman"/>
          <w:color w:val="auto"/>
          <w:sz w:val="23"/>
          <w:szCs w:val="23"/>
          <w:lang w:val="ru-RU"/>
        </w:rPr>
        <w:t xml:space="preserve"> </w:t>
      </w:r>
      <w:r w:rsidRPr="009E048F">
        <w:rPr>
          <w:rFonts w:ascii="Times New Roman" w:eastAsia="Times New Roman" w:hAnsi="Times New Roman" w:cs="Times New Roman"/>
          <w:color w:val="auto"/>
          <w:sz w:val="23"/>
          <w:szCs w:val="23"/>
          <w:lang w:val="ru-RU"/>
        </w:rPr>
        <w:t>индивидуальных жилых домов, жилых домов, не предназначенных для раздела на квартиры (личное подсобное хозяйство):</w:t>
      </w:r>
    </w:p>
    <w:p w:rsidR="00281FD1" w:rsidRPr="009E048F" w:rsidRDefault="00281FD1" w:rsidP="009E048F">
      <w:pPr>
        <w:widowControl w:val="0"/>
        <w:numPr>
          <w:ilvl w:val="0"/>
          <w:numId w:val="27"/>
        </w:numPr>
        <w:autoSpaceDE w:val="0"/>
        <w:autoSpaceDN w:val="0"/>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на участке индивидуального жилого дома и участке жилого дома, не предназначенного для раздела на квартиры (личное подсобное хозяйство), допускается содержание домашних сельскохозяйственных животных с соблюдением санитарно-эпидемиологических и ветеринарных требований;</w:t>
      </w:r>
    </w:p>
    <w:p w:rsidR="00281FD1" w:rsidRPr="009E048F" w:rsidRDefault="00281FD1" w:rsidP="009E048F">
      <w:pPr>
        <w:widowControl w:val="0"/>
        <w:numPr>
          <w:ilvl w:val="0"/>
          <w:numId w:val="2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lastRenderedPageBreak/>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281FD1" w:rsidRPr="009E048F" w:rsidRDefault="00281FD1" w:rsidP="009E048F">
      <w:pPr>
        <w:widowControl w:val="0"/>
        <w:numPr>
          <w:ilvl w:val="0"/>
          <w:numId w:val="2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Ж</w:t>
      </w:r>
      <w:proofErr w:type="gramStart"/>
      <w:r w:rsidRPr="009E048F">
        <w:rPr>
          <w:rFonts w:ascii="Times New Roman" w:eastAsia="Times New Roman" w:hAnsi="Times New Roman" w:cs="Times New Roman"/>
          <w:color w:val="auto"/>
          <w:sz w:val="23"/>
          <w:szCs w:val="23"/>
          <w:lang w:val="ru-RU"/>
        </w:rPr>
        <w:t>1</w:t>
      </w:r>
      <w:proofErr w:type="gramEnd"/>
      <w:r w:rsidRPr="009E048F">
        <w:rPr>
          <w:rFonts w:ascii="Times New Roman" w:eastAsia="Times New Roman" w:hAnsi="Times New Roman" w:cs="Times New Roman"/>
          <w:color w:val="auto"/>
          <w:sz w:val="23"/>
          <w:szCs w:val="23"/>
          <w:lang w:val="ru-RU"/>
        </w:rPr>
        <w:t xml:space="preserve"> представлен в таблице 2;</w:t>
      </w:r>
    </w:p>
    <w:p w:rsidR="00281FD1" w:rsidRPr="009E048F" w:rsidRDefault="00281FD1" w:rsidP="009E048F">
      <w:pPr>
        <w:widowControl w:val="0"/>
        <w:numPr>
          <w:ilvl w:val="0"/>
          <w:numId w:val="2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Ж</w:t>
      </w:r>
      <w:proofErr w:type="gramStart"/>
      <w:r w:rsidRPr="009E048F">
        <w:rPr>
          <w:rFonts w:ascii="Times New Roman" w:eastAsia="Times New Roman" w:hAnsi="Times New Roman" w:cs="Times New Roman"/>
          <w:color w:val="auto"/>
          <w:sz w:val="23"/>
          <w:szCs w:val="23"/>
          <w:lang w:val="ru-RU"/>
        </w:rPr>
        <w:t>1</w:t>
      </w:r>
      <w:proofErr w:type="gramEnd"/>
      <w:r w:rsidRPr="009E048F">
        <w:rPr>
          <w:rFonts w:ascii="Times New Roman" w:eastAsia="Times New Roman" w:hAnsi="Times New Roman" w:cs="Times New Roman"/>
          <w:color w:val="auto"/>
          <w:sz w:val="23"/>
          <w:szCs w:val="23"/>
          <w:lang w:val="ru-RU"/>
        </w:rPr>
        <w:t xml:space="preserve"> представлен в таблице 3;</w:t>
      </w:r>
    </w:p>
    <w:p w:rsidR="00281FD1" w:rsidRPr="009E048F" w:rsidRDefault="00281FD1" w:rsidP="009E048F">
      <w:pPr>
        <w:widowControl w:val="0"/>
        <w:numPr>
          <w:ilvl w:val="0"/>
          <w:numId w:val="2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предельные размеры земельных участков, предоставляемых гражданам в собственность бесплатно по основаниям, указанным в подпунктах 6 и 7 статьи 39.5 Земельного кодекса Российской Федерации, устанавливаются законодательством Удмуртской Республики;</w:t>
      </w:r>
    </w:p>
    <w:p w:rsidR="00281FD1" w:rsidRPr="009E048F" w:rsidRDefault="00281FD1" w:rsidP="009E048F">
      <w:pPr>
        <w:widowControl w:val="0"/>
        <w:numPr>
          <w:ilvl w:val="0"/>
          <w:numId w:val="2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Ж</w:t>
      </w:r>
      <w:proofErr w:type="gramStart"/>
      <w:r w:rsidRPr="009E048F">
        <w:rPr>
          <w:rFonts w:ascii="Times New Roman" w:eastAsia="Times New Roman" w:hAnsi="Times New Roman" w:cs="Times New Roman"/>
          <w:color w:val="auto"/>
          <w:sz w:val="23"/>
          <w:szCs w:val="23"/>
          <w:lang w:val="ru-RU"/>
        </w:rPr>
        <w:t>1</w:t>
      </w:r>
      <w:proofErr w:type="gramEnd"/>
      <w:r w:rsidRPr="009E048F">
        <w:rPr>
          <w:rFonts w:ascii="Times New Roman" w:eastAsia="Times New Roman" w:hAnsi="Times New Roman" w:cs="Times New Roman"/>
          <w:color w:val="auto"/>
          <w:sz w:val="23"/>
          <w:szCs w:val="23"/>
          <w:lang w:val="ru-RU"/>
        </w:rPr>
        <w:t xml:space="preserve"> представлены в таблице 4;</w:t>
      </w:r>
    </w:p>
    <w:p w:rsidR="00281FD1" w:rsidRPr="009E048F" w:rsidRDefault="00281FD1" w:rsidP="009E048F">
      <w:pPr>
        <w:widowControl w:val="0"/>
        <w:numPr>
          <w:ilvl w:val="0"/>
          <w:numId w:val="27"/>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E048F">
        <w:rPr>
          <w:rFonts w:ascii="Times New Roman" w:eastAsia="Times New Roman" w:hAnsi="Times New Roman" w:cs="Times New Roman"/>
          <w:color w:val="auto"/>
          <w:sz w:val="23"/>
          <w:szCs w:val="23"/>
          <w:lang w:val="ru-RU"/>
        </w:rPr>
        <w:t>при формировании земельных участков посредством раздела исходного участка на несколько участков меньшего размера, площадь одного из образуемых земельных участков может быть больше установленных для данной зоны максимальных показателей, но площадь других образуемых земельных участков должна соответствовать установ</w:t>
      </w:r>
      <w:r w:rsidR="009E048F">
        <w:rPr>
          <w:rFonts w:ascii="Times New Roman" w:eastAsia="Times New Roman" w:hAnsi="Times New Roman" w:cs="Times New Roman"/>
          <w:color w:val="auto"/>
          <w:sz w:val="23"/>
          <w:szCs w:val="23"/>
          <w:lang w:val="ru-RU"/>
        </w:rPr>
        <w:t>ленным показателям данной зоны.</w:t>
      </w:r>
    </w:p>
    <w:p w:rsidR="00281FD1" w:rsidRPr="00C75A17" w:rsidRDefault="00281FD1" w:rsidP="005F4A02">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3A0155">
        <w:rPr>
          <w:rFonts w:ascii="Times New Roman" w:eastAsia="Times New Roman" w:hAnsi="Times New Roman" w:cs="Times New Roman"/>
          <w:b/>
          <w:color w:val="auto"/>
          <w:sz w:val="23"/>
          <w:szCs w:val="23"/>
          <w:lang w:val="ru-RU"/>
        </w:rPr>
        <w:t xml:space="preserve">Статья </w:t>
      </w:r>
      <w:r w:rsidR="005F4A02" w:rsidRPr="003A0155">
        <w:rPr>
          <w:rFonts w:ascii="Times New Roman" w:eastAsia="Times New Roman" w:hAnsi="Times New Roman" w:cs="Times New Roman"/>
          <w:b/>
          <w:color w:val="auto"/>
          <w:sz w:val="23"/>
          <w:szCs w:val="23"/>
          <w:lang w:val="ru-RU"/>
        </w:rPr>
        <w:t xml:space="preserve">13.2. Градостроительные  регламенты. </w:t>
      </w:r>
      <w:r w:rsidRPr="003A0155">
        <w:rPr>
          <w:rFonts w:ascii="Times New Roman" w:eastAsia="Times New Roman" w:hAnsi="Times New Roman" w:cs="Times New Roman"/>
          <w:b/>
          <w:color w:val="auto"/>
          <w:sz w:val="23"/>
          <w:szCs w:val="23"/>
          <w:lang w:val="ru-RU"/>
        </w:rPr>
        <w:t>Общественно-деловые</w:t>
      </w:r>
      <w:r w:rsidR="009E048F" w:rsidRPr="003A0155">
        <w:rPr>
          <w:rFonts w:ascii="Times New Roman" w:eastAsia="Times New Roman" w:hAnsi="Times New Roman" w:cs="Times New Roman"/>
          <w:b/>
          <w:color w:val="auto"/>
          <w:sz w:val="23"/>
          <w:szCs w:val="23"/>
          <w:lang w:val="ru-RU"/>
        </w:rPr>
        <w:t xml:space="preserve"> зоны</w:t>
      </w:r>
    </w:p>
    <w:p w:rsidR="00281FD1" w:rsidRPr="00C75A17" w:rsidRDefault="00281FD1" w:rsidP="005F4A02">
      <w:pPr>
        <w:widowControl w:val="0"/>
        <w:numPr>
          <w:ilvl w:val="0"/>
          <w:numId w:val="2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proofErr w:type="gramStart"/>
      <w:r w:rsidRPr="00C75A17">
        <w:rPr>
          <w:rFonts w:ascii="Times New Roman" w:eastAsia="Times New Roman" w:hAnsi="Times New Roman" w:cs="Times New Roman"/>
          <w:color w:val="auto"/>
          <w:sz w:val="23"/>
          <w:szCs w:val="23"/>
          <w:lang w:val="ru-RU"/>
        </w:rPr>
        <w:t>Общественно-деловые зоны предназначены для размещения объектов</w:t>
      </w:r>
      <w:r w:rsidR="005F4A02" w:rsidRPr="00C75A17">
        <w:rPr>
          <w:rFonts w:ascii="Times New Roman" w:eastAsia="Times New Roman" w:hAnsi="Times New Roman" w:cs="Times New Roman"/>
          <w:color w:val="auto"/>
          <w:sz w:val="23"/>
          <w:szCs w:val="23"/>
          <w:lang w:val="ru-RU"/>
        </w:rPr>
        <w:t xml:space="preserve"> </w:t>
      </w:r>
      <w:r w:rsidRPr="00C75A17">
        <w:rPr>
          <w:rFonts w:ascii="Times New Roman" w:eastAsia="Times New Roman" w:hAnsi="Times New Roman" w:cs="Times New Roman"/>
          <w:color w:val="auto"/>
          <w:sz w:val="23"/>
          <w:szCs w:val="23"/>
          <w:lang w:val="ru-RU"/>
        </w:rPr>
        <w:t>здравоохранения, культуры, торговли, общественного питания, социального и коммунально-бытового назначения, предпринимательской деятельности, административных, культовых зданий, объектов делового, финансового назначения, иных объектов, связанных с обеспечением жизнедеятельности граждан.</w:t>
      </w:r>
      <w:proofErr w:type="gramEnd"/>
    </w:p>
    <w:p w:rsidR="00281FD1" w:rsidRPr="00C75A17" w:rsidRDefault="00281FD1" w:rsidP="005F4A02">
      <w:pPr>
        <w:widowControl w:val="0"/>
        <w:numPr>
          <w:ilvl w:val="0"/>
          <w:numId w:val="2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Д</w:t>
      </w:r>
      <w:proofErr w:type="gramStart"/>
      <w:r w:rsidRPr="00C75A17">
        <w:rPr>
          <w:rFonts w:ascii="Times New Roman" w:eastAsia="Times New Roman" w:hAnsi="Times New Roman" w:cs="Times New Roman"/>
          <w:color w:val="auto"/>
          <w:sz w:val="23"/>
          <w:szCs w:val="23"/>
          <w:lang w:val="ru-RU"/>
        </w:rPr>
        <w:t>1</w:t>
      </w:r>
      <w:proofErr w:type="gramEnd"/>
      <w:r w:rsidRPr="00C75A17">
        <w:rPr>
          <w:rFonts w:ascii="Times New Roman" w:eastAsia="Times New Roman" w:hAnsi="Times New Roman" w:cs="Times New Roman"/>
          <w:color w:val="auto"/>
          <w:sz w:val="23"/>
          <w:szCs w:val="23"/>
          <w:lang w:val="ru-RU"/>
        </w:rPr>
        <w:t>. Зона многофункциональной общественно-деловой застройки предназначена для размещения объектов, выполняющих общественные, деловые, административные и коммерческие функции:</w:t>
      </w:r>
    </w:p>
    <w:p w:rsidR="00281FD1" w:rsidRPr="00C75A17" w:rsidRDefault="00281FD1" w:rsidP="005F4A02">
      <w:pPr>
        <w:widowControl w:val="0"/>
        <w:numPr>
          <w:ilvl w:val="1"/>
          <w:numId w:val="2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противопожарные и санитарные расстояния между объектами, расположенными на соседних земельных участках;</w:t>
      </w:r>
    </w:p>
    <w:p w:rsidR="00281FD1" w:rsidRPr="00C75A17" w:rsidRDefault="00281FD1" w:rsidP="006A395D">
      <w:pPr>
        <w:widowControl w:val="0"/>
        <w:numPr>
          <w:ilvl w:val="1"/>
          <w:numId w:val="28"/>
        </w:numPr>
        <w:autoSpaceDE w:val="0"/>
        <w:autoSpaceDN w:val="0"/>
        <w:spacing w:line="252" w:lineRule="auto"/>
        <w:ind w:left="0" w:firstLine="709"/>
        <w:jc w:val="both"/>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Д</w:t>
      </w:r>
      <w:proofErr w:type="gramStart"/>
      <w:r w:rsidRPr="00C75A17">
        <w:rPr>
          <w:rFonts w:ascii="Times New Roman" w:eastAsia="Times New Roman" w:hAnsi="Times New Roman" w:cs="Times New Roman"/>
          <w:color w:val="auto"/>
          <w:sz w:val="23"/>
          <w:szCs w:val="23"/>
          <w:lang w:val="ru-RU"/>
        </w:rPr>
        <w:t>1</w:t>
      </w:r>
      <w:proofErr w:type="gramEnd"/>
      <w:r w:rsidRPr="00C75A17">
        <w:rPr>
          <w:rFonts w:ascii="Times New Roman" w:eastAsia="Times New Roman" w:hAnsi="Times New Roman" w:cs="Times New Roman"/>
          <w:color w:val="auto"/>
          <w:sz w:val="23"/>
          <w:szCs w:val="23"/>
          <w:lang w:val="ru-RU"/>
        </w:rPr>
        <w:t xml:space="preserve"> представлен в таблице 5.</w:t>
      </w:r>
    </w:p>
    <w:p w:rsidR="00281FD1" w:rsidRPr="00C75A17" w:rsidRDefault="00281FD1" w:rsidP="006A395D">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Таблица 5</w:t>
      </w:r>
    </w:p>
    <w:tbl>
      <w:tblPr>
        <w:tblStyle w:val="aff"/>
        <w:tblW w:w="0" w:type="auto"/>
        <w:tblLook w:val="04A0" w:firstRow="1" w:lastRow="0" w:firstColumn="1" w:lastColumn="0" w:noHBand="0" w:noVBand="1"/>
      </w:tblPr>
      <w:tblGrid>
        <w:gridCol w:w="672"/>
        <w:gridCol w:w="2125"/>
        <w:gridCol w:w="849"/>
        <w:gridCol w:w="3665"/>
        <w:gridCol w:w="2557"/>
      </w:tblGrid>
      <w:tr w:rsidR="00C75A17" w:rsidRPr="00C75A17" w:rsidTr="00F37F41">
        <w:trPr>
          <w:tblHeader/>
        </w:trPr>
        <w:tc>
          <w:tcPr>
            <w:tcW w:w="675" w:type="dxa"/>
          </w:tcPr>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p>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 xml:space="preserve">№ </w:t>
            </w:r>
            <w:proofErr w:type="gramStart"/>
            <w:r w:rsidRPr="00C75A17">
              <w:rPr>
                <w:rFonts w:ascii="Times New Roman" w:eastAsia="Times New Roman" w:hAnsi="Times New Roman" w:cs="Times New Roman"/>
                <w:color w:val="auto"/>
                <w:sz w:val="23"/>
                <w:szCs w:val="23"/>
                <w:lang w:val="ru-RU"/>
              </w:rPr>
              <w:t>п</w:t>
            </w:r>
            <w:proofErr w:type="gramEnd"/>
            <w:r w:rsidRPr="00C75A17">
              <w:rPr>
                <w:rFonts w:ascii="Times New Roman" w:eastAsia="Times New Roman" w:hAnsi="Times New Roman" w:cs="Times New Roman"/>
                <w:color w:val="auto"/>
                <w:sz w:val="23"/>
                <w:szCs w:val="23"/>
                <w:lang w:val="ru-RU"/>
              </w:rPr>
              <w:t>/п</w:t>
            </w:r>
          </w:p>
        </w:tc>
        <w:tc>
          <w:tcPr>
            <w:tcW w:w="2127" w:type="dxa"/>
          </w:tcPr>
          <w:p w:rsidR="006A395D" w:rsidRPr="00C75A17" w:rsidRDefault="006A395D" w:rsidP="006A395D">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Основной вид разрешенного использования земельного участка</w:t>
            </w:r>
          </w:p>
        </w:tc>
        <w:tc>
          <w:tcPr>
            <w:tcW w:w="850" w:type="dxa"/>
          </w:tcPr>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p>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Код</w:t>
            </w:r>
          </w:p>
        </w:tc>
        <w:tc>
          <w:tcPr>
            <w:tcW w:w="3686" w:type="dxa"/>
          </w:tcPr>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p>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Основные виды разрешенного использования объектов капитального строительства</w:t>
            </w:r>
          </w:p>
        </w:tc>
        <w:tc>
          <w:tcPr>
            <w:tcW w:w="2567" w:type="dxa"/>
          </w:tcPr>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p>
          <w:p w:rsidR="006A395D" w:rsidRPr="00C75A17" w:rsidRDefault="006A395D" w:rsidP="006A395D">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C75A17" w:rsidRPr="00C75A17" w:rsidTr="006A395D">
        <w:tc>
          <w:tcPr>
            <w:tcW w:w="675" w:type="dxa"/>
          </w:tcPr>
          <w:p w:rsidR="006A395D" w:rsidRPr="00C75A17" w:rsidRDefault="006A395D"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w:t>
            </w:r>
          </w:p>
        </w:tc>
        <w:tc>
          <w:tcPr>
            <w:tcW w:w="2127" w:type="dxa"/>
          </w:tcPr>
          <w:p w:rsidR="006A395D" w:rsidRPr="00C75A17" w:rsidRDefault="006A395D"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Предоставление коммунальных услуг</w:t>
            </w:r>
          </w:p>
        </w:tc>
        <w:tc>
          <w:tcPr>
            <w:tcW w:w="850" w:type="dxa"/>
          </w:tcPr>
          <w:p w:rsidR="006A395D" w:rsidRPr="00C75A17" w:rsidRDefault="006A395D"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3.1.1</w:t>
            </w:r>
          </w:p>
        </w:tc>
        <w:tc>
          <w:tcPr>
            <w:tcW w:w="3686" w:type="dxa"/>
          </w:tcPr>
          <w:p w:rsidR="006A395D" w:rsidRPr="00C75A17" w:rsidRDefault="006A395D"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C75A17">
              <w:rPr>
                <w:rFonts w:ascii="Times New Roman" w:eastAsia="Times New Roman" w:hAnsi="Times New Roman" w:cs="Times New Roman"/>
                <w:color w:val="auto"/>
                <w:sz w:val="23"/>
                <w:szCs w:val="23"/>
                <w:lang w:val="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w:t>
            </w:r>
            <w:r w:rsidRPr="00C75A17">
              <w:rPr>
                <w:rFonts w:ascii="Times New Roman" w:eastAsia="Times New Roman" w:hAnsi="Times New Roman" w:cs="Times New Roman"/>
                <w:color w:val="auto"/>
                <w:sz w:val="23"/>
                <w:szCs w:val="23"/>
                <w:lang w:val="ru-RU"/>
              </w:rPr>
              <w:lastRenderedPageBreak/>
              <w:t>телефонных станций, канализаций, стоянок, гаражей и мастерских для обслуживания уборочной и аварийной техники,</w:t>
            </w:r>
            <w:r w:rsidR="00954C18" w:rsidRPr="00C75A17">
              <w:rPr>
                <w:rFonts w:ascii="Times New Roman" w:eastAsia="Times New Roman" w:hAnsi="Times New Roman" w:cs="Times New Roman"/>
                <w:color w:val="auto"/>
                <w:sz w:val="23"/>
                <w:szCs w:val="23"/>
                <w:lang w:val="ru-RU"/>
              </w:rPr>
              <w:t xml:space="preserve"> </w:t>
            </w:r>
            <w:r w:rsidRPr="00C75A17">
              <w:rPr>
                <w:rFonts w:ascii="Times New Roman" w:eastAsia="Times New Roman" w:hAnsi="Times New Roman" w:cs="Times New Roman"/>
                <w:color w:val="auto"/>
                <w:sz w:val="23"/>
                <w:szCs w:val="23"/>
                <w:lang w:val="ru-RU"/>
              </w:rPr>
              <w:t>сооружений, необходимых для сбора и плавки снега)</w:t>
            </w:r>
            <w:proofErr w:type="gramEnd"/>
          </w:p>
        </w:tc>
        <w:tc>
          <w:tcPr>
            <w:tcW w:w="2567" w:type="dxa"/>
          </w:tcPr>
          <w:p w:rsidR="006A395D" w:rsidRPr="00C75A17" w:rsidRDefault="006A395D"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lastRenderedPageBreak/>
              <w:t>Объектные автостоянки для легковых автомобилей</w:t>
            </w:r>
          </w:p>
        </w:tc>
      </w:tr>
      <w:tr w:rsidR="00C75A17" w:rsidRPr="00C75A17" w:rsidTr="006A395D">
        <w:tc>
          <w:tcPr>
            <w:tcW w:w="675" w:type="dxa"/>
          </w:tcPr>
          <w:p w:rsidR="006A395D" w:rsidRPr="00C75A17" w:rsidRDefault="00954C18"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lastRenderedPageBreak/>
              <w:t>2</w:t>
            </w:r>
          </w:p>
        </w:tc>
        <w:tc>
          <w:tcPr>
            <w:tcW w:w="2127" w:type="dxa"/>
          </w:tcPr>
          <w:p w:rsidR="006A395D" w:rsidRPr="00C75A17" w:rsidRDefault="00954C18"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Оказание услуг связи</w:t>
            </w:r>
          </w:p>
        </w:tc>
        <w:tc>
          <w:tcPr>
            <w:tcW w:w="850" w:type="dxa"/>
          </w:tcPr>
          <w:p w:rsidR="006A395D" w:rsidRPr="00C75A17" w:rsidRDefault="00954C18"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3.2.3</w:t>
            </w:r>
          </w:p>
        </w:tc>
        <w:tc>
          <w:tcPr>
            <w:tcW w:w="3686" w:type="dxa"/>
          </w:tcPr>
          <w:p w:rsidR="006A395D" w:rsidRPr="00C75A17" w:rsidRDefault="00954C18"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567" w:type="dxa"/>
          </w:tcPr>
          <w:p w:rsidR="006A395D" w:rsidRPr="00C75A17" w:rsidRDefault="00954C18"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954C18" w:rsidRPr="00C75A17" w:rsidTr="006A395D">
        <w:tc>
          <w:tcPr>
            <w:tcW w:w="675" w:type="dxa"/>
          </w:tcPr>
          <w:p w:rsidR="00954C18" w:rsidRPr="00C75A17" w:rsidRDefault="00954C18"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w:t>
            </w:r>
          </w:p>
        </w:tc>
        <w:tc>
          <w:tcPr>
            <w:tcW w:w="2127" w:type="dxa"/>
          </w:tcPr>
          <w:p w:rsidR="00954C18" w:rsidRPr="00C75A17" w:rsidRDefault="00954C18"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en-US"/>
              </w:rPr>
            </w:pPr>
            <w:r w:rsidRPr="00C75A17">
              <w:rPr>
                <w:rFonts w:ascii="Times New Roman" w:eastAsia="Times New Roman" w:hAnsi="Times New Roman" w:cs="Times New Roman"/>
                <w:color w:val="auto"/>
                <w:sz w:val="23"/>
                <w:szCs w:val="23"/>
                <w:lang w:val="ru-RU"/>
              </w:rPr>
              <w:t>Бытовое обслуживание</w:t>
            </w:r>
          </w:p>
        </w:tc>
        <w:tc>
          <w:tcPr>
            <w:tcW w:w="850" w:type="dxa"/>
          </w:tcPr>
          <w:p w:rsidR="00954C18" w:rsidRPr="00C75A17" w:rsidRDefault="00954C18"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3.3</w:t>
            </w:r>
          </w:p>
        </w:tc>
        <w:tc>
          <w:tcPr>
            <w:tcW w:w="3686" w:type="dxa"/>
          </w:tcPr>
          <w:p w:rsidR="00954C18" w:rsidRPr="00C75A17" w:rsidRDefault="00954C18"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парикмахерские)</w:t>
            </w:r>
          </w:p>
        </w:tc>
        <w:tc>
          <w:tcPr>
            <w:tcW w:w="2567" w:type="dxa"/>
          </w:tcPr>
          <w:p w:rsidR="00954C18" w:rsidRPr="00C75A17" w:rsidRDefault="00954C18"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954C18" w:rsidRPr="00C75A17" w:rsidTr="006A395D">
        <w:tc>
          <w:tcPr>
            <w:tcW w:w="675" w:type="dxa"/>
          </w:tcPr>
          <w:p w:rsidR="00954C18" w:rsidRPr="00C75A17" w:rsidRDefault="00954C18"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4</w:t>
            </w:r>
          </w:p>
        </w:tc>
        <w:tc>
          <w:tcPr>
            <w:tcW w:w="2127" w:type="dxa"/>
          </w:tcPr>
          <w:p w:rsidR="00954C18" w:rsidRPr="00C75A17" w:rsidRDefault="00954C18"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Амбулаторн</w:t>
            </w:r>
            <w:proofErr w:type="gramStart"/>
            <w:r w:rsidRPr="00C75A17">
              <w:rPr>
                <w:rFonts w:ascii="Times New Roman" w:eastAsia="Times New Roman" w:hAnsi="Times New Roman" w:cs="Times New Roman"/>
                <w:color w:val="auto"/>
                <w:sz w:val="23"/>
                <w:szCs w:val="23"/>
                <w:lang w:val="ru-RU"/>
              </w:rPr>
              <w:t>о-</w:t>
            </w:r>
            <w:proofErr w:type="gramEnd"/>
            <w:r w:rsidRPr="00C75A17">
              <w:rPr>
                <w:rFonts w:ascii="Times New Roman" w:eastAsia="Times New Roman" w:hAnsi="Times New Roman" w:cs="Times New Roman"/>
                <w:color w:val="auto"/>
                <w:sz w:val="23"/>
                <w:szCs w:val="23"/>
                <w:lang w:val="ru-RU"/>
              </w:rPr>
              <w:t xml:space="preserve"> поликлиническое обслуживание</w:t>
            </w:r>
          </w:p>
        </w:tc>
        <w:tc>
          <w:tcPr>
            <w:tcW w:w="850" w:type="dxa"/>
          </w:tcPr>
          <w:p w:rsidR="00954C18" w:rsidRPr="00C75A17" w:rsidRDefault="00954C18"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3.4.1</w:t>
            </w:r>
          </w:p>
        </w:tc>
        <w:tc>
          <w:tcPr>
            <w:tcW w:w="3686" w:type="dxa"/>
          </w:tcPr>
          <w:p w:rsidR="00954C18" w:rsidRPr="00C75A17" w:rsidRDefault="00954C18" w:rsidP="00F37F4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оказания гражданам амбулаторн</w:t>
            </w:r>
            <w:proofErr w:type="gramStart"/>
            <w:r w:rsidRPr="00C75A17">
              <w:rPr>
                <w:rFonts w:ascii="Times New Roman" w:eastAsia="Times New Roman" w:hAnsi="Times New Roman" w:cs="Times New Roman"/>
                <w:color w:val="auto"/>
                <w:sz w:val="23"/>
                <w:szCs w:val="23"/>
                <w:lang w:val="ru-RU"/>
              </w:rPr>
              <w:t>о-</w:t>
            </w:r>
            <w:proofErr w:type="gramEnd"/>
            <w:r w:rsidR="00F37F41" w:rsidRPr="00C75A17">
              <w:rPr>
                <w:rFonts w:ascii="Times New Roman" w:eastAsia="Times New Roman" w:hAnsi="Times New Roman" w:cs="Times New Roman"/>
                <w:color w:val="auto"/>
                <w:sz w:val="23"/>
                <w:szCs w:val="23"/>
                <w:lang w:val="ru-RU"/>
              </w:rPr>
              <w:t xml:space="preserve"> поликлинической медицинской помощи (поликлиники, фельдшерские пункты, пункты здравоохранения)</w:t>
            </w:r>
          </w:p>
        </w:tc>
        <w:tc>
          <w:tcPr>
            <w:tcW w:w="2567" w:type="dxa"/>
          </w:tcPr>
          <w:p w:rsidR="00954C18" w:rsidRPr="00C75A17" w:rsidRDefault="00954C18"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F37F41" w:rsidRPr="00C75A17" w:rsidTr="006A395D">
        <w:tc>
          <w:tcPr>
            <w:tcW w:w="675" w:type="dxa"/>
          </w:tcPr>
          <w:p w:rsidR="00F37F41" w:rsidRPr="00C75A17" w:rsidRDefault="00F37F41"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5</w:t>
            </w:r>
          </w:p>
        </w:tc>
        <w:tc>
          <w:tcPr>
            <w:tcW w:w="2127" w:type="dxa"/>
          </w:tcPr>
          <w:p w:rsidR="00F37F41" w:rsidRPr="00C75A17" w:rsidRDefault="00F37F41"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Дошкольное, начальное и среднее общее образование</w:t>
            </w:r>
          </w:p>
        </w:tc>
        <w:tc>
          <w:tcPr>
            <w:tcW w:w="850" w:type="dxa"/>
          </w:tcPr>
          <w:p w:rsidR="00F37F41" w:rsidRPr="00C75A17" w:rsidRDefault="00F37F41"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3.5.1</w:t>
            </w:r>
          </w:p>
        </w:tc>
        <w:tc>
          <w:tcPr>
            <w:tcW w:w="3686" w:type="dxa"/>
          </w:tcPr>
          <w:p w:rsidR="00F37F41" w:rsidRPr="00C75A17" w:rsidRDefault="00F37F41" w:rsidP="00F37F4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C75A17">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2567" w:type="dxa"/>
          </w:tcPr>
          <w:p w:rsidR="00F37F41" w:rsidRPr="00C75A17" w:rsidRDefault="00F37F41" w:rsidP="00F37F4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 открытые площадки для занятий спортом и физкультурой; хозяйственные постройки</w:t>
            </w:r>
          </w:p>
          <w:p w:rsidR="00F37F41" w:rsidRPr="00C75A17" w:rsidRDefault="00F37F41"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r w:rsidR="00F37F41" w:rsidRPr="00C75A17" w:rsidTr="006A395D">
        <w:tc>
          <w:tcPr>
            <w:tcW w:w="675" w:type="dxa"/>
          </w:tcPr>
          <w:p w:rsidR="00F37F41" w:rsidRPr="00C75A17" w:rsidRDefault="00F37F41"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6</w:t>
            </w:r>
          </w:p>
        </w:tc>
        <w:tc>
          <w:tcPr>
            <w:tcW w:w="2127" w:type="dxa"/>
          </w:tcPr>
          <w:p w:rsidR="00F37F41" w:rsidRPr="00C75A17" w:rsidRDefault="00F37F41"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Объекты культурн</w:t>
            </w:r>
            <w:proofErr w:type="gramStart"/>
            <w:r w:rsidRPr="00C75A17">
              <w:rPr>
                <w:rFonts w:ascii="Times New Roman" w:eastAsia="Times New Roman" w:hAnsi="Times New Roman" w:cs="Times New Roman"/>
                <w:color w:val="auto"/>
                <w:sz w:val="23"/>
                <w:szCs w:val="23"/>
                <w:lang w:val="ru-RU"/>
              </w:rPr>
              <w:t>о-</w:t>
            </w:r>
            <w:proofErr w:type="gramEnd"/>
            <w:r w:rsidRPr="00C75A17">
              <w:rPr>
                <w:rFonts w:ascii="Times New Roman" w:eastAsia="Times New Roman" w:hAnsi="Times New Roman" w:cs="Times New Roman"/>
                <w:color w:val="auto"/>
                <w:sz w:val="23"/>
                <w:szCs w:val="23"/>
                <w:lang w:val="ru-RU"/>
              </w:rPr>
              <w:t xml:space="preserve"> досуговой деятельности</w:t>
            </w:r>
          </w:p>
        </w:tc>
        <w:tc>
          <w:tcPr>
            <w:tcW w:w="850" w:type="dxa"/>
          </w:tcPr>
          <w:p w:rsidR="00F37F41" w:rsidRPr="00C75A17" w:rsidRDefault="00F37F41"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3.6.1</w:t>
            </w:r>
          </w:p>
        </w:tc>
        <w:tc>
          <w:tcPr>
            <w:tcW w:w="3686" w:type="dxa"/>
          </w:tcPr>
          <w:p w:rsidR="00F37F41" w:rsidRPr="00C75A17" w:rsidRDefault="00F37F41" w:rsidP="00F37F4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C75A17">
              <w:rPr>
                <w:rFonts w:ascii="Times New Roman" w:eastAsia="Times New Roman" w:hAnsi="Times New Roman" w:cs="Times New Roman"/>
                <w:color w:val="auto"/>
                <w:sz w:val="23"/>
                <w:szCs w:val="23"/>
                <w:lang w:val="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2567" w:type="dxa"/>
          </w:tcPr>
          <w:p w:rsidR="00F37F41" w:rsidRPr="00C75A17" w:rsidRDefault="00F37F41" w:rsidP="00F37F4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Устройство площадок для празднеств и гуляний, объектные автостоянки для легковых автомобилей</w:t>
            </w:r>
          </w:p>
        </w:tc>
      </w:tr>
      <w:tr w:rsidR="00F37F41" w:rsidRPr="00C75A17" w:rsidTr="006A395D">
        <w:tc>
          <w:tcPr>
            <w:tcW w:w="675" w:type="dxa"/>
          </w:tcPr>
          <w:p w:rsidR="00F37F41" w:rsidRPr="00C75A17" w:rsidRDefault="00F37F41"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lastRenderedPageBreak/>
              <w:t>7</w:t>
            </w:r>
          </w:p>
        </w:tc>
        <w:tc>
          <w:tcPr>
            <w:tcW w:w="2127" w:type="dxa"/>
          </w:tcPr>
          <w:p w:rsidR="00F37F41" w:rsidRPr="00C75A17" w:rsidRDefault="00F37F41"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Государственное управление</w:t>
            </w:r>
          </w:p>
        </w:tc>
        <w:tc>
          <w:tcPr>
            <w:tcW w:w="850" w:type="dxa"/>
          </w:tcPr>
          <w:p w:rsidR="00F37F41" w:rsidRPr="00C75A17" w:rsidRDefault="00F37F41" w:rsidP="006A395D">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3.8.1</w:t>
            </w:r>
          </w:p>
        </w:tc>
        <w:tc>
          <w:tcPr>
            <w:tcW w:w="3686" w:type="dxa"/>
          </w:tcPr>
          <w:p w:rsidR="00F37F41" w:rsidRPr="00C75A17" w:rsidRDefault="00F37F41" w:rsidP="009E768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w:t>
            </w:r>
            <w:r w:rsidR="009E768A" w:rsidRPr="00C75A17">
              <w:rPr>
                <w:rFonts w:ascii="Times New Roman" w:eastAsia="Times New Roman" w:hAnsi="Times New Roman" w:cs="Times New Roman"/>
                <w:color w:val="auto"/>
                <w:sz w:val="23"/>
                <w:szCs w:val="23"/>
                <w:lang w:val="ru-RU"/>
              </w:rPr>
              <w:t xml:space="preserve"> деятельность или оказывающих государственные и (или) муниципальные услуги</w:t>
            </w:r>
          </w:p>
        </w:tc>
        <w:tc>
          <w:tcPr>
            <w:tcW w:w="2567" w:type="dxa"/>
          </w:tcPr>
          <w:p w:rsidR="00F37F41" w:rsidRPr="00C75A17" w:rsidRDefault="00F37F41"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F37F41" w:rsidRPr="00C75A17" w:rsidTr="006A395D">
        <w:tc>
          <w:tcPr>
            <w:tcW w:w="675" w:type="dxa"/>
          </w:tcPr>
          <w:p w:rsidR="00F37F41" w:rsidRPr="00C75A17" w:rsidRDefault="009E768A"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8</w:t>
            </w:r>
          </w:p>
        </w:tc>
        <w:tc>
          <w:tcPr>
            <w:tcW w:w="2127" w:type="dxa"/>
          </w:tcPr>
          <w:p w:rsidR="00F37F41" w:rsidRPr="00C75A17" w:rsidRDefault="009E768A"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Деловое управление</w:t>
            </w:r>
          </w:p>
        </w:tc>
        <w:tc>
          <w:tcPr>
            <w:tcW w:w="850" w:type="dxa"/>
          </w:tcPr>
          <w:p w:rsidR="00F37F41" w:rsidRPr="00C75A17" w:rsidRDefault="009E768A" w:rsidP="009E768A">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4.1</w:t>
            </w:r>
          </w:p>
        </w:tc>
        <w:tc>
          <w:tcPr>
            <w:tcW w:w="3686" w:type="dxa"/>
          </w:tcPr>
          <w:p w:rsidR="00F37F41" w:rsidRPr="00C75A17" w:rsidRDefault="00E67892" w:rsidP="00E6789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объектов капитального строительства с целью размещения органов управленческой деятельности, не связанной с государственным или муниципальным управлением и оказанием услуг</w:t>
            </w:r>
          </w:p>
        </w:tc>
        <w:tc>
          <w:tcPr>
            <w:tcW w:w="2567" w:type="dxa"/>
          </w:tcPr>
          <w:p w:rsidR="00F37F41" w:rsidRPr="00C75A17" w:rsidRDefault="00E67892"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01320D" w:rsidRPr="00C75A17" w:rsidTr="006A395D">
        <w:tc>
          <w:tcPr>
            <w:tcW w:w="675" w:type="dxa"/>
          </w:tcPr>
          <w:p w:rsidR="0001320D" w:rsidRPr="00C75A17" w:rsidRDefault="0001320D"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9</w:t>
            </w:r>
          </w:p>
        </w:tc>
        <w:tc>
          <w:tcPr>
            <w:tcW w:w="2127" w:type="dxa"/>
          </w:tcPr>
          <w:p w:rsidR="0001320D" w:rsidRPr="00C75A17" w:rsidRDefault="0001320D"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Магазины</w:t>
            </w:r>
          </w:p>
        </w:tc>
        <w:tc>
          <w:tcPr>
            <w:tcW w:w="850" w:type="dxa"/>
          </w:tcPr>
          <w:p w:rsidR="0001320D" w:rsidRPr="00C75A17" w:rsidRDefault="0001320D" w:rsidP="009E768A">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4.4</w:t>
            </w:r>
          </w:p>
        </w:tc>
        <w:tc>
          <w:tcPr>
            <w:tcW w:w="3686" w:type="dxa"/>
          </w:tcPr>
          <w:p w:rsidR="0001320D" w:rsidRPr="00C75A17" w:rsidRDefault="0001320D" w:rsidP="0001320D">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продажи товаров, торговая площадь которых составляет до 150 кв. м</w:t>
            </w:r>
          </w:p>
        </w:tc>
        <w:tc>
          <w:tcPr>
            <w:tcW w:w="2567" w:type="dxa"/>
          </w:tcPr>
          <w:p w:rsidR="0001320D" w:rsidRPr="00C75A17" w:rsidRDefault="0001320D"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01320D" w:rsidRPr="00C75A17" w:rsidTr="006A395D">
        <w:tc>
          <w:tcPr>
            <w:tcW w:w="675" w:type="dxa"/>
          </w:tcPr>
          <w:p w:rsidR="0001320D" w:rsidRPr="00C75A17" w:rsidRDefault="0001320D"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10</w:t>
            </w:r>
          </w:p>
        </w:tc>
        <w:tc>
          <w:tcPr>
            <w:tcW w:w="2127" w:type="dxa"/>
          </w:tcPr>
          <w:p w:rsidR="0001320D"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Общественное питание</w:t>
            </w:r>
          </w:p>
        </w:tc>
        <w:tc>
          <w:tcPr>
            <w:tcW w:w="850" w:type="dxa"/>
          </w:tcPr>
          <w:p w:rsidR="0001320D" w:rsidRPr="00C75A17" w:rsidRDefault="00C75A17" w:rsidP="009E768A">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4.6</w:t>
            </w:r>
          </w:p>
        </w:tc>
        <w:tc>
          <w:tcPr>
            <w:tcW w:w="3686" w:type="dxa"/>
          </w:tcPr>
          <w:p w:rsidR="00C75A17" w:rsidRPr="00C75A17" w:rsidRDefault="00C75A17" w:rsidP="00C75A17">
            <w:pPr>
              <w:widowControl w:val="0"/>
              <w:autoSpaceDE w:val="0"/>
              <w:autoSpaceDN w:val="0"/>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объектов</w:t>
            </w:r>
          </w:p>
          <w:p w:rsidR="00C75A17" w:rsidRPr="00C75A17" w:rsidRDefault="00C75A17" w:rsidP="00C75A17">
            <w:pPr>
              <w:widowControl w:val="0"/>
              <w:autoSpaceDE w:val="0"/>
              <w:autoSpaceDN w:val="0"/>
              <w:rPr>
                <w:rFonts w:ascii="Times New Roman" w:eastAsia="Times New Roman" w:hAnsi="Times New Roman" w:cs="Times New Roman"/>
                <w:color w:val="auto"/>
                <w:sz w:val="23"/>
                <w:szCs w:val="23"/>
                <w:lang w:val="ru-RU"/>
              </w:rPr>
            </w:pPr>
            <w:proofErr w:type="gramStart"/>
            <w:r w:rsidRPr="00C75A17">
              <w:rPr>
                <w:rFonts w:ascii="Times New Roman" w:eastAsia="Times New Roman" w:hAnsi="Times New Roman" w:cs="Times New Roman"/>
                <w:color w:val="auto"/>
                <w:sz w:val="23"/>
                <w:szCs w:val="23"/>
                <w:lang w:val="ru-RU"/>
              </w:rPr>
              <w:t>капитального строительства в целях устройства мест общественного питания (кафе,</w:t>
            </w:r>
            <w:proofErr w:type="gramEnd"/>
          </w:p>
          <w:p w:rsidR="0001320D" w:rsidRPr="00C75A17" w:rsidRDefault="00C75A17" w:rsidP="00C75A1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столовые, закусочные, бары)</w:t>
            </w:r>
          </w:p>
        </w:tc>
        <w:tc>
          <w:tcPr>
            <w:tcW w:w="2567" w:type="dxa"/>
          </w:tcPr>
          <w:p w:rsidR="0001320D" w:rsidRPr="00C75A17" w:rsidRDefault="00C75A17"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75A17" w:rsidRPr="00C75A17" w:rsidTr="006A395D">
        <w:tc>
          <w:tcPr>
            <w:tcW w:w="675" w:type="dxa"/>
          </w:tcPr>
          <w:p w:rsidR="00C75A17" w:rsidRPr="00C75A17" w:rsidRDefault="00C75A17"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11</w:t>
            </w:r>
          </w:p>
        </w:tc>
        <w:tc>
          <w:tcPr>
            <w:tcW w:w="2127" w:type="dxa"/>
          </w:tcPr>
          <w:p w:rsidR="00C75A17" w:rsidRPr="00C75A17" w:rsidRDefault="00C75A17"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Гостиничное обслуживание</w:t>
            </w:r>
          </w:p>
        </w:tc>
        <w:tc>
          <w:tcPr>
            <w:tcW w:w="850" w:type="dxa"/>
          </w:tcPr>
          <w:p w:rsidR="00C75A17" w:rsidRPr="00C75A17" w:rsidRDefault="00C75A17" w:rsidP="009E768A">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4.7</w:t>
            </w:r>
          </w:p>
        </w:tc>
        <w:tc>
          <w:tcPr>
            <w:tcW w:w="3686" w:type="dxa"/>
          </w:tcPr>
          <w:p w:rsidR="00C75A17"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67" w:type="dxa"/>
          </w:tcPr>
          <w:p w:rsidR="00C75A17" w:rsidRPr="00C75A17" w:rsidRDefault="00C75A17"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75A17" w:rsidRPr="00C75A17" w:rsidTr="006A395D">
        <w:tc>
          <w:tcPr>
            <w:tcW w:w="675" w:type="dxa"/>
          </w:tcPr>
          <w:p w:rsidR="00C75A17" w:rsidRPr="00C75A17" w:rsidRDefault="00C75A17"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12</w:t>
            </w:r>
          </w:p>
        </w:tc>
        <w:tc>
          <w:tcPr>
            <w:tcW w:w="2127" w:type="dxa"/>
          </w:tcPr>
          <w:p w:rsidR="00C75A17"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 xml:space="preserve">Улично-дорожная сеть </w:t>
            </w:r>
          </w:p>
          <w:p w:rsidR="00C75A17"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850" w:type="dxa"/>
          </w:tcPr>
          <w:p w:rsidR="00C75A17" w:rsidRPr="00C75A17" w:rsidRDefault="00C75A17" w:rsidP="009E768A">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12.0.1</w:t>
            </w:r>
          </w:p>
        </w:tc>
        <w:tc>
          <w:tcPr>
            <w:tcW w:w="3686" w:type="dxa"/>
          </w:tcPr>
          <w:p w:rsidR="00C75A17"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Размещение объектов уличн</w:t>
            </w:r>
            <w:proofErr w:type="gramStart"/>
            <w:r w:rsidRPr="00C75A17">
              <w:rPr>
                <w:rFonts w:ascii="Times New Roman" w:eastAsia="Times New Roman" w:hAnsi="Times New Roman" w:cs="Times New Roman"/>
                <w:color w:val="auto"/>
                <w:sz w:val="23"/>
                <w:szCs w:val="23"/>
                <w:lang w:val="ru-RU"/>
              </w:rPr>
              <w:t>о-</w:t>
            </w:r>
            <w:proofErr w:type="gramEnd"/>
            <w:r w:rsidRPr="00C75A17">
              <w:rPr>
                <w:rFonts w:ascii="Times New Roman" w:eastAsia="Times New Roman" w:hAnsi="Times New Roman" w:cs="Times New Roman"/>
                <w:color w:val="auto"/>
                <w:sz w:val="23"/>
                <w:szCs w:val="23"/>
                <w:lang w:val="ru-RU"/>
              </w:rPr>
              <w:t xml:space="preserve"> 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C75A17">
              <w:rPr>
                <w:rFonts w:ascii="Times New Roman" w:eastAsia="Times New Roman" w:hAnsi="Times New Roman" w:cs="Times New Roman"/>
                <w:color w:val="auto"/>
                <w:sz w:val="23"/>
                <w:szCs w:val="23"/>
                <w:lang w:val="ru-RU"/>
              </w:rPr>
              <w:t>велотранспортной</w:t>
            </w:r>
            <w:proofErr w:type="spellEnd"/>
            <w:r w:rsidRPr="00C75A17">
              <w:rPr>
                <w:rFonts w:ascii="Times New Roman" w:eastAsia="Times New Roman" w:hAnsi="Times New Roman" w:cs="Times New Roman"/>
                <w:color w:val="auto"/>
                <w:sz w:val="23"/>
                <w:szCs w:val="23"/>
                <w:lang w:val="ru-RU"/>
              </w:rPr>
              <w:t xml:space="preserve"> и инженерной инфраструктуры</w:t>
            </w:r>
          </w:p>
        </w:tc>
        <w:tc>
          <w:tcPr>
            <w:tcW w:w="2567" w:type="dxa"/>
          </w:tcPr>
          <w:p w:rsidR="00C75A17" w:rsidRPr="00C75A17" w:rsidRDefault="00C75A17"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r w:rsidR="00C75A17" w:rsidRPr="00C75A17" w:rsidTr="006A395D">
        <w:tc>
          <w:tcPr>
            <w:tcW w:w="675" w:type="dxa"/>
          </w:tcPr>
          <w:p w:rsidR="00C75A17" w:rsidRPr="00C75A17" w:rsidRDefault="00C75A17" w:rsidP="00954C18">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13</w:t>
            </w:r>
          </w:p>
        </w:tc>
        <w:tc>
          <w:tcPr>
            <w:tcW w:w="2127" w:type="dxa"/>
          </w:tcPr>
          <w:p w:rsidR="00C75A17"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Благоустройство территории</w:t>
            </w:r>
          </w:p>
        </w:tc>
        <w:tc>
          <w:tcPr>
            <w:tcW w:w="850" w:type="dxa"/>
          </w:tcPr>
          <w:p w:rsidR="00C75A17" w:rsidRPr="00C75A17" w:rsidRDefault="00C75A17" w:rsidP="009E768A">
            <w:pPr>
              <w:widowControl w:val="0"/>
              <w:autoSpaceDE w:val="0"/>
              <w:autoSpaceDN w:val="0"/>
              <w:jc w:val="center"/>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12.0.2</w:t>
            </w:r>
          </w:p>
        </w:tc>
        <w:tc>
          <w:tcPr>
            <w:tcW w:w="3686" w:type="dxa"/>
          </w:tcPr>
          <w:p w:rsidR="00C75A17" w:rsidRPr="00C75A17"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C75A17">
              <w:rPr>
                <w:rFonts w:ascii="Times New Roman" w:eastAsia="Times New Roman" w:hAnsi="Times New Roman" w:cs="Times New Roman"/>
                <w:color w:val="auto"/>
                <w:sz w:val="23"/>
                <w:szCs w:val="23"/>
                <w:lang w:val="ru-RU"/>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567" w:type="dxa"/>
          </w:tcPr>
          <w:p w:rsidR="00C75A17" w:rsidRPr="00C75A17" w:rsidRDefault="00C75A17" w:rsidP="00954C1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bl>
    <w:p w:rsidR="00281FD1" w:rsidRPr="00C75A17" w:rsidRDefault="00281FD1" w:rsidP="00C75A17">
      <w:pPr>
        <w:widowControl w:val="0"/>
        <w:numPr>
          <w:ilvl w:val="1"/>
          <w:numId w:val="2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C75A17">
        <w:rPr>
          <w:rFonts w:ascii="Times New Roman" w:eastAsia="Times New Roman" w:hAnsi="Times New Roman" w:cs="Times New Roman"/>
          <w:color w:val="auto"/>
          <w:sz w:val="23"/>
          <w:szCs w:val="23"/>
          <w:lang w:val="ru-RU"/>
        </w:rPr>
        <w:lastRenderedPageBreak/>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Д</w:t>
      </w:r>
      <w:proofErr w:type="gramStart"/>
      <w:r w:rsidRPr="00C75A17">
        <w:rPr>
          <w:rFonts w:ascii="Times New Roman" w:eastAsia="Times New Roman" w:hAnsi="Times New Roman" w:cs="Times New Roman"/>
          <w:color w:val="auto"/>
          <w:sz w:val="23"/>
          <w:szCs w:val="23"/>
          <w:lang w:val="ru-RU"/>
        </w:rPr>
        <w:t>1</w:t>
      </w:r>
      <w:proofErr w:type="gramEnd"/>
      <w:r w:rsidRPr="00C75A17">
        <w:rPr>
          <w:rFonts w:ascii="Times New Roman" w:eastAsia="Times New Roman" w:hAnsi="Times New Roman" w:cs="Times New Roman"/>
          <w:color w:val="auto"/>
          <w:sz w:val="23"/>
          <w:szCs w:val="23"/>
          <w:lang w:val="ru-RU"/>
        </w:rPr>
        <w:t xml:space="preserve"> представлен в таблице 6.</w:t>
      </w:r>
    </w:p>
    <w:p w:rsidR="00281FD1" w:rsidRDefault="00281FD1" w:rsidP="00C75A17">
      <w:pPr>
        <w:widowControl w:val="0"/>
        <w:autoSpaceDE w:val="0"/>
        <w:autoSpaceDN w:val="0"/>
        <w:jc w:val="right"/>
        <w:rPr>
          <w:rFonts w:ascii="Times New Roman" w:eastAsia="Times New Roman" w:hAnsi="Times New Roman" w:cs="Times New Roman"/>
          <w:color w:val="auto"/>
          <w:lang w:val="ru-RU"/>
        </w:rPr>
      </w:pPr>
      <w:r w:rsidRPr="00281FD1">
        <w:rPr>
          <w:rFonts w:ascii="Times New Roman" w:eastAsia="Times New Roman" w:hAnsi="Times New Roman" w:cs="Times New Roman"/>
          <w:color w:val="auto"/>
          <w:lang w:val="ru-RU"/>
        </w:rPr>
        <w:t>Таблица 6</w:t>
      </w:r>
    </w:p>
    <w:tbl>
      <w:tblPr>
        <w:tblStyle w:val="aff"/>
        <w:tblW w:w="0" w:type="auto"/>
        <w:tblLook w:val="04A0" w:firstRow="1" w:lastRow="0" w:firstColumn="1" w:lastColumn="0" w:noHBand="0" w:noVBand="1"/>
      </w:tblPr>
      <w:tblGrid>
        <w:gridCol w:w="673"/>
        <w:gridCol w:w="2124"/>
        <w:gridCol w:w="847"/>
        <w:gridCol w:w="3666"/>
        <w:gridCol w:w="2558"/>
      </w:tblGrid>
      <w:tr w:rsidR="00CB4AF9" w:rsidRPr="00CB4AF9" w:rsidTr="00CB4AF9">
        <w:trPr>
          <w:tblHeader/>
        </w:trPr>
        <w:tc>
          <w:tcPr>
            <w:tcW w:w="675"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 xml:space="preserve">№ </w:t>
            </w:r>
            <w:proofErr w:type="gramStart"/>
            <w:r w:rsidRPr="00CB4AF9">
              <w:rPr>
                <w:rFonts w:ascii="Times New Roman" w:eastAsia="Times New Roman" w:hAnsi="Times New Roman" w:cs="Times New Roman"/>
                <w:color w:val="auto"/>
                <w:sz w:val="23"/>
                <w:szCs w:val="23"/>
                <w:lang w:val="ru-RU"/>
              </w:rPr>
              <w:t>п</w:t>
            </w:r>
            <w:proofErr w:type="gramEnd"/>
            <w:r w:rsidRPr="00CB4AF9">
              <w:rPr>
                <w:rFonts w:ascii="Times New Roman" w:eastAsia="Times New Roman" w:hAnsi="Times New Roman" w:cs="Times New Roman"/>
                <w:color w:val="auto"/>
                <w:sz w:val="23"/>
                <w:szCs w:val="23"/>
                <w:lang w:val="ru-RU"/>
              </w:rPr>
              <w:t>/п</w:t>
            </w:r>
          </w:p>
        </w:tc>
        <w:tc>
          <w:tcPr>
            <w:tcW w:w="2127"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Условно разрешенный вид использования земельного участка</w:t>
            </w:r>
          </w:p>
        </w:tc>
        <w:tc>
          <w:tcPr>
            <w:tcW w:w="850"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Код</w:t>
            </w:r>
          </w:p>
        </w:tc>
        <w:tc>
          <w:tcPr>
            <w:tcW w:w="3686"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Условно разрешенный вид использования объектов капитального строительства</w:t>
            </w:r>
          </w:p>
        </w:tc>
        <w:tc>
          <w:tcPr>
            <w:tcW w:w="2567"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CB4AF9" w:rsidRPr="00CB4AF9" w:rsidTr="00C75A17">
        <w:tc>
          <w:tcPr>
            <w:tcW w:w="675"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1</w:t>
            </w:r>
          </w:p>
        </w:tc>
        <w:tc>
          <w:tcPr>
            <w:tcW w:w="2127" w:type="dxa"/>
          </w:tcPr>
          <w:p w:rsidR="00C75A17" w:rsidRPr="00CB4AF9" w:rsidRDefault="00C75A17"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Рынки</w:t>
            </w:r>
          </w:p>
        </w:tc>
        <w:tc>
          <w:tcPr>
            <w:tcW w:w="850" w:type="dxa"/>
          </w:tcPr>
          <w:p w:rsidR="00C75A17" w:rsidRPr="00CB4AF9" w:rsidRDefault="00C75A17"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4.3</w:t>
            </w:r>
          </w:p>
        </w:tc>
        <w:tc>
          <w:tcPr>
            <w:tcW w:w="3686" w:type="dxa"/>
          </w:tcPr>
          <w:p w:rsidR="00C75A17" w:rsidRPr="00CB4AF9" w:rsidRDefault="00C75A17" w:rsidP="00C75A1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100 кв. м</w:t>
            </w:r>
          </w:p>
        </w:tc>
        <w:tc>
          <w:tcPr>
            <w:tcW w:w="2567" w:type="dxa"/>
          </w:tcPr>
          <w:p w:rsidR="00C75A17" w:rsidRPr="00CB4AF9" w:rsidRDefault="00C75A17"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B4AF9" w:rsidRPr="00CB4AF9" w:rsidTr="00C75A17">
        <w:tc>
          <w:tcPr>
            <w:tcW w:w="675" w:type="dxa"/>
          </w:tcPr>
          <w:p w:rsidR="00C75A17" w:rsidRPr="00CB4AF9" w:rsidRDefault="00C75A17"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2</w:t>
            </w:r>
          </w:p>
        </w:tc>
        <w:tc>
          <w:tcPr>
            <w:tcW w:w="2127" w:type="dxa"/>
          </w:tcPr>
          <w:p w:rsidR="00C75A17" w:rsidRPr="00CB4AF9" w:rsidRDefault="00C75A17"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Осуществление религиозных обрядов</w:t>
            </w:r>
          </w:p>
        </w:tc>
        <w:tc>
          <w:tcPr>
            <w:tcW w:w="850" w:type="dxa"/>
          </w:tcPr>
          <w:p w:rsidR="00C75A17" w:rsidRPr="00CB4AF9" w:rsidRDefault="00C75A17"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3.7.1</w:t>
            </w:r>
          </w:p>
        </w:tc>
        <w:tc>
          <w:tcPr>
            <w:tcW w:w="3686" w:type="dxa"/>
          </w:tcPr>
          <w:p w:rsidR="00C75A17" w:rsidRPr="00CB4AF9" w:rsidRDefault="00CB4AF9" w:rsidP="00CB4AF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w:t>
            </w:r>
          </w:p>
        </w:tc>
        <w:tc>
          <w:tcPr>
            <w:tcW w:w="2567" w:type="dxa"/>
          </w:tcPr>
          <w:p w:rsidR="00C75A17" w:rsidRPr="00CB4AF9" w:rsidRDefault="00CB4AF9"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75A17" w:rsidRPr="00CB4AF9" w:rsidTr="00C75A17">
        <w:tc>
          <w:tcPr>
            <w:tcW w:w="675" w:type="dxa"/>
          </w:tcPr>
          <w:p w:rsidR="00C75A17" w:rsidRPr="00CB4AF9" w:rsidRDefault="00CB4AF9"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3</w:t>
            </w:r>
          </w:p>
        </w:tc>
        <w:tc>
          <w:tcPr>
            <w:tcW w:w="2127" w:type="dxa"/>
          </w:tcPr>
          <w:p w:rsidR="00C75A17" w:rsidRPr="00CB4AF9" w:rsidRDefault="00CB4AF9" w:rsidP="00CB4AF9">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Пищевая промышленность</w:t>
            </w:r>
          </w:p>
        </w:tc>
        <w:tc>
          <w:tcPr>
            <w:tcW w:w="850" w:type="dxa"/>
          </w:tcPr>
          <w:p w:rsidR="00C75A17" w:rsidRPr="00CB4AF9" w:rsidRDefault="00CB4AF9"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6.4</w:t>
            </w:r>
          </w:p>
        </w:tc>
        <w:tc>
          <w:tcPr>
            <w:tcW w:w="3686" w:type="dxa"/>
          </w:tcPr>
          <w:p w:rsidR="00C75A17" w:rsidRPr="00CB4AF9" w:rsidRDefault="00CB4AF9" w:rsidP="00CB4AF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w:t>
            </w:r>
          </w:p>
        </w:tc>
        <w:tc>
          <w:tcPr>
            <w:tcW w:w="2567" w:type="dxa"/>
          </w:tcPr>
          <w:p w:rsidR="00C75A17" w:rsidRPr="00CB4AF9" w:rsidRDefault="00CB4AF9" w:rsidP="00CB4AF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CB4AF9" w:rsidRPr="00CB4AF9" w:rsidTr="00C75A17">
        <w:tc>
          <w:tcPr>
            <w:tcW w:w="675" w:type="dxa"/>
          </w:tcPr>
          <w:p w:rsidR="00CB4AF9" w:rsidRPr="00CB4AF9" w:rsidRDefault="00CB4AF9" w:rsidP="00C75A17">
            <w:pPr>
              <w:widowControl w:val="0"/>
              <w:autoSpaceDE w:val="0"/>
              <w:autoSpaceDN w:val="0"/>
              <w:jc w:val="center"/>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4</w:t>
            </w:r>
          </w:p>
        </w:tc>
        <w:tc>
          <w:tcPr>
            <w:tcW w:w="2127" w:type="dxa"/>
          </w:tcPr>
          <w:p w:rsidR="00CB4AF9" w:rsidRPr="00CB4AF9" w:rsidRDefault="00CB4AF9" w:rsidP="00CB4AF9">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Связь</w:t>
            </w:r>
          </w:p>
        </w:tc>
        <w:tc>
          <w:tcPr>
            <w:tcW w:w="850" w:type="dxa"/>
          </w:tcPr>
          <w:p w:rsidR="00CB4AF9" w:rsidRPr="00CB4AF9" w:rsidRDefault="00CB4AF9" w:rsidP="00C75A17">
            <w:pPr>
              <w:widowControl w:val="0"/>
              <w:autoSpaceDE w:val="0"/>
              <w:autoSpaceDN w:val="0"/>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6.8</w:t>
            </w:r>
          </w:p>
        </w:tc>
        <w:tc>
          <w:tcPr>
            <w:tcW w:w="3686" w:type="dxa"/>
          </w:tcPr>
          <w:p w:rsidR="00CB4AF9" w:rsidRPr="00CB4AF9" w:rsidRDefault="00CB4AF9" w:rsidP="00CB4AF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CB4AF9">
              <w:rPr>
                <w:rFonts w:ascii="Times New Roman" w:eastAsia="Times New Roman" w:hAnsi="Times New Roman" w:cs="Times New Roman"/>
                <w:color w:val="auto"/>
                <w:sz w:val="23"/>
                <w:szCs w:val="23"/>
                <w:lang w:val="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567" w:type="dxa"/>
          </w:tcPr>
          <w:p w:rsidR="00CB4AF9" w:rsidRPr="00CB4AF9" w:rsidRDefault="00CB4AF9" w:rsidP="00CB4AF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bl>
    <w:p w:rsidR="00281FD1" w:rsidRPr="00601EF1" w:rsidRDefault="00281FD1" w:rsidP="004B2AE5">
      <w:pPr>
        <w:widowControl w:val="0"/>
        <w:numPr>
          <w:ilvl w:val="1"/>
          <w:numId w:val="28"/>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lastRenderedPageBreak/>
        <w:t>предельные размеры земельных участков, предельные параметры разрешенного строительства, реконструкции объектов капитального строительства зоны Д</w:t>
      </w:r>
      <w:proofErr w:type="gramStart"/>
      <w:r w:rsidRPr="00601EF1">
        <w:rPr>
          <w:rFonts w:ascii="Times New Roman" w:eastAsia="Times New Roman" w:hAnsi="Times New Roman" w:cs="Times New Roman"/>
          <w:color w:val="auto"/>
          <w:sz w:val="23"/>
          <w:szCs w:val="23"/>
          <w:lang w:val="ru-RU"/>
        </w:rPr>
        <w:t>1</w:t>
      </w:r>
      <w:proofErr w:type="gramEnd"/>
      <w:r w:rsidRPr="00601EF1">
        <w:rPr>
          <w:rFonts w:ascii="Times New Roman" w:eastAsia="Times New Roman" w:hAnsi="Times New Roman" w:cs="Times New Roman"/>
          <w:color w:val="auto"/>
          <w:sz w:val="23"/>
          <w:szCs w:val="23"/>
          <w:lang w:val="ru-RU"/>
        </w:rPr>
        <w:t xml:space="preserve"> представлены в таблице 7.</w:t>
      </w:r>
    </w:p>
    <w:p w:rsidR="004B2AE5" w:rsidRPr="00601EF1" w:rsidRDefault="00281FD1" w:rsidP="004B2AE5">
      <w:pPr>
        <w:widowControl w:val="0"/>
        <w:autoSpaceDE w:val="0"/>
        <w:autoSpaceDN w:val="0"/>
        <w:jc w:val="right"/>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Таблица 7</w:t>
      </w:r>
    </w:p>
    <w:tbl>
      <w:tblPr>
        <w:tblStyle w:val="aff"/>
        <w:tblW w:w="0" w:type="auto"/>
        <w:tblLook w:val="04A0" w:firstRow="1" w:lastRow="0" w:firstColumn="1" w:lastColumn="0" w:noHBand="0" w:noVBand="1"/>
      </w:tblPr>
      <w:tblGrid>
        <w:gridCol w:w="674"/>
        <w:gridCol w:w="3673"/>
        <w:gridCol w:w="5521"/>
      </w:tblGrid>
      <w:tr w:rsidR="004B2AE5" w:rsidRPr="00601EF1" w:rsidTr="004B2AE5">
        <w:tc>
          <w:tcPr>
            <w:tcW w:w="675" w:type="dxa"/>
          </w:tcPr>
          <w:p w:rsidR="004B2AE5" w:rsidRPr="00601EF1" w:rsidRDefault="004B2AE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 </w:t>
            </w:r>
            <w:proofErr w:type="gramStart"/>
            <w:r w:rsidRPr="00601EF1">
              <w:rPr>
                <w:rFonts w:ascii="Times New Roman" w:eastAsia="Times New Roman" w:hAnsi="Times New Roman" w:cs="Times New Roman"/>
                <w:color w:val="auto"/>
                <w:sz w:val="23"/>
                <w:szCs w:val="23"/>
                <w:lang w:val="ru-RU"/>
              </w:rPr>
              <w:t>п</w:t>
            </w:r>
            <w:proofErr w:type="gramEnd"/>
            <w:r w:rsidRPr="00601EF1">
              <w:rPr>
                <w:rFonts w:ascii="Times New Roman" w:eastAsia="Times New Roman" w:hAnsi="Times New Roman" w:cs="Times New Roman"/>
                <w:color w:val="auto"/>
                <w:sz w:val="23"/>
                <w:szCs w:val="23"/>
                <w:lang w:val="ru-RU"/>
              </w:rPr>
              <w:t>/п</w:t>
            </w:r>
          </w:p>
        </w:tc>
        <w:tc>
          <w:tcPr>
            <w:tcW w:w="3686" w:type="dxa"/>
          </w:tcPr>
          <w:p w:rsidR="004B2AE5" w:rsidRPr="00601EF1" w:rsidRDefault="004B2AE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Предельный параметр</w:t>
            </w:r>
          </w:p>
        </w:tc>
        <w:tc>
          <w:tcPr>
            <w:tcW w:w="5544" w:type="dxa"/>
          </w:tcPr>
          <w:p w:rsidR="004B2AE5" w:rsidRPr="00601EF1" w:rsidRDefault="004B2AE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Описание параметра</w:t>
            </w:r>
          </w:p>
        </w:tc>
      </w:tr>
      <w:tr w:rsidR="001E4E06" w:rsidRPr="00601EF1" w:rsidTr="004B2AE5">
        <w:tc>
          <w:tcPr>
            <w:tcW w:w="675" w:type="dxa"/>
            <w:vMerge w:val="restart"/>
          </w:tcPr>
          <w:p w:rsidR="001E4E06" w:rsidRPr="00601EF1" w:rsidRDefault="001E4E06"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w:t>
            </w:r>
          </w:p>
          <w:p w:rsidR="001E4E06" w:rsidRPr="00601EF1" w:rsidRDefault="001E4E06" w:rsidP="004B2AE5">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val="restart"/>
          </w:tcPr>
          <w:p w:rsidR="001E4E06" w:rsidRPr="00601EF1" w:rsidRDefault="001E4E06" w:rsidP="004B2AE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Минимальная площадь земельного участка (кв. м)</w:t>
            </w:r>
          </w:p>
        </w:tc>
        <w:tc>
          <w:tcPr>
            <w:tcW w:w="5544" w:type="dxa"/>
          </w:tcPr>
          <w:p w:rsidR="001E4E06" w:rsidRPr="00601EF1" w:rsidRDefault="001E4E06" w:rsidP="001E4E0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5 - для коммунального обслуживания (котельные, KHC, ATC, KTП, 3TП, ШРП, ГРП, </w:t>
            </w:r>
            <w:proofErr w:type="gramStart"/>
            <w:r w:rsidRPr="00601EF1">
              <w:rPr>
                <w:rFonts w:ascii="Times New Roman" w:eastAsia="Times New Roman" w:hAnsi="Times New Roman" w:cs="Times New Roman"/>
                <w:color w:val="auto"/>
                <w:sz w:val="23"/>
                <w:szCs w:val="23"/>
                <w:lang w:val="ru-RU"/>
              </w:rPr>
              <w:t>T</w:t>
            </w:r>
            <w:proofErr w:type="gramEnd"/>
            <w:r w:rsidRPr="00601EF1">
              <w:rPr>
                <w:rFonts w:ascii="Times New Roman" w:eastAsia="Times New Roman" w:hAnsi="Times New Roman" w:cs="Times New Roman"/>
                <w:color w:val="auto"/>
                <w:sz w:val="23"/>
                <w:szCs w:val="23"/>
                <w:lang w:val="ru-RU"/>
              </w:rPr>
              <w:t>П) и антенн сотовой связи</w:t>
            </w:r>
          </w:p>
        </w:tc>
      </w:tr>
      <w:tr w:rsidR="001E4E06" w:rsidRPr="00601EF1" w:rsidTr="001E4E06">
        <w:trPr>
          <w:trHeight w:val="265"/>
        </w:trPr>
        <w:tc>
          <w:tcPr>
            <w:tcW w:w="675" w:type="dxa"/>
            <w:vMerge/>
          </w:tcPr>
          <w:p w:rsidR="001E4E06" w:rsidRPr="00601EF1" w:rsidRDefault="001E4E06" w:rsidP="004B2AE5">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1E4E06" w:rsidRPr="00601EF1" w:rsidRDefault="001E4E06" w:rsidP="004B2AE5">
            <w:pPr>
              <w:widowControl w:val="0"/>
              <w:autoSpaceDE w:val="0"/>
              <w:autoSpaceDN w:val="0"/>
              <w:rPr>
                <w:rFonts w:ascii="Times New Roman" w:eastAsia="Times New Roman" w:hAnsi="Times New Roman" w:cs="Times New Roman"/>
                <w:color w:val="auto"/>
                <w:sz w:val="23"/>
                <w:szCs w:val="23"/>
                <w:lang w:val="ru-RU"/>
              </w:rPr>
            </w:pPr>
          </w:p>
        </w:tc>
        <w:tc>
          <w:tcPr>
            <w:tcW w:w="5544" w:type="dxa"/>
          </w:tcPr>
          <w:p w:rsidR="001E4E06" w:rsidRPr="00601EF1" w:rsidRDefault="001E4E06" w:rsidP="004B2AE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200 - для прочих объектов</w:t>
            </w:r>
          </w:p>
        </w:tc>
      </w:tr>
      <w:tr w:rsidR="004B2AE5" w:rsidRPr="00601EF1" w:rsidTr="004B2AE5">
        <w:tc>
          <w:tcPr>
            <w:tcW w:w="675" w:type="dxa"/>
          </w:tcPr>
          <w:p w:rsidR="004B2AE5" w:rsidRPr="00601EF1" w:rsidRDefault="001E4E06" w:rsidP="004B2AE5">
            <w:pPr>
              <w:widowControl w:val="0"/>
              <w:autoSpaceDE w:val="0"/>
              <w:autoSpaceDN w:val="0"/>
              <w:jc w:val="center"/>
              <w:rPr>
                <w:rFonts w:ascii="Times New Roman" w:eastAsia="Times New Roman" w:hAnsi="Times New Roman" w:cs="Times New Roman"/>
                <w:color w:val="auto"/>
                <w:sz w:val="23"/>
                <w:szCs w:val="23"/>
                <w:lang w:val="en-US"/>
              </w:rPr>
            </w:pPr>
            <w:r w:rsidRPr="00601EF1">
              <w:rPr>
                <w:rFonts w:ascii="Times New Roman" w:eastAsia="Times New Roman" w:hAnsi="Times New Roman" w:cs="Times New Roman"/>
                <w:color w:val="auto"/>
                <w:sz w:val="23"/>
                <w:szCs w:val="23"/>
                <w:lang w:val="en-US"/>
              </w:rPr>
              <w:t>2</w:t>
            </w:r>
          </w:p>
        </w:tc>
        <w:tc>
          <w:tcPr>
            <w:tcW w:w="3686" w:type="dxa"/>
          </w:tcPr>
          <w:p w:rsidR="004B2AE5" w:rsidRPr="00601EF1" w:rsidRDefault="001E4E06" w:rsidP="004B2AE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Максимальная площадь земельного участка (кв. м)</w:t>
            </w:r>
          </w:p>
        </w:tc>
        <w:tc>
          <w:tcPr>
            <w:tcW w:w="5544" w:type="dxa"/>
          </w:tcPr>
          <w:p w:rsidR="004B2AE5" w:rsidRPr="00601EF1" w:rsidRDefault="001E4E06" w:rsidP="004B2AE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Не подлежит установлению</w:t>
            </w:r>
          </w:p>
        </w:tc>
      </w:tr>
      <w:tr w:rsidR="00054367" w:rsidRPr="00601EF1" w:rsidTr="004B2AE5">
        <w:tc>
          <w:tcPr>
            <w:tcW w:w="675" w:type="dxa"/>
            <w:vMerge w:val="restart"/>
          </w:tcPr>
          <w:p w:rsidR="00054367" w:rsidRPr="00601EF1" w:rsidRDefault="00054367" w:rsidP="004B2AE5">
            <w:pPr>
              <w:widowControl w:val="0"/>
              <w:autoSpaceDE w:val="0"/>
              <w:autoSpaceDN w:val="0"/>
              <w:jc w:val="center"/>
              <w:rPr>
                <w:rFonts w:ascii="Times New Roman" w:eastAsia="Times New Roman" w:hAnsi="Times New Roman" w:cs="Times New Roman"/>
                <w:color w:val="auto"/>
                <w:sz w:val="23"/>
                <w:szCs w:val="23"/>
                <w:lang w:val="en-US"/>
              </w:rPr>
            </w:pPr>
            <w:r w:rsidRPr="00601EF1">
              <w:rPr>
                <w:rFonts w:ascii="Times New Roman" w:eastAsia="Times New Roman" w:hAnsi="Times New Roman" w:cs="Times New Roman"/>
                <w:color w:val="auto"/>
                <w:sz w:val="23"/>
                <w:szCs w:val="23"/>
                <w:lang w:val="en-US"/>
              </w:rPr>
              <w:t>3</w:t>
            </w:r>
          </w:p>
        </w:tc>
        <w:tc>
          <w:tcPr>
            <w:tcW w:w="3686" w:type="dxa"/>
            <w:vMerge w:val="restart"/>
          </w:tcPr>
          <w:p w:rsidR="00054367" w:rsidRPr="00601EF1" w:rsidRDefault="00054367" w:rsidP="0005436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5544" w:type="dxa"/>
          </w:tcPr>
          <w:p w:rsidR="00054367" w:rsidRPr="00601EF1" w:rsidRDefault="00054367" w:rsidP="001E4E06">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90 - для коммунального обслуживания (котельные, KHC, ATC, KT</w:t>
            </w:r>
            <w:proofErr w:type="gramStart"/>
            <w:r w:rsidRPr="00601EF1">
              <w:rPr>
                <w:rFonts w:ascii="Times New Roman" w:eastAsia="Times New Roman" w:hAnsi="Times New Roman" w:cs="Times New Roman"/>
                <w:color w:val="auto"/>
                <w:sz w:val="23"/>
                <w:szCs w:val="23"/>
                <w:lang w:val="ru-RU"/>
              </w:rPr>
              <w:t>П</w:t>
            </w:r>
            <w:proofErr w:type="gramEnd"/>
            <w:r w:rsidRPr="00601EF1">
              <w:rPr>
                <w:rFonts w:ascii="Times New Roman" w:eastAsia="Times New Roman" w:hAnsi="Times New Roman" w:cs="Times New Roman"/>
                <w:color w:val="auto"/>
                <w:sz w:val="23"/>
                <w:szCs w:val="23"/>
                <w:lang w:val="ru-RU"/>
              </w:rPr>
              <w:t>, 3TП, ШРП, ГРП, ТП)</w:t>
            </w:r>
          </w:p>
        </w:tc>
      </w:tr>
      <w:tr w:rsidR="00054367" w:rsidRPr="00601EF1" w:rsidTr="004B2AE5">
        <w:tc>
          <w:tcPr>
            <w:tcW w:w="675" w:type="dxa"/>
            <w:vMerge/>
          </w:tcPr>
          <w:p w:rsidR="00054367" w:rsidRPr="00601EF1" w:rsidRDefault="00054367" w:rsidP="004B2AE5">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054367" w:rsidRPr="00601EF1" w:rsidRDefault="00054367" w:rsidP="001E4E0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054367" w:rsidRPr="00601EF1" w:rsidRDefault="00054367" w:rsidP="001E4E06">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40 - для прочих объектов</w:t>
            </w:r>
          </w:p>
        </w:tc>
      </w:tr>
      <w:tr w:rsidR="003A0155" w:rsidRPr="00601EF1" w:rsidTr="004B2AE5">
        <w:tc>
          <w:tcPr>
            <w:tcW w:w="675" w:type="dxa"/>
            <w:vMerge w:val="restart"/>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4</w:t>
            </w:r>
          </w:p>
        </w:tc>
        <w:tc>
          <w:tcPr>
            <w:tcW w:w="3686" w:type="dxa"/>
            <w:vMerge w:val="restart"/>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544" w:type="dxa"/>
          </w:tcPr>
          <w:p w:rsidR="003A0155" w:rsidRPr="00601EF1" w:rsidRDefault="003A0155" w:rsidP="00601EF1">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5 - от границ земельного участка по фронту улиц и проездов;</w:t>
            </w:r>
          </w:p>
          <w:p w:rsidR="003A0155" w:rsidRPr="00601EF1" w:rsidRDefault="003A0155" w:rsidP="00601EF1">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5 - от красной линии (улиц и проездов);</w:t>
            </w:r>
          </w:p>
        </w:tc>
      </w:tr>
      <w:tr w:rsidR="003A0155" w:rsidRPr="00601EF1" w:rsidTr="004B2AE5">
        <w:tc>
          <w:tcPr>
            <w:tcW w:w="675" w:type="dxa"/>
            <w:vMerge/>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3A0155" w:rsidRPr="00601EF1" w:rsidRDefault="003A0155" w:rsidP="001E4E0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3A0155" w:rsidRPr="00601EF1" w:rsidRDefault="003A0155" w:rsidP="001E4E06">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3 - от границ земельного участка</w:t>
            </w:r>
          </w:p>
        </w:tc>
      </w:tr>
      <w:tr w:rsidR="003A0155" w:rsidRPr="00601EF1" w:rsidTr="004B2AE5">
        <w:tc>
          <w:tcPr>
            <w:tcW w:w="675" w:type="dxa"/>
            <w:vMerge/>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3A0155" w:rsidRPr="00601EF1" w:rsidRDefault="003A0155" w:rsidP="001E4E0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1 - от границ земельного участка для коммунального обслуживания (котельные, КНС, АТС, КТП, ЗТП, ШРП, ГРП, ТП);</w:t>
            </w:r>
          </w:p>
        </w:tc>
      </w:tr>
      <w:tr w:rsidR="003A0155" w:rsidRPr="00601EF1" w:rsidTr="004B2AE5">
        <w:tc>
          <w:tcPr>
            <w:tcW w:w="675" w:type="dxa"/>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w:t>
            </w:r>
          </w:p>
        </w:tc>
        <w:tc>
          <w:tcPr>
            <w:tcW w:w="3686" w:type="dxa"/>
          </w:tcPr>
          <w:p w:rsidR="003A0155" w:rsidRPr="00601EF1" w:rsidRDefault="003A0155" w:rsidP="003A0155">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Предельное количество этажей</w:t>
            </w:r>
          </w:p>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зданий</w:t>
            </w:r>
          </w:p>
        </w:tc>
        <w:tc>
          <w:tcPr>
            <w:tcW w:w="5544" w:type="dxa"/>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w:t>
            </w:r>
          </w:p>
        </w:tc>
      </w:tr>
      <w:tr w:rsidR="003A0155" w:rsidRPr="00601EF1" w:rsidTr="004B2AE5">
        <w:tc>
          <w:tcPr>
            <w:tcW w:w="675" w:type="dxa"/>
            <w:vMerge w:val="restart"/>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6</w:t>
            </w:r>
          </w:p>
        </w:tc>
        <w:tc>
          <w:tcPr>
            <w:tcW w:w="3686" w:type="dxa"/>
            <w:vMerge w:val="restart"/>
          </w:tcPr>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Предельная высота строений,</w:t>
            </w:r>
          </w:p>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сооружений (м)</w:t>
            </w:r>
          </w:p>
        </w:tc>
        <w:tc>
          <w:tcPr>
            <w:tcW w:w="5544" w:type="dxa"/>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 — для вспомогательных объектов</w:t>
            </w:r>
          </w:p>
        </w:tc>
      </w:tr>
      <w:tr w:rsidR="003A0155" w:rsidRPr="00601EF1" w:rsidTr="004B2AE5">
        <w:tc>
          <w:tcPr>
            <w:tcW w:w="675" w:type="dxa"/>
            <w:vMerge/>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p>
        </w:tc>
        <w:tc>
          <w:tcPr>
            <w:tcW w:w="5544" w:type="dxa"/>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25 — для сооружений</w:t>
            </w:r>
          </w:p>
        </w:tc>
      </w:tr>
      <w:tr w:rsidR="003A0155" w:rsidRPr="00601EF1" w:rsidTr="004B2AE5">
        <w:tc>
          <w:tcPr>
            <w:tcW w:w="675" w:type="dxa"/>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7</w:t>
            </w:r>
          </w:p>
        </w:tc>
        <w:tc>
          <w:tcPr>
            <w:tcW w:w="3686" w:type="dxa"/>
          </w:tcPr>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5544" w:type="dxa"/>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10</w:t>
            </w:r>
          </w:p>
        </w:tc>
      </w:tr>
      <w:tr w:rsidR="003A0155" w:rsidRPr="00601EF1" w:rsidTr="004B2AE5">
        <w:tc>
          <w:tcPr>
            <w:tcW w:w="675" w:type="dxa"/>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8</w:t>
            </w:r>
          </w:p>
        </w:tc>
        <w:tc>
          <w:tcPr>
            <w:tcW w:w="3686" w:type="dxa"/>
          </w:tcPr>
          <w:p w:rsidR="003A0155" w:rsidRPr="00601EF1" w:rsidRDefault="003A0155" w:rsidP="003A0155">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Максимальная высота</w:t>
            </w:r>
          </w:p>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ограждений земельных участков (м)</w:t>
            </w:r>
          </w:p>
        </w:tc>
        <w:tc>
          <w:tcPr>
            <w:tcW w:w="5544" w:type="dxa"/>
          </w:tcPr>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 — вдоль улиц и проездов;</w:t>
            </w:r>
          </w:p>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 — между соседними участками</w:t>
            </w:r>
          </w:p>
        </w:tc>
      </w:tr>
      <w:tr w:rsidR="003A0155" w:rsidRPr="00601EF1" w:rsidTr="004B2AE5">
        <w:tc>
          <w:tcPr>
            <w:tcW w:w="675" w:type="dxa"/>
          </w:tcPr>
          <w:p w:rsidR="003A0155" w:rsidRPr="00601EF1" w:rsidRDefault="003A0155"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9</w:t>
            </w:r>
          </w:p>
        </w:tc>
        <w:tc>
          <w:tcPr>
            <w:tcW w:w="3686" w:type="dxa"/>
          </w:tcPr>
          <w:p w:rsidR="003A0155" w:rsidRPr="00601EF1" w:rsidRDefault="003A0155"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Требования к ограждениям земельных участков</w:t>
            </w:r>
          </w:p>
        </w:tc>
        <w:tc>
          <w:tcPr>
            <w:tcW w:w="5544" w:type="dxa"/>
          </w:tcPr>
          <w:p w:rsidR="003A0155" w:rsidRPr="00601EF1" w:rsidRDefault="003A0155" w:rsidP="003A015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Ограждение земельного участка должно быть выполнено в «сквозном</w:t>
            </w:r>
            <w:r w:rsidR="0023580B" w:rsidRPr="00601EF1">
              <w:rPr>
                <w:rFonts w:ascii="Times New Roman" w:eastAsia="Times New Roman" w:hAnsi="Times New Roman" w:cs="Times New Roman"/>
                <w:color w:val="auto"/>
                <w:sz w:val="23"/>
                <w:szCs w:val="23"/>
                <w:lang w:val="ru-RU"/>
              </w:rPr>
              <w:t>» или «глухом»</w:t>
            </w:r>
            <w:r w:rsidRPr="00601EF1">
              <w:rPr>
                <w:rFonts w:ascii="Times New Roman" w:eastAsia="Times New Roman" w:hAnsi="Times New Roman" w:cs="Times New Roman"/>
                <w:color w:val="auto"/>
                <w:sz w:val="23"/>
                <w:szCs w:val="23"/>
                <w:lang w:val="ru-RU"/>
              </w:rPr>
              <w:t xml:space="preserve"> исполнении</w:t>
            </w:r>
          </w:p>
        </w:tc>
      </w:tr>
      <w:tr w:rsidR="003A0155" w:rsidRPr="00601EF1" w:rsidTr="004B2AE5">
        <w:tc>
          <w:tcPr>
            <w:tcW w:w="675" w:type="dxa"/>
          </w:tcPr>
          <w:p w:rsidR="003A0155" w:rsidRPr="00601EF1" w:rsidRDefault="0023580B" w:rsidP="004B2AE5">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10</w:t>
            </w:r>
          </w:p>
        </w:tc>
        <w:tc>
          <w:tcPr>
            <w:tcW w:w="3686" w:type="dxa"/>
          </w:tcPr>
          <w:p w:rsidR="003A0155" w:rsidRPr="00601EF1" w:rsidRDefault="0023580B" w:rsidP="003A0155">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Минимальное количество </w:t>
            </w:r>
            <w:proofErr w:type="spellStart"/>
            <w:r w:rsidRPr="00601EF1">
              <w:rPr>
                <w:rFonts w:ascii="Times New Roman" w:eastAsia="Times New Roman" w:hAnsi="Times New Roman" w:cs="Times New Roman"/>
                <w:color w:val="auto"/>
                <w:sz w:val="23"/>
                <w:szCs w:val="23"/>
                <w:lang w:val="ru-RU"/>
              </w:rPr>
              <w:t>машино</w:t>
            </w:r>
            <w:proofErr w:type="spellEnd"/>
            <w:r w:rsidRPr="00601EF1">
              <w:rPr>
                <w:rFonts w:ascii="Times New Roman" w:eastAsia="Times New Roman" w:hAnsi="Times New Roman" w:cs="Times New Roman"/>
                <w:color w:val="auto"/>
                <w:sz w:val="23"/>
                <w:szCs w:val="23"/>
                <w:lang w:val="ru-RU"/>
              </w:rPr>
              <w:t>-мест для объектных стоянок автомобилей (шт.)</w:t>
            </w:r>
          </w:p>
        </w:tc>
        <w:tc>
          <w:tcPr>
            <w:tcW w:w="5544" w:type="dxa"/>
          </w:tcPr>
          <w:p w:rsidR="003A0155" w:rsidRPr="00601EF1" w:rsidRDefault="0023580B" w:rsidP="0023580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В соответствии с </w:t>
            </w:r>
            <w:proofErr w:type="gramStart"/>
            <w:r w:rsidRPr="00601EF1">
              <w:rPr>
                <w:rFonts w:ascii="Times New Roman" w:eastAsia="Times New Roman" w:hAnsi="Times New Roman" w:cs="Times New Roman"/>
                <w:color w:val="auto"/>
                <w:sz w:val="23"/>
                <w:szCs w:val="23"/>
                <w:lang w:val="ru-RU"/>
              </w:rPr>
              <w:t>C</w:t>
            </w:r>
            <w:proofErr w:type="gramEnd"/>
            <w:r w:rsidRPr="00601EF1">
              <w:rPr>
                <w:rFonts w:ascii="Times New Roman" w:eastAsia="Times New Roman" w:hAnsi="Times New Roman" w:cs="Times New Roman"/>
                <w:color w:val="auto"/>
                <w:sz w:val="23"/>
                <w:szCs w:val="23"/>
                <w:lang w:val="ru-RU"/>
              </w:rPr>
              <w:t>П 42.13330 «СНиП 2.07.01-89* Градостроительство. Планировка и застройка городских и сельских поселений», с учетом коэффициента уровня автомобилизации</w:t>
            </w:r>
          </w:p>
        </w:tc>
      </w:tr>
    </w:tbl>
    <w:p w:rsidR="00281FD1" w:rsidRPr="00601EF1" w:rsidRDefault="00281FD1" w:rsidP="0023580B">
      <w:pPr>
        <w:pStyle w:val="afc"/>
        <w:widowControl w:val="0"/>
        <w:numPr>
          <w:ilvl w:val="0"/>
          <w:numId w:val="2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Д</w:t>
      </w:r>
      <w:proofErr w:type="gramStart"/>
      <w:r w:rsidRPr="00601EF1">
        <w:rPr>
          <w:rFonts w:ascii="Times New Roman" w:eastAsia="Times New Roman" w:hAnsi="Times New Roman" w:cs="Times New Roman"/>
          <w:color w:val="auto"/>
          <w:sz w:val="23"/>
          <w:szCs w:val="23"/>
          <w:lang w:val="ru-RU"/>
        </w:rPr>
        <w:t>2</w:t>
      </w:r>
      <w:proofErr w:type="gramEnd"/>
      <w:r w:rsidRPr="00601EF1">
        <w:rPr>
          <w:rFonts w:ascii="Times New Roman" w:eastAsia="Times New Roman" w:hAnsi="Times New Roman" w:cs="Times New Roman"/>
          <w:color w:val="auto"/>
          <w:sz w:val="23"/>
          <w:szCs w:val="23"/>
          <w:lang w:val="ru-RU"/>
        </w:rPr>
        <w:t>. Зона учреждений образования предназначена для размещения объектов образовательных учреждений дошкольного и среднего образования в комплексе с сопутствующими объектами, обеспечивающими их функционирование:</w:t>
      </w:r>
    </w:p>
    <w:p w:rsidR="00281FD1" w:rsidRPr="00601EF1" w:rsidRDefault="00281FD1" w:rsidP="0023580B">
      <w:pPr>
        <w:widowControl w:val="0"/>
        <w:numPr>
          <w:ilvl w:val="1"/>
          <w:numId w:val="28"/>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281FD1" w:rsidRPr="00601EF1" w:rsidRDefault="00281FD1" w:rsidP="0023580B">
      <w:pPr>
        <w:widowControl w:val="0"/>
        <w:numPr>
          <w:ilvl w:val="1"/>
          <w:numId w:val="28"/>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Д</w:t>
      </w:r>
      <w:proofErr w:type="gramStart"/>
      <w:r w:rsidRPr="00601EF1">
        <w:rPr>
          <w:rFonts w:ascii="Times New Roman" w:eastAsia="Times New Roman" w:hAnsi="Times New Roman" w:cs="Times New Roman"/>
          <w:color w:val="auto"/>
          <w:sz w:val="23"/>
          <w:szCs w:val="23"/>
          <w:lang w:val="ru-RU"/>
        </w:rPr>
        <w:t>2</w:t>
      </w:r>
      <w:proofErr w:type="gramEnd"/>
      <w:r w:rsidRPr="00601EF1">
        <w:rPr>
          <w:rFonts w:ascii="Times New Roman" w:eastAsia="Times New Roman" w:hAnsi="Times New Roman" w:cs="Times New Roman"/>
          <w:color w:val="auto"/>
          <w:sz w:val="23"/>
          <w:szCs w:val="23"/>
          <w:lang w:val="ru-RU"/>
        </w:rPr>
        <w:t xml:space="preserve"> представлен в таблице 8.</w:t>
      </w:r>
    </w:p>
    <w:p w:rsidR="00281FD1" w:rsidRPr="00601EF1" w:rsidRDefault="00281FD1" w:rsidP="0023580B">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 Таблица 8</w:t>
      </w:r>
    </w:p>
    <w:tbl>
      <w:tblPr>
        <w:tblStyle w:val="aff"/>
        <w:tblW w:w="0" w:type="auto"/>
        <w:tblLook w:val="04A0" w:firstRow="1" w:lastRow="0" w:firstColumn="1" w:lastColumn="0" w:noHBand="0" w:noVBand="1"/>
      </w:tblPr>
      <w:tblGrid>
        <w:gridCol w:w="673"/>
        <w:gridCol w:w="2125"/>
        <w:gridCol w:w="989"/>
        <w:gridCol w:w="3801"/>
        <w:gridCol w:w="2280"/>
      </w:tblGrid>
      <w:tr w:rsidR="007F1EB6" w:rsidRPr="00601EF1" w:rsidTr="007F1EB6">
        <w:trPr>
          <w:tblHeader/>
        </w:trPr>
        <w:tc>
          <w:tcPr>
            <w:tcW w:w="675" w:type="dxa"/>
          </w:tcPr>
          <w:p w:rsidR="0023580B" w:rsidRPr="00601EF1" w:rsidRDefault="0023580B" w:rsidP="0023580B">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lastRenderedPageBreak/>
              <w:t xml:space="preserve">№ </w:t>
            </w:r>
            <w:proofErr w:type="gramStart"/>
            <w:r w:rsidRPr="00601EF1">
              <w:rPr>
                <w:rFonts w:ascii="Times New Roman" w:eastAsia="Times New Roman" w:hAnsi="Times New Roman" w:cs="Times New Roman"/>
                <w:color w:val="auto"/>
                <w:sz w:val="23"/>
                <w:szCs w:val="23"/>
                <w:lang w:val="ru-RU"/>
              </w:rPr>
              <w:t>п</w:t>
            </w:r>
            <w:proofErr w:type="gramEnd"/>
            <w:r w:rsidRPr="00601EF1">
              <w:rPr>
                <w:rFonts w:ascii="Times New Roman" w:eastAsia="Times New Roman" w:hAnsi="Times New Roman" w:cs="Times New Roman"/>
                <w:color w:val="auto"/>
                <w:sz w:val="23"/>
                <w:szCs w:val="23"/>
                <w:lang w:val="ru-RU"/>
              </w:rPr>
              <w:t>/п</w:t>
            </w:r>
          </w:p>
        </w:tc>
        <w:tc>
          <w:tcPr>
            <w:tcW w:w="2127" w:type="dxa"/>
          </w:tcPr>
          <w:p w:rsidR="0023580B" w:rsidRPr="00601EF1" w:rsidRDefault="0023580B" w:rsidP="0023580B">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Основной вид разрешённого использования земельного</w:t>
            </w:r>
          </w:p>
          <w:p w:rsidR="0023580B" w:rsidRPr="00601EF1" w:rsidRDefault="0023580B" w:rsidP="0023580B">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участка</w:t>
            </w:r>
          </w:p>
        </w:tc>
        <w:tc>
          <w:tcPr>
            <w:tcW w:w="992" w:type="dxa"/>
          </w:tcPr>
          <w:p w:rsidR="0023580B" w:rsidRPr="00601EF1" w:rsidRDefault="0023580B" w:rsidP="0023580B">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Код</w:t>
            </w:r>
          </w:p>
        </w:tc>
        <w:tc>
          <w:tcPr>
            <w:tcW w:w="3827" w:type="dxa"/>
          </w:tcPr>
          <w:p w:rsidR="0023580B" w:rsidRPr="00601EF1" w:rsidRDefault="0023580B" w:rsidP="0023580B">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Основные виды разрешённого использования объектов капитального строительства</w:t>
            </w:r>
          </w:p>
        </w:tc>
        <w:tc>
          <w:tcPr>
            <w:tcW w:w="2284" w:type="dxa"/>
          </w:tcPr>
          <w:p w:rsidR="0023580B" w:rsidRPr="00601EF1" w:rsidRDefault="0023580B" w:rsidP="0023580B">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7F1EB6" w:rsidRPr="00601EF1" w:rsidTr="0023580B">
        <w:trPr>
          <w:trHeight w:val="827"/>
        </w:trPr>
        <w:tc>
          <w:tcPr>
            <w:tcW w:w="675" w:type="dxa"/>
          </w:tcPr>
          <w:p w:rsidR="0023580B" w:rsidRPr="00601EF1" w:rsidRDefault="0023580B"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w:t>
            </w:r>
          </w:p>
        </w:tc>
        <w:tc>
          <w:tcPr>
            <w:tcW w:w="2127" w:type="dxa"/>
          </w:tcPr>
          <w:p w:rsidR="0023580B" w:rsidRPr="00601EF1" w:rsidRDefault="0023580B"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Амбулаторн</w:t>
            </w:r>
            <w:proofErr w:type="gramStart"/>
            <w:r w:rsidRPr="00601EF1">
              <w:rPr>
                <w:rFonts w:ascii="Times New Roman" w:eastAsia="Times New Roman" w:hAnsi="Times New Roman" w:cs="Times New Roman"/>
                <w:color w:val="auto"/>
                <w:sz w:val="23"/>
                <w:szCs w:val="23"/>
                <w:lang w:val="ru-RU"/>
              </w:rPr>
              <w:t>о-</w:t>
            </w:r>
            <w:proofErr w:type="gramEnd"/>
            <w:r w:rsidRPr="00601EF1">
              <w:rPr>
                <w:rFonts w:ascii="Times New Roman" w:eastAsia="Times New Roman" w:hAnsi="Times New Roman" w:cs="Times New Roman"/>
                <w:color w:val="auto"/>
                <w:sz w:val="23"/>
                <w:szCs w:val="23"/>
                <w:lang w:val="ru-RU"/>
              </w:rPr>
              <w:t xml:space="preserve"> поликлиническое обслуживание</w:t>
            </w:r>
          </w:p>
        </w:tc>
        <w:tc>
          <w:tcPr>
            <w:tcW w:w="992" w:type="dxa"/>
          </w:tcPr>
          <w:p w:rsidR="0023580B" w:rsidRPr="00601EF1" w:rsidRDefault="0023580B"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3.4.1</w:t>
            </w:r>
          </w:p>
        </w:tc>
        <w:tc>
          <w:tcPr>
            <w:tcW w:w="3827" w:type="dxa"/>
          </w:tcPr>
          <w:p w:rsidR="0023580B" w:rsidRPr="00601EF1" w:rsidRDefault="0023580B" w:rsidP="0023580B">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оказания гражданам амбулаторн</w:t>
            </w:r>
            <w:proofErr w:type="gramStart"/>
            <w:r w:rsidRPr="00601EF1">
              <w:rPr>
                <w:rFonts w:ascii="Times New Roman" w:eastAsia="Times New Roman" w:hAnsi="Times New Roman" w:cs="Times New Roman"/>
                <w:color w:val="auto"/>
                <w:sz w:val="23"/>
                <w:szCs w:val="23"/>
                <w:lang w:val="ru-RU"/>
              </w:rPr>
              <w:t>о-</w:t>
            </w:r>
            <w:proofErr w:type="gramEnd"/>
            <w:r w:rsidRPr="00601EF1">
              <w:rPr>
                <w:rFonts w:ascii="Times New Roman" w:eastAsia="Times New Roman" w:hAnsi="Times New Roman" w:cs="Times New Roman"/>
                <w:color w:val="auto"/>
                <w:sz w:val="23"/>
                <w:szCs w:val="23"/>
                <w:lang w:val="ru-RU"/>
              </w:rPr>
              <w:t xml:space="preserve"> поликлинической медицинской помощи: поликлиники, фельдшерские пункты, пункты здравоохранения</w:t>
            </w:r>
          </w:p>
        </w:tc>
        <w:tc>
          <w:tcPr>
            <w:tcW w:w="2284" w:type="dxa"/>
          </w:tcPr>
          <w:p w:rsidR="0023580B" w:rsidRPr="00601EF1" w:rsidRDefault="0023580B" w:rsidP="0023580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7F1EB6" w:rsidRPr="00601EF1" w:rsidTr="0023580B">
        <w:tc>
          <w:tcPr>
            <w:tcW w:w="675" w:type="dxa"/>
          </w:tcPr>
          <w:p w:rsidR="0023580B" w:rsidRPr="00601EF1" w:rsidRDefault="0023580B"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w:t>
            </w:r>
          </w:p>
        </w:tc>
        <w:tc>
          <w:tcPr>
            <w:tcW w:w="2127" w:type="dxa"/>
          </w:tcPr>
          <w:p w:rsidR="0023580B" w:rsidRPr="00601EF1" w:rsidRDefault="0023580B"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Дошкольное, начальное и среднее общее образование</w:t>
            </w:r>
          </w:p>
        </w:tc>
        <w:tc>
          <w:tcPr>
            <w:tcW w:w="992" w:type="dxa"/>
          </w:tcPr>
          <w:p w:rsidR="0023580B" w:rsidRPr="00601EF1" w:rsidRDefault="0023580B"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3.5.1</w:t>
            </w:r>
          </w:p>
        </w:tc>
        <w:tc>
          <w:tcPr>
            <w:tcW w:w="3827" w:type="dxa"/>
          </w:tcPr>
          <w:p w:rsidR="0023580B" w:rsidRPr="00601EF1" w:rsidRDefault="0023580B" w:rsidP="007F1EB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601EF1">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w:t>
            </w:r>
            <w:r w:rsidR="007F1EB6" w:rsidRPr="00601EF1">
              <w:rPr>
                <w:rFonts w:ascii="Times New Roman" w:eastAsia="Times New Roman" w:hAnsi="Times New Roman" w:cs="Times New Roman"/>
                <w:color w:val="auto"/>
                <w:sz w:val="23"/>
                <w:szCs w:val="23"/>
                <w:lang w:val="ru-RU"/>
              </w:rPr>
              <w:t xml:space="preserve"> </w:t>
            </w:r>
            <w:r w:rsidRPr="00601EF1">
              <w:rPr>
                <w:rFonts w:ascii="Times New Roman" w:eastAsia="Times New Roman" w:hAnsi="Times New Roman" w:cs="Times New Roman"/>
                <w:color w:val="auto"/>
                <w:sz w:val="23"/>
                <w:szCs w:val="23"/>
                <w:lang w:val="ru-RU"/>
              </w:rPr>
              <w:t>спортом</w:t>
            </w:r>
            <w:proofErr w:type="gramEnd"/>
          </w:p>
        </w:tc>
        <w:tc>
          <w:tcPr>
            <w:tcW w:w="2284" w:type="dxa"/>
          </w:tcPr>
          <w:p w:rsidR="0023580B" w:rsidRPr="00601EF1" w:rsidRDefault="0023580B" w:rsidP="0023580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Объектные автостоянки для легковых автомобилей, открытые площадки для занятий спортом и физкультурой; хозяйственные</w:t>
            </w:r>
            <w:r w:rsidR="007F1EB6" w:rsidRPr="00601EF1">
              <w:rPr>
                <w:rFonts w:ascii="Times New Roman" w:eastAsia="Times New Roman" w:hAnsi="Times New Roman" w:cs="Times New Roman"/>
                <w:color w:val="auto"/>
                <w:sz w:val="23"/>
                <w:szCs w:val="23"/>
                <w:lang w:val="ru-RU"/>
              </w:rPr>
              <w:t xml:space="preserve"> постройки</w:t>
            </w:r>
          </w:p>
          <w:p w:rsidR="0023580B" w:rsidRPr="00601EF1" w:rsidRDefault="0023580B"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p>
        </w:tc>
      </w:tr>
      <w:tr w:rsidR="007F1EB6" w:rsidRPr="00601EF1" w:rsidTr="0023580B">
        <w:tc>
          <w:tcPr>
            <w:tcW w:w="675" w:type="dxa"/>
          </w:tcPr>
          <w:p w:rsidR="0023580B"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w:t>
            </w:r>
          </w:p>
        </w:tc>
        <w:tc>
          <w:tcPr>
            <w:tcW w:w="2127" w:type="dxa"/>
          </w:tcPr>
          <w:p w:rsidR="007F1EB6" w:rsidRPr="00601EF1" w:rsidRDefault="007F1EB6" w:rsidP="007F1EB6">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Объекты культурно-</w:t>
            </w:r>
          </w:p>
          <w:p w:rsidR="0023580B" w:rsidRPr="00601EF1" w:rsidRDefault="007F1EB6" w:rsidP="007F1EB6">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досуговой деятельности</w:t>
            </w:r>
          </w:p>
        </w:tc>
        <w:tc>
          <w:tcPr>
            <w:tcW w:w="992" w:type="dxa"/>
          </w:tcPr>
          <w:p w:rsidR="0023580B"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3.6.1</w:t>
            </w:r>
          </w:p>
        </w:tc>
        <w:tc>
          <w:tcPr>
            <w:tcW w:w="3827" w:type="dxa"/>
          </w:tcPr>
          <w:p w:rsidR="0023580B" w:rsidRPr="00601EF1" w:rsidRDefault="007F1EB6" w:rsidP="007F1EB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601EF1">
              <w:rPr>
                <w:rFonts w:ascii="Times New Roman" w:eastAsia="Times New Roman" w:hAnsi="Times New Roman" w:cs="Times New Roman"/>
                <w:color w:val="auto"/>
                <w:sz w:val="23"/>
                <w:szCs w:val="23"/>
                <w:lang w:val="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w:t>
            </w:r>
            <w:proofErr w:type="gramEnd"/>
          </w:p>
        </w:tc>
        <w:tc>
          <w:tcPr>
            <w:tcW w:w="2284" w:type="dxa"/>
          </w:tcPr>
          <w:p w:rsidR="007F1EB6" w:rsidRPr="00601EF1" w:rsidRDefault="007F1EB6" w:rsidP="007F1EB6">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Устройство площадок для празднеств и гуляний.</w:t>
            </w:r>
          </w:p>
          <w:p w:rsidR="0023580B" w:rsidRPr="00601EF1" w:rsidRDefault="007F1EB6" w:rsidP="007F1EB6">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7F1EB6" w:rsidRPr="00601EF1" w:rsidTr="0023580B">
        <w:tc>
          <w:tcPr>
            <w:tcW w:w="675" w:type="dxa"/>
          </w:tcPr>
          <w:p w:rsidR="0023580B"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4</w:t>
            </w:r>
          </w:p>
        </w:tc>
        <w:tc>
          <w:tcPr>
            <w:tcW w:w="2127" w:type="dxa"/>
          </w:tcPr>
          <w:p w:rsidR="0023580B" w:rsidRPr="00601EF1" w:rsidRDefault="007F1EB6"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Площадки для занятий спортом</w:t>
            </w:r>
          </w:p>
        </w:tc>
        <w:tc>
          <w:tcPr>
            <w:tcW w:w="992" w:type="dxa"/>
          </w:tcPr>
          <w:p w:rsidR="0023580B"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5.1.3</w:t>
            </w:r>
          </w:p>
        </w:tc>
        <w:tc>
          <w:tcPr>
            <w:tcW w:w="3827" w:type="dxa"/>
          </w:tcPr>
          <w:p w:rsidR="0023580B" w:rsidRPr="00601EF1" w:rsidRDefault="007F1EB6" w:rsidP="007F1EB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284" w:type="dxa"/>
          </w:tcPr>
          <w:p w:rsidR="0023580B" w:rsidRPr="00601EF1" w:rsidRDefault="007F1EB6"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7F1EB6" w:rsidRPr="00601EF1" w:rsidTr="0023580B">
        <w:tc>
          <w:tcPr>
            <w:tcW w:w="675" w:type="dxa"/>
          </w:tcPr>
          <w:p w:rsidR="007F1EB6"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w:t>
            </w:r>
          </w:p>
        </w:tc>
        <w:tc>
          <w:tcPr>
            <w:tcW w:w="2127" w:type="dxa"/>
          </w:tcPr>
          <w:p w:rsidR="007F1EB6" w:rsidRPr="00601EF1" w:rsidRDefault="007F1EB6" w:rsidP="007F1EB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Улично-дорожная сеть</w:t>
            </w:r>
          </w:p>
        </w:tc>
        <w:tc>
          <w:tcPr>
            <w:tcW w:w="992" w:type="dxa"/>
          </w:tcPr>
          <w:p w:rsidR="007F1EB6"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12.0.1</w:t>
            </w:r>
          </w:p>
        </w:tc>
        <w:tc>
          <w:tcPr>
            <w:tcW w:w="3827" w:type="dxa"/>
          </w:tcPr>
          <w:p w:rsidR="007F1EB6" w:rsidRPr="00601EF1" w:rsidRDefault="007F1EB6" w:rsidP="00601EF1">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Размещение объектов уличн</w:t>
            </w:r>
            <w:proofErr w:type="gramStart"/>
            <w:r w:rsidRPr="00601EF1">
              <w:rPr>
                <w:rFonts w:ascii="Times New Roman" w:eastAsia="Times New Roman" w:hAnsi="Times New Roman" w:cs="Times New Roman"/>
                <w:color w:val="auto"/>
                <w:sz w:val="23"/>
                <w:szCs w:val="23"/>
                <w:lang w:val="ru-RU"/>
              </w:rPr>
              <w:t>о-</w:t>
            </w:r>
            <w:proofErr w:type="gramEnd"/>
            <w:r w:rsidRPr="00601EF1">
              <w:rPr>
                <w:rFonts w:ascii="Times New Roman" w:eastAsia="Times New Roman" w:hAnsi="Times New Roman" w:cs="Times New Roman"/>
                <w:color w:val="auto"/>
                <w:sz w:val="23"/>
                <w:szCs w:val="23"/>
                <w:lang w:val="ru-RU"/>
              </w:rPr>
              <w:t xml:space="preserve"> дорожной сети: автомобильных дорог, пешеходных тротуаров в границах населенных пунктов, пешеходных переходов, бульваров, площадей, проездов,</w:t>
            </w:r>
            <w:r w:rsidR="00601EF1">
              <w:rPr>
                <w:rFonts w:ascii="Times New Roman" w:eastAsia="Times New Roman" w:hAnsi="Times New Roman" w:cs="Times New Roman"/>
                <w:color w:val="auto"/>
                <w:sz w:val="23"/>
                <w:szCs w:val="23"/>
                <w:lang w:val="ru-RU"/>
              </w:rPr>
              <w:t xml:space="preserve"> </w:t>
            </w:r>
            <w:r w:rsidRPr="00601EF1">
              <w:rPr>
                <w:rFonts w:ascii="Times New Roman" w:eastAsia="Times New Roman" w:hAnsi="Times New Roman" w:cs="Times New Roman"/>
                <w:color w:val="auto"/>
                <w:sz w:val="23"/>
                <w:szCs w:val="23"/>
                <w:lang w:val="ru-RU"/>
              </w:rPr>
              <w:t xml:space="preserve">велодорожек и объектов </w:t>
            </w:r>
            <w:proofErr w:type="spellStart"/>
            <w:r w:rsidRPr="00601EF1">
              <w:rPr>
                <w:rFonts w:ascii="Times New Roman" w:eastAsia="Times New Roman" w:hAnsi="Times New Roman" w:cs="Times New Roman"/>
                <w:color w:val="auto"/>
                <w:sz w:val="23"/>
                <w:szCs w:val="23"/>
                <w:lang w:val="ru-RU"/>
              </w:rPr>
              <w:t>велотранспортной</w:t>
            </w:r>
            <w:proofErr w:type="spellEnd"/>
            <w:r w:rsidRPr="00601EF1">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транспортных средств в границах городских улиц и дорог</w:t>
            </w:r>
          </w:p>
        </w:tc>
        <w:tc>
          <w:tcPr>
            <w:tcW w:w="2284" w:type="dxa"/>
          </w:tcPr>
          <w:p w:rsidR="007F1EB6" w:rsidRPr="00601EF1" w:rsidRDefault="007F1EB6"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p>
        </w:tc>
      </w:tr>
      <w:tr w:rsidR="007F1EB6" w:rsidRPr="00601EF1" w:rsidTr="0023580B">
        <w:tc>
          <w:tcPr>
            <w:tcW w:w="675" w:type="dxa"/>
          </w:tcPr>
          <w:p w:rsidR="007F1EB6"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6</w:t>
            </w:r>
          </w:p>
        </w:tc>
        <w:tc>
          <w:tcPr>
            <w:tcW w:w="2127" w:type="dxa"/>
          </w:tcPr>
          <w:p w:rsidR="007F1EB6" w:rsidRPr="00601EF1" w:rsidRDefault="007F1EB6"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Благоустройство территории</w:t>
            </w:r>
          </w:p>
        </w:tc>
        <w:tc>
          <w:tcPr>
            <w:tcW w:w="992" w:type="dxa"/>
          </w:tcPr>
          <w:p w:rsidR="007F1EB6" w:rsidRPr="00601EF1" w:rsidRDefault="007F1EB6" w:rsidP="0023580B">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12.0.2</w:t>
            </w:r>
          </w:p>
        </w:tc>
        <w:tc>
          <w:tcPr>
            <w:tcW w:w="3827" w:type="dxa"/>
          </w:tcPr>
          <w:p w:rsidR="007F1EB6" w:rsidRPr="00601EF1" w:rsidRDefault="007F1EB6" w:rsidP="007F1EB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Размещение декоративных, технических, планировочных, </w:t>
            </w:r>
            <w:r w:rsidRPr="00601EF1">
              <w:rPr>
                <w:rFonts w:ascii="Times New Roman" w:eastAsia="Times New Roman" w:hAnsi="Times New Roman" w:cs="Times New Roman"/>
                <w:color w:val="auto"/>
                <w:sz w:val="23"/>
                <w:szCs w:val="23"/>
                <w:lang w:val="ru-RU"/>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284" w:type="dxa"/>
          </w:tcPr>
          <w:p w:rsidR="007F1EB6" w:rsidRPr="00601EF1" w:rsidRDefault="007F1EB6" w:rsidP="0023580B">
            <w:pPr>
              <w:widowControl w:val="0"/>
              <w:autoSpaceDE w:val="0"/>
              <w:autoSpaceDN w:val="0"/>
              <w:spacing w:after="100" w:afterAutospacing="1"/>
              <w:rPr>
                <w:rFonts w:ascii="Times New Roman" w:eastAsia="Times New Roman" w:hAnsi="Times New Roman" w:cs="Times New Roman"/>
                <w:color w:val="auto"/>
                <w:sz w:val="23"/>
                <w:szCs w:val="23"/>
                <w:lang w:val="ru-RU"/>
              </w:rPr>
            </w:pPr>
          </w:p>
        </w:tc>
      </w:tr>
    </w:tbl>
    <w:p w:rsidR="00281FD1" w:rsidRPr="00601EF1" w:rsidRDefault="00281FD1" w:rsidP="00281FD1">
      <w:pPr>
        <w:widowControl w:val="0"/>
        <w:numPr>
          <w:ilvl w:val="1"/>
          <w:numId w:val="28"/>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lastRenderedPageBreak/>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Д</w:t>
      </w:r>
      <w:proofErr w:type="gramStart"/>
      <w:r w:rsidRPr="00601EF1">
        <w:rPr>
          <w:rFonts w:ascii="Times New Roman" w:eastAsia="Times New Roman" w:hAnsi="Times New Roman" w:cs="Times New Roman"/>
          <w:color w:val="auto"/>
          <w:sz w:val="23"/>
          <w:szCs w:val="23"/>
          <w:lang w:val="ru-RU"/>
        </w:rPr>
        <w:t>2</w:t>
      </w:r>
      <w:proofErr w:type="gramEnd"/>
      <w:r w:rsidRPr="00601EF1">
        <w:rPr>
          <w:rFonts w:ascii="Times New Roman" w:eastAsia="Times New Roman" w:hAnsi="Times New Roman" w:cs="Times New Roman"/>
          <w:color w:val="auto"/>
          <w:sz w:val="23"/>
          <w:szCs w:val="23"/>
          <w:lang w:val="ru-RU"/>
        </w:rPr>
        <w:t xml:space="preserve"> представлен в таблице 9. </w:t>
      </w:r>
    </w:p>
    <w:p w:rsidR="00281FD1" w:rsidRPr="00601EF1" w:rsidRDefault="00281FD1" w:rsidP="0093263E">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Таблица 9</w:t>
      </w:r>
    </w:p>
    <w:tbl>
      <w:tblPr>
        <w:tblStyle w:val="aff"/>
        <w:tblW w:w="0" w:type="auto"/>
        <w:tblLook w:val="04A0" w:firstRow="1" w:lastRow="0" w:firstColumn="1" w:lastColumn="0" w:noHBand="0" w:noVBand="1"/>
      </w:tblPr>
      <w:tblGrid>
        <w:gridCol w:w="672"/>
        <w:gridCol w:w="1984"/>
        <w:gridCol w:w="848"/>
        <w:gridCol w:w="3944"/>
        <w:gridCol w:w="2420"/>
      </w:tblGrid>
      <w:tr w:rsidR="004328EC" w:rsidRPr="00601EF1" w:rsidTr="004328EC">
        <w:trPr>
          <w:tblHeader/>
        </w:trPr>
        <w:tc>
          <w:tcPr>
            <w:tcW w:w="675"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 </w:t>
            </w:r>
            <w:proofErr w:type="gramStart"/>
            <w:r w:rsidRPr="00601EF1">
              <w:rPr>
                <w:rFonts w:ascii="Times New Roman" w:eastAsia="Times New Roman" w:hAnsi="Times New Roman" w:cs="Times New Roman"/>
                <w:color w:val="auto"/>
                <w:sz w:val="23"/>
                <w:szCs w:val="23"/>
                <w:lang w:val="ru-RU"/>
              </w:rPr>
              <w:t>п</w:t>
            </w:r>
            <w:proofErr w:type="gramEnd"/>
            <w:r w:rsidRPr="00601EF1">
              <w:rPr>
                <w:rFonts w:ascii="Times New Roman" w:eastAsia="Times New Roman" w:hAnsi="Times New Roman" w:cs="Times New Roman"/>
                <w:color w:val="auto"/>
                <w:sz w:val="23"/>
                <w:szCs w:val="23"/>
                <w:lang w:val="ru-RU"/>
              </w:rPr>
              <w:t>/п</w:t>
            </w:r>
          </w:p>
        </w:tc>
        <w:tc>
          <w:tcPr>
            <w:tcW w:w="1985" w:type="dxa"/>
          </w:tcPr>
          <w:p w:rsidR="004328EC" w:rsidRPr="00601EF1" w:rsidRDefault="004328EC" w:rsidP="004328EC">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Условно разрешённый вид использования земельного участка</w:t>
            </w:r>
          </w:p>
        </w:tc>
        <w:tc>
          <w:tcPr>
            <w:tcW w:w="850"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Код</w:t>
            </w:r>
          </w:p>
        </w:tc>
        <w:tc>
          <w:tcPr>
            <w:tcW w:w="3969"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Условно разрешённый вид использования объектов капитального строительства</w:t>
            </w:r>
          </w:p>
        </w:tc>
        <w:tc>
          <w:tcPr>
            <w:tcW w:w="2426" w:type="dxa"/>
          </w:tcPr>
          <w:p w:rsidR="004328EC" w:rsidRPr="00601EF1" w:rsidRDefault="004328EC" w:rsidP="004328EC">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4328EC" w:rsidRPr="00601EF1" w:rsidTr="004328EC">
        <w:tc>
          <w:tcPr>
            <w:tcW w:w="675"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w:t>
            </w:r>
          </w:p>
        </w:tc>
        <w:tc>
          <w:tcPr>
            <w:tcW w:w="1985" w:type="dxa"/>
          </w:tcPr>
          <w:p w:rsidR="004328EC" w:rsidRPr="00601EF1" w:rsidRDefault="004328EC" w:rsidP="004328E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Предоставление коммунальных услуг</w:t>
            </w:r>
          </w:p>
        </w:tc>
        <w:tc>
          <w:tcPr>
            <w:tcW w:w="850"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3.1.1</w:t>
            </w:r>
          </w:p>
        </w:tc>
        <w:tc>
          <w:tcPr>
            <w:tcW w:w="3969" w:type="dxa"/>
          </w:tcPr>
          <w:p w:rsidR="004328EC" w:rsidRPr="00601EF1" w:rsidRDefault="004328EC"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601EF1">
              <w:rPr>
                <w:rFonts w:ascii="Times New Roman" w:eastAsia="Times New Roman" w:hAnsi="Times New Roman" w:cs="Times New Roman"/>
                <w:color w:val="auto"/>
                <w:sz w:val="23"/>
                <w:szCs w:val="23"/>
                <w:lang w:val="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2426" w:type="dxa"/>
          </w:tcPr>
          <w:p w:rsidR="004328EC" w:rsidRPr="00601EF1" w:rsidRDefault="004328EC" w:rsidP="004328E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4328EC" w:rsidRPr="00601EF1" w:rsidTr="004328EC">
        <w:tc>
          <w:tcPr>
            <w:tcW w:w="675"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w:t>
            </w:r>
          </w:p>
        </w:tc>
        <w:tc>
          <w:tcPr>
            <w:tcW w:w="1985" w:type="dxa"/>
          </w:tcPr>
          <w:p w:rsidR="004328EC" w:rsidRPr="00601EF1" w:rsidRDefault="004328EC" w:rsidP="004328E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Государственное управление</w:t>
            </w:r>
          </w:p>
        </w:tc>
        <w:tc>
          <w:tcPr>
            <w:tcW w:w="850" w:type="dxa"/>
          </w:tcPr>
          <w:p w:rsidR="004328EC" w:rsidRPr="00601EF1" w:rsidRDefault="004328EC" w:rsidP="004328EC">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3.8.1</w:t>
            </w:r>
          </w:p>
        </w:tc>
        <w:tc>
          <w:tcPr>
            <w:tcW w:w="3969" w:type="dxa"/>
          </w:tcPr>
          <w:p w:rsidR="004328EC" w:rsidRPr="00601EF1" w:rsidRDefault="004328EC" w:rsidP="00601EF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Размещение зданий, </w:t>
            </w:r>
            <w:r w:rsidR="00601EF1">
              <w:rPr>
                <w:rFonts w:ascii="Times New Roman" w:eastAsia="Times New Roman" w:hAnsi="Times New Roman" w:cs="Times New Roman"/>
                <w:color w:val="auto"/>
                <w:sz w:val="23"/>
                <w:szCs w:val="23"/>
                <w:lang w:val="ru-RU"/>
              </w:rPr>
              <w:t>п</w:t>
            </w:r>
            <w:r w:rsidRPr="00601EF1">
              <w:rPr>
                <w:rFonts w:ascii="Times New Roman" w:eastAsia="Times New Roman" w:hAnsi="Times New Roman" w:cs="Times New Roman"/>
                <w:color w:val="auto"/>
                <w:sz w:val="23"/>
                <w:szCs w:val="23"/>
                <w:lang w:val="ru-RU"/>
              </w:rPr>
              <w:t xml:space="preserve">редназначенных для размещения государственных органов, государственного пенсионного фонда, органов местного самоуправления, </w:t>
            </w:r>
            <w:proofErr w:type="gramStart"/>
            <w:r w:rsidRPr="00601EF1">
              <w:rPr>
                <w:rFonts w:ascii="Times New Roman" w:eastAsia="Times New Roman" w:hAnsi="Times New Roman" w:cs="Times New Roman"/>
                <w:color w:val="auto"/>
                <w:sz w:val="23"/>
                <w:szCs w:val="23"/>
                <w:lang w:val="ru-RU"/>
              </w:rPr>
              <w:t>судов</w:t>
            </w:r>
            <w:proofErr w:type="gramEnd"/>
            <w:r w:rsidRPr="00601EF1">
              <w:rPr>
                <w:rFonts w:ascii="Times New Roman" w:eastAsia="Times New Roman" w:hAnsi="Times New Roman" w:cs="Times New Roman"/>
                <w:color w:val="auto"/>
                <w:sz w:val="23"/>
                <w:szCs w:val="23"/>
                <w:lang w:val="ru-RU"/>
              </w:rPr>
              <w:t xml:space="preserve"> а также организаций, непосредственно обеспечивающих их деятельность или оказывающих государственные и (или) муниципальные услуги</w:t>
            </w:r>
          </w:p>
        </w:tc>
        <w:tc>
          <w:tcPr>
            <w:tcW w:w="2426" w:type="dxa"/>
          </w:tcPr>
          <w:p w:rsidR="004328EC" w:rsidRPr="00601EF1" w:rsidRDefault="004328EC" w:rsidP="004328EC">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Объектные автостоянки для легковых автомобилей</w:t>
            </w:r>
          </w:p>
        </w:tc>
      </w:tr>
    </w:tbl>
    <w:p w:rsidR="00281FD1" w:rsidRPr="00601EF1" w:rsidRDefault="00281FD1" w:rsidP="004328EC">
      <w:pPr>
        <w:widowControl w:val="0"/>
        <w:numPr>
          <w:ilvl w:val="1"/>
          <w:numId w:val="28"/>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предельные размеры земельных участков, предельные параметры разрешенного </w:t>
      </w:r>
      <w:r w:rsidRPr="00601EF1">
        <w:rPr>
          <w:rFonts w:ascii="Times New Roman" w:eastAsia="Times New Roman" w:hAnsi="Times New Roman" w:cs="Times New Roman"/>
          <w:color w:val="auto"/>
          <w:sz w:val="23"/>
          <w:szCs w:val="23"/>
          <w:lang w:val="ru-RU"/>
        </w:rPr>
        <w:lastRenderedPageBreak/>
        <w:t>строительства, реконструкции объектов капитального строительства зоны Д</w:t>
      </w:r>
      <w:proofErr w:type="gramStart"/>
      <w:r w:rsidRPr="00601EF1">
        <w:rPr>
          <w:rFonts w:ascii="Times New Roman" w:eastAsia="Times New Roman" w:hAnsi="Times New Roman" w:cs="Times New Roman"/>
          <w:color w:val="auto"/>
          <w:sz w:val="23"/>
          <w:szCs w:val="23"/>
          <w:lang w:val="ru-RU"/>
        </w:rPr>
        <w:t>2</w:t>
      </w:r>
      <w:proofErr w:type="gramEnd"/>
      <w:r w:rsidRPr="00601EF1">
        <w:rPr>
          <w:rFonts w:ascii="Times New Roman" w:eastAsia="Times New Roman" w:hAnsi="Times New Roman" w:cs="Times New Roman"/>
          <w:color w:val="auto"/>
          <w:sz w:val="23"/>
          <w:szCs w:val="23"/>
          <w:lang w:val="ru-RU"/>
        </w:rPr>
        <w:t xml:space="preserve"> приведены в таблице 10.</w:t>
      </w:r>
    </w:p>
    <w:p w:rsidR="00281FD1" w:rsidRPr="00601EF1" w:rsidRDefault="00281FD1" w:rsidP="004328EC">
      <w:pPr>
        <w:widowControl w:val="0"/>
        <w:autoSpaceDE w:val="0"/>
        <w:autoSpaceDN w:val="0"/>
        <w:jc w:val="right"/>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 Таблица 10</w:t>
      </w:r>
    </w:p>
    <w:tbl>
      <w:tblPr>
        <w:tblStyle w:val="aff"/>
        <w:tblW w:w="0" w:type="auto"/>
        <w:tblLook w:val="04A0" w:firstRow="1" w:lastRow="0" w:firstColumn="1" w:lastColumn="0" w:noHBand="0" w:noVBand="1"/>
      </w:tblPr>
      <w:tblGrid>
        <w:gridCol w:w="674"/>
        <w:gridCol w:w="3673"/>
        <w:gridCol w:w="5521"/>
      </w:tblGrid>
      <w:tr w:rsidR="004328EC" w:rsidRPr="00601EF1" w:rsidTr="00E77CC0">
        <w:trPr>
          <w:tblHeader/>
        </w:trPr>
        <w:tc>
          <w:tcPr>
            <w:tcW w:w="675" w:type="dxa"/>
          </w:tcPr>
          <w:p w:rsidR="004328EC" w:rsidRPr="00601EF1" w:rsidRDefault="004328EC" w:rsidP="004328EC">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 </w:t>
            </w:r>
            <w:proofErr w:type="gramStart"/>
            <w:r w:rsidRPr="00601EF1">
              <w:rPr>
                <w:rFonts w:ascii="Times New Roman" w:eastAsia="Times New Roman" w:hAnsi="Times New Roman" w:cs="Times New Roman"/>
                <w:color w:val="auto"/>
                <w:sz w:val="23"/>
                <w:szCs w:val="23"/>
                <w:lang w:val="ru-RU"/>
              </w:rPr>
              <w:t>п</w:t>
            </w:r>
            <w:proofErr w:type="gramEnd"/>
            <w:r w:rsidRPr="00601EF1">
              <w:rPr>
                <w:rFonts w:ascii="Times New Roman" w:eastAsia="Times New Roman" w:hAnsi="Times New Roman" w:cs="Times New Roman"/>
                <w:color w:val="auto"/>
                <w:sz w:val="23"/>
                <w:szCs w:val="23"/>
                <w:lang w:val="ru-RU"/>
              </w:rPr>
              <w:t>/п</w:t>
            </w:r>
          </w:p>
        </w:tc>
        <w:tc>
          <w:tcPr>
            <w:tcW w:w="3686" w:type="dxa"/>
          </w:tcPr>
          <w:p w:rsidR="004328EC" w:rsidRPr="00601EF1" w:rsidRDefault="004328EC"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Предельный параметр</w:t>
            </w:r>
          </w:p>
        </w:tc>
        <w:tc>
          <w:tcPr>
            <w:tcW w:w="5544" w:type="dxa"/>
          </w:tcPr>
          <w:p w:rsidR="004328EC" w:rsidRPr="00601EF1" w:rsidRDefault="004328EC"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Описание параметра</w:t>
            </w:r>
          </w:p>
        </w:tc>
      </w:tr>
      <w:tr w:rsidR="004328EC" w:rsidRPr="00601EF1" w:rsidTr="004328EC">
        <w:tc>
          <w:tcPr>
            <w:tcW w:w="675" w:type="dxa"/>
            <w:vMerge w:val="restart"/>
          </w:tcPr>
          <w:p w:rsidR="004328EC" w:rsidRPr="00601EF1" w:rsidRDefault="004328EC"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w:t>
            </w:r>
          </w:p>
        </w:tc>
        <w:tc>
          <w:tcPr>
            <w:tcW w:w="3686" w:type="dxa"/>
            <w:vMerge w:val="restart"/>
          </w:tcPr>
          <w:p w:rsidR="004328EC" w:rsidRPr="00601EF1" w:rsidRDefault="004328EC" w:rsidP="004328EC">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Минимальная площадь земельного участка (кв. м)</w:t>
            </w:r>
          </w:p>
        </w:tc>
        <w:tc>
          <w:tcPr>
            <w:tcW w:w="5544" w:type="dxa"/>
          </w:tcPr>
          <w:p w:rsidR="004328EC" w:rsidRPr="00601EF1" w:rsidRDefault="004328EC"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5 — для коммунального обслуживания (котельные, KHC, ATC, KTП, 3TП, ШРП, ГРП, </w:t>
            </w:r>
            <w:proofErr w:type="gramStart"/>
            <w:r w:rsidRPr="00601EF1">
              <w:rPr>
                <w:rFonts w:ascii="Times New Roman" w:eastAsia="Times New Roman" w:hAnsi="Times New Roman" w:cs="Times New Roman"/>
                <w:color w:val="auto"/>
                <w:sz w:val="23"/>
                <w:szCs w:val="23"/>
                <w:lang w:val="ru-RU"/>
              </w:rPr>
              <w:t>T</w:t>
            </w:r>
            <w:proofErr w:type="gramEnd"/>
            <w:r w:rsidRPr="00601EF1">
              <w:rPr>
                <w:rFonts w:ascii="Times New Roman" w:eastAsia="Times New Roman" w:hAnsi="Times New Roman" w:cs="Times New Roman"/>
                <w:color w:val="auto"/>
                <w:sz w:val="23"/>
                <w:szCs w:val="23"/>
                <w:lang w:val="ru-RU"/>
              </w:rPr>
              <w:t>П) и антенн сотовой связи</w:t>
            </w:r>
          </w:p>
        </w:tc>
      </w:tr>
      <w:tr w:rsidR="004328EC" w:rsidRPr="00601EF1" w:rsidTr="004328EC">
        <w:tc>
          <w:tcPr>
            <w:tcW w:w="675" w:type="dxa"/>
            <w:vMerge/>
          </w:tcPr>
          <w:p w:rsidR="004328EC" w:rsidRPr="00601EF1" w:rsidRDefault="004328EC" w:rsidP="004328EC">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4328EC" w:rsidRPr="00601EF1" w:rsidRDefault="004328EC" w:rsidP="004328EC">
            <w:pPr>
              <w:widowControl w:val="0"/>
              <w:autoSpaceDE w:val="0"/>
              <w:autoSpaceDN w:val="0"/>
              <w:rPr>
                <w:rFonts w:ascii="Times New Roman" w:eastAsia="Times New Roman" w:hAnsi="Times New Roman" w:cs="Times New Roman"/>
                <w:color w:val="auto"/>
                <w:sz w:val="23"/>
                <w:szCs w:val="23"/>
                <w:lang w:val="ru-RU"/>
              </w:rPr>
            </w:pPr>
          </w:p>
        </w:tc>
        <w:tc>
          <w:tcPr>
            <w:tcW w:w="5544" w:type="dxa"/>
          </w:tcPr>
          <w:p w:rsidR="004328EC" w:rsidRPr="00601EF1" w:rsidRDefault="004328EC" w:rsidP="004328EC">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200 — для прочих объектов</w:t>
            </w:r>
          </w:p>
        </w:tc>
      </w:tr>
      <w:tr w:rsidR="004328EC" w:rsidRPr="00601EF1" w:rsidTr="004328EC">
        <w:tc>
          <w:tcPr>
            <w:tcW w:w="675" w:type="dxa"/>
          </w:tcPr>
          <w:p w:rsidR="004328EC" w:rsidRPr="00601EF1" w:rsidRDefault="004328EC"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w:t>
            </w:r>
          </w:p>
        </w:tc>
        <w:tc>
          <w:tcPr>
            <w:tcW w:w="3686" w:type="dxa"/>
          </w:tcPr>
          <w:p w:rsidR="004328EC" w:rsidRPr="00601EF1" w:rsidRDefault="004328EC"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Максимальная площадь земельного участка (кв. м)</w:t>
            </w:r>
          </w:p>
        </w:tc>
        <w:tc>
          <w:tcPr>
            <w:tcW w:w="5544" w:type="dxa"/>
          </w:tcPr>
          <w:p w:rsidR="004328EC" w:rsidRPr="00601EF1" w:rsidRDefault="004328EC" w:rsidP="004328EC">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Не подлежит установлению</w:t>
            </w:r>
          </w:p>
        </w:tc>
      </w:tr>
      <w:tr w:rsidR="00E77CC0" w:rsidRPr="00601EF1" w:rsidTr="00E77CC0">
        <w:trPr>
          <w:trHeight w:val="958"/>
        </w:trPr>
        <w:tc>
          <w:tcPr>
            <w:tcW w:w="675" w:type="dxa"/>
            <w:vMerge w:val="restart"/>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w:t>
            </w:r>
          </w:p>
        </w:tc>
        <w:tc>
          <w:tcPr>
            <w:tcW w:w="3686" w:type="dxa"/>
            <w:vMerge w:val="restart"/>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5544" w:type="dxa"/>
          </w:tcPr>
          <w:p w:rsidR="00E77CC0" w:rsidRPr="00601EF1" w:rsidRDefault="00E77CC0" w:rsidP="00E77CC0">
            <w:pPr>
              <w:widowControl w:val="0"/>
              <w:autoSpaceDE w:val="0"/>
              <w:autoSpaceDN w:val="0"/>
              <w:spacing w:before="100" w:beforeAutospacing="1" w:after="100" w:afterAutospacing="1"/>
              <w:rPr>
                <w:rFonts w:ascii="Cambria" w:eastAsia="Times New Roman" w:hAnsi="Cambria" w:cs="Times New Roman"/>
                <w:color w:val="auto"/>
                <w:sz w:val="23"/>
                <w:szCs w:val="23"/>
                <w:lang w:val="ru-RU"/>
              </w:rPr>
            </w:pPr>
            <w:r w:rsidRPr="00601EF1">
              <w:rPr>
                <w:rFonts w:ascii="Cambria" w:eastAsia="Times New Roman" w:hAnsi="Cambria" w:cs="Times New Roman"/>
                <w:color w:val="auto"/>
                <w:sz w:val="23"/>
                <w:szCs w:val="23"/>
                <w:lang w:val="ru-RU"/>
              </w:rPr>
              <w:t>90 — для коммунального обслуживания (котельные, KHC, ATC, KT</w:t>
            </w:r>
            <w:proofErr w:type="gramStart"/>
            <w:r w:rsidRPr="00601EF1">
              <w:rPr>
                <w:rFonts w:ascii="Cambria" w:eastAsia="Times New Roman" w:hAnsi="Cambria" w:cs="Times New Roman"/>
                <w:color w:val="auto"/>
                <w:sz w:val="23"/>
                <w:szCs w:val="23"/>
                <w:lang w:val="ru-RU"/>
              </w:rPr>
              <w:t>П</w:t>
            </w:r>
            <w:proofErr w:type="gramEnd"/>
            <w:r w:rsidRPr="00601EF1">
              <w:rPr>
                <w:rFonts w:ascii="Cambria" w:eastAsia="Times New Roman" w:hAnsi="Cambria" w:cs="Times New Roman"/>
                <w:color w:val="auto"/>
                <w:sz w:val="23"/>
                <w:szCs w:val="23"/>
                <w:lang w:val="ru-RU"/>
              </w:rPr>
              <w:t>, 3TП, ШРП, ГРП, ТП)</w:t>
            </w:r>
          </w:p>
        </w:tc>
      </w:tr>
      <w:tr w:rsidR="00E77CC0" w:rsidRPr="00601EF1" w:rsidTr="004328EC">
        <w:tc>
          <w:tcPr>
            <w:tcW w:w="675" w:type="dxa"/>
            <w:vMerge/>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E77CC0" w:rsidRPr="00601EF1" w:rsidRDefault="00E77CC0"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E77CC0" w:rsidRPr="00601EF1" w:rsidRDefault="00E77CC0" w:rsidP="004328EC">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40 — для прочих объектов</w:t>
            </w:r>
          </w:p>
        </w:tc>
      </w:tr>
      <w:tr w:rsidR="00E77CC0" w:rsidRPr="00601EF1" w:rsidTr="004328EC">
        <w:tc>
          <w:tcPr>
            <w:tcW w:w="675" w:type="dxa"/>
            <w:vMerge w:val="restart"/>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4</w:t>
            </w:r>
          </w:p>
        </w:tc>
        <w:tc>
          <w:tcPr>
            <w:tcW w:w="3686" w:type="dxa"/>
            <w:vMerge w:val="restart"/>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544" w:type="dxa"/>
          </w:tcPr>
          <w:p w:rsidR="00E77CC0" w:rsidRPr="00601EF1" w:rsidRDefault="00E77CC0" w:rsidP="00E77CC0">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5 - от границ земельного участка по фронту</w:t>
            </w:r>
          </w:p>
          <w:p w:rsidR="00E77CC0" w:rsidRPr="00601EF1" w:rsidRDefault="00E77CC0" w:rsidP="00E77CC0">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улиц и проездов;</w:t>
            </w:r>
          </w:p>
          <w:p w:rsidR="00E77CC0" w:rsidRPr="00601EF1" w:rsidRDefault="00E77CC0" w:rsidP="00E77CC0">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5 - от красной линии (улиц и проездов); </w:t>
            </w:r>
          </w:p>
          <w:p w:rsidR="00E77CC0" w:rsidRPr="00601EF1" w:rsidRDefault="00E77CC0" w:rsidP="00E77CC0">
            <w:pPr>
              <w:widowControl w:val="0"/>
              <w:autoSpaceDE w:val="0"/>
              <w:autoSpaceDN w:val="0"/>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3 - от границ земельного участка</w:t>
            </w:r>
          </w:p>
        </w:tc>
      </w:tr>
      <w:tr w:rsidR="00E77CC0" w:rsidRPr="00601EF1" w:rsidTr="004328EC">
        <w:tc>
          <w:tcPr>
            <w:tcW w:w="675" w:type="dxa"/>
            <w:vMerge/>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E77CC0" w:rsidRPr="00601EF1" w:rsidRDefault="00E77CC0"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1 — от границ земельного участка для коммунального обслуживания (котельные, КНС, </w:t>
            </w:r>
            <w:proofErr w:type="gramStart"/>
            <w:r w:rsidRPr="00601EF1">
              <w:rPr>
                <w:rFonts w:ascii="Times New Roman" w:eastAsia="Times New Roman" w:hAnsi="Times New Roman" w:cs="Times New Roman"/>
                <w:color w:val="auto"/>
                <w:sz w:val="23"/>
                <w:szCs w:val="23"/>
                <w:lang w:val="ru-RU"/>
              </w:rPr>
              <w:t>A</w:t>
            </w:r>
            <w:proofErr w:type="gramEnd"/>
            <w:r w:rsidRPr="00601EF1">
              <w:rPr>
                <w:rFonts w:ascii="Times New Roman" w:eastAsia="Times New Roman" w:hAnsi="Times New Roman" w:cs="Times New Roman"/>
                <w:color w:val="auto"/>
                <w:sz w:val="23"/>
                <w:szCs w:val="23"/>
                <w:lang w:val="ru-RU"/>
              </w:rPr>
              <w:t>ТС, КТП, ЗТП, ШРП, ГРП, ТП);</w:t>
            </w:r>
          </w:p>
        </w:tc>
      </w:tr>
      <w:tr w:rsidR="00E77CC0" w:rsidRPr="00601EF1" w:rsidTr="004328EC">
        <w:tc>
          <w:tcPr>
            <w:tcW w:w="675" w:type="dxa"/>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w:t>
            </w:r>
          </w:p>
        </w:tc>
        <w:tc>
          <w:tcPr>
            <w:tcW w:w="3686"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Предельное количество этажей зданий</w:t>
            </w:r>
          </w:p>
        </w:tc>
        <w:tc>
          <w:tcPr>
            <w:tcW w:w="5544"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w:t>
            </w:r>
          </w:p>
        </w:tc>
      </w:tr>
      <w:tr w:rsidR="00E77CC0" w:rsidRPr="00601EF1" w:rsidTr="004328EC">
        <w:tc>
          <w:tcPr>
            <w:tcW w:w="675" w:type="dxa"/>
            <w:vMerge w:val="restart"/>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6</w:t>
            </w:r>
          </w:p>
        </w:tc>
        <w:tc>
          <w:tcPr>
            <w:tcW w:w="3686" w:type="dxa"/>
            <w:vMerge w:val="restart"/>
          </w:tcPr>
          <w:p w:rsidR="00E77CC0" w:rsidRPr="00601EF1" w:rsidRDefault="00E77CC0"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Предельная высота строений, сооружений (м)</w:t>
            </w:r>
          </w:p>
        </w:tc>
        <w:tc>
          <w:tcPr>
            <w:tcW w:w="5544"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5 - для вспомогательных объектов</w:t>
            </w:r>
          </w:p>
        </w:tc>
      </w:tr>
      <w:tr w:rsidR="00E77CC0" w:rsidRPr="00601EF1" w:rsidTr="004328EC">
        <w:tc>
          <w:tcPr>
            <w:tcW w:w="675" w:type="dxa"/>
            <w:vMerge/>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E77CC0" w:rsidRPr="00601EF1" w:rsidRDefault="00E77CC0" w:rsidP="004328E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25 - для сооружений</w:t>
            </w:r>
          </w:p>
        </w:tc>
      </w:tr>
      <w:tr w:rsidR="00E77CC0" w:rsidRPr="00601EF1" w:rsidTr="004328EC">
        <w:tc>
          <w:tcPr>
            <w:tcW w:w="675" w:type="dxa"/>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7</w:t>
            </w:r>
          </w:p>
        </w:tc>
        <w:tc>
          <w:tcPr>
            <w:tcW w:w="3686"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5544"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10</w:t>
            </w:r>
          </w:p>
        </w:tc>
      </w:tr>
      <w:tr w:rsidR="00E77CC0" w:rsidRPr="00601EF1" w:rsidTr="004328EC">
        <w:tc>
          <w:tcPr>
            <w:tcW w:w="675" w:type="dxa"/>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8</w:t>
            </w:r>
          </w:p>
        </w:tc>
        <w:tc>
          <w:tcPr>
            <w:tcW w:w="3686"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5544" w:type="dxa"/>
          </w:tcPr>
          <w:p w:rsidR="00E77CC0" w:rsidRPr="00601EF1" w:rsidRDefault="00E77CC0" w:rsidP="00E77CC0">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2 - вдоль улиц и проездов;</w:t>
            </w:r>
          </w:p>
          <w:p w:rsidR="00E77CC0" w:rsidRPr="00601EF1" w:rsidRDefault="00E77CC0" w:rsidP="00E77CC0">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2 - между соседними участками</w:t>
            </w:r>
          </w:p>
        </w:tc>
      </w:tr>
      <w:tr w:rsidR="00E77CC0" w:rsidRPr="00601EF1" w:rsidTr="00601EF1">
        <w:trPr>
          <w:trHeight w:val="581"/>
        </w:trPr>
        <w:tc>
          <w:tcPr>
            <w:tcW w:w="675" w:type="dxa"/>
          </w:tcPr>
          <w:p w:rsidR="00E77CC0" w:rsidRPr="00601EF1" w:rsidRDefault="00E77CC0"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9</w:t>
            </w:r>
          </w:p>
        </w:tc>
        <w:tc>
          <w:tcPr>
            <w:tcW w:w="3686" w:type="dxa"/>
          </w:tcPr>
          <w:p w:rsidR="00E77CC0" w:rsidRPr="00601EF1" w:rsidRDefault="00E77CC0"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Требования к ограждениям земельных участков</w:t>
            </w:r>
          </w:p>
        </w:tc>
        <w:tc>
          <w:tcPr>
            <w:tcW w:w="5544" w:type="dxa"/>
          </w:tcPr>
          <w:p w:rsidR="00E77CC0" w:rsidRPr="00601EF1" w:rsidRDefault="00601EF1" w:rsidP="00601EF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Ограждение земельного участка должно быть выполнено в «сквозном» или «глухом» исполнении </w:t>
            </w:r>
          </w:p>
        </w:tc>
      </w:tr>
      <w:tr w:rsidR="00601EF1" w:rsidRPr="00601EF1" w:rsidTr="004328EC">
        <w:tc>
          <w:tcPr>
            <w:tcW w:w="675" w:type="dxa"/>
          </w:tcPr>
          <w:p w:rsidR="00601EF1" w:rsidRPr="00601EF1" w:rsidRDefault="00601EF1" w:rsidP="004328EC">
            <w:pPr>
              <w:widowControl w:val="0"/>
              <w:autoSpaceDE w:val="0"/>
              <w:autoSpaceDN w:val="0"/>
              <w:jc w:val="center"/>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10</w:t>
            </w:r>
          </w:p>
        </w:tc>
        <w:tc>
          <w:tcPr>
            <w:tcW w:w="3686" w:type="dxa"/>
          </w:tcPr>
          <w:p w:rsidR="00601EF1" w:rsidRPr="00601EF1" w:rsidRDefault="00601EF1" w:rsidP="00E77CC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Минимальное количество </w:t>
            </w:r>
            <w:proofErr w:type="spellStart"/>
            <w:r w:rsidRPr="00601EF1">
              <w:rPr>
                <w:rFonts w:ascii="Times New Roman" w:eastAsia="Times New Roman" w:hAnsi="Times New Roman" w:cs="Times New Roman"/>
                <w:color w:val="auto"/>
                <w:sz w:val="23"/>
                <w:szCs w:val="23"/>
                <w:lang w:val="ru-RU"/>
              </w:rPr>
              <w:t>машино</w:t>
            </w:r>
            <w:proofErr w:type="spellEnd"/>
            <w:r w:rsidRPr="00601EF1">
              <w:rPr>
                <w:rFonts w:ascii="Times New Roman" w:eastAsia="Times New Roman" w:hAnsi="Times New Roman" w:cs="Times New Roman"/>
                <w:color w:val="auto"/>
                <w:sz w:val="23"/>
                <w:szCs w:val="23"/>
                <w:lang w:val="ru-RU"/>
              </w:rPr>
              <w:t>-мест для объектных стоянок автомобилей (шт.)</w:t>
            </w:r>
          </w:p>
        </w:tc>
        <w:tc>
          <w:tcPr>
            <w:tcW w:w="5544" w:type="dxa"/>
          </w:tcPr>
          <w:p w:rsidR="00601EF1" w:rsidRPr="00601EF1" w:rsidRDefault="00601EF1" w:rsidP="00601EF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01EF1">
              <w:rPr>
                <w:rFonts w:ascii="Times New Roman" w:eastAsia="Times New Roman" w:hAnsi="Times New Roman" w:cs="Times New Roman"/>
                <w:color w:val="auto"/>
                <w:sz w:val="23"/>
                <w:szCs w:val="23"/>
                <w:lang w:val="ru-RU"/>
              </w:rPr>
              <w:t xml:space="preserve">В соответствии с </w:t>
            </w:r>
            <w:proofErr w:type="gramStart"/>
            <w:r w:rsidRPr="00601EF1">
              <w:rPr>
                <w:rFonts w:ascii="Times New Roman" w:eastAsia="Times New Roman" w:hAnsi="Times New Roman" w:cs="Times New Roman"/>
                <w:color w:val="auto"/>
                <w:sz w:val="23"/>
                <w:szCs w:val="23"/>
                <w:lang w:val="ru-RU"/>
              </w:rPr>
              <w:t>C</w:t>
            </w:r>
            <w:proofErr w:type="gramEnd"/>
            <w:r w:rsidRPr="00601EF1">
              <w:rPr>
                <w:rFonts w:ascii="Times New Roman" w:eastAsia="Times New Roman" w:hAnsi="Times New Roman" w:cs="Times New Roman"/>
                <w:color w:val="auto"/>
                <w:sz w:val="23"/>
                <w:szCs w:val="23"/>
                <w:lang w:val="ru-RU"/>
              </w:rPr>
              <w:t>П 42.13330 «СНиП 2.07.01-89* Градостроительство. Планировка и застройка городских и сельских поселений», с учетом коэффициента уровня автомобилизации</w:t>
            </w:r>
          </w:p>
        </w:tc>
      </w:tr>
    </w:tbl>
    <w:p w:rsidR="00281FD1" w:rsidRPr="003374FC" w:rsidRDefault="00281FD1" w:rsidP="00833ECE">
      <w:pPr>
        <w:widowControl w:val="0"/>
        <w:numPr>
          <w:ilvl w:val="0"/>
          <w:numId w:val="28"/>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Д</w:t>
      </w:r>
      <w:proofErr w:type="gramStart"/>
      <w:r w:rsidRPr="003374FC">
        <w:rPr>
          <w:rFonts w:ascii="Times New Roman" w:eastAsia="Times New Roman" w:hAnsi="Times New Roman" w:cs="Times New Roman"/>
          <w:color w:val="auto"/>
          <w:sz w:val="23"/>
          <w:szCs w:val="23"/>
          <w:lang w:val="ru-RU"/>
        </w:rPr>
        <w:t>1</w:t>
      </w:r>
      <w:proofErr w:type="gramEnd"/>
      <w:r w:rsidRPr="003374FC">
        <w:rPr>
          <w:rFonts w:ascii="Times New Roman" w:eastAsia="Times New Roman" w:hAnsi="Times New Roman" w:cs="Times New Roman"/>
          <w:color w:val="auto"/>
          <w:sz w:val="23"/>
          <w:szCs w:val="23"/>
          <w:lang w:val="ru-RU"/>
        </w:rPr>
        <w:t>. Зона спортивных сооружений предназначена для размещения спортивных сооружений, используемых и предназначенных для отдыха, туризма, занятий физической культурой и спортом с комплексом вспомогательных зданий и учреждений, обеспечивающих их функционирование:</w:t>
      </w:r>
    </w:p>
    <w:p w:rsidR="00281FD1" w:rsidRPr="003374FC" w:rsidRDefault="00281FD1" w:rsidP="00833ECE">
      <w:pPr>
        <w:widowControl w:val="0"/>
        <w:numPr>
          <w:ilvl w:val="1"/>
          <w:numId w:val="28"/>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281FD1" w:rsidRPr="003374FC" w:rsidRDefault="00281FD1" w:rsidP="00833ECE">
      <w:pPr>
        <w:widowControl w:val="0"/>
        <w:numPr>
          <w:ilvl w:val="1"/>
          <w:numId w:val="28"/>
        </w:numPr>
        <w:autoSpaceDE w:val="0"/>
        <w:autoSpaceDN w:val="0"/>
        <w:spacing w:line="247" w:lineRule="auto"/>
        <w:ind w:left="0" w:firstLine="709"/>
        <w:jc w:val="both"/>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Д</w:t>
      </w:r>
      <w:proofErr w:type="gramStart"/>
      <w:r w:rsidRPr="003374FC">
        <w:rPr>
          <w:rFonts w:ascii="Times New Roman" w:eastAsia="Times New Roman" w:hAnsi="Times New Roman" w:cs="Times New Roman"/>
          <w:color w:val="auto"/>
          <w:sz w:val="23"/>
          <w:szCs w:val="23"/>
          <w:lang w:val="ru-RU"/>
        </w:rPr>
        <w:t>1</w:t>
      </w:r>
      <w:proofErr w:type="gramEnd"/>
      <w:r w:rsidRPr="003374FC">
        <w:rPr>
          <w:rFonts w:ascii="Times New Roman" w:eastAsia="Times New Roman" w:hAnsi="Times New Roman" w:cs="Times New Roman"/>
          <w:color w:val="auto"/>
          <w:sz w:val="23"/>
          <w:szCs w:val="23"/>
          <w:lang w:val="ru-RU"/>
        </w:rPr>
        <w:t xml:space="preserve"> представлен в таблице 11.</w:t>
      </w:r>
    </w:p>
    <w:p w:rsidR="00833ECE" w:rsidRPr="003374FC" w:rsidRDefault="00833ECE" w:rsidP="00833ECE">
      <w:pPr>
        <w:widowControl w:val="0"/>
        <w:autoSpaceDE w:val="0"/>
        <w:autoSpaceDN w:val="0"/>
        <w:spacing w:line="247" w:lineRule="auto"/>
        <w:ind w:left="709"/>
        <w:jc w:val="right"/>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Таблица 11</w:t>
      </w:r>
    </w:p>
    <w:tbl>
      <w:tblPr>
        <w:tblStyle w:val="aff"/>
        <w:tblW w:w="0" w:type="auto"/>
        <w:tblInd w:w="108" w:type="dxa"/>
        <w:tblLook w:val="04A0" w:firstRow="1" w:lastRow="0" w:firstColumn="1" w:lastColumn="0" w:noHBand="0" w:noVBand="1"/>
      </w:tblPr>
      <w:tblGrid>
        <w:gridCol w:w="707"/>
        <w:gridCol w:w="1983"/>
        <w:gridCol w:w="989"/>
        <w:gridCol w:w="3661"/>
        <w:gridCol w:w="2420"/>
      </w:tblGrid>
      <w:tr w:rsidR="00833ECE" w:rsidRPr="003374FC" w:rsidTr="00B35EE5">
        <w:trPr>
          <w:tblHeader/>
        </w:trPr>
        <w:tc>
          <w:tcPr>
            <w:tcW w:w="709"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lastRenderedPageBreak/>
              <w:t xml:space="preserve">№ </w:t>
            </w:r>
            <w:proofErr w:type="gramStart"/>
            <w:r w:rsidRPr="003374FC">
              <w:rPr>
                <w:rFonts w:ascii="Times New Roman" w:eastAsia="Times New Roman" w:hAnsi="Times New Roman" w:cs="Times New Roman"/>
                <w:color w:val="auto"/>
                <w:sz w:val="23"/>
                <w:szCs w:val="23"/>
                <w:lang w:val="ru-RU"/>
              </w:rPr>
              <w:t>п</w:t>
            </w:r>
            <w:proofErr w:type="gramEnd"/>
            <w:r w:rsidRPr="003374FC">
              <w:rPr>
                <w:rFonts w:ascii="Times New Roman" w:eastAsia="Times New Roman" w:hAnsi="Times New Roman" w:cs="Times New Roman"/>
                <w:color w:val="auto"/>
                <w:sz w:val="23"/>
                <w:szCs w:val="23"/>
                <w:lang w:val="ru-RU"/>
              </w:rPr>
              <w:t>/п</w:t>
            </w:r>
          </w:p>
        </w:tc>
        <w:tc>
          <w:tcPr>
            <w:tcW w:w="1985"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Основной вид разрешённого использования земельного участка</w:t>
            </w:r>
          </w:p>
        </w:tc>
        <w:tc>
          <w:tcPr>
            <w:tcW w:w="992"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Код</w:t>
            </w:r>
          </w:p>
        </w:tc>
        <w:tc>
          <w:tcPr>
            <w:tcW w:w="3685"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Основные виды разрешённого использования объектов капитального строительства</w:t>
            </w:r>
          </w:p>
        </w:tc>
        <w:tc>
          <w:tcPr>
            <w:tcW w:w="2426"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833ECE" w:rsidRPr="003374FC" w:rsidTr="00833ECE">
        <w:tc>
          <w:tcPr>
            <w:tcW w:w="709"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w:t>
            </w:r>
          </w:p>
        </w:tc>
        <w:tc>
          <w:tcPr>
            <w:tcW w:w="1985" w:type="dxa"/>
          </w:tcPr>
          <w:p w:rsidR="00833ECE" w:rsidRPr="003374FC" w:rsidRDefault="00833ECE" w:rsidP="00833ECE">
            <w:pPr>
              <w:widowControl w:val="0"/>
              <w:autoSpaceDE w:val="0"/>
              <w:autoSpaceDN w:val="0"/>
              <w:spacing w:line="247" w:lineRule="auto"/>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Площадки для занятий спортом</w:t>
            </w:r>
          </w:p>
        </w:tc>
        <w:tc>
          <w:tcPr>
            <w:tcW w:w="992"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5.1.3</w:t>
            </w:r>
          </w:p>
        </w:tc>
        <w:tc>
          <w:tcPr>
            <w:tcW w:w="3685" w:type="dxa"/>
          </w:tcPr>
          <w:p w:rsidR="00833ECE" w:rsidRPr="003374FC" w:rsidRDefault="00833ECE" w:rsidP="00833EC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426" w:type="dxa"/>
          </w:tcPr>
          <w:p w:rsidR="00833ECE" w:rsidRPr="003374FC" w:rsidRDefault="00833ECE" w:rsidP="00833ECE">
            <w:pPr>
              <w:widowControl w:val="0"/>
              <w:autoSpaceDE w:val="0"/>
              <w:autoSpaceDN w:val="0"/>
              <w:spacing w:line="247" w:lineRule="auto"/>
              <w:rPr>
                <w:rFonts w:ascii="Times New Roman" w:eastAsia="Times New Roman" w:hAnsi="Times New Roman" w:cs="Times New Roman"/>
                <w:color w:val="auto"/>
                <w:sz w:val="23"/>
                <w:szCs w:val="23"/>
                <w:lang w:val="ru-RU"/>
              </w:rPr>
            </w:pPr>
          </w:p>
        </w:tc>
      </w:tr>
      <w:tr w:rsidR="00833ECE" w:rsidRPr="003374FC" w:rsidTr="00833ECE">
        <w:tc>
          <w:tcPr>
            <w:tcW w:w="709"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2</w:t>
            </w:r>
          </w:p>
        </w:tc>
        <w:tc>
          <w:tcPr>
            <w:tcW w:w="1985" w:type="dxa"/>
          </w:tcPr>
          <w:p w:rsidR="00833ECE" w:rsidRPr="003374FC" w:rsidRDefault="00833ECE" w:rsidP="00833ECE">
            <w:pPr>
              <w:widowControl w:val="0"/>
              <w:autoSpaceDE w:val="0"/>
              <w:autoSpaceDN w:val="0"/>
              <w:spacing w:line="247" w:lineRule="auto"/>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Уличн</w:t>
            </w:r>
            <w:proofErr w:type="gramStart"/>
            <w:r w:rsidRPr="003374FC">
              <w:rPr>
                <w:rFonts w:ascii="Times New Roman" w:eastAsia="Times New Roman" w:hAnsi="Times New Roman" w:cs="Times New Roman"/>
                <w:color w:val="auto"/>
                <w:sz w:val="23"/>
                <w:szCs w:val="23"/>
                <w:lang w:val="ru-RU"/>
              </w:rPr>
              <w:t>о-</w:t>
            </w:r>
            <w:proofErr w:type="gramEnd"/>
            <w:r w:rsidRPr="003374FC">
              <w:rPr>
                <w:rFonts w:ascii="Times New Roman" w:eastAsia="Times New Roman" w:hAnsi="Times New Roman" w:cs="Times New Roman"/>
                <w:color w:val="auto"/>
                <w:sz w:val="23"/>
                <w:szCs w:val="23"/>
                <w:lang w:val="ru-RU"/>
              </w:rPr>
              <w:t xml:space="preserve"> дорожная сеть</w:t>
            </w:r>
          </w:p>
        </w:tc>
        <w:tc>
          <w:tcPr>
            <w:tcW w:w="992" w:type="dxa"/>
          </w:tcPr>
          <w:p w:rsidR="00833ECE" w:rsidRPr="003374FC" w:rsidRDefault="00833ECE"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12.0.1</w:t>
            </w:r>
          </w:p>
        </w:tc>
        <w:tc>
          <w:tcPr>
            <w:tcW w:w="3685" w:type="dxa"/>
          </w:tcPr>
          <w:p w:rsidR="00833ECE" w:rsidRPr="003374FC" w:rsidRDefault="00833ECE" w:rsidP="00B35EE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Размещение объектов уличн</w:t>
            </w:r>
            <w:proofErr w:type="gramStart"/>
            <w:r w:rsidRPr="003374FC">
              <w:rPr>
                <w:rFonts w:ascii="Times New Roman" w:eastAsia="Times New Roman" w:hAnsi="Times New Roman" w:cs="Times New Roman"/>
                <w:color w:val="auto"/>
                <w:sz w:val="23"/>
                <w:szCs w:val="23"/>
                <w:lang w:val="ru-RU"/>
              </w:rPr>
              <w:t>о-</w:t>
            </w:r>
            <w:proofErr w:type="gramEnd"/>
            <w:r w:rsidR="00B35EE5" w:rsidRPr="003374FC">
              <w:rPr>
                <w:rFonts w:ascii="Times New Roman" w:eastAsia="Times New Roman" w:hAnsi="Times New Roman" w:cs="Times New Roman"/>
                <w:color w:val="auto"/>
                <w:sz w:val="23"/>
                <w:szCs w:val="23"/>
                <w:lang w:val="ru-RU"/>
              </w:rPr>
              <w:t xml:space="preserve"> </w:t>
            </w:r>
            <w:r w:rsidRPr="003374FC">
              <w:rPr>
                <w:rFonts w:ascii="Times New Roman" w:eastAsia="Times New Roman" w:hAnsi="Times New Roman" w:cs="Times New Roman"/>
                <w:color w:val="auto"/>
                <w:sz w:val="23"/>
                <w:szCs w:val="23"/>
                <w:lang w:val="ru-RU"/>
              </w:rPr>
              <w:t xml:space="preserve">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3374FC">
              <w:rPr>
                <w:rFonts w:ascii="Times New Roman" w:eastAsia="Times New Roman" w:hAnsi="Times New Roman" w:cs="Times New Roman"/>
                <w:color w:val="auto"/>
                <w:sz w:val="23"/>
                <w:szCs w:val="23"/>
                <w:lang w:val="ru-RU"/>
              </w:rPr>
              <w:t>велотранспортной</w:t>
            </w:r>
            <w:proofErr w:type="spellEnd"/>
            <w:r w:rsidRPr="003374FC">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транспортных средств в границах городских улиц и</w:t>
            </w:r>
            <w:r w:rsidR="00B35EE5" w:rsidRPr="003374FC">
              <w:rPr>
                <w:rFonts w:ascii="Times New Roman" w:eastAsia="Times New Roman" w:hAnsi="Times New Roman" w:cs="Times New Roman"/>
                <w:color w:val="auto"/>
                <w:sz w:val="23"/>
                <w:szCs w:val="23"/>
                <w:lang w:val="ru-RU"/>
              </w:rPr>
              <w:t xml:space="preserve"> дорог</w:t>
            </w:r>
          </w:p>
        </w:tc>
        <w:tc>
          <w:tcPr>
            <w:tcW w:w="2426" w:type="dxa"/>
          </w:tcPr>
          <w:p w:rsidR="00833ECE" w:rsidRPr="003374FC" w:rsidRDefault="00833ECE" w:rsidP="00833ECE">
            <w:pPr>
              <w:widowControl w:val="0"/>
              <w:autoSpaceDE w:val="0"/>
              <w:autoSpaceDN w:val="0"/>
              <w:spacing w:line="247" w:lineRule="auto"/>
              <w:rPr>
                <w:rFonts w:ascii="Times New Roman" w:eastAsia="Times New Roman" w:hAnsi="Times New Roman" w:cs="Times New Roman"/>
                <w:color w:val="auto"/>
                <w:sz w:val="23"/>
                <w:szCs w:val="23"/>
                <w:lang w:val="ru-RU"/>
              </w:rPr>
            </w:pPr>
          </w:p>
        </w:tc>
      </w:tr>
      <w:tr w:rsidR="00B35EE5" w:rsidRPr="003374FC" w:rsidTr="00833ECE">
        <w:tc>
          <w:tcPr>
            <w:tcW w:w="709" w:type="dxa"/>
          </w:tcPr>
          <w:p w:rsidR="00B35EE5" w:rsidRPr="003374FC" w:rsidRDefault="00B35EE5"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3</w:t>
            </w:r>
          </w:p>
        </w:tc>
        <w:tc>
          <w:tcPr>
            <w:tcW w:w="1985" w:type="dxa"/>
          </w:tcPr>
          <w:p w:rsidR="00B35EE5" w:rsidRPr="003374FC" w:rsidRDefault="00B35EE5" w:rsidP="00B35EE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Благоустройство территории</w:t>
            </w:r>
          </w:p>
        </w:tc>
        <w:tc>
          <w:tcPr>
            <w:tcW w:w="992" w:type="dxa"/>
          </w:tcPr>
          <w:p w:rsidR="00B35EE5" w:rsidRPr="003374FC" w:rsidRDefault="00B35EE5" w:rsidP="00833ECE">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12.0.2</w:t>
            </w:r>
          </w:p>
        </w:tc>
        <w:tc>
          <w:tcPr>
            <w:tcW w:w="3685" w:type="dxa"/>
          </w:tcPr>
          <w:p w:rsidR="00B35EE5" w:rsidRPr="003374FC" w:rsidRDefault="00B35EE5" w:rsidP="00B35EE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426" w:type="dxa"/>
          </w:tcPr>
          <w:p w:rsidR="00B35EE5" w:rsidRPr="003374FC" w:rsidRDefault="00B35EE5" w:rsidP="00833ECE">
            <w:pPr>
              <w:widowControl w:val="0"/>
              <w:autoSpaceDE w:val="0"/>
              <w:autoSpaceDN w:val="0"/>
              <w:spacing w:line="247" w:lineRule="auto"/>
              <w:rPr>
                <w:rFonts w:ascii="Times New Roman" w:eastAsia="Times New Roman" w:hAnsi="Times New Roman" w:cs="Times New Roman"/>
                <w:color w:val="auto"/>
                <w:sz w:val="23"/>
                <w:szCs w:val="23"/>
                <w:lang w:val="ru-RU"/>
              </w:rPr>
            </w:pPr>
          </w:p>
        </w:tc>
      </w:tr>
    </w:tbl>
    <w:p w:rsidR="00281FD1" w:rsidRPr="003374FC" w:rsidRDefault="00281FD1" w:rsidP="00281FD1">
      <w:pPr>
        <w:widowControl w:val="0"/>
        <w:numPr>
          <w:ilvl w:val="1"/>
          <w:numId w:val="28"/>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Д</w:t>
      </w:r>
      <w:proofErr w:type="gramStart"/>
      <w:r w:rsidRPr="003374FC">
        <w:rPr>
          <w:rFonts w:ascii="Times New Roman" w:eastAsia="Times New Roman" w:hAnsi="Times New Roman" w:cs="Times New Roman"/>
          <w:color w:val="auto"/>
          <w:sz w:val="23"/>
          <w:szCs w:val="23"/>
          <w:lang w:val="ru-RU"/>
        </w:rPr>
        <w:t>1</w:t>
      </w:r>
      <w:proofErr w:type="gramEnd"/>
      <w:r w:rsidRPr="003374FC">
        <w:rPr>
          <w:rFonts w:ascii="Times New Roman" w:eastAsia="Times New Roman" w:hAnsi="Times New Roman" w:cs="Times New Roman"/>
          <w:color w:val="auto"/>
          <w:sz w:val="23"/>
          <w:szCs w:val="23"/>
          <w:lang w:val="ru-RU"/>
        </w:rPr>
        <w:t xml:space="preserve"> представлен в таблице 12.</w:t>
      </w:r>
    </w:p>
    <w:p w:rsidR="00B35EE5" w:rsidRPr="003374FC" w:rsidRDefault="00B35EE5" w:rsidP="00B35EE5">
      <w:pPr>
        <w:widowControl w:val="0"/>
        <w:autoSpaceDE w:val="0"/>
        <w:autoSpaceDN w:val="0"/>
        <w:jc w:val="right"/>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Таблица 12</w:t>
      </w:r>
    </w:p>
    <w:tbl>
      <w:tblPr>
        <w:tblStyle w:val="aff"/>
        <w:tblW w:w="0" w:type="auto"/>
        <w:tblLook w:val="04A0" w:firstRow="1" w:lastRow="0" w:firstColumn="1" w:lastColumn="0" w:noHBand="0" w:noVBand="1"/>
      </w:tblPr>
      <w:tblGrid>
        <w:gridCol w:w="813"/>
        <w:gridCol w:w="2122"/>
        <w:gridCol w:w="849"/>
        <w:gridCol w:w="3525"/>
        <w:gridCol w:w="2559"/>
      </w:tblGrid>
      <w:tr w:rsidR="00A4197E" w:rsidRPr="003374FC" w:rsidTr="00A4197E">
        <w:trPr>
          <w:tblHeader/>
        </w:trPr>
        <w:tc>
          <w:tcPr>
            <w:tcW w:w="817" w:type="dxa"/>
          </w:tcPr>
          <w:p w:rsidR="00A4197E" w:rsidRPr="003374FC" w:rsidRDefault="00A4197E" w:rsidP="00A4197E">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 xml:space="preserve">№ </w:t>
            </w:r>
          </w:p>
          <w:p w:rsidR="00A4197E" w:rsidRPr="003374FC" w:rsidRDefault="00A4197E" w:rsidP="00A4197E">
            <w:pPr>
              <w:widowControl w:val="0"/>
              <w:autoSpaceDE w:val="0"/>
              <w:autoSpaceDN w:val="0"/>
              <w:jc w:val="center"/>
              <w:rPr>
                <w:rFonts w:ascii="Times New Roman" w:eastAsia="Times New Roman" w:hAnsi="Times New Roman" w:cs="Times New Roman"/>
                <w:color w:val="auto"/>
                <w:sz w:val="23"/>
                <w:szCs w:val="23"/>
                <w:lang w:val="ru-RU"/>
              </w:rPr>
            </w:pPr>
            <w:proofErr w:type="gramStart"/>
            <w:r w:rsidRPr="003374FC">
              <w:rPr>
                <w:rFonts w:ascii="Times New Roman" w:eastAsia="Times New Roman" w:hAnsi="Times New Roman" w:cs="Times New Roman"/>
                <w:color w:val="auto"/>
                <w:sz w:val="23"/>
                <w:szCs w:val="23"/>
                <w:lang w:val="ru-RU"/>
              </w:rPr>
              <w:t>п</w:t>
            </w:r>
            <w:proofErr w:type="gramEnd"/>
            <w:r w:rsidRPr="003374FC">
              <w:rPr>
                <w:rFonts w:ascii="Times New Roman" w:eastAsia="Times New Roman" w:hAnsi="Times New Roman" w:cs="Times New Roman"/>
                <w:color w:val="auto"/>
                <w:sz w:val="23"/>
                <w:szCs w:val="23"/>
                <w:lang w:val="ru-RU"/>
              </w:rPr>
              <w:t>/п</w:t>
            </w:r>
          </w:p>
        </w:tc>
        <w:tc>
          <w:tcPr>
            <w:tcW w:w="2126" w:type="dxa"/>
          </w:tcPr>
          <w:p w:rsidR="00A4197E" w:rsidRPr="003374FC" w:rsidRDefault="00A4197E" w:rsidP="00A4197E">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Условно разрешённый вид использования земельного участка</w:t>
            </w:r>
          </w:p>
        </w:tc>
        <w:tc>
          <w:tcPr>
            <w:tcW w:w="851"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Код</w:t>
            </w:r>
          </w:p>
        </w:tc>
        <w:tc>
          <w:tcPr>
            <w:tcW w:w="3544"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Условно разрешённый вид использования объектов капитального строительства</w:t>
            </w:r>
          </w:p>
        </w:tc>
        <w:tc>
          <w:tcPr>
            <w:tcW w:w="2567"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A4197E" w:rsidRPr="003374FC" w:rsidTr="00A4197E">
        <w:tc>
          <w:tcPr>
            <w:tcW w:w="817"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w:t>
            </w:r>
          </w:p>
        </w:tc>
        <w:tc>
          <w:tcPr>
            <w:tcW w:w="2126"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Предоставление коммунальных услуг</w:t>
            </w:r>
          </w:p>
        </w:tc>
        <w:tc>
          <w:tcPr>
            <w:tcW w:w="851"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3.1.1</w:t>
            </w:r>
          </w:p>
        </w:tc>
        <w:tc>
          <w:tcPr>
            <w:tcW w:w="3544" w:type="dxa"/>
          </w:tcPr>
          <w:p w:rsidR="00A4197E" w:rsidRPr="003374FC" w:rsidRDefault="00A4197E" w:rsidP="00A4197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3374FC">
              <w:rPr>
                <w:rFonts w:ascii="Times New Roman" w:eastAsia="Times New Roman" w:hAnsi="Times New Roman" w:cs="Times New Roman"/>
                <w:color w:val="auto"/>
                <w:sz w:val="23"/>
                <w:szCs w:val="23"/>
                <w:lang w:val="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3374FC">
              <w:rPr>
                <w:rFonts w:ascii="Times New Roman" w:eastAsia="Times New Roman" w:hAnsi="Times New Roman" w:cs="Times New Roman"/>
                <w:color w:val="auto"/>
                <w:sz w:val="23"/>
                <w:szCs w:val="23"/>
                <w:lang w:val="ru-RU"/>
              </w:rPr>
              <w:lastRenderedPageBreak/>
              <w:t>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2567"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lastRenderedPageBreak/>
              <w:t>Объектные автостоянки для легковых автомобилей</w:t>
            </w:r>
          </w:p>
        </w:tc>
      </w:tr>
      <w:tr w:rsidR="00A4197E" w:rsidRPr="003374FC" w:rsidTr="00A4197E">
        <w:tc>
          <w:tcPr>
            <w:tcW w:w="817"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lastRenderedPageBreak/>
              <w:t>2</w:t>
            </w:r>
          </w:p>
        </w:tc>
        <w:tc>
          <w:tcPr>
            <w:tcW w:w="2126"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Магазины</w:t>
            </w:r>
          </w:p>
        </w:tc>
        <w:tc>
          <w:tcPr>
            <w:tcW w:w="851"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4.4</w:t>
            </w:r>
          </w:p>
        </w:tc>
        <w:tc>
          <w:tcPr>
            <w:tcW w:w="3544" w:type="dxa"/>
          </w:tcPr>
          <w:p w:rsidR="00A4197E" w:rsidRPr="003374FC" w:rsidRDefault="00A4197E" w:rsidP="00A4197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продажи товаров, торговая площадь которых составляет до 150 кв. м</w:t>
            </w:r>
          </w:p>
        </w:tc>
        <w:tc>
          <w:tcPr>
            <w:tcW w:w="2567"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A4197E" w:rsidRPr="003374FC" w:rsidTr="00A4197E">
        <w:trPr>
          <w:trHeight w:val="1158"/>
        </w:trPr>
        <w:tc>
          <w:tcPr>
            <w:tcW w:w="817"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3</w:t>
            </w:r>
          </w:p>
        </w:tc>
        <w:tc>
          <w:tcPr>
            <w:tcW w:w="2126"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Общественное питание</w:t>
            </w:r>
          </w:p>
        </w:tc>
        <w:tc>
          <w:tcPr>
            <w:tcW w:w="851"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4.6</w:t>
            </w:r>
          </w:p>
        </w:tc>
        <w:tc>
          <w:tcPr>
            <w:tcW w:w="3544" w:type="dxa"/>
          </w:tcPr>
          <w:p w:rsidR="00A4197E" w:rsidRPr="003374FC" w:rsidRDefault="00A4197E" w:rsidP="00A4197E">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Размещение объектов</w:t>
            </w:r>
          </w:p>
          <w:p w:rsidR="00A4197E" w:rsidRPr="003374FC" w:rsidRDefault="00A4197E" w:rsidP="00A4197E">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капитального строительства в целях устройства мест общественного питания</w:t>
            </w:r>
          </w:p>
          <w:p w:rsidR="00A4197E" w:rsidRPr="003374FC" w:rsidRDefault="00A4197E" w:rsidP="00A4197E">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(кафе, столовые, закусочные, бары)</w:t>
            </w:r>
          </w:p>
        </w:tc>
        <w:tc>
          <w:tcPr>
            <w:tcW w:w="2567"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A4197E" w:rsidRPr="003374FC" w:rsidTr="00A4197E">
        <w:trPr>
          <w:trHeight w:val="1158"/>
        </w:trPr>
        <w:tc>
          <w:tcPr>
            <w:tcW w:w="817"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4</w:t>
            </w:r>
          </w:p>
        </w:tc>
        <w:tc>
          <w:tcPr>
            <w:tcW w:w="2126"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Обеспечение внутреннего правопорядка</w:t>
            </w:r>
          </w:p>
        </w:tc>
        <w:tc>
          <w:tcPr>
            <w:tcW w:w="851" w:type="dxa"/>
          </w:tcPr>
          <w:p w:rsidR="00A4197E" w:rsidRPr="003374FC" w:rsidRDefault="00A4197E" w:rsidP="00A4197E">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8.3</w:t>
            </w:r>
          </w:p>
        </w:tc>
        <w:tc>
          <w:tcPr>
            <w:tcW w:w="3544" w:type="dxa"/>
          </w:tcPr>
          <w:p w:rsidR="00A4197E" w:rsidRPr="003374FC" w:rsidRDefault="00A4197E" w:rsidP="00A4197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w:t>
            </w:r>
          </w:p>
        </w:tc>
        <w:tc>
          <w:tcPr>
            <w:tcW w:w="2567" w:type="dxa"/>
          </w:tcPr>
          <w:p w:rsidR="00A4197E" w:rsidRPr="003374FC" w:rsidRDefault="00A4197E" w:rsidP="00B35EE5">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Объектные автостоянки для легковых автомобилей</w:t>
            </w:r>
          </w:p>
        </w:tc>
      </w:tr>
    </w:tbl>
    <w:p w:rsidR="00281FD1" w:rsidRPr="003374FC" w:rsidRDefault="00281FD1" w:rsidP="003374FC">
      <w:pPr>
        <w:widowControl w:val="0"/>
        <w:numPr>
          <w:ilvl w:val="1"/>
          <w:numId w:val="28"/>
        </w:numPr>
        <w:autoSpaceDE w:val="0"/>
        <w:autoSpaceDN w:val="0"/>
        <w:spacing w:before="100" w:beforeAutospacing="1" w:line="252" w:lineRule="auto"/>
        <w:ind w:left="0" w:firstLine="709"/>
        <w:jc w:val="both"/>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Д</w:t>
      </w:r>
      <w:proofErr w:type="gramStart"/>
      <w:r w:rsidRPr="003374FC">
        <w:rPr>
          <w:rFonts w:ascii="Times New Roman" w:eastAsia="Times New Roman" w:hAnsi="Times New Roman" w:cs="Times New Roman"/>
          <w:color w:val="auto"/>
          <w:sz w:val="23"/>
          <w:szCs w:val="23"/>
          <w:lang w:val="ru-RU"/>
        </w:rPr>
        <w:t>1</w:t>
      </w:r>
      <w:proofErr w:type="gramEnd"/>
      <w:r w:rsidRPr="003374FC">
        <w:rPr>
          <w:rFonts w:ascii="Times New Roman" w:eastAsia="Times New Roman" w:hAnsi="Times New Roman" w:cs="Times New Roman"/>
          <w:color w:val="auto"/>
          <w:sz w:val="23"/>
          <w:szCs w:val="23"/>
          <w:lang w:val="ru-RU"/>
        </w:rPr>
        <w:t xml:space="preserve"> представлены в таблице 13.</w:t>
      </w:r>
    </w:p>
    <w:p w:rsidR="00281FD1" w:rsidRPr="003374FC" w:rsidRDefault="00281FD1" w:rsidP="003374FC">
      <w:pPr>
        <w:widowControl w:val="0"/>
        <w:autoSpaceDE w:val="0"/>
        <w:autoSpaceDN w:val="0"/>
        <w:jc w:val="right"/>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Таблица 13</w:t>
      </w:r>
    </w:p>
    <w:tbl>
      <w:tblPr>
        <w:tblStyle w:val="aff"/>
        <w:tblW w:w="0" w:type="auto"/>
        <w:tblLook w:val="04A0" w:firstRow="1" w:lastRow="0" w:firstColumn="1" w:lastColumn="0" w:noHBand="0" w:noVBand="1"/>
      </w:tblPr>
      <w:tblGrid>
        <w:gridCol w:w="815"/>
        <w:gridCol w:w="4378"/>
        <w:gridCol w:w="4675"/>
      </w:tblGrid>
      <w:tr w:rsidR="003374FC" w:rsidRPr="003374FC" w:rsidTr="003374FC">
        <w:trPr>
          <w:tblHeader/>
        </w:trPr>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w:t>
            </w:r>
          </w:p>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proofErr w:type="gramStart"/>
            <w:r w:rsidRPr="003374FC">
              <w:rPr>
                <w:rFonts w:ascii="Times New Roman" w:eastAsia="Times New Roman" w:hAnsi="Times New Roman" w:cs="Times New Roman"/>
                <w:color w:val="auto"/>
                <w:sz w:val="23"/>
                <w:szCs w:val="23"/>
                <w:lang w:val="ru-RU"/>
              </w:rPr>
              <w:t>п</w:t>
            </w:r>
            <w:proofErr w:type="gramEnd"/>
            <w:r w:rsidRPr="003374FC">
              <w:rPr>
                <w:rFonts w:ascii="Times New Roman" w:eastAsia="Times New Roman" w:hAnsi="Times New Roman" w:cs="Times New Roman"/>
                <w:color w:val="auto"/>
                <w:sz w:val="23"/>
                <w:szCs w:val="23"/>
                <w:lang w:val="ru-RU"/>
              </w:rPr>
              <w:t>/п</w:t>
            </w:r>
          </w:p>
        </w:tc>
        <w:tc>
          <w:tcPr>
            <w:tcW w:w="4394"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Предельные параметры</w:t>
            </w:r>
          </w:p>
        </w:tc>
        <w:tc>
          <w:tcPr>
            <w:tcW w:w="4694"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Описание параметра</w:t>
            </w:r>
          </w:p>
        </w:tc>
      </w:tr>
      <w:tr w:rsidR="003374FC" w:rsidRPr="003374FC" w:rsidTr="003374FC">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w:t>
            </w:r>
          </w:p>
        </w:tc>
        <w:tc>
          <w:tcPr>
            <w:tcW w:w="4394" w:type="dxa"/>
          </w:tcPr>
          <w:p w:rsidR="003374FC" w:rsidRPr="003374FC" w:rsidRDefault="003374FC" w:rsidP="003374F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 xml:space="preserve">Минимальная площадь </w:t>
            </w:r>
            <w:proofErr w:type="gramStart"/>
            <w:r w:rsidRPr="003374FC">
              <w:rPr>
                <w:rFonts w:ascii="Times New Roman" w:eastAsia="Times New Roman" w:hAnsi="Times New Roman" w:cs="Times New Roman"/>
                <w:color w:val="auto"/>
                <w:sz w:val="23"/>
                <w:szCs w:val="23"/>
                <w:lang w:val="ru-RU"/>
              </w:rPr>
              <w:t>земельного</w:t>
            </w:r>
            <w:proofErr w:type="gramEnd"/>
          </w:p>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участка (кв. м)</w:t>
            </w:r>
          </w:p>
        </w:tc>
        <w:tc>
          <w:tcPr>
            <w:tcW w:w="4694" w:type="dxa"/>
          </w:tcPr>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200</w:t>
            </w:r>
          </w:p>
        </w:tc>
      </w:tr>
      <w:tr w:rsidR="003374FC" w:rsidRPr="003374FC" w:rsidTr="003374FC">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2</w:t>
            </w:r>
          </w:p>
        </w:tc>
        <w:tc>
          <w:tcPr>
            <w:tcW w:w="4394" w:type="dxa"/>
          </w:tcPr>
          <w:p w:rsidR="003374FC" w:rsidRPr="003374FC" w:rsidRDefault="003374FC" w:rsidP="003374F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 xml:space="preserve">Максимальная площадь </w:t>
            </w:r>
            <w:proofErr w:type="gramStart"/>
            <w:r w:rsidRPr="003374FC">
              <w:rPr>
                <w:rFonts w:ascii="Times New Roman" w:eastAsia="Times New Roman" w:hAnsi="Times New Roman" w:cs="Times New Roman"/>
                <w:color w:val="auto"/>
                <w:sz w:val="23"/>
                <w:szCs w:val="23"/>
                <w:lang w:val="ru-RU"/>
              </w:rPr>
              <w:t>земельного</w:t>
            </w:r>
            <w:proofErr w:type="gramEnd"/>
          </w:p>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участка (кв. м)</w:t>
            </w:r>
          </w:p>
        </w:tc>
        <w:tc>
          <w:tcPr>
            <w:tcW w:w="4694" w:type="dxa"/>
          </w:tcPr>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Не подлежит установлению</w:t>
            </w:r>
          </w:p>
        </w:tc>
      </w:tr>
      <w:tr w:rsidR="003374FC" w:rsidRPr="003374FC" w:rsidTr="003374FC">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3</w:t>
            </w:r>
          </w:p>
        </w:tc>
        <w:tc>
          <w:tcPr>
            <w:tcW w:w="4394" w:type="dxa"/>
          </w:tcPr>
          <w:p w:rsidR="003374FC" w:rsidRPr="003374FC" w:rsidRDefault="003374FC" w:rsidP="003374F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Максимальный процент застройки</w:t>
            </w:r>
          </w:p>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(процент)</w:t>
            </w:r>
          </w:p>
        </w:tc>
        <w:tc>
          <w:tcPr>
            <w:tcW w:w="4694" w:type="dxa"/>
          </w:tcPr>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10</w:t>
            </w:r>
          </w:p>
        </w:tc>
      </w:tr>
      <w:tr w:rsidR="003374FC" w:rsidRPr="003374FC" w:rsidTr="003374FC">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4</w:t>
            </w:r>
          </w:p>
        </w:tc>
        <w:tc>
          <w:tcPr>
            <w:tcW w:w="4394" w:type="dxa"/>
          </w:tcPr>
          <w:p w:rsidR="003374FC" w:rsidRPr="003374FC" w:rsidRDefault="003374FC" w:rsidP="003374F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4694" w:type="dxa"/>
          </w:tcPr>
          <w:p w:rsidR="003374FC" w:rsidRPr="003374FC" w:rsidRDefault="003374FC" w:rsidP="003374F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5 - от красной линии (улиц и проездов);</w:t>
            </w:r>
          </w:p>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3 - от границ прочих объектов</w:t>
            </w:r>
          </w:p>
        </w:tc>
      </w:tr>
      <w:tr w:rsidR="003374FC" w:rsidRPr="003374FC" w:rsidTr="003374FC">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5</w:t>
            </w:r>
          </w:p>
        </w:tc>
        <w:tc>
          <w:tcPr>
            <w:tcW w:w="4394" w:type="dxa"/>
          </w:tcPr>
          <w:p w:rsidR="003374FC" w:rsidRPr="003374FC" w:rsidRDefault="003374FC" w:rsidP="003374F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Предельное количество этажей</w:t>
            </w:r>
          </w:p>
        </w:tc>
        <w:tc>
          <w:tcPr>
            <w:tcW w:w="4694" w:type="dxa"/>
          </w:tcPr>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1</w:t>
            </w:r>
          </w:p>
        </w:tc>
      </w:tr>
      <w:tr w:rsidR="003374FC" w:rsidRPr="003374FC" w:rsidTr="003374FC">
        <w:tc>
          <w:tcPr>
            <w:tcW w:w="817" w:type="dxa"/>
          </w:tcPr>
          <w:p w:rsidR="003374FC" w:rsidRPr="003374FC" w:rsidRDefault="003374FC" w:rsidP="003374FC">
            <w:pPr>
              <w:widowControl w:val="0"/>
              <w:autoSpaceDE w:val="0"/>
              <w:autoSpaceDN w:val="0"/>
              <w:jc w:val="center"/>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6</w:t>
            </w:r>
          </w:p>
        </w:tc>
        <w:tc>
          <w:tcPr>
            <w:tcW w:w="4394" w:type="dxa"/>
          </w:tcPr>
          <w:p w:rsidR="003374FC" w:rsidRPr="003374FC" w:rsidRDefault="003374FC" w:rsidP="003374F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4694" w:type="dxa"/>
          </w:tcPr>
          <w:p w:rsidR="003374FC" w:rsidRPr="003374FC" w:rsidRDefault="003374FC" w:rsidP="003374FC">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3374FC">
              <w:rPr>
                <w:rFonts w:ascii="Times New Roman" w:eastAsia="Times New Roman" w:hAnsi="Times New Roman" w:cs="Times New Roman"/>
                <w:color w:val="auto"/>
                <w:sz w:val="23"/>
                <w:szCs w:val="23"/>
                <w:lang w:val="ru-RU"/>
              </w:rPr>
              <w:t>2 - в «сетчатом» или «решетчатом»</w:t>
            </w:r>
          </w:p>
          <w:p w:rsidR="003374FC" w:rsidRPr="003374FC" w:rsidRDefault="003374FC" w:rsidP="003374FC">
            <w:pPr>
              <w:widowControl w:val="0"/>
              <w:autoSpaceDE w:val="0"/>
              <w:autoSpaceDN w:val="0"/>
              <w:rPr>
                <w:rFonts w:ascii="Times New Roman" w:eastAsia="Times New Roman" w:hAnsi="Times New Roman" w:cs="Times New Roman"/>
                <w:color w:val="auto"/>
                <w:sz w:val="23"/>
                <w:szCs w:val="23"/>
                <w:lang w:val="ru-RU"/>
              </w:rPr>
            </w:pPr>
            <w:proofErr w:type="gramStart"/>
            <w:r w:rsidRPr="003374FC">
              <w:rPr>
                <w:rFonts w:ascii="Times New Roman" w:eastAsia="Times New Roman" w:hAnsi="Times New Roman" w:cs="Times New Roman"/>
                <w:color w:val="auto"/>
                <w:sz w:val="23"/>
                <w:szCs w:val="23"/>
                <w:lang w:val="ru-RU"/>
              </w:rPr>
              <w:t>исполнении</w:t>
            </w:r>
            <w:proofErr w:type="gramEnd"/>
          </w:p>
        </w:tc>
      </w:tr>
    </w:tbl>
    <w:p w:rsidR="00281FD1" w:rsidRPr="00562C6F" w:rsidRDefault="00281FD1" w:rsidP="008A53DF">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562C6F">
        <w:rPr>
          <w:rFonts w:ascii="Times New Roman" w:eastAsia="Times New Roman" w:hAnsi="Times New Roman" w:cs="Times New Roman"/>
          <w:b/>
          <w:color w:val="auto"/>
          <w:sz w:val="23"/>
          <w:szCs w:val="23"/>
          <w:lang w:val="ru-RU"/>
        </w:rPr>
        <w:lastRenderedPageBreak/>
        <w:t>Статья 13.3. Зона рекреационных и природных территорий</w:t>
      </w:r>
    </w:p>
    <w:p w:rsidR="00281FD1" w:rsidRPr="00562C6F" w:rsidRDefault="00281FD1" w:rsidP="008A53DF">
      <w:pPr>
        <w:widowControl w:val="0"/>
        <w:numPr>
          <w:ilvl w:val="0"/>
          <w:numId w:val="30"/>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P1. Зона озеленения общего пользования предназначена для поддержания баланса открытых и застроенных пространств в использовании территорий, размещения зеленых насаждений без интенсивного рекреационного и хозяйственного освоения:</w:t>
      </w:r>
    </w:p>
    <w:p w:rsidR="00281FD1" w:rsidRPr="00562C6F" w:rsidRDefault="00281FD1" w:rsidP="008A53DF">
      <w:pPr>
        <w:widowControl w:val="0"/>
        <w:numPr>
          <w:ilvl w:val="1"/>
          <w:numId w:val="30"/>
        </w:numPr>
        <w:autoSpaceDE w:val="0"/>
        <w:autoSpaceDN w:val="0"/>
        <w:spacing w:line="247" w:lineRule="auto"/>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P1 представлен в таблице 14.</w:t>
      </w:r>
    </w:p>
    <w:p w:rsidR="008A53DF" w:rsidRPr="00562C6F" w:rsidRDefault="008A53DF" w:rsidP="008A53DF">
      <w:pPr>
        <w:widowControl w:val="0"/>
        <w:autoSpaceDE w:val="0"/>
        <w:autoSpaceDN w:val="0"/>
        <w:spacing w:line="247" w:lineRule="auto"/>
        <w:ind w:left="709"/>
        <w:jc w:val="both"/>
        <w:rPr>
          <w:rFonts w:ascii="Times New Roman" w:eastAsia="Times New Roman" w:hAnsi="Times New Roman" w:cs="Times New Roman"/>
          <w:color w:val="auto"/>
          <w:sz w:val="23"/>
          <w:szCs w:val="23"/>
          <w:lang w:val="ru-RU"/>
        </w:rPr>
      </w:pPr>
    </w:p>
    <w:p w:rsidR="00281FD1" w:rsidRPr="00562C6F" w:rsidRDefault="00281FD1" w:rsidP="008A53DF">
      <w:pPr>
        <w:widowControl w:val="0"/>
        <w:autoSpaceDE w:val="0"/>
        <w:autoSpaceDN w:val="0"/>
        <w:jc w:val="right"/>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Таблица 14</w:t>
      </w:r>
    </w:p>
    <w:tbl>
      <w:tblPr>
        <w:tblStyle w:val="aff"/>
        <w:tblW w:w="0" w:type="auto"/>
        <w:tblLook w:val="04A0" w:firstRow="1" w:lastRow="0" w:firstColumn="1" w:lastColumn="0" w:noHBand="0" w:noVBand="1"/>
      </w:tblPr>
      <w:tblGrid>
        <w:gridCol w:w="671"/>
        <w:gridCol w:w="2262"/>
        <w:gridCol w:w="989"/>
        <w:gridCol w:w="3530"/>
        <w:gridCol w:w="2416"/>
      </w:tblGrid>
      <w:tr w:rsidR="008A53DF" w:rsidRPr="00562C6F" w:rsidTr="005404BC">
        <w:trPr>
          <w:tblHeader/>
        </w:trPr>
        <w:tc>
          <w:tcPr>
            <w:tcW w:w="675"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 </w:t>
            </w:r>
            <w:proofErr w:type="gramStart"/>
            <w:r w:rsidRPr="00562C6F">
              <w:rPr>
                <w:rFonts w:ascii="Times New Roman" w:eastAsia="Times New Roman" w:hAnsi="Times New Roman" w:cs="Times New Roman"/>
                <w:color w:val="auto"/>
                <w:sz w:val="23"/>
                <w:szCs w:val="23"/>
                <w:lang w:val="ru-RU"/>
              </w:rPr>
              <w:t>п</w:t>
            </w:r>
            <w:proofErr w:type="gramEnd"/>
            <w:r w:rsidRPr="00562C6F">
              <w:rPr>
                <w:rFonts w:ascii="Times New Roman" w:eastAsia="Times New Roman" w:hAnsi="Times New Roman" w:cs="Times New Roman"/>
                <w:color w:val="auto"/>
                <w:sz w:val="23"/>
                <w:szCs w:val="23"/>
                <w:lang w:val="ru-RU"/>
              </w:rPr>
              <w:t>/п</w:t>
            </w:r>
          </w:p>
        </w:tc>
        <w:tc>
          <w:tcPr>
            <w:tcW w:w="2268"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Основной вид разрешённого использования земельного участка</w:t>
            </w:r>
          </w:p>
        </w:tc>
        <w:tc>
          <w:tcPr>
            <w:tcW w:w="993"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Код</w:t>
            </w:r>
          </w:p>
        </w:tc>
        <w:tc>
          <w:tcPr>
            <w:tcW w:w="3543"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Основные виды разрешённого использования объектов капитального строительства</w:t>
            </w:r>
          </w:p>
        </w:tc>
        <w:tc>
          <w:tcPr>
            <w:tcW w:w="2426"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8A53DF" w:rsidRPr="00562C6F" w:rsidTr="008A53DF">
        <w:tc>
          <w:tcPr>
            <w:tcW w:w="675"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w:t>
            </w:r>
          </w:p>
        </w:tc>
        <w:tc>
          <w:tcPr>
            <w:tcW w:w="2268" w:type="dxa"/>
          </w:tcPr>
          <w:p w:rsidR="008A53DF" w:rsidRPr="00562C6F" w:rsidRDefault="008A53DF" w:rsidP="008A53DF">
            <w:pPr>
              <w:widowControl w:val="0"/>
              <w:autoSpaceDE w:val="0"/>
              <w:autoSpaceDN w:val="0"/>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Сенокошение</w:t>
            </w:r>
          </w:p>
        </w:tc>
        <w:tc>
          <w:tcPr>
            <w:tcW w:w="993"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1.19</w:t>
            </w:r>
          </w:p>
        </w:tc>
        <w:tc>
          <w:tcPr>
            <w:tcW w:w="3543" w:type="dxa"/>
          </w:tcPr>
          <w:p w:rsidR="008A53DF" w:rsidRPr="00562C6F" w:rsidRDefault="008A53DF" w:rsidP="008A53D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Кошение трав, сбор и заготовка сена</w:t>
            </w:r>
          </w:p>
        </w:tc>
        <w:tc>
          <w:tcPr>
            <w:tcW w:w="2426" w:type="dxa"/>
          </w:tcPr>
          <w:p w:rsidR="008A53DF" w:rsidRPr="00562C6F" w:rsidRDefault="008A53DF" w:rsidP="008A53DF">
            <w:pPr>
              <w:widowControl w:val="0"/>
              <w:autoSpaceDE w:val="0"/>
              <w:autoSpaceDN w:val="0"/>
              <w:rPr>
                <w:rFonts w:ascii="Times New Roman" w:eastAsia="Times New Roman" w:hAnsi="Times New Roman" w:cs="Times New Roman"/>
                <w:color w:val="auto"/>
                <w:sz w:val="23"/>
                <w:szCs w:val="23"/>
                <w:lang w:val="ru-RU"/>
              </w:rPr>
            </w:pPr>
          </w:p>
        </w:tc>
      </w:tr>
      <w:tr w:rsidR="008A53DF" w:rsidRPr="00562C6F" w:rsidTr="008A53DF">
        <w:tc>
          <w:tcPr>
            <w:tcW w:w="675"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2</w:t>
            </w:r>
          </w:p>
        </w:tc>
        <w:tc>
          <w:tcPr>
            <w:tcW w:w="2268" w:type="dxa"/>
          </w:tcPr>
          <w:p w:rsidR="008A53DF" w:rsidRPr="00562C6F" w:rsidRDefault="008A53DF" w:rsidP="008A53DF">
            <w:pPr>
              <w:widowControl w:val="0"/>
              <w:autoSpaceDE w:val="0"/>
              <w:autoSpaceDN w:val="0"/>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Площадки для занятий спортом</w:t>
            </w:r>
          </w:p>
        </w:tc>
        <w:tc>
          <w:tcPr>
            <w:tcW w:w="993"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5.1.3</w:t>
            </w:r>
          </w:p>
        </w:tc>
        <w:tc>
          <w:tcPr>
            <w:tcW w:w="3543" w:type="dxa"/>
          </w:tcPr>
          <w:p w:rsidR="008A53DF" w:rsidRPr="00562C6F" w:rsidRDefault="008A53DF" w:rsidP="008A53DF">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426" w:type="dxa"/>
          </w:tcPr>
          <w:p w:rsidR="008A53DF" w:rsidRPr="00562C6F" w:rsidRDefault="008A53DF" w:rsidP="008A53DF">
            <w:pPr>
              <w:widowControl w:val="0"/>
              <w:autoSpaceDE w:val="0"/>
              <w:autoSpaceDN w:val="0"/>
              <w:rPr>
                <w:rFonts w:ascii="Times New Roman" w:eastAsia="Times New Roman" w:hAnsi="Times New Roman" w:cs="Times New Roman"/>
                <w:color w:val="auto"/>
                <w:sz w:val="23"/>
                <w:szCs w:val="23"/>
                <w:lang w:val="ru-RU"/>
              </w:rPr>
            </w:pPr>
          </w:p>
        </w:tc>
      </w:tr>
      <w:tr w:rsidR="008A53DF" w:rsidRPr="00562C6F" w:rsidTr="008A53DF">
        <w:tc>
          <w:tcPr>
            <w:tcW w:w="675"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3</w:t>
            </w:r>
          </w:p>
        </w:tc>
        <w:tc>
          <w:tcPr>
            <w:tcW w:w="2268" w:type="dxa"/>
          </w:tcPr>
          <w:p w:rsidR="008A53DF" w:rsidRPr="00562C6F" w:rsidRDefault="008A53DF" w:rsidP="008A53DF">
            <w:pPr>
              <w:widowControl w:val="0"/>
              <w:autoSpaceDE w:val="0"/>
              <w:autoSpaceDN w:val="0"/>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Природн</w:t>
            </w:r>
            <w:proofErr w:type="gramStart"/>
            <w:r w:rsidRPr="00562C6F">
              <w:rPr>
                <w:rFonts w:ascii="Times New Roman" w:eastAsia="Times New Roman" w:hAnsi="Times New Roman" w:cs="Times New Roman"/>
                <w:color w:val="auto"/>
                <w:sz w:val="23"/>
                <w:szCs w:val="23"/>
                <w:lang w:val="ru-RU"/>
              </w:rPr>
              <w:t>о-</w:t>
            </w:r>
            <w:proofErr w:type="gramEnd"/>
            <w:r w:rsidRPr="00562C6F">
              <w:rPr>
                <w:rFonts w:ascii="Times New Roman" w:eastAsia="Times New Roman" w:hAnsi="Times New Roman" w:cs="Times New Roman"/>
                <w:color w:val="auto"/>
                <w:sz w:val="23"/>
                <w:szCs w:val="23"/>
                <w:lang w:val="ru-RU"/>
              </w:rPr>
              <w:t xml:space="preserve"> познавательный туризм</w:t>
            </w:r>
          </w:p>
        </w:tc>
        <w:tc>
          <w:tcPr>
            <w:tcW w:w="993" w:type="dxa"/>
          </w:tcPr>
          <w:p w:rsidR="008A53DF" w:rsidRPr="00562C6F" w:rsidRDefault="008A53DF"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5.2</w:t>
            </w:r>
          </w:p>
        </w:tc>
        <w:tc>
          <w:tcPr>
            <w:tcW w:w="3543" w:type="dxa"/>
          </w:tcPr>
          <w:p w:rsidR="008A53DF" w:rsidRPr="00562C6F" w:rsidRDefault="008A53DF" w:rsidP="005404B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Размещение баз и палаточных лагерей для проведения</w:t>
            </w:r>
            <w:r w:rsidR="005404BC" w:rsidRPr="00562C6F">
              <w:rPr>
                <w:rFonts w:ascii="Times New Roman" w:eastAsia="Times New Roman" w:hAnsi="Times New Roman" w:cs="Times New Roman"/>
                <w:color w:val="auto"/>
                <w:sz w:val="23"/>
                <w:szCs w:val="23"/>
                <w:lang w:val="ru-RU"/>
              </w:rPr>
              <w:t xml:space="preserve"> походов и экскурсий по озна</w:t>
            </w:r>
            <w:r w:rsidRPr="00562C6F">
              <w:rPr>
                <w:rFonts w:ascii="Times New Roman" w:eastAsia="Times New Roman" w:hAnsi="Times New Roman" w:cs="Times New Roman"/>
                <w:color w:val="auto"/>
                <w:sz w:val="23"/>
                <w:szCs w:val="23"/>
                <w:lang w:val="ru-RU"/>
              </w:rPr>
              <w:t>комлению с природой,</w:t>
            </w:r>
            <w:r w:rsidR="005404BC" w:rsidRPr="00562C6F">
              <w:rPr>
                <w:rFonts w:ascii="Times New Roman" w:eastAsia="Times New Roman" w:hAnsi="Times New Roman" w:cs="Times New Roman"/>
                <w:color w:val="auto"/>
                <w:sz w:val="23"/>
                <w:szCs w:val="23"/>
                <w:lang w:val="ru-RU"/>
              </w:rPr>
              <w:t xml:space="preserve"> пеших и конных прогулок</w:t>
            </w:r>
            <w:r w:rsidRPr="00562C6F">
              <w:rPr>
                <w:rFonts w:ascii="Times New Roman" w:eastAsia="Times New Roman" w:hAnsi="Times New Roman" w:cs="Times New Roman"/>
                <w:color w:val="auto"/>
                <w:sz w:val="23"/>
                <w:szCs w:val="23"/>
                <w:lang w:val="ru-RU"/>
              </w:rPr>
              <w:t>,</w:t>
            </w:r>
            <w:r w:rsidR="005404BC" w:rsidRPr="00562C6F">
              <w:rPr>
                <w:rFonts w:ascii="Times New Roman" w:eastAsia="Times New Roman" w:hAnsi="Times New Roman" w:cs="Times New Roman"/>
                <w:color w:val="auto"/>
                <w:sz w:val="23"/>
                <w:szCs w:val="23"/>
                <w:lang w:val="ru-RU"/>
              </w:rPr>
              <w:t xml:space="preserve"> </w:t>
            </w:r>
            <w:r w:rsidRPr="00562C6F">
              <w:rPr>
                <w:rFonts w:ascii="Times New Roman" w:eastAsia="Times New Roman" w:hAnsi="Times New Roman" w:cs="Times New Roman"/>
                <w:color w:val="auto"/>
                <w:sz w:val="23"/>
                <w:szCs w:val="23"/>
                <w:lang w:val="ru-RU"/>
              </w:rPr>
              <w:t xml:space="preserve">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562C6F">
              <w:rPr>
                <w:rFonts w:ascii="Times New Roman" w:eastAsia="Times New Roman" w:hAnsi="Times New Roman" w:cs="Times New Roman"/>
                <w:color w:val="auto"/>
                <w:sz w:val="23"/>
                <w:szCs w:val="23"/>
                <w:lang w:val="ru-RU"/>
              </w:rPr>
              <w:t>природовосстановительных</w:t>
            </w:r>
            <w:proofErr w:type="spellEnd"/>
            <w:r w:rsidRPr="00562C6F">
              <w:rPr>
                <w:rFonts w:ascii="Times New Roman" w:eastAsia="Times New Roman" w:hAnsi="Times New Roman" w:cs="Times New Roman"/>
                <w:color w:val="auto"/>
                <w:sz w:val="23"/>
                <w:szCs w:val="23"/>
                <w:lang w:val="ru-RU"/>
              </w:rPr>
              <w:t xml:space="preserve"> мероприятий</w:t>
            </w:r>
          </w:p>
        </w:tc>
        <w:tc>
          <w:tcPr>
            <w:tcW w:w="2426" w:type="dxa"/>
          </w:tcPr>
          <w:p w:rsidR="008A53DF" w:rsidRPr="00562C6F" w:rsidRDefault="008A53DF" w:rsidP="008A53DF">
            <w:pPr>
              <w:widowControl w:val="0"/>
              <w:autoSpaceDE w:val="0"/>
              <w:autoSpaceDN w:val="0"/>
              <w:rPr>
                <w:rFonts w:ascii="Times New Roman" w:eastAsia="Times New Roman" w:hAnsi="Times New Roman" w:cs="Times New Roman"/>
                <w:color w:val="auto"/>
                <w:sz w:val="23"/>
                <w:szCs w:val="23"/>
                <w:lang w:val="ru-RU"/>
              </w:rPr>
            </w:pPr>
          </w:p>
        </w:tc>
      </w:tr>
      <w:tr w:rsidR="005404BC" w:rsidRPr="00562C6F" w:rsidTr="008A53DF">
        <w:tc>
          <w:tcPr>
            <w:tcW w:w="675" w:type="dxa"/>
          </w:tcPr>
          <w:p w:rsidR="005404BC" w:rsidRPr="00562C6F" w:rsidRDefault="005404BC"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4</w:t>
            </w:r>
          </w:p>
        </w:tc>
        <w:tc>
          <w:tcPr>
            <w:tcW w:w="2268" w:type="dxa"/>
          </w:tcPr>
          <w:p w:rsidR="005404BC" w:rsidRPr="00562C6F" w:rsidRDefault="005404BC" w:rsidP="008A53DF">
            <w:pPr>
              <w:widowControl w:val="0"/>
              <w:autoSpaceDE w:val="0"/>
              <w:autoSpaceDN w:val="0"/>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Улично-дорожная сеть</w:t>
            </w:r>
          </w:p>
        </w:tc>
        <w:tc>
          <w:tcPr>
            <w:tcW w:w="993" w:type="dxa"/>
          </w:tcPr>
          <w:p w:rsidR="005404BC" w:rsidRPr="00562C6F" w:rsidRDefault="005404BC"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12.0.1</w:t>
            </w:r>
          </w:p>
        </w:tc>
        <w:tc>
          <w:tcPr>
            <w:tcW w:w="3543" w:type="dxa"/>
          </w:tcPr>
          <w:p w:rsidR="005404BC" w:rsidRPr="00562C6F" w:rsidRDefault="005404BC" w:rsidP="005404B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Размещение объектов улично-дорожной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562C6F">
              <w:rPr>
                <w:rFonts w:ascii="Times New Roman" w:eastAsia="Times New Roman" w:hAnsi="Times New Roman" w:cs="Times New Roman"/>
                <w:color w:val="auto"/>
                <w:sz w:val="23"/>
                <w:szCs w:val="23"/>
                <w:lang w:val="ru-RU"/>
              </w:rPr>
              <w:t>велотранспортной</w:t>
            </w:r>
            <w:proofErr w:type="spellEnd"/>
            <w:r w:rsidRPr="00562C6F">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транспортных сре</w:t>
            </w:r>
            <w:proofErr w:type="gramStart"/>
            <w:r w:rsidRPr="00562C6F">
              <w:rPr>
                <w:rFonts w:ascii="Times New Roman" w:eastAsia="Times New Roman" w:hAnsi="Times New Roman" w:cs="Times New Roman"/>
                <w:color w:val="auto"/>
                <w:sz w:val="23"/>
                <w:szCs w:val="23"/>
                <w:lang w:val="ru-RU"/>
              </w:rPr>
              <w:t>дств в гр</w:t>
            </w:r>
            <w:proofErr w:type="gramEnd"/>
            <w:r w:rsidRPr="00562C6F">
              <w:rPr>
                <w:rFonts w:ascii="Times New Roman" w:eastAsia="Times New Roman" w:hAnsi="Times New Roman" w:cs="Times New Roman"/>
                <w:color w:val="auto"/>
                <w:sz w:val="23"/>
                <w:szCs w:val="23"/>
                <w:lang w:val="ru-RU"/>
              </w:rPr>
              <w:t>аницах городских улиц и дорог</w:t>
            </w:r>
          </w:p>
        </w:tc>
        <w:tc>
          <w:tcPr>
            <w:tcW w:w="2426" w:type="dxa"/>
          </w:tcPr>
          <w:p w:rsidR="005404BC" w:rsidRPr="00562C6F" w:rsidRDefault="005404BC" w:rsidP="008A53DF">
            <w:pPr>
              <w:widowControl w:val="0"/>
              <w:autoSpaceDE w:val="0"/>
              <w:autoSpaceDN w:val="0"/>
              <w:rPr>
                <w:rFonts w:ascii="Times New Roman" w:eastAsia="Times New Roman" w:hAnsi="Times New Roman" w:cs="Times New Roman"/>
                <w:color w:val="auto"/>
                <w:sz w:val="23"/>
                <w:szCs w:val="23"/>
                <w:lang w:val="ru-RU"/>
              </w:rPr>
            </w:pPr>
          </w:p>
        </w:tc>
      </w:tr>
      <w:tr w:rsidR="005404BC" w:rsidRPr="00562C6F" w:rsidTr="008A53DF">
        <w:tc>
          <w:tcPr>
            <w:tcW w:w="675" w:type="dxa"/>
          </w:tcPr>
          <w:p w:rsidR="005404BC" w:rsidRPr="00562C6F" w:rsidRDefault="005404BC"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5</w:t>
            </w:r>
          </w:p>
        </w:tc>
        <w:tc>
          <w:tcPr>
            <w:tcW w:w="2268" w:type="dxa"/>
          </w:tcPr>
          <w:p w:rsidR="005404BC" w:rsidRPr="00562C6F" w:rsidRDefault="005404BC" w:rsidP="005404B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Благоустройство территории</w:t>
            </w:r>
          </w:p>
        </w:tc>
        <w:tc>
          <w:tcPr>
            <w:tcW w:w="993" w:type="dxa"/>
          </w:tcPr>
          <w:p w:rsidR="005404BC" w:rsidRPr="00562C6F" w:rsidRDefault="005404BC" w:rsidP="008A53DF">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12.0.2</w:t>
            </w:r>
          </w:p>
        </w:tc>
        <w:tc>
          <w:tcPr>
            <w:tcW w:w="3543" w:type="dxa"/>
          </w:tcPr>
          <w:p w:rsidR="005404BC" w:rsidRPr="00562C6F" w:rsidRDefault="005404BC" w:rsidP="005404B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562C6F">
              <w:rPr>
                <w:rFonts w:ascii="Times New Roman" w:eastAsia="Times New Roman" w:hAnsi="Times New Roman" w:cs="Times New Roman"/>
                <w:color w:val="auto"/>
                <w:sz w:val="23"/>
                <w:szCs w:val="23"/>
                <w:lang w:val="ru-RU"/>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426" w:type="dxa"/>
          </w:tcPr>
          <w:p w:rsidR="005404BC" w:rsidRPr="00562C6F" w:rsidRDefault="005404BC" w:rsidP="008A53DF">
            <w:pPr>
              <w:widowControl w:val="0"/>
              <w:autoSpaceDE w:val="0"/>
              <w:autoSpaceDN w:val="0"/>
              <w:rPr>
                <w:rFonts w:ascii="Times New Roman" w:eastAsia="Times New Roman" w:hAnsi="Times New Roman" w:cs="Times New Roman"/>
                <w:color w:val="auto"/>
                <w:sz w:val="23"/>
                <w:szCs w:val="23"/>
                <w:lang w:val="ru-RU"/>
              </w:rPr>
            </w:pPr>
          </w:p>
        </w:tc>
      </w:tr>
    </w:tbl>
    <w:p w:rsidR="00281FD1" w:rsidRPr="00562C6F" w:rsidRDefault="00281FD1" w:rsidP="005404BC">
      <w:pPr>
        <w:widowControl w:val="0"/>
        <w:numPr>
          <w:ilvl w:val="1"/>
          <w:numId w:val="30"/>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lastRenderedPageBreak/>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P1 представлен в таблице 15.</w:t>
      </w:r>
    </w:p>
    <w:p w:rsidR="00281FD1" w:rsidRPr="00562C6F" w:rsidRDefault="00281FD1" w:rsidP="005404BC">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Таблица 15</w:t>
      </w:r>
    </w:p>
    <w:tbl>
      <w:tblPr>
        <w:tblStyle w:val="aff"/>
        <w:tblW w:w="0" w:type="auto"/>
        <w:tblLook w:val="04A0" w:firstRow="1" w:lastRow="0" w:firstColumn="1" w:lastColumn="0" w:noHBand="0" w:noVBand="1"/>
      </w:tblPr>
      <w:tblGrid>
        <w:gridCol w:w="673"/>
        <w:gridCol w:w="2262"/>
        <w:gridCol w:w="849"/>
        <w:gridCol w:w="3525"/>
        <w:gridCol w:w="2559"/>
      </w:tblGrid>
      <w:tr w:rsidR="005404BC" w:rsidRPr="00562C6F" w:rsidTr="005404BC">
        <w:trPr>
          <w:tblHeader/>
        </w:trPr>
        <w:tc>
          <w:tcPr>
            <w:tcW w:w="675"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 </w:t>
            </w:r>
            <w:proofErr w:type="gramStart"/>
            <w:r w:rsidRPr="00562C6F">
              <w:rPr>
                <w:rFonts w:ascii="Times New Roman" w:eastAsia="Times New Roman" w:hAnsi="Times New Roman" w:cs="Times New Roman"/>
                <w:color w:val="auto"/>
                <w:sz w:val="23"/>
                <w:szCs w:val="23"/>
                <w:lang w:val="ru-RU"/>
              </w:rPr>
              <w:t>п</w:t>
            </w:r>
            <w:proofErr w:type="gramEnd"/>
            <w:r w:rsidRPr="00562C6F">
              <w:rPr>
                <w:rFonts w:ascii="Times New Roman" w:eastAsia="Times New Roman" w:hAnsi="Times New Roman" w:cs="Times New Roman"/>
                <w:color w:val="auto"/>
                <w:sz w:val="23"/>
                <w:szCs w:val="23"/>
                <w:lang w:val="ru-RU"/>
              </w:rPr>
              <w:t>/п</w:t>
            </w:r>
          </w:p>
        </w:tc>
        <w:tc>
          <w:tcPr>
            <w:tcW w:w="2268"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Условно разрешённый вид использования земельного участка</w:t>
            </w:r>
          </w:p>
        </w:tc>
        <w:tc>
          <w:tcPr>
            <w:tcW w:w="851"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Код</w:t>
            </w:r>
          </w:p>
        </w:tc>
        <w:tc>
          <w:tcPr>
            <w:tcW w:w="3544"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Условно разрешённый вид использования объектов капитального строительства</w:t>
            </w:r>
          </w:p>
        </w:tc>
        <w:tc>
          <w:tcPr>
            <w:tcW w:w="2567"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5404BC" w:rsidRPr="00562C6F" w:rsidTr="005404BC">
        <w:tc>
          <w:tcPr>
            <w:tcW w:w="675"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w:t>
            </w:r>
          </w:p>
        </w:tc>
        <w:tc>
          <w:tcPr>
            <w:tcW w:w="2268" w:type="dxa"/>
          </w:tcPr>
          <w:p w:rsidR="005404BC" w:rsidRPr="00562C6F" w:rsidRDefault="005404BC" w:rsidP="005404BC">
            <w:pPr>
              <w:widowControl w:val="0"/>
              <w:autoSpaceDE w:val="0"/>
              <w:autoSpaceDN w:val="0"/>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Предоставление коммунальных услуг</w:t>
            </w:r>
          </w:p>
        </w:tc>
        <w:tc>
          <w:tcPr>
            <w:tcW w:w="851" w:type="dxa"/>
          </w:tcPr>
          <w:p w:rsidR="005404BC" w:rsidRPr="00562C6F" w:rsidRDefault="005404BC" w:rsidP="005404BC">
            <w:pPr>
              <w:widowControl w:val="0"/>
              <w:autoSpaceDE w:val="0"/>
              <w:autoSpaceDN w:val="0"/>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3.1.1</w:t>
            </w:r>
          </w:p>
        </w:tc>
        <w:tc>
          <w:tcPr>
            <w:tcW w:w="3544" w:type="dxa"/>
          </w:tcPr>
          <w:p w:rsidR="005404BC" w:rsidRPr="00562C6F" w:rsidRDefault="005404BC" w:rsidP="005404B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562C6F">
              <w:rPr>
                <w:rFonts w:ascii="Times New Roman" w:eastAsia="Times New Roman" w:hAnsi="Times New Roman" w:cs="Times New Roman"/>
                <w:color w:val="auto"/>
                <w:sz w:val="23"/>
                <w:szCs w:val="23"/>
                <w:lang w:val="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2567" w:type="dxa"/>
          </w:tcPr>
          <w:p w:rsidR="005404BC" w:rsidRPr="00562C6F" w:rsidRDefault="005404BC" w:rsidP="005404BC">
            <w:pPr>
              <w:widowControl w:val="0"/>
              <w:autoSpaceDE w:val="0"/>
              <w:autoSpaceDN w:val="0"/>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Объектные автостоянки для легковых автомобилей</w:t>
            </w:r>
          </w:p>
        </w:tc>
      </w:tr>
    </w:tbl>
    <w:p w:rsidR="00281FD1" w:rsidRPr="00562C6F" w:rsidRDefault="00281FD1" w:rsidP="005404BC">
      <w:pPr>
        <w:widowControl w:val="0"/>
        <w:numPr>
          <w:ilvl w:val="1"/>
          <w:numId w:val="30"/>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P1 представлены в таблице 16.</w:t>
      </w:r>
    </w:p>
    <w:p w:rsidR="005404BC" w:rsidRPr="00562C6F" w:rsidRDefault="005404BC" w:rsidP="00825039">
      <w:pPr>
        <w:widowControl w:val="0"/>
        <w:autoSpaceDE w:val="0"/>
        <w:autoSpaceDN w:val="0"/>
        <w:spacing w:before="100" w:beforeAutospacing="1" w:line="247" w:lineRule="auto"/>
        <w:ind w:left="709"/>
        <w:jc w:val="right"/>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Таблица 16</w:t>
      </w:r>
    </w:p>
    <w:tbl>
      <w:tblPr>
        <w:tblStyle w:val="aff"/>
        <w:tblW w:w="0" w:type="auto"/>
        <w:tblInd w:w="108" w:type="dxa"/>
        <w:tblLook w:val="04A0" w:firstRow="1" w:lastRow="0" w:firstColumn="1" w:lastColumn="0" w:noHBand="0" w:noVBand="1"/>
      </w:tblPr>
      <w:tblGrid>
        <w:gridCol w:w="707"/>
        <w:gridCol w:w="3955"/>
        <w:gridCol w:w="5098"/>
      </w:tblGrid>
      <w:tr w:rsidR="00825039" w:rsidRPr="00562C6F" w:rsidTr="007614D5">
        <w:trPr>
          <w:tblHeader/>
        </w:trPr>
        <w:tc>
          <w:tcPr>
            <w:tcW w:w="709" w:type="dxa"/>
          </w:tcPr>
          <w:p w:rsidR="00825039" w:rsidRPr="00562C6F" w:rsidRDefault="00825039" w:rsidP="00825039">
            <w:pPr>
              <w:widowControl w:val="0"/>
              <w:autoSpaceDE w:val="0"/>
              <w:autoSpaceDN w:val="0"/>
              <w:spacing w:line="247" w:lineRule="auto"/>
              <w:ind w:left="-709" w:firstLine="709"/>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w:t>
            </w:r>
          </w:p>
          <w:p w:rsidR="00825039" w:rsidRPr="00562C6F" w:rsidRDefault="00825039" w:rsidP="00825039">
            <w:pPr>
              <w:widowControl w:val="0"/>
              <w:autoSpaceDE w:val="0"/>
              <w:autoSpaceDN w:val="0"/>
              <w:spacing w:line="247" w:lineRule="auto"/>
              <w:ind w:left="-709" w:firstLine="709"/>
              <w:jc w:val="center"/>
              <w:rPr>
                <w:rFonts w:ascii="Times New Roman" w:eastAsia="Times New Roman" w:hAnsi="Times New Roman" w:cs="Times New Roman"/>
                <w:color w:val="auto"/>
                <w:sz w:val="23"/>
                <w:szCs w:val="23"/>
                <w:lang w:val="ru-RU"/>
              </w:rPr>
            </w:pPr>
            <w:proofErr w:type="gramStart"/>
            <w:r w:rsidRPr="00562C6F">
              <w:rPr>
                <w:rFonts w:ascii="Times New Roman" w:eastAsia="Times New Roman" w:hAnsi="Times New Roman" w:cs="Times New Roman"/>
                <w:color w:val="auto"/>
                <w:sz w:val="23"/>
                <w:szCs w:val="23"/>
                <w:lang w:val="ru-RU"/>
              </w:rPr>
              <w:t>п</w:t>
            </w:r>
            <w:proofErr w:type="gramEnd"/>
            <w:r w:rsidRPr="00562C6F">
              <w:rPr>
                <w:rFonts w:ascii="Times New Roman" w:eastAsia="Times New Roman" w:hAnsi="Times New Roman" w:cs="Times New Roman"/>
                <w:color w:val="auto"/>
                <w:sz w:val="23"/>
                <w:szCs w:val="23"/>
                <w:lang w:val="ru-RU"/>
              </w:rPr>
              <w:t>/п</w:t>
            </w:r>
          </w:p>
        </w:tc>
        <w:tc>
          <w:tcPr>
            <w:tcW w:w="396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Предельный параметр</w:t>
            </w:r>
          </w:p>
        </w:tc>
        <w:tc>
          <w:tcPr>
            <w:tcW w:w="511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Описание параметра</w:t>
            </w:r>
          </w:p>
        </w:tc>
      </w:tr>
      <w:tr w:rsidR="00825039" w:rsidRPr="00562C6F" w:rsidTr="00825039">
        <w:tc>
          <w:tcPr>
            <w:tcW w:w="70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w:t>
            </w:r>
          </w:p>
        </w:tc>
        <w:tc>
          <w:tcPr>
            <w:tcW w:w="3969" w:type="dxa"/>
          </w:tcPr>
          <w:p w:rsidR="00825039" w:rsidRPr="00562C6F" w:rsidRDefault="00825039" w:rsidP="00825039">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Минимальная площадь </w:t>
            </w:r>
            <w:proofErr w:type="gramStart"/>
            <w:r w:rsidRPr="00562C6F">
              <w:rPr>
                <w:rFonts w:ascii="Times New Roman" w:eastAsia="Times New Roman" w:hAnsi="Times New Roman" w:cs="Times New Roman"/>
                <w:color w:val="auto"/>
                <w:sz w:val="23"/>
                <w:szCs w:val="23"/>
                <w:lang w:val="ru-RU"/>
              </w:rPr>
              <w:t>земельного</w:t>
            </w:r>
            <w:proofErr w:type="gramEnd"/>
          </w:p>
          <w:p w:rsidR="00825039" w:rsidRPr="00562C6F" w:rsidRDefault="00825039" w:rsidP="00825039">
            <w:pPr>
              <w:widowControl w:val="0"/>
              <w:autoSpaceDE w:val="0"/>
              <w:autoSpaceDN w:val="0"/>
              <w:spacing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участка (кв. м)</w:t>
            </w:r>
          </w:p>
        </w:tc>
        <w:tc>
          <w:tcPr>
            <w:tcW w:w="5119" w:type="dxa"/>
          </w:tcPr>
          <w:p w:rsidR="00825039" w:rsidRPr="00562C6F" w:rsidRDefault="00825039" w:rsidP="00825039">
            <w:pPr>
              <w:widowControl w:val="0"/>
              <w:autoSpaceDE w:val="0"/>
              <w:autoSpaceDN w:val="0"/>
              <w:spacing w:after="100" w:afterAutospacing="1"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Не подлежит установлению</w:t>
            </w:r>
          </w:p>
        </w:tc>
      </w:tr>
      <w:tr w:rsidR="00825039" w:rsidRPr="00562C6F" w:rsidTr="00825039">
        <w:tc>
          <w:tcPr>
            <w:tcW w:w="70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2</w:t>
            </w:r>
          </w:p>
        </w:tc>
        <w:tc>
          <w:tcPr>
            <w:tcW w:w="3969" w:type="dxa"/>
          </w:tcPr>
          <w:p w:rsidR="00825039" w:rsidRPr="00562C6F" w:rsidRDefault="00825039" w:rsidP="00825039">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Минимальная площадь </w:t>
            </w:r>
            <w:proofErr w:type="gramStart"/>
            <w:r w:rsidRPr="00562C6F">
              <w:rPr>
                <w:rFonts w:ascii="Times New Roman" w:eastAsia="Times New Roman" w:hAnsi="Times New Roman" w:cs="Times New Roman"/>
                <w:color w:val="auto"/>
                <w:sz w:val="23"/>
                <w:szCs w:val="23"/>
                <w:lang w:val="ru-RU"/>
              </w:rPr>
              <w:t>земельного</w:t>
            </w:r>
            <w:proofErr w:type="gramEnd"/>
          </w:p>
          <w:p w:rsidR="00825039" w:rsidRPr="00562C6F" w:rsidRDefault="00825039" w:rsidP="00825039">
            <w:pPr>
              <w:widowControl w:val="0"/>
              <w:autoSpaceDE w:val="0"/>
              <w:autoSpaceDN w:val="0"/>
              <w:spacing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участка (кв. м)</w:t>
            </w:r>
          </w:p>
        </w:tc>
        <w:tc>
          <w:tcPr>
            <w:tcW w:w="5119" w:type="dxa"/>
          </w:tcPr>
          <w:p w:rsidR="00825039" w:rsidRPr="00562C6F" w:rsidRDefault="00825039" w:rsidP="00825039">
            <w:pPr>
              <w:widowControl w:val="0"/>
              <w:autoSpaceDE w:val="0"/>
              <w:autoSpaceDN w:val="0"/>
              <w:spacing w:after="100" w:afterAutospacing="1"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Не подлежит установлению</w:t>
            </w:r>
          </w:p>
        </w:tc>
      </w:tr>
      <w:tr w:rsidR="00825039" w:rsidRPr="00562C6F" w:rsidTr="00825039">
        <w:tc>
          <w:tcPr>
            <w:tcW w:w="70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3</w:t>
            </w:r>
          </w:p>
        </w:tc>
        <w:tc>
          <w:tcPr>
            <w:tcW w:w="3969" w:type="dxa"/>
          </w:tcPr>
          <w:p w:rsidR="00825039" w:rsidRPr="00562C6F" w:rsidRDefault="00825039" w:rsidP="0082503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Максимальный процент застройки (процент)</w:t>
            </w:r>
          </w:p>
        </w:tc>
        <w:tc>
          <w:tcPr>
            <w:tcW w:w="5119" w:type="dxa"/>
          </w:tcPr>
          <w:p w:rsidR="00825039" w:rsidRPr="00562C6F" w:rsidRDefault="00825039" w:rsidP="00825039">
            <w:pPr>
              <w:widowControl w:val="0"/>
              <w:autoSpaceDE w:val="0"/>
              <w:autoSpaceDN w:val="0"/>
              <w:spacing w:after="100" w:afterAutospacing="1"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10</w:t>
            </w:r>
          </w:p>
        </w:tc>
      </w:tr>
      <w:tr w:rsidR="00825039" w:rsidRPr="00562C6F" w:rsidTr="00825039">
        <w:tc>
          <w:tcPr>
            <w:tcW w:w="70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4</w:t>
            </w:r>
          </w:p>
        </w:tc>
        <w:tc>
          <w:tcPr>
            <w:tcW w:w="3969" w:type="dxa"/>
          </w:tcPr>
          <w:p w:rsidR="00825039" w:rsidRPr="00562C6F" w:rsidRDefault="00825039" w:rsidP="0082503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 xml:space="preserve">Минимальные отступы, </w:t>
            </w:r>
            <w:r w:rsidRPr="00562C6F">
              <w:rPr>
                <w:rFonts w:ascii="Times New Roman" w:eastAsia="Times New Roman" w:hAnsi="Times New Roman" w:cs="Times New Roman"/>
                <w:color w:val="auto"/>
                <w:sz w:val="23"/>
                <w:szCs w:val="23"/>
                <w:lang w:val="ru-RU"/>
              </w:rPr>
              <w:lastRenderedPageBreak/>
              <w:t>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119" w:type="dxa"/>
          </w:tcPr>
          <w:p w:rsidR="00825039" w:rsidRPr="00562C6F" w:rsidRDefault="00825039" w:rsidP="00825039">
            <w:pPr>
              <w:widowControl w:val="0"/>
              <w:autoSpaceDE w:val="0"/>
              <w:autoSpaceDN w:val="0"/>
              <w:spacing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lastRenderedPageBreak/>
              <w:t xml:space="preserve">5 - от красной линии (улиц и проездов); </w:t>
            </w:r>
          </w:p>
          <w:p w:rsidR="00825039" w:rsidRPr="00562C6F" w:rsidRDefault="00825039" w:rsidP="00825039">
            <w:pPr>
              <w:widowControl w:val="0"/>
              <w:autoSpaceDE w:val="0"/>
              <w:autoSpaceDN w:val="0"/>
              <w:spacing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lastRenderedPageBreak/>
              <w:t>3 - от границ прочих объектов</w:t>
            </w:r>
          </w:p>
        </w:tc>
      </w:tr>
      <w:tr w:rsidR="00825039" w:rsidRPr="00562C6F" w:rsidTr="00825039">
        <w:tc>
          <w:tcPr>
            <w:tcW w:w="70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lastRenderedPageBreak/>
              <w:t>5</w:t>
            </w:r>
          </w:p>
        </w:tc>
        <w:tc>
          <w:tcPr>
            <w:tcW w:w="3969" w:type="dxa"/>
          </w:tcPr>
          <w:p w:rsidR="00825039" w:rsidRPr="00562C6F" w:rsidRDefault="00825039" w:rsidP="0082503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Предельное количество этажей</w:t>
            </w:r>
          </w:p>
        </w:tc>
        <w:tc>
          <w:tcPr>
            <w:tcW w:w="5119" w:type="dxa"/>
          </w:tcPr>
          <w:p w:rsidR="00825039" w:rsidRPr="00562C6F" w:rsidRDefault="00825039" w:rsidP="00825039">
            <w:pPr>
              <w:widowControl w:val="0"/>
              <w:autoSpaceDE w:val="0"/>
              <w:autoSpaceDN w:val="0"/>
              <w:spacing w:line="247" w:lineRule="auto"/>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w:t>
            </w:r>
          </w:p>
        </w:tc>
      </w:tr>
      <w:tr w:rsidR="00825039" w:rsidRPr="00562C6F" w:rsidTr="00825039">
        <w:tc>
          <w:tcPr>
            <w:tcW w:w="709" w:type="dxa"/>
          </w:tcPr>
          <w:p w:rsidR="00825039" w:rsidRPr="00562C6F" w:rsidRDefault="00825039" w:rsidP="00825039">
            <w:pPr>
              <w:widowControl w:val="0"/>
              <w:autoSpaceDE w:val="0"/>
              <w:autoSpaceDN w:val="0"/>
              <w:spacing w:after="100" w:afterAutospacing="1" w:line="247" w:lineRule="auto"/>
              <w:jc w:val="center"/>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6</w:t>
            </w:r>
          </w:p>
        </w:tc>
        <w:tc>
          <w:tcPr>
            <w:tcW w:w="3969" w:type="dxa"/>
          </w:tcPr>
          <w:p w:rsidR="00825039" w:rsidRPr="00562C6F" w:rsidRDefault="00825039" w:rsidP="00825039">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5119" w:type="dxa"/>
          </w:tcPr>
          <w:p w:rsidR="00825039" w:rsidRPr="00562C6F" w:rsidRDefault="00825039" w:rsidP="00825039">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1,5 - в «сетчатом» или «решетчатом»</w:t>
            </w:r>
          </w:p>
          <w:p w:rsidR="00825039" w:rsidRPr="00562C6F" w:rsidRDefault="00825039" w:rsidP="00825039">
            <w:pPr>
              <w:widowControl w:val="0"/>
              <w:autoSpaceDE w:val="0"/>
              <w:autoSpaceDN w:val="0"/>
              <w:spacing w:line="247" w:lineRule="auto"/>
              <w:rPr>
                <w:rFonts w:ascii="Times New Roman" w:eastAsia="Times New Roman" w:hAnsi="Times New Roman" w:cs="Times New Roman"/>
                <w:color w:val="auto"/>
                <w:sz w:val="23"/>
                <w:szCs w:val="23"/>
                <w:lang w:val="ru-RU"/>
              </w:rPr>
            </w:pPr>
            <w:proofErr w:type="gramStart"/>
            <w:r w:rsidRPr="00562C6F">
              <w:rPr>
                <w:rFonts w:ascii="Times New Roman" w:eastAsia="Times New Roman" w:hAnsi="Times New Roman" w:cs="Times New Roman"/>
                <w:color w:val="auto"/>
                <w:sz w:val="23"/>
                <w:szCs w:val="23"/>
                <w:lang w:val="ru-RU"/>
              </w:rPr>
              <w:t>исполнении</w:t>
            </w:r>
            <w:proofErr w:type="gramEnd"/>
          </w:p>
        </w:tc>
      </w:tr>
    </w:tbl>
    <w:p w:rsidR="00281FD1" w:rsidRPr="00562C6F" w:rsidRDefault="00281FD1" w:rsidP="003A646D">
      <w:pPr>
        <w:widowControl w:val="0"/>
        <w:numPr>
          <w:ilvl w:val="0"/>
          <w:numId w:val="3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P2. Зона рекреационных территорий предназначена для поддержания баланса открытых и застроенных пространств в использовании территорий, размещения зеленых насаждений без интенсивного рекреационного и хозяйственного освоения:</w:t>
      </w:r>
    </w:p>
    <w:p w:rsidR="00281FD1" w:rsidRPr="00562C6F" w:rsidRDefault="00281FD1" w:rsidP="00562C6F">
      <w:pPr>
        <w:widowControl w:val="0"/>
        <w:numPr>
          <w:ilvl w:val="1"/>
          <w:numId w:val="3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P2 представлен в таблице 14;</w:t>
      </w:r>
    </w:p>
    <w:p w:rsidR="00281FD1" w:rsidRPr="00562C6F" w:rsidRDefault="00281FD1" w:rsidP="00562C6F">
      <w:pPr>
        <w:widowControl w:val="0"/>
        <w:numPr>
          <w:ilvl w:val="1"/>
          <w:numId w:val="3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P2 представлен в таблице 15;</w:t>
      </w:r>
    </w:p>
    <w:p w:rsidR="00281FD1" w:rsidRPr="00562C6F" w:rsidRDefault="00281FD1" w:rsidP="00562C6F">
      <w:pPr>
        <w:widowControl w:val="0"/>
        <w:numPr>
          <w:ilvl w:val="1"/>
          <w:numId w:val="30"/>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562C6F">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w:t>
      </w:r>
      <w:r w:rsidR="00562C6F" w:rsidRPr="00562C6F">
        <w:rPr>
          <w:rFonts w:ascii="Times New Roman" w:eastAsia="Times New Roman" w:hAnsi="Times New Roman" w:cs="Times New Roman"/>
          <w:color w:val="auto"/>
          <w:sz w:val="23"/>
          <w:szCs w:val="23"/>
          <w:lang w:val="ru-RU"/>
        </w:rPr>
        <w:t xml:space="preserve"> P2, представлены в таблице 16.</w:t>
      </w:r>
    </w:p>
    <w:p w:rsidR="00281FD1" w:rsidRPr="009F6807" w:rsidRDefault="00281FD1" w:rsidP="00562C6F">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9F6807">
        <w:rPr>
          <w:rFonts w:ascii="Times New Roman" w:eastAsia="Times New Roman" w:hAnsi="Times New Roman" w:cs="Times New Roman"/>
          <w:b/>
          <w:color w:val="auto"/>
          <w:sz w:val="23"/>
          <w:szCs w:val="23"/>
          <w:lang w:val="ru-RU"/>
        </w:rPr>
        <w:t>Статья 13.4. Зоны сельскохозяйственного использования</w:t>
      </w:r>
    </w:p>
    <w:p w:rsidR="00281FD1" w:rsidRPr="009F6807" w:rsidRDefault="00281FD1" w:rsidP="00562C6F">
      <w:pPr>
        <w:widowControl w:val="0"/>
        <w:numPr>
          <w:ilvl w:val="0"/>
          <w:numId w:val="31"/>
        </w:numPr>
        <w:autoSpaceDE w:val="0"/>
        <w:autoSpaceDN w:val="0"/>
        <w:spacing w:before="100" w:beforeAutospacing="1" w:after="100" w:afterAutospacing="1" w:line="242"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C1. Зона сельскохозяйственных угодий предназначена для размещения сельскохозяйственных угодий без права строительства объектов капитального строительства:</w:t>
      </w:r>
    </w:p>
    <w:p w:rsidR="00281FD1" w:rsidRPr="009F6807" w:rsidRDefault="00281FD1" w:rsidP="00562C6F">
      <w:pPr>
        <w:widowControl w:val="0"/>
        <w:numPr>
          <w:ilvl w:val="1"/>
          <w:numId w:val="3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перечень  основных  видов  разрешенного  использования  объектов</w:t>
      </w:r>
      <w:r w:rsidR="00562C6F" w:rsidRP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капитального строительства и земельных участков, вспомогательных видов разрешенного использования зоны С</w:t>
      </w:r>
      <w:proofErr w:type="gramStart"/>
      <w:r w:rsidRPr="009F6807">
        <w:rPr>
          <w:rFonts w:ascii="Times New Roman" w:eastAsia="Times New Roman" w:hAnsi="Times New Roman" w:cs="Times New Roman"/>
          <w:color w:val="auto"/>
          <w:sz w:val="23"/>
          <w:szCs w:val="23"/>
          <w:lang w:val="ru-RU"/>
        </w:rPr>
        <w:t>1</w:t>
      </w:r>
      <w:proofErr w:type="gramEnd"/>
      <w:r w:rsidRPr="009F6807">
        <w:rPr>
          <w:rFonts w:ascii="Times New Roman" w:eastAsia="Times New Roman" w:hAnsi="Times New Roman" w:cs="Times New Roman"/>
          <w:color w:val="auto"/>
          <w:sz w:val="23"/>
          <w:szCs w:val="23"/>
          <w:lang w:val="ru-RU"/>
        </w:rPr>
        <w:t xml:space="preserve"> представлен в таблице 17.</w:t>
      </w:r>
    </w:p>
    <w:p w:rsidR="00562C6F" w:rsidRPr="009F6807" w:rsidRDefault="00562C6F" w:rsidP="00E312E7">
      <w:pPr>
        <w:widowControl w:val="0"/>
        <w:autoSpaceDE w:val="0"/>
        <w:autoSpaceDN w:val="0"/>
        <w:spacing w:before="100" w:beforeAutospacing="1"/>
        <w:ind w:left="709"/>
        <w:jc w:val="right"/>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Таблица 17</w:t>
      </w:r>
    </w:p>
    <w:tbl>
      <w:tblPr>
        <w:tblStyle w:val="aff"/>
        <w:tblW w:w="0" w:type="auto"/>
        <w:tblInd w:w="108" w:type="dxa"/>
        <w:tblLook w:val="04A0" w:firstRow="1" w:lastRow="0" w:firstColumn="1" w:lastColumn="0" w:noHBand="0" w:noVBand="1"/>
      </w:tblPr>
      <w:tblGrid>
        <w:gridCol w:w="709"/>
        <w:gridCol w:w="2126"/>
        <w:gridCol w:w="709"/>
        <w:gridCol w:w="3686"/>
        <w:gridCol w:w="2409"/>
      </w:tblGrid>
      <w:tr w:rsidR="00E312E7" w:rsidRPr="009F6807" w:rsidTr="009F6807">
        <w:trPr>
          <w:tblHeader/>
        </w:trPr>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 </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/п</w:t>
            </w:r>
          </w:p>
        </w:tc>
        <w:tc>
          <w:tcPr>
            <w:tcW w:w="2126" w:type="dxa"/>
          </w:tcPr>
          <w:p w:rsidR="00E312E7" w:rsidRPr="009F6807" w:rsidRDefault="00E312E7" w:rsidP="00E312E7">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Основной вид разрешенного использования земельного участка </w:t>
            </w:r>
          </w:p>
        </w:tc>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Код</w:t>
            </w:r>
          </w:p>
        </w:tc>
        <w:tc>
          <w:tcPr>
            <w:tcW w:w="3686"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Основные виды разрешенного использования объектов капитального строительства</w:t>
            </w:r>
          </w:p>
        </w:tc>
        <w:tc>
          <w:tcPr>
            <w:tcW w:w="24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E312E7" w:rsidRPr="009F6807" w:rsidTr="00E312E7">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w:t>
            </w:r>
          </w:p>
        </w:tc>
        <w:tc>
          <w:tcPr>
            <w:tcW w:w="2126" w:type="dxa"/>
          </w:tcPr>
          <w:p w:rsidR="00E312E7" w:rsidRPr="009F6807" w:rsidRDefault="00E312E7" w:rsidP="00E312E7">
            <w:pPr>
              <w:widowControl w:val="0"/>
              <w:autoSpaceDE w:val="0"/>
              <w:autoSpaceDN w:val="0"/>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Сенокошение</w:t>
            </w:r>
          </w:p>
        </w:tc>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1.19</w:t>
            </w:r>
          </w:p>
        </w:tc>
        <w:tc>
          <w:tcPr>
            <w:tcW w:w="3686" w:type="dxa"/>
          </w:tcPr>
          <w:p w:rsidR="00E312E7" w:rsidRPr="009F6807" w:rsidRDefault="00E312E7" w:rsidP="00E312E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Кошение трав, сбор и заготовка сена</w:t>
            </w:r>
          </w:p>
        </w:tc>
        <w:tc>
          <w:tcPr>
            <w:tcW w:w="2409" w:type="dxa"/>
          </w:tcPr>
          <w:p w:rsidR="00E312E7" w:rsidRPr="009F6807" w:rsidRDefault="00E312E7" w:rsidP="00E312E7">
            <w:pPr>
              <w:widowControl w:val="0"/>
              <w:autoSpaceDE w:val="0"/>
              <w:autoSpaceDN w:val="0"/>
              <w:jc w:val="both"/>
              <w:rPr>
                <w:rFonts w:ascii="Times New Roman" w:eastAsia="Times New Roman" w:hAnsi="Times New Roman" w:cs="Times New Roman"/>
                <w:color w:val="auto"/>
                <w:sz w:val="23"/>
                <w:szCs w:val="23"/>
                <w:lang w:val="ru-RU"/>
              </w:rPr>
            </w:pPr>
          </w:p>
        </w:tc>
      </w:tr>
      <w:tr w:rsidR="00E312E7" w:rsidRPr="009F6807" w:rsidTr="00E312E7">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w:t>
            </w:r>
          </w:p>
        </w:tc>
        <w:tc>
          <w:tcPr>
            <w:tcW w:w="2126" w:type="dxa"/>
          </w:tcPr>
          <w:p w:rsidR="00E312E7" w:rsidRPr="009F6807" w:rsidRDefault="00E312E7" w:rsidP="00E312E7">
            <w:pPr>
              <w:widowControl w:val="0"/>
              <w:autoSpaceDE w:val="0"/>
              <w:autoSpaceDN w:val="0"/>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Выращивание зерновых и иных </w:t>
            </w:r>
            <w:proofErr w:type="spellStart"/>
            <w:r w:rsidRPr="009F6807">
              <w:rPr>
                <w:rFonts w:ascii="Times New Roman" w:eastAsia="Times New Roman" w:hAnsi="Times New Roman" w:cs="Times New Roman"/>
                <w:color w:val="auto"/>
                <w:sz w:val="23"/>
                <w:szCs w:val="23"/>
                <w:lang w:val="ru-RU"/>
              </w:rPr>
              <w:t>сельскохозя</w:t>
            </w:r>
            <w:proofErr w:type="gramStart"/>
            <w:r w:rsidRPr="009F6807">
              <w:rPr>
                <w:rFonts w:ascii="Times New Roman" w:eastAsia="Times New Roman" w:hAnsi="Times New Roman" w:cs="Times New Roman"/>
                <w:color w:val="auto"/>
                <w:sz w:val="23"/>
                <w:szCs w:val="23"/>
                <w:lang w:val="ru-RU"/>
              </w:rPr>
              <w:t>й</w:t>
            </w:r>
            <w:proofErr w:type="spellEnd"/>
            <w:r w:rsidRPr="009F6807">
              <w:rPr>
                <w:rFonts w:ascii="Times New Roman" w:eastAsia="Times New Roman" w:hAnsi="Times New Roman" w:cs="Times New Roman"/>
                <w:color w:val="auto"/>
                <w:sz w:val="23"/>
                <w:szCs w:val="23"/>
                <w:lang w:val="ru-RU"/>
              </w:rPr>
              <w:t>-</w:t>
            </w:r>
            <w:proofErr w:type="gramEnd"/>
            <w:r w:rsidRPr="009F6807">
              <w:rPr>
                <w:rFonts w:ascii="Times New Roman" w:eastAsia="Times New Roman" w:hAnsi="Times New Roman" w:cs="Times New Roman"/>
                <w:color w:val="auto"/>
                <w:sz w:val="23"/>
                <w:szCs w:val="23"/>
                <w:lang w:val="ru-RU"/>
              </w:rPr>
              <w:t xml:space="preserve"> </w:t>
            </w:r>
            <w:proofErr w:type="spellStart"/>
            <w:r w:rsidRPr="009F6807">
              <w:rPr>
                <w:rFonts w:ascii="Times New Roman" w:eastAsia="Times New Roman" w:hAnsi="Times New Roman" w:cs="Times New Roman"/>
                <w:color w:val="auto"/>
                <w:sz w:val="23"/>
                <w:szCs w:val="23"/>
                <w:lang w:val="ru-RU"/>
              </w:rPr>
              <w:t>ственных</w:t>
            </w:r>
            <w:proofErr w:type="spellEnd"/>
            <w:r w:rsidRPr="009F6807">
              <w:rPr>
                <w:rFonts w:ascii="Times New Roman" w:eastAsia="Times New Roman" w:hAnsi="Times New Roman" w:cs="Times New Roman"/>
                <w:color w:val="auto"/>
                <w:sz w:val="23"/>
                <w:szCs w:val="23"/>
                <w:lang w:val="ru-RU"/>
              </w:rPr>
              <w:t xml:space="preserve"> культур</w:t>
            </w:r>
          </w:p>
        </w:tc>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w:t>
            </w:r>
          </w:p>
        </w:tc>
        <w:tc>
          <w:tcPr>
            <w:tcW w:w="3686" w:type="dxa"/>
          </w:tcPr>
          <w:p w:rsidR="00E312E7" w:rsidRPr="009F6807" w:rsidRDefault="00E312E7" w:rsidP="00E312E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2409" w:type="dxa"/>
          </w:tcPr>
          <w:p w:rsidR="00E312E7" w:rsidRPr="009F6807" w:rsidRDefault="00E312E7" w:rsidP="00E312E7">
            <w:pPr>
              <w:widowControl w:val="0"/>
              <w:autoSpaceDE w:val="0"/>
              <w:autoSpaceDN w:val="0"/>
              <w:jc w:val="both"/>
              <w:rPr>
                <w:rFonts w:ascii="Times New Roman" w:eastAsia="Times New Roman" w:hAnsi="Times New Roman" w:cs="Times New Roman"/>
                <w:color w:val="auto"/>
                <w:sz w:val="23"/>
                <w:szCs w:val="23"/>
                <w:lang w:val="ru-RU"/>
              </w:rPr>
            </w:pPr>
          </w:p>
        </w:tc>
      </w:tr>
      <w:tr w:rsidR="00E312E7" w:rsidRPr="009F6807" w:rsidTr="00E312E7">
        <w:tc>
          <w:tcPr>
            <w:tcW w:w="709" w:type="dxa"/>
          </w:tcPr>
          <w:p w:rsidR="00E312E7" w:rsidRPr="009F6807" w:rsidRDefault="00E312E7" w:rsidP="00E312E7">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w:t>
            </w:r>
          </w:p>
        </w:tc>
        <w:tc>
          <w:tcPr>
            <w:tcW w:w="2126" w:type="dxa"/>
          </w:tcPr>
          <w:p w:rsidR="00E312E7" w:rsidRPr="009F6807" w:rsidRDefault="00E312E7" w:rsidP="00E312E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Выпас сельск</w:t>
            </w:r>
            <w:proofErr w:type="gramStart"/>
            <w:r w:rsidRPr="009F6807">
              <w:rPr>
                <w:rFonts w:ascii="Times New Roman" w:eastAsia="Times New Roman" w:hAnsi="Times New Roman" w:cs="Times New Roman"/>
                <w:color w:val="auto"/>
                <w:sz w:val="23"/>
                <w:szCs w:val="23"/>
                <w:lang w:val="ru-RU"/>
              </w:rPr>
              <w:t>о-</w:t>
            </w:r>
            <w:proofErr w:type="gramEnd"/>
            <w:r w:rsidRPr="009F6807">
              <w:rPr>
                <w:rFonts w:ascii="Times New Roman" w:eastAsia="Times New Roman" w:hAnsi="Times New Roman" w:cs="Times New Roman"/>
                <w:color w:val="auto"/>
                <w:sz w:val="23"/>
                <w:szCs w:val="23"/>
                <w:lang w:val="ru-RU"/>
              </w:rPr>
              <w:t xml:space="preserve"> хозяйственных животных</w:t>
            </w:r>
          </w:p>
        </w:tc>
        <w:tc>
          <w:tcPr>
            <w:tcW w:w="709" w:type="dxa"/>
          </w:tcPr>
          <w:p w:rsidR="00E312E7" w:rsidRPr="009F6807" w:rsidRDefault="00E312E7" w:rsidP="00E312E7">
            <w:pPr>
              <w:widowControl w:val="0"/>
              <w:autoSpaceDE w:val="0"/>
              <w:autoSpaceDN w:val="0"/>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1.20</w:t>
            </w:r>
          </w:p>
        </w:tc>
        <w:tc>
          <w:tcPr>
            <w:tcW w:w="3686" w:type="dxa"/>
          </w:tcPr>
          <w:p w:rsidR="00E312E7" w:rsidRPr="009F6807" w:rsidRDefault="00E312E7" w:rsidP="009F680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Выпас сельскохозяйственных животных</w:t>
            </w:r>
          </w:p>
        </w:tc>
        <w:tc>
          <w:tcPr>
            <w:tcW w:w="2409" w:type="dxa"/>
          </w:tcPr>
          <w:p w:rsidR="00E312E7" w:rsidRPr="009F6807" w:rsidRDefault="00E312E7" w:rsidP="00E312E7">
            <w:pPr>
              <w:widowControl w:val="0"/>
              <w:autoSpaceDE w:val="0"/>
              <w:autoSpaceDN w:val="0"/>
              <w:jc w:val="both"/>
              <w:rPr>
                <w:rFonts w:ascii="Times New Roman" w:eastAsia="Times New Roman" w:hAnsi="Times New Roman" w:cs="Times New Roman"/>
                <w:color w:val="auto"/>
                <w:sz w:val="23"/>
                <w:szCs w:val="23"/>
                <w:lang w:val="ru-RU"/>
              </w:rPr>
            </w:pPr>
          </w:p>
        </w:tc>
      </w:tr>
    </w:tbl>
    <w:p w:rsidR="00281FD1" w:rsidRPr="009F6807" w:rsidRDefault="00281FD1" w:rsidP="00E312E7">
      <w:pPr>
        <w:widowControl w:val="0"/>
        <w:numPr>
          <w:ilvl w:val="1"/>
          <w:numId w:val="31"/>
        </w:numPr>
        <w:autoSpaceDE w:val="0"/>
        <w:autoSpaceDN w:val="0"/>
        <w:spacing w:before="100" w:beforeAutospacing="1" w:after="100" w:afterAutospacing="1" w:line="252"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условно разрешенные виды использования земельных участков и объектов капитального строительства, а также вспомогательные виды разрешенного использования для </w:t>
      </w:r>
      <w:r w:rsidRPr="009F6807">
        <w:rPr>
          <w:rFonts w:ascii="Times New Roman" w:eastAsia="Times New Roman" w:hAnsi="Times New Roman" w:cs="Times New Roman"/>
          <w:color w:val="auto"/>
          <w:sz w:val="23"/>
          <w:szCs w:val="23"/>
          <w:lang w:val="ru-RU"/>
        </w:rPr>
        <w:lastRenderedPageBreak/>
        <w:t>зоны C1 не предусмотрены;</w:t>
      </w:r>
    </w:p>
    <w:p w:rsidR="00281FD1" w:rsidRPr="009F6807" w:rsidRDefault="00281FD1" w:rsidP="00E312E7">
      <w:pPr>
        <w:widowControl w:val="0"/>
        <w:numPr>
          <w:ilvl w:val="1"/>
          <w:numId w:val="31"/>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C1 представлены в таблице 18.</w:t>
      </w:r>
    </w:p>
    <w:p w:rsidR="00281FD1" w:rsidRPr="009F6807" w:rsidRDefault="00281FD1" w:rsidP="00E312E7">
      <w:pPr>
        <w:widowControl w:val="0"/>
        <w:autoSpaceDE w:val="0"/>
        <w:autoSpaceDN w:val="0"/>
        <w:jc w:val="right"/>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Таблица 18</w:t>
      </w:r>
    </w:p>
    <w:tbl>
      <w:tblPr>
        <w:tblStyle w:val="aff"/>
        <w:tblW w:w="0" w:type="auto"/>
        <w:tblLook w:val="04A0" w:firstRow="1" w:lastRow="0" w:firstColumn="1" w:lastColumn="0" w:noHBand="0" w:noVBand="1"/>
      </w:tblPr>
      <w:tblGrid>
        <w:gridCol w:w="815"/>
        <w:gridCol w:w="4235"/>
        <w:gridCol w:w="4818"/>
      </w:tblGrid>
      <w:tr w:rsidR="00E312E7" w:rsidRPr="009F6807" w:rsidTr="009F6807">
        <w:trPr>
          <w:trHeight w:val="495"/>
          <w:tblHeader/>
        </w:trPr>
        <w:tc>
          <w:tcPr>
            <w:tcW w:w="817" w:type="dxa"/>
          </w:tcPr>
          <w:p w:rsidR="008E73D6" w:rsidRPr="009F6807" w:rsidRDefault="00E312E7"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w:t>
            </w:r>
          </w:p>
          <w:p w:rsidR="00E312E7" w:rsidRPr="009F6807" w:rsidRDefault="00E312E7"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 </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/п</w:t>
            </w:r>
          </w:p>
        </w:tc>
        <w:tc>
          <w:tcPr>
            <w:tcW w:w="4253" w:type="dxa"/>
          </w:tcPr>
          <w:p w:rsidR="00E312E7" w:rsidRPr="009F6807" w:rsidRDefault="00E312E7"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Предельный параметр</w:t>
            </w:r>
          </w:p>
        </w:tc>
        <w:tc>
          <w:tcPr>
            <w:tcW w:w="4835" w:type="dxa"/>
          </w:tcPr>
          <w:p w:rsidR="00E312E7" w:rsidRPr="009F6807" w:rsidRDefault="00E312E7"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Описание параметра</w:t>
            </w:r>
          </w:p>
        </w:tc>
      </w:tr>
      <w:tr w:rsidR="00E312E7" w:rsidRPr="009F6807" w:rsidTr="00E312E7">
        <w:tc>
          <w:tcPr>
            <w:tcW w:w="817" w:type="dxa"/>
          </w:tcPr>
          <w:p w:rsidR="00E312E7" w:rsidRPr="009F6807" w:rsidRDefault="00E312E7"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w:t>
            </w:r>
          </w:p>
        </w:tc>
        <w:tc>
          <w:tcPr>
            <w:tcW w:w="4253" w:type="dxa"/>
          </w:tcPr>
          <w:p w:rsidR="00E312E7" w:rsidRPr="009F6807" w:rsidRDefault="00E312E7" w:rsidP="00E312E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Минимальная площадь земельного участка (кв. м)</w:t>
            </w:r>
          </w:p>
        </w:tc>
        <w:tc>
          <w:tcPr>
            <w:tcW w:w="4835" w:type="dxa"/>
          </w:tcPr>
          <w:p w:rsidR="00E312E7" w:rsidRPr="009F6807" w:rsidRDefault="00E312E7" w:rsidP="00E312E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 соответствии с Законом Удмуртской Республики от 29 декабря 2003 года № 70-P3 «Об обороте земель сельскохозяйственного назначения на территории Удмуртской Республики»</w:t>
            </w:r>
          </w:p>
        </w:tc>
      </w:tr>
      <w:tr w:rsidR="00E312E7" w:rsidRPr="009F6807" w:rsidTr="00E312E7">
        <w:tc>
          <w:tcPr>
            <w:tcW w:w="817" w:type="dxa"/>
          </w:tcPr>
          <w:p w:rsidR="00E312E7" w:rsidRPr="009F6807" w:rsidRDefault="00E312E7"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w:t>
            </w:r>
          </w:p>
        </w:tc>
        <w:tc>
          <w:tcPr>
            <w:tcW w:w="4253" w:type="dxa"/>
          </w:tcPr>
          <w:p w:rsidR="00E312E7" w:rsidRPr="009F6807" w:rsidRDefault="00E312E7" w:rsidP="00E312E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Максимальная площадь земельного участка (кв. м)</w:t>
            </w:r>
          </w:p>
        </w:tc>
        <w:tc>
          <w:tcPr>
            <w:tcW w:w="4835" w:type="dxa"/>
          </w:tcPr>
          <w:p w:rsidR="00E312E7" w:rsidRPr="009F6807" w:rsidRDefault="00E312E7" w:rsidP="00E312E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не подлежит установлению</w:t>
            </w:r>
          </w:p>
        </w:tc>
      </w:tr>
      <w:tr w:rsidR="00E312E7" w:rsidRPr="009F6807" w:rsidTr="00E312E7">
        <w:tc>
          <w:tcPr>
            <w:tcW w:w="817" w:type="dxa"/>
          </w:tcPr>
          <w:p w:rsidR="00E312E7" w:rsidRPr="009F6807" w:rsidRDefault="00E312E7"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w:t>
            </w:r>
          </w:p>
        </w:tc>
        <w:tc>
          <w:tcPr>
            <w:tcW w:w="4253" w:type="dxa"/>
          </w:tcPr>
          <w:p w:rsidR="00E312E7" w:rsidRPr="009F6807" w:rsidRDefault="00E312E7" w:rsidP="00E312E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4835" w:type="dxa"/>
          </w:tcPr>
          <w:p w:rsidR="00E312E7" w:rsidRPr="009F6807" w:rsidRDefault="00E312E7" w:rsidP="00E312E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0</w:t>
            </w:r>
          </w:p>
        </w:tc>
      </w:tr>
      <w:tr w:rsidR="00E312E7" w:rsidRPr="009F6807" w:rsidTr="00E312E7">
        <w:tc>
          <w:tcPr>
            <w:tcW w:w="817" w:type="dxa"/>
          </w:tcPr>
          <w:p w:rsidR="00E312E7" w:rsidRPr="009F6807" w:rsidRDefault="00E312E7"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w:t>
            </w:r>
          </w:p>
        </w:tc>
        <w:tc>
          <w:tcPr>
            <w:tcW w:w="4253" w:type="dxa"/>
          </w:tcPr>
          <w:p w:rsidR="00E312E7" w:rsidRPr="009F6807" w:rsidRDefault="00E312E7"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Минимальные отступы,</w:t>
            </w:r>
            <w:r w:rsidR="008E73D6" w:rsidRP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установленные в целях определения</w:t>
            </w:r>
            <w:r w:rsidR="008E73D6" w:rsidRPr="009F6807">
              <w:rPr>
                <w:rFonts w:ascii="Times New Roman" w:eastAsia="Times New Roman" w:hAnsi="Times New Roman" w:cs="Times New Roman"/>
                <w:color w:val="auto"/>
                <w:sz w:val="23"/>
                <w:szCs w:val="23"/>
                <w:lang w:val="ru-RU"/>
              </w:rPr>
              <w:t xml:space="preserve"> мест допустимого размещения зданий, строений, сооружений, за пределами которых запрещено строительство зданий, строений, сооружений (м)</w:t>
            </w:r>
          </w:p>
        </w:tc>
        <w:tc>
          <w:tcPr>
            <w:tcW w:w="4835" w:type="dxa"/>
          </w:tcPr>
          <w:p w:rsidR="00E312E7" w:rsidRPr="009F6807" w:rsidRDefault="00E312E7" w:rsidP="00E312E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не подлежит установлению</w:t>
            </w:r>
          </w:p>
        </w:tc>
      </w:tr>
      <w:tr w:rsidR="008E73D6" w:rsidRPr="009F6807" w:rsidTr="00E312E7">
        <w:tc>
          <w:tcPr>
            <w:tcW w:w="817" w:type="dxa"/>
          </w:tcPr>
          <w:p w:rsidR="008E73D6" w:rsidRPr="009F6807" w:rsidRDefault="008E73D6"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w:t>
            </w:r>
          </w:p>
        </w:tc>
        <w:tc>
          <w:tcPr>
            <w:tcW w:w="4253"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Предельное количество этажей зданий</w:t>
            </w:r>
          </w:p>
        </w:tc>
        <w:tc>
          <w:tcPr>
            <w:tcW w:w="4835" w:type="dxa"/>
          </w:tcPr>
          <w:p w:rsidR="008E73D6" w:rsidRPr="009F6807" w:rsidRDefault="008E73D6" w:rsidP="00E312E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0</w:t>
            </w:r>
          </w:p>
        </w:tc>
      </w:tr>
      <w:tr w:rsidR="008E73D6" w:rsidRPr="009F6807" w:rsidTr="00E312E7">
        <w:tc>
          <w:tcPr>
            <w:tcW w:w="817" w:type="dxa"/>
          </w:tcPr>
          <w:p w:rsidR="008E73D6" w:rsidRPr="009F6807" w:rsidRDefault="008E73D6"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6</w:t>
            </w:r>
          </w:p>
        </w:tc>
        <w:tc>
          <w:tcPr>
            <w:tcW w:w="4253" w:type="dxa"/>
          </w:tcPr>
          <w:p w:rsidR="008E73D6" w:rsidRPr="009F6807" w:rsidRDefault="008E73D6" w:rsidP="008E73D6">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4835" w:type="dxa"/>
          </w:tcPr>
          <w:p w:rsidR="008E73D6" w:rsidRPr="009F6807" w:rsidRDefault="008E73D6" w:rsidP="00E312E7">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1,5</w:t>
            </w:r>
          </w:p>
        </w:tc>
      </w:tr>
      <w:tr w:rsidR="008E73D6" w:rsidRPr="009F6807" w:rsidTr="00E312E7">
        <w:tc>
          <w:tcPr>
            <w:tcW w:w="817" w:type="dxa"/>
          </w:tcPr>
          <w:p w:rsidR="008E73D6" w:rsidRPr="009F6807" w:rsidRDefault="008E73D6" w:rsidP="00E312E7">
            <w:pPr>
              <w:widowControl w:val="0"/>
              <w:autoSpaceDE w:val="0"/>
              <w:autoSpaceDN w:val="0"/>
              <w:spacing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7</w:t>
            </w:r>
          </w:p>
        </w:tc>
        <w:tc>
          <w:tcPr>
            <w:tcW w:w="4253" w:type="dxa"/>
          </w:tcPr>
          <w:p w:rsidR="008E73D6" w:rsidRPr="009F6807" w:rsidRDefault="008E73D6" w:rsidP="008E73D6">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Требования к ограждениям земельных участков</w:t>
            </w:r>
          </w:p>
        </w:tc>
        <w:tc>
          <w:tcPr>
            <w:tcW w:w="4835"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Ограждение земельного участка должно быть выполнено в «сетчатом» или «решетчатом» исполнении</w:t>
            </w:r>
          </w:p>
        </w:tc>
      </w:tr>
    </w:tbl>
    <w:p w:rsidR="00281FD1" w:rsidRPr="009F6807" w:rsidRDefault="00281FD1" w:rsidP="008E73D6">
      <w:pPr>
        <w:widowControl w:val="0"/>
        <w:numPr>
          <w:ilvl w:val="0"/>
          <w:numId w:val="31"/>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C2. Зона садоводческих массивов предназначена для производства сельскохозяйственной продукции, садоводства. Территории, используемые для размещения садоводческих некоммерческих объединений, с формированием на их основе зон рекреационного типа для комфортного сезонного проживания:</w:t>
      </w:r>
    </w:p>
    <w:p w:rsidR="00281FD1" w:rsidRPr="009F6807" w:rsidRDefault="00281FD1" w:rsidP="008E73D6">
      <w:pPr>
        <w:widowControl w:val="0"/>
        <w:numPr>
          <w:ilvl w:val="1"/>
          <w:numId w:val="31"/>
        </w:numPr>
        <w:autoSpaceDE w:val="0"/>
        <w:autoSpaceDN w:val="0"/>
        <w:spacing w:before="100" w:beforeAutospacing="1" w:after="100" w:afterAutospacing="1" w:line="252"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281FD1" w:rsidRPr="009F6807" w:rsidRDefault="00281FD1" w:rsidP="008E73D6">
      <w:pPr>
        <w:widowControl w:val="0"/>
        <w:numPr>
          <w:ilvl w:val="1"/>
          <w:numId w:val="31"/>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C2 представлен в таблице 19.</w:t>
      </w:r>
    </w:p>
    <w:p w:rsidR="00281FD1" w:rsidRPr="009F6807" w:rsidRDefault="00281FD1" w:rsidP="008E73D6">
      <w:pPr>
        <w:widowControl w:val="0"/>
        <w:autoSpaceDE w:val="0"/>
        <w:autoSpaceDN w:val="0"/>
        <w:jc w:val="right"/>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Таблица 19</w:t>
      </w:r>
    </w:p>
    <w:tbl>
      <w:tblPr>
        <w:tblStyle w:val="aff"/>
        <w:tblW w:w="0" w:type="auto"/>
        <w:tblLook w:val="04A0" w:firstRow="1" w:lastRow="0" w:firstColumn="1" w:lastColumn="0" w:noHBand="0" w:noVBand="1"/>
      </w:tblPr>
      <w:tblGrid>
        <w:gridCol w:w="672"/>
        <w:gridCol w:w="1983"/>
        <w:gridCol w:w="989"/>
        <w:gridCol w:w="3945"/>
        <w:gridCol w:w="2279"/>
      </w:tblGrid>
      <w:tr w:rsidR="008E73D6" w:rsidRPr="009F6807" w:rsidTr="005360EA">
        <w:trPr>
          <w:tblHeader/>
        </w:trPr>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 </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/п</w:t>
            </w:r>
          </w:p>
        </w:tc>
        <w:tc>
          <w:tcPr>
            <w:tcW w:w="1985" w:type="dxa"/>
          </w:tcPr>
          <w:p w:rsidR="008E73D6" w:rsidRPr="009F6807" w:rsidRDefault="008E73D6" w:rsidP="008E73D6">
            <w:pPr>
              <w:widowControl w:val="0"/>
              <w:autoSpaceDE w:val="0"/>
              <w:autoSpaceDN w:val="0"/>
              <w:spacing w:before="100" w:before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Основной вид</w:t>
            </w:r>
          </w:p>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разрешенного использования земельного</w:t>
            </w:r>
          </w:p>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участка</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Код</w:t>
            </w:r>
          </w:p>
        </w:tc>
        <w:tc>
          <w:tcPr>
            <w:tcW w:w="3969"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Основные виды разрешенного использования объектов капитального строительства</w:t>
            </w:r>
          </w:p>
        </w:tc>
        <w:tc>
          <w:tcPr>
            <w:tcW w:w="2284"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8E73D6" w:rsidRPr="009F6807" w:rsidTr="008E73D6">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w:t>
            </w:r>
          </w:p>
        </w:tc>
        <w:tc>
          <w:tcPr>
            <w:tcW w:w="1985"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Магазины</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4.4</w:t>
            </w:r>
          </w:p>
        </w:tc>
        <w:tc>
          <w:tcPr>
            <w:tcW w:w="3969"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Размещение объектов капитального строительства, предназначенных для продажи товаров, торговая площадь которых составляет до 150 кв. м</w:t>
            </w:r>
          </w:p>
        </w:tc>
        <w:tc>
          <w:tcPr>
            <w:tcW w:w="2284"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8E73D6" w:rsidRPr="009F6807" w:rsidTr="008E73D6">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w:t>
            </w:r>
          </w:p>
        </w:tc>
        <w:tc>
          <w:tcPr>
            <w:tcW w:w="1985"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Уличн</w:t>
            </w:r>
            <w:proofErr w:type="gramStart"/>
            <w:r w:rsidRPr="009F6807">
              <w:rPr>
                <w:rFonts w:ascii="Times New Roman" w:eastAsia="Times New Roman" w:hAnsi="Times New Roman" w:cs="Times New Roman"/>
                <w:color w:val="auto"/>
                <w:sz w:val="23"/>
                <w:szCs w:val="23"/>
                <w:lang w:val="ru-RU"/>
              </w:rPr>
              <w:t>о-</w:t>
            </w:r>
            <w:proofErr w:type="gramEnd"/>
            <w:r w:rsidRP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lastRenderedPageBreak/>
              <w:t>дорожная сеть</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12.0.1</w:t>
            </w:r>
          </w:p>
        </w:tc>
        <w:tc>
          <w:tcPr>
            <w:tcW w:w="3969" w:type="dxa"/>
          </w:tcPr>
          <w:p w:rsid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Размещение объектов </w:t>
            </w:r>
            <w:r w:rsidR="009F6807">
              <w:rPr>
                <w:rFonts w:ascii="Times New Roman" w:eastAsia="Times New Roman" w:hAnsi="Times New Roman" w:cs="Times New Roman"/>
                <w:color w:val="auto"/>
                <w:sz w:val="23"/>
                <w:szCs w:val="23"/>
                <w:lang w:val="ru-RU"/>
              </w:rPr>
              <w:t>у</w:t>
            </w:r>
            <w:r w:rsidRPr="009F6807">
              <w:rPr>
                <w:rFonts w:ascii="Times New Roman" w:eastAsia="Times New Roman" w:hAnsi="Times New Roman" w:cs="Times New Roman"/>
                <w:color w:val="auto"/>
                <w:sz w:val="23"/>
                <w:szCs w:val="23"/>
                <w:lang w:val="ru-RU"/>
              </w:rPr>
              <w:t>лично-</w:t>
            </w:r>
          </w:p>
          <w:p w:rsidR="008E73D6" w:rsidRPr="009F6807" w:rsidRDefault="008E73D6" w:rsidP="009F6807">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 xml:space="preserve">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9F6807">
              <w:rPr>
                <w:rFonts w:ascii="Times New Roman" w:eastAsia="Times New Roman" w:hAnsi="Times New Roman" w:cs="Times New Roman"/>
                <w:color w:val="auto"/>
                <w:sz w:val="23"/>
                <w:szCs w:val="23"/>
                <w:lang w:val="ru-RU"/>
              </w:rPr>
              <w:t>велотранспортной</w:t>
            </w:r>
            <w:proofErr w:type="spellEnd"/>
            <w:r w:rsidRPr="009F6807">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транспортных сре</w:t>
            </w:r>
            <w:proofErr w:type="gramStart"/>
            <w:r w:rsidRPr="009F6807">
              <w:rPr>
                <w:rFonts w:ascii="Times New Roman" w:eastAsia="Times New Roman" w:hAnsi="Times New Roman" w:cs="Times New Roman"/>
                <w:color w:val="auto"/>
                <w:sz w:val="23"/>
                <w:szCs w:val="23"/>
                <w:lang w:val="ru-RU"/>
              </w:rPr>
              <w:t>дств в гр</w:t>
            </w:r>
            <w:proofErr w:type="gramEnd"/>
            <w:r w:rsidRPr="009F6807">
              <w:rPr>
                <w:rFonts w:ascii="Times New Roman" w:eastAsia="Times New Roman" w:hAnsi="Times New Roman" w:cs="Times New Roman"/>
                <w:color w:val="auto"/>
                <w:sz w:val="23"/>
                <w:szCs w:val="23"/>
                <w:lang w:val="ru-RU"/>
              </w:rPr>
              <w:t>аницах</w:t>
            </w:r>
            <w:r w:rsid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городских улиц и дорог</w:t>
            </w:r>
          </w:p>
        </w:tc>
        <w:tc>
          <w:tcPr>
            <w:tcW w:w="2284"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p>
        </w:tc>
      </w:tr>
      <w:tr w:rsidR="008E73D6" w:rsidRPr="009F6807" w:rsidTr="008E73D6">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3</w:t>
            </w:r>
          </w:p>
        </w:tc>
        <w:tc>
          <w:tcPr>
            <w:tcW w:w="1985"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Благоустройство территории</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12.0.2</w:t>
            </w:r>
          </w:p>
        </w:tc>
        <w:tc>
          <w:tcPr>
            <w:tcW w:w="3969"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284"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p>
        </w:tc>
      </w:tr>
      <w:tr w:rsidR="008E73D6" w:rsidRPr="009F6807" w:rsidTr="008E73D6">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w:t>
            </w:r>
          </w:p>
        </w:tc>
        <w:tc>
          <w:tcPr>
            <w:tcW w:w="1985"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Ведение огородничества</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13.1</w:t>
            </w:r>
          </w:p>
        </w:tc>
        <w:tc>
          <w:tcPr>
            <w:tcW w:w="3969"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284"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p>
        </w:tc>
      </w:tr>
      <w:tr w:rsidR="008E73D6" w:rsidRPr="009F6807" w:rsidTr="008E73D6">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w:t>
            </w:r>
          </w:p>
        </w:tc>
        <w:tc>
          <w:tcPr>
            <w:tcW w:w="1985"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Ведение садоводства</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13.2</w:t>
            </w:r>
          </w:p>
        </w:tc>
        <w:tc>
          <w:tcPr>
            <w:tcW w:w="3969"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w:t>
            </w:r>
          </w:p>
        </w:tc>
        <w:tc>
          <w:tcPr>
            <w:tcW w:w="2284"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Размещение хозяйственных строений и сооружений</w:t>
            </w:r>
          </w:p>
        </w:tc>
      </w:tr>
      <w:tr w:rsidR="008E73D6" w:rsidRPr="009F6807" w:rsidTr="008E73D6">
        <w:tc>
          <w:tcPr>
            <w:tcW w:w="675"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6</w:t>
            </w:r>
          </w:p>
        </w:tc>
        <w:tc>
          <w:tcPr>
            <w:tcW w:w="1985" w:type="dxa"/>
          </w:tcPr>
          <w:p w:rsidR="008E73D6" w:rsidRPr="009F6807" w:rsidRDefault="008E73D6" w:rsidP="008E73D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Предоставление коммунальных услуг</w:t>
            </w:r>
          </w:p>
        </w:tc>
        <w:tc>
          <w:tcPr>
            <w:tcW w:w="992" w:type="dxa"/>
          </w:tcPr>
          <w:p w:rsidR="008E73D6" w:rsidRPr="009F6807" w:rsidRDefault="008E73D6" w:rsidP="008E73D6">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3.1.1</w:t>
            </w:r>
          </w:p>
        </w:tc>
        <w:tc>
          <w:tcPr>
            <w:tcW w:w="3969" w:type="dxa"/>
          </w:tcPr>
          <w:p w:rsidR="008E73D6" w:rsidRPr="009F6807" w:rsidRDefault="008E73D6"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roofErr w:type="gramStart"/>
            <w:r w:rsidRPr="009F6807">
              <w:rPr>
                <w:rFonts w:ascii="Times New Roman" w:eastAsia="Times New Roman" w:hAnsi="Times New Roman" w:cs="Times New Roman"/>
                <w:color w:val="auto"/>
                <w:sz w:val="23"/>
                <w:szCs w:val="23"/>
                <w:lang w:val="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w:t>
            </w:r>
            <w:r w:rsidR="005360EA" w:rsidRPr="009F6807">
              <w:rPr>
                <w:rFonts w:ascii="Times New Roman" w:eastAsia="Times New Roman" w:hAnsi="Times New Roman" w:cs="Times New Roman"/>
                <w:color w:val="auto"/>
                <w:sz w:val="23"/>
                <w:szCs w:val="23"/>
                <w:lang w:val="ru-RU"/>
              </w:rPr>
              <w:t xml:space="preserve"> газопроводов, линий связи, телефонных станций, канализаций, стоянок, гаражей и </w:t>
            </w:r>
            <w:r w:rsidR="005360EA" w:rsidRPr="009F6807">
              <w:rPr>
                <w:rFonts w:ascii="Times New Roman" w:eastAsia="Times New Roman" w:hAnsi="Times New Roman" w:cs="Times New Roman"/>
                <w:color w:val="auto"/>
                <w:sz w:val="23"/>
                <w:szCs w:val="23"/>
                <w:lang w:val="ru-RU"/>
              </w:rPr>
              <w:lastRenderedPageBreak/>
              <w:t>мастерских для обслуживания уборочной и аварийной техники, сооружений, необходимых для сбора и плавки снега)</w:t>
            </w:r>
            <w:proofErr w:type="gramEnd"/>
          </w:p>
        </w:tc>
        <w:tc>
          <w:tcPr>
            <w:tcW w:w="2284" w:type="dxa"/>
          </w:tcPr>
          <w:p w:rsidR="008E73D6" w:rsidRPr="009F6807" w:rsidRDefault="008E73D6" w:rsidP="008E73D6">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Объектные автостоянки для легковых автомобилей</w:t>
            </w:r>
          </w:p>
        </w:tc>
      </w:tr>
    </w:tbl>
    <w:p w:rsidR="00281FD1" w:rsidRPr="009F6807" w:rsidRDefault="00281FD1" w:rsidP="005360EA">
      <w:pPr>
        <w:widowControl w:val="0"/>
        <w:numPr>
          <w:ilvl w:val="1"/>
          <w:numId w:val="3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условно разрешенные виды использования объектов капитального строительства и земельных участков, а также вспомогательные виды разрешенного использования для зоны C2 не предусмотрены;</w:t>
      </w:r>
    </w:p>
    <w:p w:rsidR="00281FD1" w:rsidRPr="009F6807" w:rsidRDefault="00281FD1" w:rsidP="005360EA">
      <w:pPr>
        <w:widowControl w:val="0"/>
        <w:numPr>
          <w:ilvl w:val="1"/>
          <w:numId w:val="31"/>
        </w:numPr>
        <w:autoSpaceDE w:val="0"/>
        <w:autoSpaceDN w:val="0"/>
        <w:spacing w:line="247"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C2 представлены в таблице 20.</w:t>
      </w:r>
    </w:p>
    <w:p w:rsidR="00281FD1" w:rsidRPr="009F6807" w:rsidRDefault="00281FD1" w:rsidP="005360EA">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Таблица 20</w:t>
      </w:r>
    </w:p>
    <w:tbl>
      <w:tblPr>
        <w:tblStyle w:val="aff"/>
        <w:tblW w:w="0" w:type="auto"/>
        <w:tblLook w:val="04A0" w:firstRow="1" w:lastRow="0" w:firstColumn="1" w:lastColumn="0" w:noHBand="0" w:noVBand="1"/>
      </w:tblPr>
      <w:tblGrid>
        <w:gridCol w:w="674"/>
        <w:gridCol w:w="3109"/>
        <w:gridCol w:w="6085"/>
      </w:tblGrid>
      <w:tr w:rsidR="005360EA" w:rsidRPr="009F6807" w:rsidTr="005360EA">
        <w:trPr>
          <w:tblHeader/>
        </w:trPr>
        <w:tc>
          <w:tcPr>
            <w:tcW w:w="675" w:type="dxa"/>
          </w:tcPr>
          <w:p w:rsidR="005360EA" w:rsidRPr="009F6807" w:rsidRDefault="005360EA"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 </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/п</w:t>
            </w:r>
          </w:p>
        </w:tc>
        <w:tc>
          <w:tcPr>
            <w:tcW w:w="3119" w:type="dxa"/>
          </w:tcPr>
          <w:p w:rsidR="005360EA" w:rsidRPr="009F6807" w:rsidRDefault="005360EA"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Предельный параметр</w:t>
            </w:r>
          </w:p>
        </w:tc>
        <w:tc>
          <w:tcPr>
            <w:tcW w:w="6111" w:type="dxa"/>
          </w:tcPr>
          <w:p w:rsidR="005360EA" w:rsidRPr="009F6807" w:rsidRDefault="005360EA"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Описание параметра</w:t>
            </w:r>
          </w:p>
        </w:tc>
      </w:tr>
      <w:tr w:rsidR="005360EA" w:rsidRPr="009F6807" w:rsidTr="005360EA">
        <w:tc>
          <w:tcPr>
            <w:tcW w:w="675" w:type="dxa"/>
            <w:vMerge w:val="restart"/>
          </w:tcPr>
          <w:p w:rsidR="005360EA" w:rsidRPr="009F6807" w:rsidRDefault="005360EA"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w:t>
            </w:r>
          </w:p>
        </w:tc>
        <w:tc>
          <w:tcPr>
            <w:tcW w:w="3119" w:type="dxa"/>
            <w:vMerge w:val="restart"/>
          </w:tcPr>
          <w:p w:rsidR="005360EA" w:rsidRPr="009F6807" w:rsidRDefault="005360EA"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Минимальная площадь земельного участка (</w:t>
            </w:r>
            <w:proofErr w:type="spellStart"/>
            <w:r w:rsidRPr="009F6807">
              <w:rPr>
                <w:rFonts w:ascii="Times New Roman" w:eastAsia="Times New Roman" w:hAnsi="Times New Roman" w:cs="Times New Roman"/>
                <w:color w:val="auto"/>
                <w:sz w:val="23"/>
                <w:szCs w:val="23"/>
                <w:lang w:val="ru-RU"/>
              </w:rPr>
              <w:t>кв</w:t>
            </w:r>
            <w:proofErr w:type="gramStart"/>
            <w:r w:rsidRPr="009F6807">
              <w:rPr>
                <w:rFonts w:ascii="Times New Roman" w:eastAsia="Times New Roman" w:hAnsi="Times New Roman" w:cs="Times New Roman"/>
                <w:color w:val="auto"/>
                <w:sz w:val="23"/>
                <w:szCs w:val="23"/>
                <w:lang w:val="ru-RU"/>
              </w:rPr>
              <w:t>.м</w:t>
            </w:r>
            <w:proofErr w:type="spellEnd"/>
            <w:proofErr w:type="gramEnd"/>
            <w:r w:rsidRPr="009F6807">
              <w:rPr>
                <w:rFonts w:ascii="Times New Roman" w:eastAsia="Times New Roman" w:hAnsi="Times New Roman" w:cs="Times New Roman"/>
                <w:color w:val="auto"/>
                <w:sz w:val="23"/>
                <w:szCs w:val="23"/>
                <w:lang w:val="ru-RU"/>
              </w:rPr>
              <w:t>)</w:t>
            </w:r>
          </w:p>
          <w:p w:rsidR="005360EA" w:rsidRPr="009F6807" w:rsidRDefault="005360EA" w:rsidP="005360EA">
            <w:pPr>
              <w:widowControl w:val="0"/>
              <w:autoSpaceDE w:val="0"/>
              <w:autoSpaceDN w:val="0"/>
              <w:jc w:val="right"/>
              <w:rPr>
                <w:rFonts w:ascii="Times New Roman" w:eastAsia="Times New Roman" w:hAnsi="Times New Roman" w:cs="Times New Roman"/>
                <w:color w:val="auto"/>
                <w:sz w:val="23"/>
                <w:szCs w:val="23"/>
                <w:lang w:val="ru-RU"/>
              </w:rPr>
            </w:pPr>
          </w:p>
        </w:tc>
        <w:tc>
          <w:tcPr>
            <w:tcW w:w="6111" w:type="dxa"/>
          </w:tcPr>
          <w:p w:rsidR="005360EA" w:rsidRPr="009F6807" w:rsidRDefault="005360EA"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600 - для ведения садоводства, для ведения огородничества</w:t>
            </w:r>
          </w:p>
        </w:tc>
      </w:tr>
      <w:tr w:rsidR="005360EA" w:rsidRPr="009F6807" w:rsidTr="005360EA">
        <w:trPr>
          <w:trHeight w:val="571"/>
        </w:trPr>
        <w:tc>
          <w:tcPr>
            <w:tcW w:w="675" w:type="dxa"/>
            <w:vMerge/>
          </w:tcPr>
          <w:p w:rsidR="005360EA" w:rsidRPr="009F6807" w:rsidRDefault="005360EA"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5360EA" w:rsidRPr="009F6807" w:rsidRDefault="005360EA" w:rsidP="005360EA">
            <w:pPr>
              <w:widowControl w:val="0"/>
              <w:autoSpaceDE w:val="0"/>
              <w:autoSpaceDN w:val="0"/>
              <w:jc w:val="right"/>
              <w:rPr>
                <w:rFonts w:ascii="Times New Roman" w:eastAsia="Times New Roman" w:hAnsi="Times New Roman" w:cs="Times New Roman"/>
                <w:color w:val="auto"/>
                <w:sz w:val="23"/>
                <w:szCs w:val="23"/>
                <w:lang w:val="ru-RU"/>
              </w:rPr>
            </w:pPr>
          </w:p>
        </w:tc>
        <w:tc>
          <w:tcPr>
            <w:tcW w:w="6111" w:type="dxa"/>
          </w:tcPr>
          <w:p w:rsidR="005360EA" w:rsidRPr="009F6807" w:rsidRDefault="005360EA"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5 - для коммунального обслуживания (котельные, KHC, ATC, KTП, 3TП, ШРП, ГРП, </w:t>
            </w:r>
            <w:proofErr w:type="gramStart"/>
            <w:r w:rsidRPr="009F6807">
              <w:rPr>
                <w:rFonts w:ascii="Times New Roman" w:eastAsia="Times New Roman" w:hAnsi="Times New Roman" w:cs="Times New Roman"/>
                <w:color w:val="auto"/>
                <w:sz w:val="23"/>
                <w:szCs w:val="23"/>
                <w:lang w:val="ru-RU"/>
              </w:rPr>
              <w:t>T</w:t>
            </w:r>
            <w:proofErr w:type="gramEnd"/>
            <w:r w:rsidRPr="009F6807">
              <w:rPr>
                <w:rFonts w:ascii="Times New Roman" w:eastAsia="Times New Roman" w:hAnsi="Times New Roman" w:cs="Times New Roman"/>
                <w:color w:val="auto"/>
                <w:sz w:val="23"/>
                <w:szCs w:val="23"/>
                <w:lang w:val="ru-RU"/>
              </w:rPr>
              <w:t>П) и антенн сотовой связи</w:t>
            </w:r>
          </w:p>
        </w:tc>
      </w:tr>
      <w:tr w:rsidR="005360EA" w:rsidRPr="009F6807" w:rsidTr="005360EA">
        <w:tc>
          <w:tcPr>
            <w:tcW w:w="675" w:type="dxa"/>
            <w:vMerge/>
          </w:tcPr>
          <w:p w:rsidR="005360EA" w:rsidRPr="009F6807" w:rsidRDefault="005360EA"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5360EA" w:rsidRPr="009F6807" w:rsidRDefault="005360EA" w:rsidP="005360EA">
            <w:pPr>
              <w:widowControl w:val="0"/>
              <w:autoSpaceDE w:val="0"/>
              <w:autoSpaceDN w:val="0"/>
              <w:jc w:val="right"/>
              <w:rPr>
                <w:rFonts w:ascii="Times New Roman" w:eastAsia="Times New Roman" w:hAnsi="Times New Roman" w:cs="Times New Roman"/>
                <w:color w:val="auto"/>
                <w:sz w:val="23"/>
                <w:szCs w:val="23"/>
                <w:lang w:val="ru-RU"/>
              </w:rPr>
            </w:pPr>
          </w:p>
        </w:tc>
        <w:tc>
          <w:tcPr>
            <w:tcW w:w="6111" w:type="dxa"/>
          </w:tcPr>
          <w:p w:rsidR="005360EA" w:rsidRPr="009F6807" w:rsidRDefault="005360EA"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200 - для прочих объектов</w:t>
            </w:r>
          </w:p>
        </w:tc>
      </w:tr>
      <w:tr w:rsidR="00BD6972" w:rsidRPr="009F6807" w:rsidTr="005360EA">
        <w:tc>
          <w:tcPr>
            <w:tcW w:w="675" w:type="dxa"/>
            <w:vMerge w:val="restart"/>
          </w:tcPr>
          <w:p w:rsidR="00BD6972" w:rsidRPr="009F6807" w:rsidRDefault="00BD6972"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w:t>
            </w:r>
          </w:p>
        </w:tc>
        <w:tc>
          <w:tcPr>
            <w:tcW w:w="3119" w:type="dxa"/>
            <w:vMerge w:val="restart"/>
          </w:tcPr>
          <w:p w:rsidR="00BD6972" w:rsidRPr="009F6807" w:rsidRDefault="00BD6972" w:rsidP="00BD6972">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Максимальная площадь земельного участка (кв. м)</w:t>
            </w:r>
          </w:p>
        </w:tc>
        <w:tc>
          <w:tcPr>
            <w:tcW w:w="6111" w:type="dxa"/>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2500 - для ведения садоводства, для ведения огородничества</w:t>
            </w:r>
          </w:p>
        </w:tc>
      </w:tr>
      <w:tr w:rsidR="00BD6972" w:rsidRPr="009F6807" w:rsidTr="005360EA">
        <w:tc>
          <w:tcPr>
            <w:tcW w:w="675" w:type="dxa"/>
            <w:vMerge/>
          </w:tcPr>
          <w:p w:rsidR="00BD6972" w:rsidRPr="009F6807" w:rsidRDefault="00BD6972"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BD6972" w:rsidRPr="009F6807" w:rsidRDefault="00BD6972" w:rsidP="005360EA">
            <w:pPr>
              <w:widowControl w:val="0"/>
              <w:autoSpaceDE w:val="0"/>
              <w:autoSpaceDN w:val="0"/>
              <w:jc w:val="right"/>
              <w:rPr>
                <w:rFonts w:ascii="Times New Roman" w:eastAsia="Times New Roman" w:hAnsi="Times New Roman" w:cs="Times New Roman"/>
                <w:color w:val="auto"/>
                <w:sz w:val="23"/>
                <w:szCs w:val="23"/>
                <w:lang w:val="ru-RU"/>
              </w:rPr>
            </w:pPr>
          </w:p>
        </w:tc>
        <w:tc>
          <w:tcPr>
            <w:tcW w:w="6111" w:type="dxa"/>
          </w:tcPr>
          <w:p w:rsidR="00BD6972" w:rsidRPr="009F6807" w:rsidRDefault="00BD6972"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Не подлежит установлению для прочих объектов</w:t>
            </w:r>
          </w:p>
        </w:tc>
      </w:tr>
      <w:tr w:rsidR="00BD6972" w:rsidRPr="009F6807" w:rsidTr="005360EA">
        <w:tc>
          <w:tcPr>
            <w:tcW w:w="675" w:type="dxa"/>
          </w:tcPr>
          <w:p w:rsidR="00BD6972" w:rsidRPr="009F6807" w:rsidRDefault="00BD6972"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w:t>
            </w:r>
          </w:p>
        </w:tc>
        <w:tc>
          <w:tcPr>
            <w:tcW w:w="3119" w:type="dxa"/>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Минимальная ширина участка по уличному фронту (м)</w:t>
            </w:r>
          </w:p>
        </w:tc>
        <w:tc>
          <w:tcPr>
            <w:tcW w:w="6111" w:type="dxa"/>
          </w:tcPr>
          <w:p w:rsidR="00BD6972" w:rsidRPr="009F6807" w:rsidRDefault="00BD6972" w:rsidP="005360EA">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20 - для ведения садоводства</w:t>
            </w:r>
          </w:p>
        </w:tc>
      </w:tr>
      <w:tr w:rsidR="00BD6972" w:rsidRPr="009F6807" w:rsidTr="005360EA">
        <w:tc>
          <w:tcPr>
            <w:tcW w:w="675" w:type="dxa"/>
            <w:vMerge w:val="restart"/>
          </w:tcPr>
          <w:p w:rsidR="00BD6972" w:rsidRPr="009F6807" w:rsidRDefault="00BD6972"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w:t>
            </w:r>
          </w:p>
        </w:tc>
        <w:tc>
          <w:tcPr>
            <w:tcW w:w="3119" w:type="dxa"/>
            <w:vMerge w:val="restart"/>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6111" w:type="dxa"/>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20 - для ведения садоводства</w:t>
            </w:r>
          </w:p>
        </w:tc>
      </w:tr>
      <w:tr w:rsidR="00BD6972" w:rsidRPr="009F6807" w:rsidTr="005360EA">
        <w:tc>
          <w:tcPr>
            <w:tcW w:w="675" w:type="dxa"/>
            <w:vMerge/>
          </w:tcPr>
          <w:p w:rsidR="00BD6972" w:rsidRPr="009F6807" w:rsidRDefault="00BD6972"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6111" w:type="dxa"/>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90 - для коммунального обслуживания (котельные, KHC, ATC, KT</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 3TП, ШРП, ГРП, ТП)</w:t>
            </w:r>
          </w:p>
        </w:tc>
      </w:tr>
      <w:tr w:rsidR="00BD6972" w:rsidRPr="009F6807" w:rsidTr="005360EA">
        <w:tc>
          <w:tcPr>
            <w:tcW w:w="675" w:type="dxa"/>
            <w:vMerge/>
          </w:tcPr>
          <w:p w:rsidR="00BD6972" w:rsidRPr="009F6807" w:rsidRDefault="00BD6972"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6111" w:type="dxa"/>
          </w:tcPr>
          <w:p w:rsidR="00BD6972" w:rsidRPr="009F6807" w:rsidRDefault="00BD6972"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40 - для прочих объектов</w:t>
            </w:r>
          </w:p>
        </w:tc>
      </w:tr>
      <w:tr w:rsidR="00BD0F54" w:rsidRPr="009F6807" w:rsidTr="005360EA">
        <w:tc>
          <w:tcPr>
            <w:tcW w:w="675" w:type="dxa"/>
            <w:vMerge w:val="restart"/>
          </w:tcPr>
          <w:p w:rsidR="00BD0F54" w:rsidRPr="009F6807" w:rsidRDefault="00BD0F54"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w:t>
            </w:r>
          </w:p>
        </w:tc>
        <w:tc>
          <w:tcPr>
            <w:tcW w:w="3119" w:type="dxa"/>
            <w:vMerge w:val="restart"/>
          </w:tcPr>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Минимальные отступы,</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proofErr w:type="gramStart"/>
            <w:r w:rsidRPr="009F6807">
              <w:rPr>
                <w:rFonts w:ascii="Times New Roman" w:eastAsia="Times New Roman" w:hAnsi="Times New Roman" w:cs="Times New Roman"/>
                <w:color w:val="auto"/>
                <w:sz w:val="23"/>
                <w:szCs w:val="23"/>
                <w:lang w:val="ru-RU"/>
              </w:rPr>
              <w:t>установленные</w:t>
            </w:r>
            <w:proofErr w:type="gramEnd"/>
            <w:r w:rsidRPr="009F6807">
              <w:rPr>
                <w:rFonts w:ascii="Times New Roman" w:eastAsia="Times New Roman" w:hAnsi="Times New Roman" w:cs="Times New Roman"/>
                <w:color w:val="auto"/>
                <w:sz w:val="23"/>
                <w:szCs w:val="23"/>
                <w:lang w:val="ru-RU"/>
              </w:rPr>
              <w:t xml:space="preserve"> в целях</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определения мест</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допустимого размещения зданий, строений, сооружений, за пределами которых запрещено строительство зданий, строений, сооружений (м)</w:t>
            </w:r>
          </w:p>
        </w:tc>
        <w:tc>
          <w:tcPr>
            <w:tcW w:w="6111" w:type="dxa"/>
          </w:tcPr>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Для ведения садоводства:</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5 - от границ земельного участка по фронту улиц и проездов;</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5 - от красной линии;</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3 - от границ земельного участка</w:t>
            </w:r>
          </w:p>
        </w:tc>
      </w:tr>
      <w:tr w:rsidR="00BD0F54" w:rsidRPr="009F6807" w:rsidTr="005360EA">
        <w:tc>
          <w:tcPr>
            <w:tcW w:w="675" w:type="dxa"/>
            <w:vMerge/>
          </w:tcPr>
          <w:p w:rsidR="00BD0F54" w:rsidRPr="009F6807" w:rsidRDefault="00BD0F54"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BD0F54" w:rsidRPr="009F6807" w:rsidRDefault="00BD0F54"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6111" w:type="dxa"/>
          </w:tcPr>
          <w:p w:rsidR="00BD0F54" w:rsidRPr="009F6807" w:rsidRDefault="00BD0F54" w:rsidP="00BD6972">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По санитарно-бытовым условиям отступы от границ соседнего земельного участка:</w:t>
            </w:r>
          </w:p>
          <w:p w:rsidR="00BD0F54" w:rsidRPr="009F6807" w:rsidRDefault="00BD0F54" w:rsidP="00BD6972">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2 - до бани, гаража, сараев; </w:t>
            </w:r>
          </w:p>
          <w:p w:rsidR="00BD0F54" w:rsidRPr="009F6807" w:rsidRDefault="00BD0F54" w:rsidP="00BD6972">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(3 - со стороны земель общего пользования и элементов улично-дорожной сети) при этом скат крыши должен быть ориентирован на свой участок;</w:t>
            </w:r>
          </w:p>
          <w:p w:rsidR="00BD0F54" w:rsidRPr="009F6807" w:rsidRDefault="00BD0F54" w:rsidP="00D01FBF">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4 - до стволов высокорослых (высотой свыше 4 м) деревьев, 2 - до среднерослых (высотой не более 4 м) деревьев, 1 - до кустарников;</w:t>
            </w:r>
          </w:p>
          <w:p w:rsidR="00BD0F54" w:rsidRPr="009F6807" w:rsidRDefault="00BD0F54" w:rsidP="00D01FBF">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6 - от окон жилых помещений (комнат, кухонь и веранд) до стен дома и хозяйственных построек (сарая, гаража, бани), расположенных на соседних земельных участках;</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12 - от туалета, выгребной ямы до стен соседнего жилого дома при отсутствии</w:t>
            </w:r>
            <w:r w:rsidRPr="009F6807">
              <w:rPr>
                <w:rFonts w:ascii="Times New Roman" w:eastAsia="Times New Roman" w:hAnsi="Times New Roman" w:cs="Times New Roman"/>
                <w:b/>
                <w:color w:val="auto"/>
                <w:sz w:val="23"/>
                <w:szCs w:val="23"/>
                <w:lang w:val="ru-RU"/>
              </w:rPr>
              <w:t xml:space="preserve"> </w:t>
            </w:r>
            <w:r w:rsidRPr="009F6807">
              <w:rPr>
                <w:rFonts w:ascii="Times New Roman" w:eastAsia="Times New Roman" w:hAnsi="Times New Roman" w:cs="Times New Roman"/>
                <w:color w:val="auto"/>
                <w:sz w:val="23"/>
                <w:szCs w:val="23"/>
                <w:lang w:val="ru-RU"/>
              </w:rPr>
              <w:t>централизованной канализации;</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25 - до источника водоснабжения (колодца)</w:t>
            </w:r>
          </w:p>
        </w:tc>
      </w:tr>
      <w:tr w:rsidR="00BD0F54" w:rsidRPr="009F6807" w:rsidTr="005360EA">
        <w:tc>
          <w:tcPr>
            <w:tcW w:w="675" w:type="dxa"/>
            <w:vMerge/>
          </w:tcPr>
          <w:p w:rsidR="00BD0F54" w:rsidRPr="009F6807" w:rsidRDefault="00BD0F54"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BD0F54" w:rsidRPr="009F6807" w:rsidRDefault="00BD0F54"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6111" w:type="dxa"/>
          </w:tcPr>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proofErr w:type="gramStart"/>
            <w:r w:rsidRPr="009F6807">
              <w:rPr>
                <w:rFonts w:ascii="Times New Roman" w:eastAsia="Times New Roman" w:hAnsi="Times New Roman" w:cs="Times New Roman"/>
                <w:color w:val="auto"/>
                <w:sz w:val="23"/>
                <w:szCs w:val="23"/>
                <w:lang w:val="ru-RU"/>
              </w:rPr>
              <w:t>Для коммунального обслуживания (котельные,</w:t>
            </w:r>
            <w:proofErr w:type="gramEnd"/>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KHC, ATC, KTП, 3TП, ШРП, ГРП, </w:t>
            </w:r>
            <w:proofErr w:type="gramStart"/>
            <w:r w:rsidRPr="009F6807">
              <w:rPr>
                <w:rFonts w:ascii="Times New Roman" w:eastAsia="Times New Roman" w:hAnsi="Times New Roman" w:cs="Times New Roman"/>
                <w:color w:val="auto"/>
                <w:sz w:val="23"/>
                <w:szCs w:val="23"/>
                <w:lang w:val="ru-RU"/>
              </w:rPr>
              <w:t>T</w:t>
            </w:r>
            <w:proofErr w:type="gramEnd"/>
            <w:r w:rsidRPr="009F6807">
              <w:rPr>
                <w:rFonts w:ascii="Times New Roman" w:eastAsia="Times New Roman" w:hAnsi="Times New Roman" w:cs="Times New Roman"/>
                <w:color w:val="auto"/>
                <w:sz w:val="23"/>
                <w:szCs w:val="23"/>
                <w:lang w:val="ru-RU"/>
              </w:rPr>
              <w:t>П):</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1 - от границ земельного участка;</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5 - от красной линии (улиц и проездов)</w:t>
            </w:r>
          </w:p>
        </w:tc>
      </w:tr>
      <w:tr w:rsidR="00BD0F54" w:rsidRPr="009F6807" w:rsidTr="005360EA">
        <w:tc>
          <w:tcPr>
            <w:tcW w:w="675" w:type="dxa"/>
            <w:vMerge/>
          </w:tcPr>
          <w:p w:rsidR="00BD0F54" w:rsidRPr="009F6807" w:rsidRDefault="00BD0F54"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BD0F54" w:rsidRPr="009F6807" w:rsidRDefault="00BD0F54"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6111" w:type="dxa"/>
          </w:tcPr>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Для прочих зданий, строений, сооружений:</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3 - от границ земельного участка; </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5 - от красной линии</w:t>
            </w:r>
          </w:p>
        </w:tc>
      </w:tr>
      <w:tr w:rsidR="00BD0F54" w:rsidRPr="009F6807" w:rsidTr="005360EA">
        <w:tc>
          <w:tcPr>
            <w:tcW w:w="675" w:type="dxa"/>
          </w:tcPr>
          <w:p w:rsidR="00BD0F54" w:rsidRPr="009F6807" w:rsidRDefault="00BD0F54"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6</w:t>
            </w:r>
          </w:p>
        </w:tc>
        <w:tc>
          <w:tcPr>
            <w:tcW w:w="3119" w:type="dxa"/>
          </w:tcPr>
          <w:p w:rsidR="00BD0F54" w:rsidRPr="009F6807" w:rsidRDefault="00BD0F54" w:rsidP="00BD0F54">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Предельное количество этажей зданий</w:t>
            </w:r>
          </w:p>
        </w:tc>
        <w:tc>
          <w:tcPr>
            <w:tcW w:w="6111" w:type="dxa"/>
          </w:tcPr>
          <w:p w:rsidR="00BD0F54" w:rsidRPr="009F6807" w:rsidRDefault="00BD0F54" w:rsidP="00BD0F54">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 (включая мансарду) - для ведения садоводства;</w:t>
            </w:r>
          </w:p>
          <w:p w:rsidR="00BD0F54" w:rsidRPr="009F6807" w:rsidRDefault="00BD0F54"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2 - прочих объектов</w:t>
            </w:r>
          </w:p>
        </w:tc>
      </w:tr>
      <w:tr w:rsidR="00BD0F54" w:rsidRPr="009F6807" w:rsidTr="005360EA">
        <w:tc>
          <w:tcPr>
            <w:tcW w:w="675" w:type="dxa"/>
          </w:tcPr>
          <w:p w:rsidR="00BD0F54" w:rsidRPr="009F6807" w:rsidRDefault="00BD0F54"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7</w:t>
            </w:r>
          </w:p>
        </w:tc>
        <w:tc>
          <w:tcPr>
            <w:tcW w:w="3119" w:type="dxa"/>
          </w:tcPr>
          <w:p w:rsidR="00BD0F54" w:rsidRPr="009F6807" w:rsidRDefault="00BD0F54" w:rsidP="00BD697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Предельная высота строений, сооружений (м)</w:t>
            </w:r>
          </w:p>
        </w:tc>
        <w:tc>
          <w:tcPr>
            <w:tcW w:w="6111" w:type="dxa"/>
          </w:tcPr>
          <w:p w:rsidR="00BD0F54" w:rsidRPr="009F6807" w:rsidRDefault="00BD0F54" w:rsidP="00BD0F54">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5 - для вспомогательных объектов (индивидуальных гаражей, хозяйственных построек и иных вспомогательных построек);</w:t>
            </w:r>
          </w:p>
          <w:p w:rsidR="00BD0F54" w:rsidRPr="009F6807" w:rsidRDefault="00BD0F54" w:rsidP="00BD0F54">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25 - для сооружений</w:t>
            </w:r>
          </w:p>
        </w:tc>
      </w:tr>
      <w:tr w:rsidR="00145BCE" w:rsidRPr="009F6807" w:rsidTr="005360EA">
        <w:tc>
          <w:tcPr>
            <w:tcW w:w="675" w:type="dxa"/>
            <w:vMerge w:val="restart"/>
          </w:tcPr>
          <w:p w:rsidR="00145BCE" w:rsidRPr="009F6807" w:rsidRDefault="00145BCE"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8</w:t>
            </w:r>
          </w:p>
        </w:tc>
        <w:tc>
          <w:tcPr>
            <w:tcW w:w="3119" w:type="dxa"/>
            <w:vMerge w:val="restart"/>
          </w:tcPr>
          <w:p w:rsidR="00145BCE" w:rsidRPr="009F6807" w:rsidRDefault="00145BCE"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Минимальный процент</w:t>
            </w:r>
          </w:p>
          <w:p w:rsidR="00145BCE" w:rsidRPr="009F6807" w:rsidRDefault="00145BCE" w:rsidP="00BD0F54">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озеленения земельного участка (процент)</w:t>
            </w:r>
          </w:p>
        </w:tc>
        <w:tc>
          <w:tcPr>
            <w:tcW w:w="6111" w:type="dxa"/>
          </w:tcPr>
          <w:p w:rsidR="00145BCE" w:rsidRPr="009F6807" w:rsidRDefault="00145BCE" w:rsidP="00BD0F54">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30 - для ведения садоводства</w:t>
            </w:r>
          </w:p>
        </w:tc>
      </w:tr>
      <w:tr w:rsidR="00145BCE" w:rsidRPr="009F6807" w:rsidTr="005360EA">
        <w:tc>
          <w:tcPr>
            <w:tcW w:w="675" w:type="dxa"/>
            <w:vMerge/>
          </w:tcPr>
          <w:p w:rsidR="00145BCE" w:rsidRPr="009F6807" w:rsidRDefault="00145BCE" w:rsidP="005360EA">
            <w:pPr>
              <w:widowControl w:val="0"/>
              <w:autoSpaceDE w:val="0"/>
              <w:autoSpaceDN w:val="0"/>
              <w:jc w:val="center"/>
              <w:rPr>
                <w:rFonts w:ascii="Times New Roman" w:eastAsia="Times New Roman" w:hAnsi="Times New Roman" w:cs="Times New Roman"/>
                <w:color w:val="auto"/>
                <w:sz w:val="23"/>
                <w:szCs w:val="23"/>
                <w:lang w:val="ru-RU"/>
              </w:rPr>
            </w:pPr>
          </w:p>
        </w:tc>
        <w:tc>
          <w:tcPr>
            <w:tcW w:w="3119" w:type="dxa"/>
            <w:vMerge/>
          </w:tcPr>
          <w:p w:rsidR="00145BCE" w:rsidRPr="009F6807" w:rsidRDefault="00145BCE" w:rsidP="00BD0F54">
            <w:pPr>
              <w:widowControl w:val="0"/>
              <w:autoSpaceDE w:val="0"/>
              <w:autoSpaceDN w:val="0"/>
              <w:rPr>
                <w:rFonts w:ascii="Times New Roman" w:eastAsia="Times New Roman" w:hAnsi="Times New Roman" w:cs="Times New Roman"/>
                <w:color w:val="auto"/>
                <w:sz w:val="23"/>
                <w:szCs w:val="23"/>
                <w:lang w:val="ru-RU"/>
              </w:rPr>
            </w:pPr>
          </w:p>
        </w:tc>
        <w:tc>
          <w:tcPr>
            <w:tcW w:w="6111" w:type="dxa"/>
          </w:tcPr>
          <w:p w:rsidR="00145BCE" w:rsidRPr="009F6807" w:rsidRDefault="00145BCE" w:rsidP="00BD0F54">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10 - для прочих объектов</w:t>
            </w:r>
          </w:p>
        </w:tc>
      </w:tr>
      <w:tr w:rsidR="00BD0F54" w:rsidRPr="009F6807" w:rsidTr="005360EA">
        <w:tc>
          <w:tcPr>
            <w:tcW w:w="675" w:type="dxa"/>
          </w:tcPr>
          <w:p w:rsidR="00BD0F54" w:rsidRPr="009F6807" w:rsidRDefault="00145BCE"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9</w:t>
            </w:r>
          </w:p>
        </w:tc>
        <w:tc>
          <w:tcPr>
            <w:tcW w:w="3119" w:type="dxa"/>
          </w:tcPr>
          <w:p w:rsidR="00BD0F54" w:rsidRPr="009F6807" w:rsidRDefault="00145BCE" w:rsidP="00BD0F5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6111" w:type="dxa"/>
          </w:tcPr>
          <w:p w:rsidR="00DF6FB9" w:rsidRPr="009F6807" w:rsidRDefault="00DF6FB9" w:rsidP="00DF6FB9">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1,8 - вдоль улиц и проездов;</w:t>
            </w:r>
          </w:p>
          <w:p w:rsidR="00DF6FB9" w:rsidRPr="009F6807" w:rsidRDefault="00DF6FB9" w:rsidP="00DF6FB9">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1,8 - между соседними участками в «сквозном» исполнении;</w:t>
            </w:r>
          </w:p>
          <w:p w:rsidR="00DF6FB9" w:rsidRPr="009F6807" w:rsidRDefault="00DF6FB9" w:rsidP="00DF6FB9">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1,5 - между соседними участками в «глухом» исполнении;</w:t>
            </w:r>
          </w:p>
          <w:p w:rsidR="00DF6FB9" w:rsidRPr="009F6807" w:rsidRDefault="00DF6FB9" w:rsidP="00DF6FB9">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более 1,8 м - по согласованию со смежными землепользователями (не выше 2,0 м);</w:t>
            </w:r>
          </w:p>
          <w:p w:rsidR="00BD0F54" w:rsidRPr="009F6807" w:rsidRDefault="00DF6FB9" w:rsidP="00DF6FB9">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2,0 - максимальная высота ограждений земельных участков прочих объектов</w:t>
            </w:r>
          </w:p>
        </w:tc>
      </w:tr>
      <w:tr w:rsidR="00BD0F54" w:rsidRPr="009F6807" w:rsidTr="005360EA">
        <w:tc>
          <w:tcPr>
            <w:tcW w:w="675" w:type="dxa"/>
          </w:tcPr>
          <w:p w:rsidR="00BD0F54" w:rsidRPr="009F6807" w:rsidRDefault="006B07B7" w:rsidP="005360EA">
            <w:pPr>
              <w:widowControl w:val="0"/>
              <w:autoSpaceDE w:val="0"/>
              <w:autoSpaceDN w:val="0"/>
              <w:jc w:val="center"/>
              <w:rPr>
                <w:rFonts w:ascii="Times New Roman" w:eastAsia="Times New Roman" w:hAnsi="Times New Roman" w:cs="Times New Roman"/>
                <w:color w:val="auto"/>
                <w:sz w:val="23"/>
                <w:szCs w:val="23"/>
                <w:lang w:val="en-US"/>
              </w:rPr>
            </w:pPr>
            <w:r w:rsidRPr="009F6807">
              <w:rPr>
                <w:rFonts w:ascii="Times New Roman" w:eastAsia="Times New Roman" w:hAnsi="Times New Roman" w:cs="Times New Roman"/>
                <w:color w:val="auto"/>
                <w:sz w:val="23"/>
                <w:szCs w:val="23"/>
                <w:lang w:val="en-US"/>
              </w:rPr>
              <w:t>10</w:t>
            </w:r>
          </w:p>
        </w:tc>
        <w:tc>
          <w:tcPr>
            <w:tcW w:w="3119" w:type="dxa"/>
          </w:tcPr>
          <w:p w:rsidR="00BD0F54" w:rsidRPr="009F6807" w:rsidRDefault="006B07B7" w:rsidP="006B07B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Максимальное количество </w:t>
            </w:r>
            <w:proofErr w:type="spellStart"/>
            <w:r w:rsidRPr="009F6807">
              <w:rPr>
                <w:rFonts w:ascii="Times New Roman" w:eastAsia="Times New Roman" w:hAnsi="Times New Roman" w:cs="Times New Roman"/>
                <w:color w:val="auto"/>
                <w:sz w:val="23"/>
                <w:szCs w:val="23"/>
                <w:lang w:val="ru-RU"/>
              </w:rPr>
              <w:t>машино</w:t>
            </w:r>
            <w:proofErr w:type="spellEnd"/>
            <w:r w:rsidRPr="009F6807">
              <w:rPr>
                <w:rFonts w:ascii="Times New Roman" w:eastAsia="Times New Roman" w:hAnsi="Times New Roman" w:cs="Times New Roman"/>
                <w:color w:val="auto"/>
                <w:sz w:val="23"/>
                <w:szCs w:val="23"/>
                <w:lang w:val="ru-RU"/>
              </w:rPr>
              <w:t>-мест для стоянок, парковок (шт.)</w:t>
            </w:r>
          </w:p>
        </w:tc>
        <w:tc>
          <w:tcPr>
            <w:tcW w:w="6111" w:type="dxa"/>
          </w:tcPr>
          <w:p w:rsidR="00BD0F54" w:rsidRPr="009F6807" w:rsidRDefault="006B07B7" w:rsidP="00BD0F54">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До 3 </w:t>
            </w:r>
            <w:proofErr w:type="spellStart"/>
            <w:r w:rsidRPr="009F6807">
              <w:rPr>
                <w:rFonts w:ascii="Times New Roman" w:eastAsia="Times New Roman" w:hAnsi="Times New Roman" w:cs="Times New Roman"/>
                <w:color w:val="auto"/>
                <w:sz w:val="23"/>
                <w:szCs w:val="23"/>
                <w:lang w:val="ru-RU"/>
              </w:rPr>
              <w:t>машино</w:t>
            </w:r>
            <w:proofErr w:type="spellEnd"/>
            <w:r w:rsidRPr="009F6807">
              <w:rPr>
                <w:rFonts w:ascii="Times New Roman" w:eastAsia="Times New Roman" w:hAnsi="Times New Roman" w:cs="Times New Roman"/>
                <w:color w:val="auto"/>
                <w:sz w:val="23"/>
                <w:szCs w:val="23"/>
                <w:lang w:val="ru-RU"/>
              </w:rPr>
              <w:t>-мест на земельном участке, предназначенном для ведения садоводства</w:t>
            </w:r>
          </w:p>
        </w:tc>
      </w:tr>
      <w:tr w:rsidR="00C85C08" w:rsidRPr="009F6807" w:rsidTr="005360EA">
        <w:tc>
          <w:tcPr>
            <w:tcW w:w="675" w:type="dxa"/>
          </w:tcPr>
          <w:p w:rsidR="00C85C08" w:rsidRPr="009F6807" w:rsidRDefault="00C85C08" w:rsidP="005360EA">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11</w:t>
            </w:r>
          </w:p>
        </w:tc>
        <w:tc>
          <w:tcPr>
            <w:tcW w:w="3119" w:type="dxa"/>
          </w:tcPr>
          <w:p w:rsidR="00C85C08" w:rsidRPr="009F6807" w:rsidRDefault="00C85C08" w:rsidP="00C85C0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Минимальное количество </w:t>
            </w:r>
            <w:proofErr w:type="spellStart"/>
            <w:r w:rsidRPr="009F6807">
              <w:rPr>
                <w:rFonts w:ascii="Times New Roman" w:eastAsia="Times New Roman" w:hAnsi="Times New Roman" w:cs="Times New Roman"/>
                <w:color w:val="auto"/>
                <w:sz w:val="23"/>
                <w:szCs w:val="23"/>
                <w:lang w:val="ru-RU"/>
              </w:rPr>
              <w:t>машино</w:t>
            </w:r>
            <w:proofErr w:type="spellEnd"/>
            <w:r w:rsidRPr="009F6807">
              <w:rPr>
                <w:rFonts w:ascii="Times New Roman" w:eastAsia="Times New Roman" w:hAnsi="Times New Roman" w:cs="Times New Roman"/>
                <w:color w:val="auto"/>
                <w:sz w:val="23"/>
                <w:szCs w:val="23"/>
                <w:lang w:val="ru-RU"/>
              </w:rPr>
              <w:t>-мест для объектных стоянок автомобилей (шт.)</w:t>
            </w:r>
          </w:p>
        </w:tc>
        <w:tc>
          <w:tcPr>
            <w:tcW w:w="6111" w:type="dxa"/>
          </w:tcPr>
          <w:p w:rsidR="00C85C08" w:rsidRPr="009F6807" w:rsidRDefault="00C85C08" w:rsidP="00C85C0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В соответствии с </w:t>
            </w:r>
            <w:proofErr w:type="gramStart"/>
            <w:r w:rsidRPr="009F6807">
              <w:rPr>
                <w:rFonts w:ascii="Times New Roman" w:eastAsia="Times New Roman" w:hAnsi="Times New Roman" w:cs="Times New Roman"/>
                <w:color w:val="auto"/>
                <w:sz w:val="23"/>
                <w:szCs w:val="23"/>
                <w:lang w:val="ru-RU"/>
              </w:rPr>
              <w:t>C</w:t>
            </w:r>
            <w:proofErr w:type="gramEnd"/>
            <w:r w:rsidRPr="009F6807">
              <w:rPr>
                <w:rFonts w:ascii="Times New Roman" w:eastAsia="Times New Roman" w:hAnsi="Times New Roman" w:cs="Times New Roman"/>
                <w:color w:val="auto"/>
                <w:sz w:val="23"/>
                <w:szCs w:val="23"/>
                <w:lang w:val="ru-RU"/>
              </w:rPr>
              <w:t>П 42.13330 «СНиП 2.07.01-89* Градостроительство. Планировка и застройка городских и сельских поселений», с учетом коэффициента уровня автомобилизации</w:t>
            </w:r>
          </w:p>
        </w:tc>
      </w:tr>
    </w:tbl>
    <w:p w:rsidR="00281FD1" w:rsidRPr="009F6807" w:rsidRDefault="00281FD1" w:rsidP="00943321">
      <w:pPr>
        <w:widowControl w:val="0"/>
        <w:numPr>
          <w:ilvl w:val="1"/>
          <w:numId w:val="31"/>
        </w:numPr>
        <w:autoSpaceDE w:val="0"/>
        <w:autoSpaceDN w:val="0"/>
        <w:spacing w:before="100" w:beforeAutospacing="1" w:after="100" w:afterAutospacing="1" w:line="252"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при формировании земельных участков посредством раздела исходного участка на несколько участков меньшего размера, площадь одного из образуемых земельных участков может быть больше установленных для данной зоны максимальных показателей, но площадь других образуемых земельных участков должна соответствовать установленным показателям данной зоны.</w:t>
      </w:r>
    </w:p>
    <w:p w:rsidR="00281FD1" w:rsidRPr="009F6807" w:rsidRDefault="00281FD1" w:rsidP="00943321">
      <w:pPr>
        <w:widowControl w:val="0"/>
        <w:numPr>
          <w:ilvl w:val="0"/>
          <w:numId w:val="31"/>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СЗ. Зона сельскохозяйственных угодий (в границах населенного пункта) предназначена для ведения личного подсобного хозяйства на сельскохозяйственных угодьях в границах населенного пункта:</w:t>
      </w:r>
    </w:p>
    <w:p w:rsidR="00281FD1" w:rsidRPr="009F6807" w:rsidRDefault="00281FD1" w:rsidP="00943321">
      <w:pPr>
        <w:widowControl w:val="0"/>
        <w:numPr>
          <w:ilvl w:val="1"/>
          <w:numId w:val="31"/>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СЗ представлен в таблице 21.</w:t>
      </w:r>
    </w:p>
    <w:p w:rsidR="00281FD1" w:rsidRPr="009F6807" w:rsidRDefault="00281FD1" w:rsidP="00943321">
      <w:pPr>
        <w:widowControl w:val="0"/>
        <w:autoSpaceDE w:val="0"/>
        <w:autoSpaceDN w:val="0"/>
        <w:jc w:val="right"/>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Таблица 21</w:t>
      </w:r>
    </w:p>
    <w:tbl>
      <w:tblPr>
        <w:tblStyle w:val="aff"/>
        <w:tblW w:w="0" w:type="auto"/>
        <w:tblLook w:val="04A0" w:firstRow="1" w:lastRow="0" w:firstColumn="1" w:lastColumn="0" w:noHBand="0" w:noVBand="1"/>
      </w:tblPr>
      <w:tblGrid>
        <w:gridCol w:w="667"/>
        <w:gridCol w:w="2120"/>
        <w:gridCol w:w="791"/>
        <w:gridCol w:w="3888"/>
        <w:gridCol w:w="2402"/>
      </w:tblGrid>
      <w:tr w:rsidR="00943321" w:rsidRPr="009F6807" w:rsidTr="00943321">
        <w:trPr>
          <w:tblHeader/>
        </w:trPr>
        <w:tc>
          <w:tcPr>
            <w:tcW w:w="675"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 xml:space="preserve">№ </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/п</w:t>
            </w:r>
          </w:p>
        </w:tc>
        <w:tc>
          <w:tcPr>
            <w:tcW w:w="2127" w:type="dxa"/>
          </w:tcPr>
          <w:p w:rsidR="00943321" w:rsidRPr="009F6807" w:rsidRDefault="00943321" w:rsidP="0094332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Основной вид разрешенного использования земельного участка</w:t>
            </w:r>
          </w:p>
        </w:tc>
        <w:tc>
          <w:tcPr>
            <w:tcW w:w="708"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Код</w:t>
            </w:r>
          </w:p>
        </w:tc>
        <w:tc>
          <w:tcPr>
            <w:tcW w:w="3969"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Основные виды разрешенного использования объектов капитального строительства</w:t>
            </w:r>
          </w:p>
        </w:tc>
        <w:tc>
          <w:tcPr>
            <w:tcW w:w="2426"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943321" w:rsidRPr="009F6807" w:rsidTr="00943321">
        <w:tc>
          <w:tcPr>
            <w:tcW w:w="675"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w:t>
            </w:r>
          </w:p>
        </w:tc>
        <w:tc>
          <w:tcPr>
            <w:tcW w:w="2127" w:type="dxa"/>
          </w:tcPr>
          <w:p w:rsidR="00943321" w:rsidRPr="009F6807" w:rsidRDefault="00943321"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Выращивание зерновых и иных </w:t>
            </w:r>
            <w:proofErr w:type="spellStart"/>
            <w:r w:rsidRPr="009F6807">
              <w:rPr>
                <w:rFonts w:ascii="Times New Roman" w:eastAsia="Times New Roman" w:hAnsi="Times New Roman" w:cs="Times New Roman"/>
                <w:color w:val="auto"/>
                <w:sz w:val="23"/>
                <w:szCs w:val="23"/>
                <w:lang w:val="ru-RU"/>
              </w:rPr>
              <w:t>сельскохозяйс</w:t>
            </w:r>
            <w:proofErr w:type="gramStart"/>
            <w:r w:rsidRPr="009F6807">
              <w:rPr>
                <w:rFonts w:ascii="Times New Roman" w:eastAsia="Times New Roman" w:hAnsi="Times New Roman" w:cs="Times New Roman"/>
                <w:color w:val="auto"/>
                <w:sz w:val="23"/>
                <w:szCs w:val="23"/>
                <w:lang w:val="ru-RU"/>
              </w:rPr>
              <w:t>т</w:t>
            </w:r>
            <w:proofErr w:type="spellEnd"/>
            <w:r w:rsidRPr="009F6807">
              <w:rPr>
                <w:rFonts w:ascii="Times New Roman" w:eastAsia="Times New Roman" w:hAnsi="Times New Roman" w:cs="Times New Roman"/>
                <w:color w:val="auto"/>
                <w:sz w:val="23"/>
                <w:szCs w:val="23"/>
                <w:lang w:val="ru-RU"/>
              </w:rPr>
              <w:t>-</w:t>
            </w:r>
            <w:proofErr w:type="gramEnd"/>
            <w:r w:rsidRPr="009F6807">
              <w:rPr>
                <w:rFonts w:ascii="Times New Roman" w:eastAsia="Times New Roman" w:hAnsi="Times New Roman" w:cs="Times New Roman"/>
                <w:color w:val="auto"/>
                <w:sz w:val="23"/>
                <w:szCs w:val="23"/>
                <w:lang w:val="ru-RU"/>
              </w:rPr>
              <w:t xml:space="preserve"> венных культур</w:t>
            </w:r>
          </w:p>
        </w:tc>
        <w:tc>
          <w:tcPr>
            <w:tcW w:w="708"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w:t>
            </w:r>
          </w:p>
        </w:tc>
        <w:tc>
          <w:tcPr>
            <w:tcW w:w="3969" w:type="dxa"/>
          </w:tcPr>
          <w:p w:rsidR="00943321" w:rsidRPr="009F6807" w:rsidRDefault="00943321" w:rsidP="0094332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2426" w:type="dxa"/>
          </w:tcPr>
          <w:p w:rsidR="00943321" w:rsidRPr="009F6807" w:rsidRDefault="00943321" w:rsidP="00943321">
            <w:pPr>
              <w:widowControl w:val="0"/>
              <w:autoSpaceDE w:val="0"/>
              <w:autoSpaceDN w:val="0"/>
              <w:rPr>
                <w:rFonts w:ascii="Times New Roman" w:eastAsia="Times New Roman" w:hAnsi="Times New Roman" w:cs="Times New Roman"/>
                <w:color w:val="auto"/>
                <w:sz w:val="23"/>
                <w:szCs w:val="23"/>
                <w:lang w:val="ru-RU"/>
              </w:rPr>
            </w:pPr>
          </w:p>
        </w:tc>
      </w:tr>
      <w:tr w:rsidR="00943321" w:rsidRPr="009F6807" w:rsidTr="00943321">
        <w:tc>
          <w:tcPr>
            <w:tcW w:w="675" w:type="dxa"/>
          </w:tcPr>
          <w:p w:rsidR="00943321" w:rsidRPr="009F6807" w:rsidRDefault="00943321"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w:t>
            </w:r>
          </w:p>
        </w:tc>
        <w:tc>
          <w:tcPr>
            <w:tcW w:w="2127" w:type="dxa"/>
          </w:tcPr>
          <w:p w:rsidR="00943321" w:rsidRPr="009F6807" w:rsidRDefault="00943321" w:rsidP="0094332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Ведение личного подсобного хозяйства на полевых участках</w:t>
            </w:r>
          </w:p>
        </w:tc>
        <w:tc>
          <w:tcPr>
            <w:tcW w:w="708" w:type="dxa"/>
          </w:tcPr>
          <w:p w:rsidR="00943321" w:rsidRPr="009F6807" w:rsidRDefault="00943321"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1.16</w:t>
            </w:r>
          </w:p>
        </w:tc>
        <w:tc>
          <w:tcPr>
            <w:tcW w:w="3969" w:type="dxa"/>
          </w:tcPr>
          <w:p w:rsidR="00943321" w:rsidRPr="009F6807" w:rsidRDefault="00943321" w:rsidP="0094332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Производство сельскохозяйственной продукции без права возведения объектов капитального строительства</w:t>
            </w:r>
          </w:p>
        </w:tc>
        <w:tc>
          <w:tcPr>
            <w:tcW w:w="2426" w:type="dxa"/>
          </w:tcPr>
          <w:p w:rsidR="00943321" w:rsidRPr="009F6807" w:rsidRDefault="00943321" w:rsidP="00943321">
            <w:pPr>
              <w:widowControl w:val="0"/>
              <w:autoSpaceDE w:val="0"/>
              <w:autoSpaceDN w:val="0"/>
              <w:rPr>
                <w:rFonts w:ascii="Times New Roman" w:eastAsia="Times New Roman" w:hAnsi="Times New Roman" w:cs="Times New Roman"/>
                <w:color w:val="auto"/>
                <w:sz w:val="23"/>
                <w:szCs w:val="23"/>
                <w:lang w:val="ru-RU"/>
              </w:rPr>
            </w:pPr>
          </w:p>
        </w:tc>
      </w:tr>
      <w:tr w:rsidR="00943321" w:rsidRPr="009F6807" w:rsidTr="00943321">
        <w:tc>
          <w:tcPr>
            <w:tcW w:w="675" w:type="dxa"/>
          </w:tcPr>
          <w:p w:rsidR="00943321" w:rsidRPr="009F6807" w:rsidRDefault="00E70FE4"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w:t>
            </w:r>
          </w:p>
        </w:tc>
        <w:tc>
          <w:tcPr>
            <w:tcW w:w="2127" w:type="dxa"/>
          </w:tcPr>
          <w:p w:rsidR="00943321"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Сенокошение</w:t>
            </w:r>
          </w:p>
        </w:tc>
        <w:tc>
          <w:tcPr>
            <w:tcW w:w="708" w:type="dxa"/>
          </w:tcPr>
          <w:p w:rsidR="00943321"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1.19</w:t>
            </w:r>
          </w:p>
        </w:tc>
        <w:tc>
          <w:tcPr>
            <w:tcW w:w="3969" w:type="dxa"/>
          </w:tcPr>
          <w:p w:rsidR="00943321" w:rsidRPr="009F6807" w:rsidRDefault="00E70FE4" w:rsidP="009F6807">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Кошение трав, сбор и заготовка</w:t>
            </w:r>
            <w:r w:rsid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сена</w:t>
            </w:r>
          </w:p>
        </w:tc>
        <w:tc>
          <w:tcPr>
            <w:tcW w:w="2426" w:type="dxa"/>
          </w:tcPr>
          <w:p w:rsidR="00943321" w:rsidRPr="009F6807" w:rsidRDefault="00943321" w:rsidP="00943321">
            <w:pPr>
              <w:widowControl w:val="0"/>
              <w:autoSpaceDE w:val="0"/>
              <w:autoSpaceDN w:val="0"/>
              <w:rPr>
                <w:rFonts w:ascii="Times New Roman" w:eastAsia="Times New Roman" w:hAnsi="Times New Roman" w:cs="Times New Roman"/>
                <w:color w:val="auto"/>
                <w:sz w:val="23"/>
                <w:szCs w:val="23"/>
                <w:lang w:val="ru-RU"/>
              </w:rPr>
            </w:pPr>
          </w:p>
        </w:tc>
      </w:tr>
      <w:tr w:rsidR="00E70FE4" w:rsidRPr="009F6807" w:rsidTr="00943321">
        <w:tc>
          <w:tcPr>
            <w:tcW w:w="675" w:type="dxa"/>
          </w:tcPr>
          <w:p w:rsidR="00E70FE4" w:rsidRPr="009F6807" w:rsidRDefault="00E70FE4"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w:t>
            </w:r>
          </w:p>
        </w:tc>
        <w:tc>
          <w:tcPr>
            <w:tcW w:w="2127" w:type="dxa"/>
          </w:tcPr>
          <w:p w:rsidR="00E70FE4"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Предоставление коммунальных услуг</w:t>
            </w:r>
          </w:p>
        </w:tc>
        <w:tc>
          <w:tcPr>
            <w:tcW w:w="708" w:type="dxa"/>
          </w:tcPr>
          <w:p w:rsidR="00E70FE4"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3.1.1</w:t>
            </w:r>
          </w:p>
        </w:tc>
        <w:tc>
          <w:tcPr>
            <w:tcW w:w="3969" w:type="dxa"/>
          </w:tcPr>
          <w:p w:rsidR="00E70FE4" w:rsidRPr="009F6807" w:rsidRDefault="00E70FE4" w:rsidP="009F6807">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Размещение зданий и</w:t>
            </w:r>
            <w:r w:rsid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сооружений, обеспечивающих поставку воды, тепла,</w:t>
            </w:r>
            <w:r w:rsid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w:t>
            </w:r>
            <w:proofErr w:type="gramStart"/>
            <w:r w:rsidRPr="009F6807">
              <w:rPr>
                <w:rFonts w:ascii="Times New Roman" w:eastAsia="Times New Roman" w:hAnsi="Times New Roman" w:cs="Times New Roman"/>
                <w:color w:val="auto"/>
                <w:sz w:val="23"/>
                <w:szCs w:val="23"/>
                <w:lang w:val="ru-RU"/>
              </w:rPr>
              <w:t>а-</w:t>
            </w:r>
            <w:proofErr w:type="gramEnd"/>
            <w:r w:rsidRPr="009F6807">
              <w:rPr>
                <w:rFonts w:ascii="Times New Roman" w:eastAsia="Times New Roman" w:hAnsi="Times New Roman" w:cs="Times New Roman"/>
                <w:color w:val="auto"/>
                <w:sz w:val="23"/>
                <w:szCs w:val="23"/>
                <w:lang w:val="ru-RU"/>
              </w:rPr>
              <w:t xml:space="preserve"> 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426" w:type="dxa"/>
          </w:tcPr>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Объектные</w:t>
            </w:r>
          </w:p>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автостоянки для </w:t>
            </w:r>
            <w:proofErr w:type="gramStart"/>
            <w:r w:rsidRPr="009F6807">
              <w:rPr>
                <w:rFonts w:ascii="Times New Roman" w:eastAsia="Times New Roman" w:hAnsi="Times New Roman" w:cs="Times New Roman"/>
                <w:color w:val="auto"/>
                <w:sz w:val="23"/>
                <w:szCs w:val="23"/>
                <w:lang w:val="ru-RU"/>
              </w:rPr>
              <w:t>легковых</w:t>
            </w:r>
            <w:proofErr w:type="gramEnd"/>
          </w:p>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автомобилей</w:t>
            </w:r>
          </w:p>
        </w:tc>
      </w:tr>
      <w:tr w:rsidR="00E70FE4" w:rsidRPr="009F6807" w:rsidTr="00943321">
        <w:tc>
          <w:tcPr>
            <w:tcW w:w="675" w:type="dxa"/>
          </w:tcPr>
          <w:p w:rsidR="00E70FE4" w:rsidRPr="009F6807" w:rsidRDefault="00E70FE4"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w:t>
            </w:r>
          </w:p>
        </w:tc>
        <w:tc>
          <w:tcPr>
            <w:tcW w:w="2127" w:type="dxa"/>
          </w:tcPr>
          <w:p w:rsidR="00E70FE4"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Улично-дорожная сеть</w:t>
            </w:r>
          </w:p>
        </w:tc>
        <w:tc>
          <w:tcPr>
            <w:tcW w:w="708" w:type="dxa"/>
          </w:tcPr>
          <w:p w:rsidR="00E70FE4"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12.0.1</w:t>
            </w:r>
          </w:p>
        </w:tc>
        <w:tc>
          <w:tcPr>
            <w:tcW w:w="3969" w:type="dxa"/>
          </w:tcPr>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Размещение объектов улично-</w:t>
            </w:r>
          </w:p>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9F6807">
              <w:rPr>
                <w:rFonts w:ascii="Times New Roman" w:eastAsia="Times New Roman" w:hAnsi="Times New Roman" w:cs="Times New Roman"/>
                <w:color w:val="auto"/>
                <w:sz w:val="23"/>
                <w:szCs w:val="23"/>
                <w:lang w:val="ru-RU"/>
              </w:rPr>
              <w:t>велотранспортной</w:t>
            </w:r>
            <w:proofErr w:type="spellEnd"/>
            <w:r w:rsidRPr="009F6807">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транспортных сре</w:t>
            </w:r>
            <w:proofErr w:type="gramStart"/>
            <w:r w:rsidRPr="009F6807">
              <w:rPr>
                <w:rFonts w:ascii="Times New Roman" w:eastAsia="Times New Roman" w:hAnsi="Times New Roman" w:cs="Times New Roman"/>
                <w:color w:val="auto"/>
                <w:sz w:val="23"/>
                <w:szCs w:val="23"/>
                <w:lang w:val="ru-RU"/>
              </w:rPr>
              <w:t>дств в гр</w:t>
            </w:r>
            <w:proofErr w:type="gramEnd"/>
            <w:r w:rsidRPr="009F6807">
              <w:rPr>
                <w:rFonts w:ascii="Times New Roman" w:eastAsia="Times New Roman" w:hAnsi="Times New Roman" w:cs="Times New Roman"/>
                <w:color w:val="auto"/>
                <w:sz w:val="23"/>
                <w:szCs w:val="23"/>
                <w:lang w:val="ru-RU"/>
              </w:rPr>
              <w:t>аницах городских улиц и дорог</w:t>
            </w:r>
          </w:p>
        </w:tc>
        <w:tc>
          <w:tcPr>
            <w:tcW w:w="2426" w:type="dxa"/>
          </w:tcPr>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p>
        </w:tc>
      </w:tr>
      <w:tr w:rsidR="00E70FE4" w:rsidRPr="009F6807" w:rsidTr="00943321">
        <w:tc>
          <w:tcPr>
            <w:tcW w:w="675" w:type="dxa"/>
          </w:tcPr>
          <w:p w:rsidR="00E70FE4" w:rsidRPr="009F6807" w:rsidRDefault="00E70FE4"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6</w:t>
            </w:r>
          </w:p>
        </w:tc>
        <w:tc>
          <w:tcPr>
            <w:tcW w:w="2127" w:type="dxa"/>
          </w:tcPr>
          <w:p w:rsidR="00E70FE4" w:rsidRPr="009F6807" w:rsidRDefault="00E70FE4" w:rsidP="00A976A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Благоустройство</w:t>
            </w:r>
            <w:r w:rsidR="00A976A2">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территории</w:t>
            </w:r>
          </w:p>
        </w:tc>
        <w:tc>
          <w:tcPr>
            <w:tcW w:w="708" w:type="dxa"/>
          </w:tcPr>
          <w:p w:rsidR="00E70FE4"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12.0.2</w:t>
            </w:r>
          </w:p>
        </w:tc>
        <w:tc>
          <w:tcPr>
            <w:tcW w:w="3969" w:type="dxa"/>
          </w:tcPr>
          <w:p w:rsidR="00E70FE4" w:rsidRPr="009F6807" w:rsidRDefault="00E70FE4" w:rsidP="009F680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Размещение декоративных,</w:t>
            </w:r>
            <w:r w:rsidR="009F6807">
              <w:rPr>
                <w:rFonts w:ascii="Times New Roman" w:eastAsia="Times New Roman" w:hAnsi="Times New Roman" w:cs="Times New Roman"/>
                <w:color w:val="auto"/>
                <w:sz w:val="23"/>
                <w:szCs w:val="23"/>
                <w:lang w:val="ru-RU"/>
              </w:rPr>
              <w:t xml:space="preserve"> </w:t>
            </w:r>
            <w:r w:rsidRPr="009F6807">
              <w:rPr>
                <w:rFonts w:ascii="Times New Roman" w:eastAsia="Times New Roman" w:hAnsi="Times New Roman" w:cs="Times New Roman"/>
                <w:color w:val="auto"/>
                <w:sz w:val="23"/>
                <w:szCs w:val="23"/>
                <w:lang w:val="ru-RU"/>
              </w:rPr>
              <w:t xml:space="preserve">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w:t>
            </w:r>
            <w:r w:rsidRPr="009F6807">
              <w:rPr>
                <w:rFonts w:ascii="Times New Roman" w:eastAsia="Times New Roman" w:hAnsi="Times New Roman" w:cs="Times New Roman"/>
                <w:color w:val="auto"/>
                <w:sz w:val="23"/>
                <w:szCs w:val="23"/>
                <w:lang w:val="ru-RU"/>
              </w:rPr>
              <w:lastRenderedPageBreak/>
              <w:t>составные части благоустройства территории</w:t>
            </w:r>
          </w:p>
        </w:tc>
        <w:tc>
          <w:tcPr>
            <w:tcW w:w="2426" w:type="dxa"/>
          </w:tcPr>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p>
        </w:tc>
      </w:tr>
      <w:tr w:rsidR="00E70FE4" w:rsidRPr="009F6807" w:rsidTr="00943321">
        <w:tc>
          <w:tcPr>
            <w:tcW w:w="675" w:type="dxa"/>
          </w:tcPr>
          <w:p w:rsidR="00E70FE4" w:rsidRPr="009F6807" w:rsidRDefault="00E70FE4" w:rsidP="00943321">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lastRenderedPageBreak/>
              <w:t>7</w:t>
            </w:r>
          </w:p>
        </w:tc>
        <w:tc>
          <w:tcPr>
            <w:tcW w:w="2127" w:type="dxa"/>
          </w:tcPr>
          <w:p w:rsidR="00E70FE4" w:rsidRPr="009F6807" w:rsidRDefault="00E70FE4" w:rsidP="00E70FE4">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Ведение огородничества</w:t>
            </w:r>
          </w:p>
        </w:tc>
        <w:tc>
          <w:tcPr>
            <w:tcW w:w="708" w:type="dxa"/>
          </w:tcPr>
          <w:p w:rsidR="00E70FE4" w:rsidRPr="009F6807" w:rsidRDefault="00E70FE4" w:rsidP="00943321">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13.1</w:t>
            </w:r>
          </w:p>
        </w:tc>
        <w:tc>
          <w:tcPr>
            <w:tcW w:w="3969" w:type="dxa"/>
          </w:tcPr>
          <w:p w:rsidR="00E70FE4" w:rsidRPr="009F6807" w:rsidRDefault="00E70FE4" w:rsidP="00E70FE4">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426" w:type="dxa"/>
          </w:tcPr>
          <w:p w:rsidR="00E70FE4" w:rsidRPr="009F6807" w:rsidRDefault="00E70FE4" w:rsidP="00E70FE4">
            <w:pPr>
              <w:widowControl w:val="0"/>
              <w:autoSpaceDE w:val="0"/>
              <w:autoSpaceDN w:val="0"/>
              <w:rPr>
                <w:rFonts w:ascii="Times New Roman" w:eastAsia="Times New Roman" w:hAnsi="Times New Roman" w:cs="Times New Roman"/>
                <w:color w:val="auto"/>
                <w:sz w:val="23"/>
                <w:szCs w:val="23"/>
                <w:lang w:val="ru-RU"/>
              </w:rPr>
            </w:pPr>
          </w:p>
        </w:tc>
      </w:tr>
    </w:tbl>
    <w:p w:rsidR="00281FD1" w:rsidRPr="009F6807" w:rsidRDefault="00281FD1" w:rsidP="00E70FE4">
      <w:pPr>
        <w:widowControl w:val="0"/>
        <w:numPr>
          <w:ilvl w:val="1"/>
          <w:numId w:val="31"/>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условно разрешенные виды использования земельных участков и объектов капитального строительства, а также вспомогательные виды разрешенного использования для зоны СЗ не предусмотрены;</w:t>
      </w:r>
    </w:p>
    <w:p w:rsidR="00281FD1" w:rsidRPr="009F6807" w:rsidRDefault="00281FD1" w:rsidP="00E70FE4">
      <w:pPr>
        <w:widowControl w:val="0"/>
        <w:numPr>
          <w:ilvl w:val="1"/>
          <w:numId w:val="31"/>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СЗ представлены в таблице 22.</w:t>
      </w:r>
    </w:p>
    <w:p w:rsidR="00281FD1" w:rsidRPr="009F6807" w:rsidRDefault="00281FD1" w:rsidP="00E70FE4">
      <w:pPr>
        <w:widowControl w:val="0"/>
        <w:autoSpaceDE w:val="0"/>
        <w:autoSpaceDN w:val="0"/>
        <w:jc w:val="right"/>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Таблица 22</w:t>
      </w:r>
    </w:p>
    <w:tbl>
      <w:tblPr>
        <w:tblStyle w:val="aff"/>
        <w:tblW w:w="0" w:type="auto"/>
        <w:tblLook w:val="04A0" w:firstRow="1" w:lastRow="0" w:firstColumn="1" w:lastColumn="0" w:noHBand="0" w:noVBand="1"/>
      </w:tblPr>
      <w:tblGrid>
        <w:gridCol w:w="674"/>
        <w:gridCol w:w="4378"/>
        <w:gridCol w:w="4816"/>
      </w:tblGrid>
      <w:tr w:rsidR="00E70FE4" w:rsidRPr="009F6807" w:rsidTr="003073DB">
        <w:trPr>
          <w:tblHeader/>
        </w:trPr>
        <w:tc>
          <w:tcPr>
            <w:tcW w:w="675" w:type="dxa"/>
          </w:tcPr>
          <w:p w:rsidR="00E70FE4" w:rsidRPr="009F6807" w:rsidRDefault="00E70FE4"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 </w:t>
            </w:r>
            <w:proofErr w:type="gramStart"/>
            <w:r w:rsidRPr="009F6807">
              <w:rPr>
                <w:rFonts w:ascii="Times New Roman" w:eastAsia="Times New Roman" w:hAnsi="Times New Roman" w:cs="Times New Roman"/>
                <w:color w:val="auto"/>
                <w:sz w:val="23"/>
                <w:szCs w:val="23"/>
                <w:lang w:val="ru-RU"/>
              </w:rPr>
              <w:t>п</w:t>
            </w:r>
            <w:proofErr w:type="gramEnd"/>
            <w:r w:rsidRPr="009F6807">
              <w:rPr>
                <w:rFonts w:ascii="Times New Roman" w:eastAsia="Times New Roman" w:hAnsi="Times New Roman" w:cs="Times New Roman"/>
                <w:color w:val="auto"/>
                <w:sz w:val="23"/>
                <w:szCs w:val="23"/>
                <w:lang w:val="ru-RU"/>
              </w:rPr>
              <w:t>/п</w:t>
            </w:r>
          </w:p>
        </w:tc>
        <w:tc>
          <w:tcPr>
            <w:tcW w:w="4395" w:type="dxa"/>
          </w:tcPr>
          <w:p w:rsidR="00E70FE4" w:rsidRPr="009F6807" w:rsidRDefault="00E70FE4"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Предельный параметр</w:t>
            </w:r>
          </w:p>
        </w:tc>
        <w:tc>
          <w:tcPr>
            <w:tcW w:w="4835" w:type="dxa"/>
          </w:tcPr>
          <w:p w:rsidR="00E70FE4" w:rsidRPr="009F6807" w:rsidRDefault="00E70FE4"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Описание параметра</w:t>
            </w:r>
          </w:p>
        </w:tc>
      </w:tr>
      <w:tr w:rsidR="003073DB" w:rsidRPr="009F6807" w:rsidTr="00E70FE4">
        <w:tc>
          <w:tcPr>
            <w:tcW w:w="675" w:type="dxa"/>
            <w:vMerge w:val="restart"/>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w:t>
            </w:r>
          </w:p>
        </w:tc>
        <w:tc>
          <w:tcPr>
            <w:tcW w:w="4395" w:type="dxa"/>
            <w:vMerge w:val="restart"/>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Минимальная площадь земельного участка (кв. м)</w:t>
            </w:r>
          </w:p>
        </w:tc>
        <w:tc>
          <w:tcPr>
            <w:tcW w:w="4835" w:type="dxa"/>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10 -для коммунального обслуживания (КНС, АТС, КТП, ЗТП, ШРП, ГРП, ТП)</w:t>
            </w:r>
          </w:p>
        </w:tc>
      </w:tr>
      <w:tr w:rsidR="003073DB" w:rsidRPr="009F6807" w:rsidTr="00E70FE4">
        <w:tc>
          <w:tcPr>
            <w:tcW w:w="675" w:type="dxa"/>
            <w:vMerge/>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p>
        </w:tc>
        <w:tc>
          <w:tcPr>
            <w:tcW w:w="4395" w:type="dxa"/>
            <w:vMerge/>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p>
        </w:tc>
        <w:tc>
          <w:tcPr>
            <w:tcW w:w="4835" w:type="dxa"/>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500 - для прочих объектов</w:t>
            </w:r>
          </w:p>
        </w:tc>
      </w:tr>
      <w:tr w:rsidR="003073DB" w:rsidRPr="009F6807" w:rsidTr="00E70FE4">
        <w:tc>
          <w:tcPr>
            <w:tcW w:w="675" w:type="dxa"/>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2</w:t>
            </w:r>
          </w:p>
        </w:tc>
        <w:tc>
          <w:tcPr>
            <w:tcW w:w="4395" w:type="dxa"/>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Максимальная площадь земельного участка (кв. м)</w:t>
            </w:r>
          </w:p>
        </w:tc>
        <w:tc>
          <w:tcPr>
            <w:tcW w:w="4835" w:type="dxa"/>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не подлежит установлению</w:t>
            </w:r>
          </w:p>
        </w:tc>
      </w:tr>
      <w:tr w:rsidR="003073DB" w:rsidRPr="009F6807" w:rsidTr="00E70FE4">
        <w:tc>
          <w:tcPr>
            <w:tcW w:w="675" w:type="dxa"/>
            <w:vMerge w:val="restart"/>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3</w:t>
            </w:r>
          </w:p>
        </w:tc>
        <w:tc>
          <w:tcPr>
            <w:tcW w:w="4395" w:type="dxa"/>
            <w:vMerge w:val="restart"/>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4835" w:type="dxa"/>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10 - для прочих объектов</w:t>
            </w:r>
          </w:p>
        </w:tc>
      </w:tr>
      <w:tr w:rsidR="003073DB" w:rsidRPr="009F6807" w:rsidTr="00E70FE4">
        <w:tc>
          <w:tcPr>
            <w:tcW w:w="675" w:type="dxa"/>
            <w:vMerge/>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p>
        </w:tc>
        <w:tc>
          <w:tcPr>
            <w:tcW w:w="4395" w:type="dxa"/>
            <w:vMerge/>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4835" w:type="dxa"/>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 xml:space="preserve">80 - для коммунального обслуживания (KHC, ATC, KTП, 3TП, ШРП, ГРП, </w:t>
            </w:r>
            <w:proofErr w:type="gramStart"/>
            <w:r w:rsidRPr="009F6807">
              <w:rPr>
                <w:rFonts w:ascii="Times New Roman" w:eastAsia="Times New Roman" w:hAnsi="Times New Roman" w:cs="Times New Roman"/>
                <w:color w:val="auto"/>
                <w:sz w:val="23"/>
                <w:szCs w:val="23"/>
                <w:lang w:val="ru-RU"/>
              </w:rPr>
              <w:t>T</w:t>
            </w:r>
            <w:proofErr w:type="gramEnd"/>
            <w:r w:rsidRPr="009F6807">
              <w:rPr>
                <w:rFonts w:ascii="Times New Roman" w:eastAsia="Times New Roman" w:hAnsi="Times New Roman" w:cs="Times New Roman"/>
                <w:color w:val="auto"/>
                <w:sz w:val="23"/>
                <w:szCs w:val="23"/>
                <w:lang w:val="ru-RU"/>
              </w:rPr>
              <w:t>П)</w:t>
            </w:r>
          </w:p>
        </w:tc>
      </w:tr>
      <w:tr w:rsidR="003073DB" w:rsidRPr="009F6807" w:rsidTr="00E70FE4">
        <w:tc>
          <w:tcPr>
            <w:tcW w:w="675" w:type="dxa"/>
            <w:vMerge w:val="restart"/>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4</w:t>
            </w:r>
          </w:p>
        </w:tc>
        <w:tc>
          <w:tcPr>
            <w:tcW w:w="4395" w:type="dxa"/>
            <w:vMerge w:val="restart"/>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4835" w:type="dxa"/>
          </w:tcPr>
          <w:p w:rsidR="003073DB" w:rsidRPr="009F6807" w:rsidRDefault="003073DB" w:rsidP="00E70FE4">
            <w:pPr>
              <w:widowControl w:val="0"/>
              <w:autoSpaceDE w:val="0"/>
              <w:autoSpaceDN w:val="0"/>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Не подлежит установлению</w:t>
            </w:r>
          </w:p>
        </w:tc>
      </w:tr>
      <w:tr w:rsidR="003073DB" w:rsidRPr="009F6807" w:rsidTr="00E70FE4">
        <w:tc>
          <w:tcPr>
            <w:tcW w:w="675" w:type="dxa"/>
            <w:vMerge/>
          </w:tcPr>
          <w:p w:rsidR="003073DB" w:rsidRPr="009F6807" w:rsidRDefault="003073DB" w:rsidP="00E70FE4">
            <w:pPr>
              <w:widowControl w:val="0"/>
              <w:autoSpaceDE w:val="0"/>
              <w:autoSpaceDN w:val="0"/>
              <w:jc w:val="center"/>
              <w:rPr>
                <w:rFonts w:ascii="Times New Roman" w:eastAsia="Times New Roman" w:hAnsi="Times New Roman" w:cs="Times New Roman"/>
                <w:color w:val="auto"/>
                <w:sz w:val="23"/>
                <w:szCs w:val="23"/>
                <w:lang w:val="ru-RU"/>
              </w:rPr>
            </w:pPr>
          </w:p>
        </w:tc>
        <w:tc>
          <w:tcPr>
            <w:tcW w:w="4395" w:type="dxa"/>
            <w:vMerge/>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4835" w:type="dxa"/>
          </w:tcPr>
          <w:p w:rsidR="003073DB" w:rsidRPr="009F6807" w:rsidRDefault="003073DB"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1 - от границ земельных участков для коммунального обслуживания (КНС, АТС, КТП, ЗТП, ШРП, ГРП, ТП)</w:t>
            </w:r>
          </w:p>
        </w:tc>
      </w:tr>
      <w:tr w:rsidR="009F6807" w:rsidRPr="009F6807" w:rsidTr="00E70FE4">
        <w:tc>
          <w:tcPr>
            <w:tcW w:w="675" w:type="dxa"/>
          </w:tcPr>
          <w:p w:rsidR="009F6807" w:rsidRPr="009F6807" w:rsidRDefault="009F6807"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w:t>
            </w:r>
          </w:p>
        </w:tc>
        <w:tc>
          <w:tcPr>
            <w:tcW w:w="4395" w:type="dxa"/>
          </w:tcPr>
          <w:p w:rsidR="009F6807" w:rsidRPr="009F6807" w:rsidRDefault="009F6807"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Предельная высота строений, сооружений (м)</w:t>
            </w:r>
          </w:p>
        </w:tc>
        <w:tc>
          <w:tcPr>
            <w:tcW w:w="4835" w:type="dxa"/>
          </w:tcPr>
          <w:p w:rsidR="009F6807" w:rsidRPr="009F6807" w:rsidRDefault="009F6807"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5</w:t>
            </w:r>
          </w:p>
        </w:tc>
      </w:tr>
      <w:tr w:rsidR="009F6807" w:rsidRPr="009F6807" w:rsidTr="00E70FE4">
        <w:tc>
          <w:tcPr>
            <w:tcW w:w="675" w:type="dxa"/>
          </w:tcPr>
          <w:p w:rsidR="009F6807" w:rsidRPr="009F6807" w:rsidRDefault="009F6807"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6</w:t>
            </w:r>
          </w:p>
        </w:tc>
        <w:tc>
          <w:tcPr>
            <w:tcW w:w="4395" w:type="dxa"/>
          </w:tcPr>
          <w:p w:rsidR="009F6807" w:rsidRPr="009F6807" w:rsidRDefault="009F6807" w:rsidP="009F680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4835" w:type="dxa"/>
          </w:tcPr>
          <w:p w:rsidR="009F6807" w:rsidRPr="009F6807" w:rsidRDefault="009F6807" w:rsidP="003073DB">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1,5</w:t>
            </w:r>
          </w:p>
        </w:tc>
      </w:tr>
      <w:tr w:rsidR="009F6807" w:rsidRPr="009F6807" w:rsidTr="00E70FE4">
        <w:tc>
          <w:tcPr>
            <w:tcW w:w="675" w:type="dxa"/>
          </w:tcPr>
          <w:p w:rsidR="009F6807" w:rsidRPr="009F6807" w:rsidRDefault="009F6807" w:rsidP="00E70FE4">
            <w:pPr>
              <w:widowControl w:val="0"/>
              <w:autoSpaceDE w:val="0"/>
              <w:autoSpaceDN w:val="0"/>
              <w:jc w:val="center"/>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7</w:t>
            </w:r>
          </w:p>
        </w:tc>
        <w:tc>
          <w:tcPr>
            <w:tcW w:w="4395" w:type="dxa"/>
          </w:tcPr>
          <w:p w:rsidR="009F6807" w:rsidRPr="009F6807" w:rsidRDefault="009F6807" w:rsidP="009F680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Требования к ограждениям земельных участков</w:t>
            </w:r>
          </w:p>
        </w:tc>
        <w:tc>
          <w:tcPr>
            <w:tcW w:w="4835" w:type="dxa"/>
          </w:tcPr>
          <w:p w:rsidR="009F6807" w:rsidRPr="009F6807" w:rsidRDefault="009F6807" w:rsidP="009F680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9F6807">
              <w:rPr>
                <w:rFonts w:ascii="Times New Roman" w:eastAsia="Times New Roman" w:hAnsi="Times New Roman" w:cs="Times New Roman"/>
                <w:color w:val="auto"/>
                <w:sz w:val="23"/>
                <w:szCs w:val="23"/>
                <w:lang w:val="ru-RU"/>
              </w:rPr>
              <w:t>Ограждение земельного участка должно быть выполнено в «сетчатом» или «решетчатом» исполнении</w:t>
            </w:r>
          </w:p>
        </w:tc>
      </w:tr>
    </w:tbl>
    <w:p w:rsidR="00281FD1" w:rsidRPr="006C1D45" w:rsidRDefault="00281FD1" w:rsidP="006C1D45">
      <w:pPr>
        <w:widowControl w:val="0"/>
        <w:autoSpaceDE w:val="0"/>
        <w:autoSpaceDN w:val="0"/>
        <w:spacing w:before="100" w:beforeAutospacing="1" w:after="100" w:afterAutospacing="1"/>
        <w:ind w:firstLine="709"/>
        <w:jc w:val="both"/>
        <w:rPr>
          <w:rFonts w:ascii="Times New Roman" w:eastAsia="Times New Roman" w:hAnsi="Times New Roman" w:cs="Times New Roman"/>
          <w:b/>
          <w:color w:val="auto"/>
          <w:sz w:val="23"/>
          <w:szCs w:val="23"/>
          <w:lang w:val="ru-RU"/>
        </w:rPr>
      </w:pPr>
      <w:r w:rsidRPr="006C1D45">
        <w:rPr>
          <w:rFonts w:ascii="Times New Roman" w:eastAsia="Times New Roman" w:hAnsi="Times New Roman" w:cs="Times New Roman"/>
          <w:b/>
          <w:color w:val="auto"/>
          <w:sz w:val="23"/>
          <w:szCs w:val="23"/>
          <w:lang w:val="ru-RU"/>
        </w:rPr>
        <w:t>Статья 13.5. Производственные зоны, зоны инженерной и транспортной</w:t>
      </w:r>
      <w:r w:rsidR="006C1D45">
        <w:rPr>
          <w:rFonts w:ascii="Times New Roman" w:eastAsia="Times New Roman" w:hAnsi="Times New Roman" w:cs="Times New Roman"/>
          <w:b/>
          <w:color w:val="auto"/>
          <w:sz w:val="23"/>
          <w:szCs w:val="23"/>
          <w:lang w:val="ru-RU"/>
        </w:rPr>
        <w:t xml:space="preserve"> и</w:t>
      </w:r>
      <w:r w:rsidRPr="006C1D45">
        <w:rPr>
          <w:rFonts w:ascii="Times New Roman" w:eastAsia="Times New Roman" w:hAnsi="Times New Roman" w:cs="Times New Roman"/>
          <w:b/>
          <w:color w:val="auto"/>
          <w:sz w:val="23"/>
          <w:szCs w:val="23"/>
          <w:lang w:val="ru-RU"/>
        </w:rPr>
        <w:t>нфраструктур</w:t>
      </w:r>
    </w:p>
    <w:p w:rsidR="00281FD1" w:rsidRPr="006C1D45" w:rsidRDefault="00281FD1" w:rsidP="009F6807">
      <w:pPr>
        <w:widowControl w:val="0"/>
        <w:numPr>
          <w:ilvl w:val="0"/>
          <w:numId w:val="3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 xml:space="preserve">ЗИ. Зона транспортной и инженерной инфраструктур предназначена для  </w:t>
      </w:r>
      <w:r w:rsidRPr="006C1D45">
        <w:rPr>
          <w:rFonts w:ascii="Times New Roman" w:eastAsia="Times New Roman" w:hAnsi="Times New Roman" w:cs="Times New Roman"/>
          <w:color w:val="auto"/>
          <w:sz w:val="23"/>
          <w:szCs w:val="23"/>
          <w:lang w:val="ru-RU"/>
        </w:rPr>
        <w:lastRenderedPageBreak/>
        <w:t xml:space="preserve">размещения </w:t>
      </w:r>
      <w:r w:rsidR="009F6807" w:rsidRPr="006C1D45">
        <w:rPr>
          <w:rFonts w:ascii="Times New Roman" w:eastAsia="Times New Roman" w:hAnsi="Times New Roman" w:cs="Times New Roman"/>
          <w:color w:val="auto"/>
          <w:sz w:val="23"/>
          <w:szCs w:val="23"/>
          <w:lang w:val="ru-RU"/>
        </w:rPr>
        <w:t xml:space="preserve"> промышленных,  коммунальных,  с</w:t>
      </w:r>
      <w:r w:rsidRPr="006C1D45">
        <w:rPr>
          <w:rFonts w:ascii="Times New Roman" w:eastAsia="Times New Roman" w:hAnsi="Times New Roman" w:cs="Times New Roman"/>
          <w:color w:val="auto"/>
          <w:sz w:val="23"/>
          <w:szCs w:val="23"/>
          <w:lang w:val="ru-RU"/>
        </w:rPr>
        <w:t xml:space="preserve">кладских  объектов IV </w:t>
      </w:r>
      <w:r w:rsidR="006A071E">
        <w:rPr>
          <w:rFonts w:ascii="Times New Roman" w:eastAsia="Times New Roman" w:hAnsi="Times New Roman" w:cs="Times New Roman"/>
          <w:color w:val="auto"/>
          <w:sz w:val="23"/>
          <w:szCs w:val="23"/>
          <w:lang w:val="ru-RU"/>
        </w:rPr>
        <w:t>-</w:t>
      </w:r>
      <w:r w:rsidRPr="006C1D45">
        <w:rPr>
          <w:rFonts w:ascii="Times New Roman" w:eastAsia="Times New Roman" w:hAnsi="Times New Roman" w:cs="Times New Roman"/>
          <w:color w:val="auto"/>
          <w:sz w:val="23"/>
          <w:szCs w:val="23"/>
          <w:lang w:val="ru-RU"/>
        </w:rPr>
        <w:t xml:space="preserve"> V классов опасности с комплексом вспомогательных зданий и сооружений с установленными СанПиН 2.2.1/2.1.1.1200-03 «Санитарно-защитные зоны и санитарная классификация предприятий, сооружений и иных объектов (новая редакция) нормативами воздействия на окружающую среду (санитарн</w:t>
      </w:r>
      <w:proofErr w:type="gramStart"/>
      <w:r w:rsidRPr="006C1D45">
        <w:rPr>
          <w:rFonts w:ascii="Times New Roman" w:eastAsia="Times New Roman" w:hAnsi="Times New Roman" w:cs="Times New Roman"/>
          <w:color w:val="auto"/>
          <w:sz w:val="23"/>
          <w:szCs w:val="23"/>
          <w:lang w:val="ru-RU"/>
        </w:rPr>
        <w:t>о-</w:t>
      </w:r>
      <w:proofErr w:type="gramEnd"/>
      <w:r w:rsidRPr="006C1D45">
        <w:rPr>
          <w:rFonts w:ascii="Times New Roman" w:eastAsia="Times New Roman" w:hAnsi="Times New Roman" w:cs="Times New Roman"/>
          <w:color w:val="auto"/>
          <w:sz w:val="23"/>
          <w:szCs w:val="23"/>
          <w:lang w:val="ru-RU"/>
        </w:rPr>
        <w:t xml:space="preserve"> защитная зона не более 100 метров):</w:t>
      </w:r>
    </w:p>
    <w:p w:rsidR="00281FD1" w:rsidRPr="006C1D45" w:rsidRDefault="00281FD1" w:rsidP="009F6807">
      <w:pPr>
        <w:widowControl w:val="0"/>
        <w:numPr>
          <w:ilvl w:val="1"/>
          <w:numId w:val="3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существующие предприятия, располагающиеся в границах муниципального образования «</w:t>
      </w:r>
      <w:proofErr w:type="spellStart"/>
      <w:r w:rsidRPr="006C1D45">
        <w:rPr>
          <w:rFonts w:ascii="Times New Roman" w:eastAsia="Times New Roman" w:hAnsi="Times New Roman" w:cs="Times New Roman"/>
          <w:color w:val="auto"/>
          <w:sz w:val="23"/>
          <w:szCs w:val="23"/>
          <w:lang w:val="ru-RU"/>
        </w:rPr>
        <w:t>Ураковское</w:t>
      </w:r>
      <w:proofErr w:type="spellEnd"/>
      <w:r w:rsidRPr="006C1D45">
        <w:rPr>
          <w:rFonts w:ascii="Times New Roman" w:eastAsia="Times New Roman" w:hAnsi="Times New Roman" w:cs="Times New Roman"/>
          <w:color w:val="auto"/>
          <w:sz w:val="23"/>
          <w:szCs w:val="23"/>
          <w:lang w:val="ru-RU"/>
        </w:rPr>
        <w:t>», могут продолжать функционировать при условии проведения мероприятий по сокращению их негативного воздействия. Реконструкция данных предприятий допускается только в целях уменьшения негативного воздействия на окружающую среду и здоровье населения;</w:t>
      </w:r>
    </w:p>
    <w:p w:rsidR="00281FD1" w:rsidRPr="006C1D45" w:rsidRDefault="00281FD1" w:rsidP="009F6807">
      <w:pPr>
        <w:widowControl w:val="0"/>
        <w:numPr>
          <w:ilvl w:val="1"/>
          <w:numId w:val="32"/>
        </w:numPr>
        <w:autoSpaceDE w:val="0"/>
        <w:autoSpaceDN w:val="0"/>
        <w:spacing w:before="100" w:beforeAutospacing="1" w:after="100" w:afterAutospacing="1"/>
        <w:ind w:left="0" w:firstLine="709"/>
        <w:jc w:val="both"/>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813F74" w:rsidRPr="006C1D45" w:rsidRDefault="00281FD1" w:rsidP="00813F74">
      <w:pPr>
        <w:widowControl w:val="0"/>
        <w:numPr>
          <w:ilvl w:val="1"/>
          <w:numId w:val="32"/>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перечень основных и условно разрешенных видов использования объектов   капитального   строительства   и   земельных   участков зоны ЗИ, а также вспомогательных видов разрешенного использования представлен в таблице 23.</w:t>
      </w:r>
    </w:p>
    <w:p w:rsidR="00281FD1" w:rsidRPr="006C1D45" w:rsidRDefault="00281FD1" w:rsidP="00BB07FD">
      <w:pPr>
        <w:widowControl w:val="0"/>
        <w:autoSpaceDE w:val="0"/>
        <w:autoSpaceDN w:val="0"/>
        <w:spacing w:before="240"/>
        <w:jc w:val="right"/>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Таблица 23</w:t>
      </w:r>
    </w:p>
    <w:tbl>
      <w:tblPr>
        <w:tblStyle w:val="aff"/>
        <w:tblW w:w="0" w:type="auto"/>
        <w:tblLook w:val="04A0" w:firstRow="1" w:lastRow="0" w:firstColumn="1" w:lastColumn="0" w:noHBand="0" w:noVBand="1"/>
      </w:tblPr>
      <w:tblGrid>
        <w:gridCol w:w="675"/>
        <w:gridCol w:w="1999"/>
        <w:gridCol w:w="992"/>
        <w:gridCol w:w="3686"/>
        <w:gridCol w:w="2409"/>
      </w:tblGrid>
      <w:tr w:rsidR="00BB07FD" w:rsidRPr="006C1D45" w:rsidTr="00BB07FD">
        <w:trPr>
          <w:tblHeader/>
        </w:trPr>
        <w:tc>
          <w:tcPr>
            <w:tcW w:w="675"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 xml:space="preserve">№ </w:t>
            </w:r>
            <w:proofErr w:type="gramStart"/>
            <w:r w:rsidRPr="006C1D45">
              <w:rPr>
                <w:rFonts w:ascii="Times New Roman" w:eastAsia="Times New Roman" w:hAnsi="Times New Roman" w:cs="Times New Roman"/>
                <w:color w:val="auto"/>
                <w:sz w:val="23"/>
                <w:szCs w:val="23"/>
                <w:lang w:val="ru-RU"/>
              </w:rPr>
              <w:t>п</w:t>
            </w:r>
            <w:proofErr w:type="gramEnd"/>
            <w:r w:rsidRPr="006C1D45">
              <w:rPr>
                <w:rFonts w:ascii="Times New Roman" w:eastAsia="Times New Roman" w:hAnsi="Times New Roman" w:cs="Times New Roman"/>
                <w:color w:val="auto"/>
                <w:sz w:val="23"/>
                <w:szCs w:val="23"/>
                <w:lang w:val="ru-RU"/>
              </w:rPr>
              <w:t>/п</w:t>
            </w:r>
          </w:p>
        </w:tc>
        <w:tc>
          <w:tcPr>
            <w:tcW w:w="1985" w:type="dxa"/>
          </w:tcPr>
          <w:p w:rsidR="00BB07FD" w:rsidRPr="006C1D45" w:rsidRDefault="00BB07FD" w:rsidP="00BB07FD">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Основной вид разрешённого использования земельного участка</w:t>
            </w:r>
          </w:p>
        </w:tc>
        <w:tc>
          <w:tcPr>
            <w:tcW w:w="992"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Код</w:t>
            </w:r>
          </w:p>
        </w:tc>
        <w:tc>
          <w:tcPr>
            <w:tcW w:w="3686"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Основные виды разрешённого использования объектов капитального строительства</w:t>
            </w:r>
          </w:p>
        </w:tc>
        <w:tc>
          <w:tcPr>
            <w:tcW w:w="2409"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BB07FD" w:rsidRPr="006C1D45" w:rsidTr="00BB07FD">
        <w:tc>
          <w:tcPr>
            <w:tcW w:w="675"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1</w:t>
            </w:r>
          </w:p>
        </w:tc>
        <w:tc>
          <w:tcPr>
            <w:tcW w:w="1985"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 xml:space="preserve">Обеспечение </w:t>
            </w:r>
            <w:proofErr w:type="spellStart"/>
            <w:r w:rsidRPr="006C1D45">
              <w:rPr>
                <w:rFonts w:ascii="Times New Roman" w:eastAsia="Times New Roman" w:hAnsi="Times New Roman" w:cs="Times New Roman"/>
                <w:color w:val="auto"/>
                <w:sz w:val="23"/>
                <w:szCs w:val="23"/>
                <w:lang w:val="ru-RU"/>
              </w:rPr>
              <w:t>сельскохозя</w:t>
            </w:r>
            <w:proofErr w:type="gramStart"/>
            <w:r w:rsidRPr="006C1D45">
              <w:rPr>
                <w:rFonts w:ascii="Times New Roman" w:eastAsia="Times New Roman" w:hAnsi="Times New Roman" w:cs="Times New Roman"/>
                <w:color w:val="auto"/>
                <w:sz w:val="23"/>
                <w:szCs w:val="23"/>
                <w:lang w:val="ru-RU"/>
              </w:rPr>
              <w:t>й</w:t>
            </w:r>
            <w:proofErr w:type="spellEnd"/>
            <w:r w:rsidRPr="006C1D45">
              <w:rPr>
                <w:rFonts w:ascii="Times New Roman" w:eastAsia="Times New Roman" w:hAnsi="Times New Roman" w:cs="Times New Roman"/>
                <w:color w:val="auto"/>
                <w:sz w:val="23"/>
                <w:szCs w:val="23"/>
                <w:lang w:val="ru-RU"/>
              </w:rPr>
              <w:t>-</w:t>
            </w:r>
            <w:proofErr w:type="gramEnd"/>
            <w:r w:rsidRPr="006C1D45">
              <w:rPr>
                <w:rFonts w:ascii="Times New Roman" w:eastAsia="Times New Roman" w:hAnsi="Times New Roman" w:cs="Times New Roman"/>
                <w:color w:val="auto"/>
                <w:sz w:val="23"/>
                <w:szCs w:val="23"/>
                <w:lang w:val="ru-RU"/>
              </w:rPr>
              <w:t xml:space="preserve"> </w:t>
            </w:r>
            <w:proofErr w:type="spellStart"/>
            <w:r w:rsidRPr="006C1D45">
              <w:rPr>
                <w:rFonts w:ascii="Times New Roman" w:eastAsia="Times New Roman" w:hAnsi="Times New Roman" w:cs="Times New Roman"/>
                <w:color w:val="auto"/>
                <w:sz w:val="23"/>
                <w:szCs w:val="23"/>
                <w:lang w:val="ru-RU"/>
              </w:rPr>
              <w:t>ственного</w:t>
            </w:r>
            <w:proofErr w:type="spellEnd"/>
            <w:r w:rsidRPr="006C1D45">
              <w:rPr>
                <w:rFonts w:ascii="Times New Roman" w:eastAsia="Times New Roman" w:hAnsi="Times New Roman" w:cs="Times New Roman"/>
                <w:color w:val="auto"/>
                <w:sz w:val="23"/>
                <w:szCs w:val="23"/>
                <w:lang w:val="ru-RU"/>
              </w:rPr>
              <w:t xml:space="preserve"> производства</w:t>
            </w:r>
          </w:p>
        </w:tc>
        <w:tc>
          <w:tcPr>
            <w:tcW w:w="992"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1.18</w:t>
            </w:r>
          </w:p>
        </w:tc>
        <w:tc>
          <w:tcPr>
            <w:tcW w:w="3686"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Размещение машинн</w:t>
            </w:r>
            <w:proofErr w:type="gramStart"/>
            <w:r w:rsidRPr="006C1D45">
              <w:rPr>
                <w:rFonts w:ascii="Times New Roman" w:eastAsia="Times New Roman" w:hAnsi="Times New Roman" w:cs="Times New Roman"/>
                <w:color w:val="auto"/>
                <w:sz w:val="23"/>
                <w:szCs w:val="23"/>
                <w:lang w:val="ru-RU"/>
              </w:rPr>
              <w:t>о-</w:t>
            </w:r>
            <w:proofErr w:type="gramEnd"/>
            <w:r w:rsidRPr="006C1D45">
              <w:rPr>
                <w:rFonts w:ascii="Times New Roman" w:eastAsia="Times New Roman" w:hAnsi="Times New Roman" w:cs="Times New Roman"/>
                <w:color w:val="auto"/>
                <w:sz w:val="23"/>
                <w:szCs w:val="23"/>
                <w:lang w:val="ru-RU"/>
              </w:rPr>
              <w:t xml:space="preserve"> транспортных и ремонтных станций, ангаров и гаражей для сельскохозяйственной техники, амбаров, водонапорных башен,</w:t>
            </w:r>
          </w:p>
          <w:p w:rsidR="00BB07FD" w:rsidRPr="006C1D45" w:rsidRDefault="00BB07FD" w:rsidP="00BB07FD">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трансформаторных станций и иного технического оборудования, используемые для ведения сельского хозяйства</w:t>
            </w:r>
          </w:p>
        </w:tc>
        <w:tc>
          <w:tcPr>
            <w:tcW w:w="2409"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p>
        </w:tc>
      </w:tr>
      <w:tr w:rsidR="00BB07FD" w:rsidRPr="006C1D45" w:rsidTr="00BB07FD">
        <w:tc>
          <w:tcPr>
            <w:tcW w:w="675"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2</w:t>
            </w:r>
          </w:p>
        </w:tc>
        <w:tc>
          <w:tcPr>
            <w:tcW w:w="1985"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Предоставление коммунальных услуг</w:t>
            </w:r>
          </w:p>
        </w:tc>
        <w:tc>
          <w:tcPr>
            <w:tcW w:w="992"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3.1.1</w:t>
            </w:r>
          </w:p>
        </w:tc>
        <w:tc>
          <w:tcPr>
            <w:tcW w:w="3686" w:type="dxa"/>
          </w:tcPr>
          <w:p w:rsidR="00BB07FD" w:rsidRPr="006C1D45" w:rsidRDefault="00BB07FD" w:rsidP="00BB07FD">
            <w:pPr>
              <w:widowControl w:val="0"/>
              <w:autoSpaceDE w:val="0"/>
              <w:autoSpaceDN w:val="0"/>
              <w:spacing w:before="100" w:beforeAutospacing="1"/>
              <w:rPr>
                <w:rFonts w:ascii="Times New Roman" w:eastAsia="Times New Roman" w:hAnsi="Times New Roman" w:cs="Times New Roman"/>
                <w:color w:val="auto"/>
                <w:sz w:val="23"/>
                <w:szCs w:val="23"/>
                <w:lang w:val="ru-RU"/>
              </w:rPr>
            </w:pPr>
            <w:proofErr w:type="gramStart"/>
            <w:r w:rsidRPr="006C1D45">
              <w:rPr>
                <w:rFonts w:ascii="Times New Roman" w:eastAsia="Times New Roman" w:hAnsi="Times New Roman" w:cs="Times New Roman"/>
                <w:color w:val="auto"/>
                <w:sz w:val="23"/>
                <w:szCs w:val="23"/>
                <w:lang w:val="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roofErr w:type="gramEnd"/>
          </w:p>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сооружений, необходимых для сбора и плавки снега)</w:t>
            </w:r>
          </w:p>
        </w:tc>
        <w:tc>
          <w:tcPr>
            <w:tcW w:w="2409"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Объектные автостоянки для легковых автомобилей</w:t>
            </w:r>
          </w:p>
        </w:tc>
      </w:tr>
      <w:tr w:rsidR="00BB07FD" w:rsidRPr="006C1D45" w:rsidTr="00BB07FD">
        <w:tc>
          <w:tcPr>
            <w:tcW w:w="675"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3</w:t>
            </w:r>
          </w:p>
        </w:tc>
        <w:tc>
          <w:tcPr>
            <w:tcW w:w="1985"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Склады</w:t>
            </w:r>
          </w:p>
        </w:tc>
        <w:tc>
          <w:tcPr>
            <w:tcW w:w="992"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6.9</w:t>
            </w:r>
          </w:p>
        </w:tc>
        <w:tc>
          <w:tcPr>
            <w:tcW w:w="3686" w:type="dxa"/>
          </w:tcPr>
          <w:p w:rsidR="00BB07FD" w:rsidRPr="006C1D45" w:rsidRDefault="00BB07FD" w:rsidP="00BB07FD">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 xml:space="preserve">Размещение сооружений, имеющих назначение по временному хранению, распределению и перевалке грузов (за исключением хранения </w:t>
            </w:r>
            <w:r w:rsidRPr="006C1D45">
              <w:rPr>
                <w:rFonts w:ascii="Times New Roman" w:eastAsia="Times New Roman" w:hAnsi="Times New Roman" w:cs="Times New Roman"/>
                <w:color w:val="auto"/>
                <w:sz w:val="23"/>
                <w:szCs w:val="23"/>
                <w:lang w:val="ru-RU"/>
              </w:rPr>
              <w:lastRenderedPageBreak/>
              <w:t>стратегических запасов), не являющихся частями производственных комплексов, на которых был создан груз</w:t>
            </w:r>
          </w:p>
        </w:tc>
        <w:tc>
          <w:tcPr>
            <w:tcW w:w="2409"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p>
        </w:tc>
      </w:tr>
      <w:tr w:rsidR="00BB07FD" w:rsidRPr="006C1D45" w:rsidTr="00BB07FD">
        <w:tc>
          <w:tcPr>
            <w:tcW w:w="675"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lastRenderedPageBreak/>
              <w:t>4</w:t>
            </w:r>
          </w:p>
        </w:tc>
        <w:tc>
          <w:tcPr>
            <w:tcW w:w="1985"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Улично-дорожная сеть</w:t>
            </w:r>
          </w:p>
        </w:tc>
        <w:tc>
          <w:tcPr>
            <w:tcW w:w="992"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12.0.1</w:t>
            </w:r>
          </w:p>
        </w:tc>
        <w:tc>
          <w:tcPr>
            <w:tcW w:w="3686" w:type="dxa"/>
          </w:tcPr>
          <w:p w:rsidR="00BB07FD" w:rsidRPr="006C1D45" w:rsidRDefault="00BB07FD" w:rsidP="00BB07FD">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Размещение объектов уличн</w:t>
            </w:r>
            <w:proofErr w:type="gramStart"/>
            <w:r w:rsidRPr="006C1D45">
              <w:rPr>
                <w:rFonts w:ascii="Times New Roman" w:eastAsia="Times New Roman" w:hAnsi="Times New Roman" w:cs="Times New Roman"/>
                <w:color w:val="auto"/>
                <w:sz w:val="23"/>
                <w:szCs w:val="23"/>
                <w:lang w:val="ru-RU"/>
              </w:rPr>
              <w:t>о-</w:t>
            </w:r>
            <w:proofErr w:type="gramEnd"/>
            <w:r w:rsidRPr="006C1D45">
              <w:rPr>
                <w:rFonts w:ascii="Times New Roman" w:eastAsia="Times New Roman" w:hAnsi="Times New Roman" w:cs="Times New Roman"/>
                <w:color w:val="auto"/>
                <w:sz w:val="23"/>
                <w:szCs w:val="23"/>
                <w:lang w:val="ru-RU"/>
              </w:rPr>
              <w:t xml:space="preserve"> 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6C1D45">
              <w:rPr>
                <w:rFonts w:ascii="Times New Roman" w:eastAsia="Times New Roman" w:hAnsi="Times New Roman" w:cs="Times New Roman"/>
                <w:color w:val="auto"/>
                <w:sz w:val="23"/>
                <w:szCs w:val="23"/>
                <w:lang w:val="ru-RU"/>
              </w:rPr>
              <w:t>велотранспортной</w:t>
            </w:r>
            <w:proofErr w:type="spellEnd"/>
            <w:r w:rsidRPr="006C1D45">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транспортных средств в границах городских улиц и дорог</w:t>
            </w:r>
          </w:p>
        </w:tc>
        <w:tc>
          <w:tcPr>
            <w:tcW w:w="2409"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p>
        </w:tc>
      </w:tr>
      <w:tr w:rsidR="00BB07FD" w:rsidRPr="006C1D45" w:rsidTr="00BB07FD">
        <w:tc>
          <w:tcPr>
            <w:tcW w:w="675" w:type="dxa"/>
          </w:tcPr>
          <w:p w:rsidR="00BB07FD" w:rsidRPr="006C1D45" w:rsidRDefault="00BB07FD"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5</w:t>
            </w:r>
          </w:p>
        </w:tc>
        <w:tc>
          <w:tcPr>
            <w:tcW w:w="1985" w:type="dxa"/>
          </w:tcPr>
          <w:p w:rsidR="00BB07FD" w:rsidRPr="006C1D45" w:rsidRDefault="00E906E3" w:rsidP="00BB07FD">
            <w:pPr>
              <w:widowControl w:val="0"/>
              <w:autoSpaceDE w:val="0"/>
              <w:autoSpaceDN w:val="0"/>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Благоустройство территории</w:t>
            </w:r>
          </w:p>
        </w:tc>
        <w:tc>
          <w:tcPr>
            <w:tcW w:w="992" w:type="dxa"/>
          </w:tcPr>
          <w:p w:rsidR="00BB07FD" w:rsidRPr="006C1D45" w:rsidRDefault="00E906E3" w:rsidP="00BB07FD">
            <w:pPr>
              <w:widowControl w:val="0"/>
              <w:autoSpaceDE w:val="0"/>
              <w:autoSpaceDN w:val="0"/>
              <w:jc w:val="center"/>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12.0.2</w:t>
            </w:r>
          </w:p>
        </w:tc>
        <w:tc>
          <w:tcPr>
            <w:tcW w:w="3686" w:type="dxa"/>
          </w:tcPr>
          <w:p w:rsidR="00BB07FD" w:rsidRPr="006C1D45" w:rsidRDefault="00E906E3" w:rsidP="00E906E3">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409" w:type="dxa"/>
          </w:tcPr>
          <w:p w:rsidR="00BB07FD" w:rsidRPr="006C1D45" w:rsidRDefault="00BB07FD" w:rsidP="00BB07FD">
            <w:pPr>
              <w:widowControl w:val="0"/>
              <w:autoSpaceDE w:val="0"/>
              <w:autoSpaceDN w:val="0"/>
              <w:rPr>
                <w:rFonts w:ascii="Times New Roman" w:eastAsia="Times New Roman" w:hAnsi="Times New Roman" w:cs="Times New Roman"/>
                <w:color w:val="auto"/>
                <w:sz w:val="23"/>
                <w:szCs w:val="23"/>
                <w:lang w:val="ru-RU"/>
              </w:rPr>
            </w:pPr>
          </w:p>
        </w:tc>
      </w:tr>
    </w:tbl>
    <w:p w:rsidR="00281FD1" w:rsidRPr="006C1D45" w:rsidRDefault="00281FD1" w:rsidP="00E906E3">
      <w:pPr>
        <w:widowControl w:val="0"/>
        <w:numPr>
          <w:ilvl w:val="1"/>
          <w:numId w:val="32"/>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6C1D45">
        <w:rPr>
          <w:rFonts w:ascii="Times New Roman" w:eastAsia="Times New Roman" w:hAnsi="Times New Roman" w:cs="Times New Roman"/>
          <w:color w:val="auto"/>
          <w:sz w:val="23"/>
          <w:szCs w:val="23"/>
          <w:lang w:val="ru-RU"/>
        </w:rPr>
        <w:t>условно разрешенные виды использования земельных участков и объектов капитального строительства, а также вспомогательные виды разрешенного использования для зоны ЗИ не предусмотрены;</w:t>
      </w:r>
    </w:p>
    <w:p w:rsidR="00281FD1" w:rsidRPr="00A46D45" w:rsidRDefault="00281FD1" w:rsidP="00E906E3">
      <w:pPr>
        <w:widowControl w:val="0"/>
        <w:numPr>
          <w:ilvl w:val="1"/>
          <w:numId w:val="32"/>
        </w:numPr>
        <w:autoSpaceDE w:val="0"/>
        <w:autoSpaceDN w:val="0"/>
        <w:spacing w:before="100" w:beforeAutospacing="1" w:line="252"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ЗИ, представлены в таблице 24.</w:t>
      </w:r>
    </w:p>
    <w:p w:rsidR="00281FD1" w:rsidRPr="00A46D45" w:rsidRDefault="00281FD1" w:rsidP="00E906E3">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24</w:t>
      </w:r>
    </w:p>
    <w:tbl>
      <w:tblPr>
        <w:tblStyle w:val="aff"/>
        <w:tblW w:w="0" w:type="auto"/>
        <w:tblLook w:val="04A0" w:firstRow="1" w:lastRow="0" w:firstColumn="1" w:lastColumn="0" w:noHBand="0" w:noVBand="1"/>
      </w:tblPr>
      <w:tblGrid>
        <w:gridCol w:w="674"/>
        <w:gridCol w:w="3674"/>
        <w:gridCol w:w="5520"/>
      </w:tblGrid>
      <w:tr w:rsidR="00E906E3" w:rsidRPr="00A46D45" w:rsidTr="00FD49B0">
        <w:trPr>
          <w:tblHeader/>
        </w:trPr>
        <w:tc>
          <w:tcPr>
            <w:tcW w:w="675" w:type="dxa"/>
          </w:tcPr>
          <w:p w:rsidR="00E906E3" w:rsidRPr="00A46D45" w:rsidRDefault="00E906E3"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3686" w:type="dxa"/>
          </w:tcPr>
          <w:p w:rsidR="00E906E3" w:rsidRPr="00A46D45" w:rsidRDefault="00E906E3"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Предельный параметр</w:t>
            </w:r>
          </w:p>
        </w:tc>
        <w:tc>
          <w:tcPr>
            <w:tcW w:w="5544" w:type="dxa"/>
          </w:tcPr>
          <w:p w:rsidR="00E906E3" w:rsidRPr="00A46D45" w:rsidRDefault="00E906E3"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Описание параметра</w:t>
            </w:r>
          </w:p>
        </w:tc>
      </w:tr>
      <w:tr w:rsidR="00E906E3" w:rsidRPr="00A46D45" w:rsidTr="00E906E3">
        <w:tc>
          <w:tcPr>
            <w:tcW w:w="675" w:type="dxa"/>
            <w:vMerge w:val="restart"/>
          </w:tcPr>
          <w:p w:rsidR="00E906E3" w:rsidRPr="00A46D45" w:rsidRDefault="00E906E3"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3686" w:type="dxa"/>
            <w:vMerge w:val="restart"/>
          </w:tcPr>
          <w:p w:rsidR="00E906E3" w:rsidRPr="00A46D45" w:rsidRDefault="00E906E3" w:rsidP="00E906E3">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Минимальная площадь земельного участка (кв. м)</w:t>
            </w:r>
          </w:p>
        </w:tc>
        <w:tc>
          <w:tcPr>
            <w:tcW w:w="5544" w:type="dxa"/>
          </w:tcPr>
          <w:p w:rsidR="00E906E3" w:rsidRPr="00A46D45" w:rsidRDefault="00E906E3" w:rsidP="00E906E3">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10 - для коммунального обслуживания (котельные, KHC, ATC, KT</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 3TП, ШРП, ГРП, ТП)</w:t>
            </w:r>
          </w:p>
        </w:tc>
      </w:tr>
      <w:tr w:rsidR="00E906E3" w:rsidRPr="00A46D45" w:rsidTr="00E906E3">
        <w:tc>
          <w:tcPr>
            <w:tcW w:w="675" w:type="dxa"/>
            <w:vMerge/>
          </w:tcPr>
          <w:p w:rsidR="00E906E3" w:rsidRPr="00A46D45" w:rsidRDefault="00E906E3" w:rsidP="00E906E3">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E906E3" w:rsidRPr="00A46D45" w:rsidRDefault="00E906E3" w:rsidP="00E906E3">
            <w:pPr>
              <w:widowControl w:val="0"/>
              <w:autoSpaceDE w:val="0"/>
              <w:autoSpaceDN w:val="0"/>
              <w:rPr>
                <w:rFonts w:ascii="Times New Roman" w:eastAsia="Times New Roman" w:hAnsi="Times New Roman" w:cs="Times New Roman"/>
                <w:color w:val="auto"/>
                <w:sz w:val="23"/>
                <w:szCs w:val="23"/>
                <w:lang w:val="ru-RU"/>
              </w:rPr>
            </w:pPr>
          </w:p>
        </w:tc>
        <w:tc>
          <w:tcPr>
            <w:tcW w:w="5544" w:type="dxa"/>
          </w:tcPr>
          <w:p w:rsidR="00E906E3" w:rsidRPr="00A46D45" w:rsidRDefault="00E906E3" w:rsidP="00E906E3">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200 - для прочих объектов</w:t>
            </w:r>
          </w:p>
        </w:tc>
      </w:tr>
      <w:tr w:rsidR="00E906E3" w:rsidRPr="00A46D45" w:rsidTr="00E906E3">
        <w:tc>
          <w:tcPr>
            <w:tcW w:w="675" w:type="dxa"/>
          </w:tcPr>
          <w:p w:rsidR="00E906E3"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c>
          <w:tcPr>
            <w:tcW w:w="3686" w:type="dxa"/>
          </w:tcPr>
          <w:p w:rsidR="00E906E3"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площадь земельного участка (кв. м)</w:t>
            </w:r>
          </w:p>
        </w:tc>
        <w:tc>
          <w:tcPr>
            <w:tcW w:w="5544" w:type="dxa"/>
          </w:tcPr>
          <w:p w:rsidR="00E906E3" w:rsidRPr="00A46D45" w:rsidRDefault="00FD49B0" w:rsidP="00E906E3">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Не подлежит установлению</w:t>
            </w:r>
          </w:p>
        </w:tc>
      </w:tr>
      <w:tr w:rsidR="00FD49B0" w:rsidRPr="00A46D45" w:rsidTr="00E906E3">
        <w:tc>
          <w:tcPr>
            <w:tcW w:w="675" w:type="dxa"/>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w:t>
            </w:r>
          </w:p>
        </w:tc>
        <w:tc>
          <w:tcPr>
            <w:tcW w:w="3686"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площадь застройки, занимаемая объектами вспомогательных видов разрешенного использования (процент)</w:t>
            </w: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30 - от общей площади объекта, имеющего основной или условно разрешенный вид использования, расположенного на территории соответствующего земельного участка</w:t>
            </w:r>
          </w:p>
        </w:tc>
      </w:tr>
      <w:tr w:rsidR="00FD49B0" w:rsidRPr="00A46D45" w:rsidTr="00E906E3">
        <w:tc>
          <w:tcPr>
            <w:tcW w:w="675" w:type="dxa"/>
            <w:vMerge w:val="restart"/>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4</w:t>
            </w:r>
          </w:p>
        </w:tc>
        <w:tc>
          <w:tcPr>
            <w:tcW w:w="3686" w:type="dxa"/>
            <w:vMerge w:val="restart"/>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5 - от красной линии (улиц и проездов)</w:t>
            </w:r>
          </w:p>
        </w:tc>
      </w:tr>
      <w:tr w:rsidR="00FD49B0" w:rsidRPr="00A46D45" w:rsidTr="00E906E3">
        <w:tc>
          <w:tcPr>
            <w:tcW w:w="675" w:type="dxa"/>
            <w:vMerge/>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1 - от границ земельных участков для коммунального обслуживания (котельные, KHC, ATC, KT</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 3TП, ШРП, ГРП, ТП)</w:t>
            </w:r>
          </w:p>
        </w:tc>
      </w:tr>
      <w:tr w:rsidR="00FD49B0" w:rsidRPr="00A46D45" w:rsidTr="00E906E3">
        <w:tc>
          <w:tcPr>
            <w:tcW w:w="675" w:type="dxa"/>
            <w:vMerge/>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p>
        </w:tc>
        <w:tc>
          <w:tcPr>
            <w:tcW w:w="3686" w:type="dxa"/>
            <w:vMerge/>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3 - от границ прочих объектов</w:t>
            </w:r>
          </w:p>
        </w:tc>
      </w:tr>
      <w:tr w:rsidR="00FD49B0" w:rsidRPr="00A46D45" w:rsidTr="00E906E3">
        <w:tc>
          <w:tcPr>
            <w:tcW w:w="675" w:type="dxa"/>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5</w:t>
            </w:r>
          </w:p>
        </w:tc>
        <w:tc>
          <w:tcPr>
            <w:tcW w:w="3686"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Предельное количество этажей</w:t>
            </w: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r>
      <w:tr w:rsidR="00FD49B0" w:rsidRPr="00A46D45" w:rsidTr="00E906E3">
        <w:tc>
          <w:tcPr>
            <w:tcW w:w="675" w:type="dxa"/>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6</w:t>
            </w:r>
          </w:p>
        </w:tc>
        <w:tc>
          <w:tcPr>
            <w:tcW w:w="3686"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Предельная высота зданий, строений, сооружений (м)</w:t>
            </w: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w:t>
            </w:r>
          </w:p>
        </w:tc>
      </w:tr>
      <w:tr w:rsidR="00FD49B0" w:rsidRPr="00A46D45" w:rsidTr="00E906E3">
        <w:tc>
          <w:tcPr>
            <w:tcW w:w="675" w:type="dxa"/>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7</w:t>
            </w:r>
          </w:p>
        </w:tc>
        <w:tc>
          <w:tcPr>
            <w:tcW w:w="3686"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w:t>
            </w:r>
          </w:p>
        </w:tc>
      </w:tr>
      <w:tr w:rsidR="00FD49B0" w:rsidRPr="00A46D45" w:rsidTr="00E906E3">
        <w:tc>
          <w:tcPr>
            <w:tcW w:w="675" w:type="dxa"/>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8</w:t>
            </w:r>
          </w:p>
        </w:tc>
        <w:tc>
          <w:tcPr>
            <w:tcW w:w="3686"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5544" w:type="dxa"/>
          </w:tcPr>
          <w:p w:rsidR="00FD49B0" w:rsidRPr="00A46D45" w:rsidRDefault="00FD49B0"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2 - вдоль улиц и проездов;</w:t>
            </w:r>
          </w:p>
          <w:p w:rsidR="00FD49B0" w:rsidRPr="00A46D45" w:rsidRDefault="00FD49B0" w:rsidP="00FD49B0">
            <w:pPr>
              <w:widowControl w:val="0"/>
              <w:autoSpaceDE w:val="0"/>
              <w:autoSpaceDN w:val="0"/>
              <w:spacing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2 - между соседними участками</w:t>
            </w:r>
          </w:p>
        </w:tc>
      </w:tr>
      <w:tr w:rsidR="00FD49B0" w:rsidRPr="00A46D45" w:rsidTr="00E906E3">
        <w:tc>
          <w:tcPr>
            <w:tcW w:w="675" w:type="dxa"/>
          </w:tcPr>
          <w:p w:rsidR="00FD49B0" w:rsidRPr="00A46D45" w:rsidRDefault="00FD49B0" w:rsidP="00E906E3">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9</w:t>
            </w:r>
          </w:p>
        </w:tc>
        <w:tc>
          <w:tcPr>
            <w:tcW w:w="3686"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Требования к ограждениям земельных участков</w:t>
            </w:r>
          </w:p>
        </w:tc>
        <w:tc>
          <w:tcPr>
            <w:tcW w:w="5544" w:type="dxa"/>
          </w:tcPr>
          <w:p w:rsidR="00FD49B0" w:rsidRPr="00A46D45" w:rsidRDefault="00FD49B0" w:rsidP="00FD49B0">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Ограждение земельного участка должно быть выполнено в «сквозном» или «глухом» исполнении</w:t>
            </w:r>
          </w:p>
        </w:tc>
      </w:tr>
    </w:tbl>
    <w:p w:rsidR="00281FD1" w:rsidRPr="00A46D45" w:rsidRDefault="00281FD1" w:rsidP="00FD49B0">
      <w:pPr>
        <w:widowControl w:val="0"/>
        <w:numPr>
          <w:ilvl w:val="0"/>
          <w:numId w:val="32"/>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ПЗ. Зона производственно-коммунальных объектов III </w:t>
      </w:r>
      <w:r w:rsidR="006A071E" w:rsidRPr="00A46D45">
        <w:rPr>
          <w:rFonts w:ascii="Times New Roman" w:eastAsia="Times New Roman" w:hAnsi="Times New Roman" w:cs="Times New Roman"/>
          <w:color w:val="auto"/>
          <w:sz w:val="23"/>
          <w:szCs w:val="23"/>
          <w:lang w:val="ru-RU"/>
        </w:rPr>
        <w:t>-</w:t>
      </w:r>
      <w:r w:rsidRPr="00A46D45">
        <w:rPr>
          <w:rFonts w:ascii="Times New Roman" w:eastAsia="Times New Roman" w:hAnsi="Times New Roman" w:cs="Times New Roman"/>
          <w:color w:val="auto"/>
          <w:sz w:val="23"/>
          <w:szCs w:val="23"/>
          <w:lang w:val="ru-RU"/>
        </w:rPr>
        <w:t xml:space="preserve"> V классов опасности предназначена для размещения производственных предприятий сельскохозяйственного назначения с комплексом вспомогательных зданий и сооружений, с установленными СанПиН 2.2.1/2.1.1.1200-03 «Санитарн</w:t>
      </w:r>
      <w:proofErr w:type="gramStart"/>
      <w:r w:rsidRPr="00A46D45">
        <w:rPr>
          <w:rFonts w:ascii="Times New Roman" w:eastAsia="Times New Roman" w:hAnsi="Times New Roman" w:cs="Times New Roman"/>
          <w:color w:val="auto"/>
          <w:sz w:val="23"/>
          <w:szCs w:val="23"/>
          <w:lang w:val="ru-RU"/>
        </w:rPr>
        <w:t>о-</w:t>
      </w:r>
      <w:proofErr w:type="gramEnd"/>
      <w:r w:rsidRPr="00A46D45">
        <w:rPr>
          <w:rFonts w:ascii="Times New Roman" w:eastAsia="Times New Roman" w:hAnsi="Times New Roman" w:cs="Times New Roman"/>
          <w:color w:val="auto"/>
          <w:sz w:val="23"/>
          <w:szCs w:val="23"/>
          <w:lang w:val="ru-RU"/>
        </w:rPr>
        <w:t xml:space="preserve"> защитные зоны и санитарная классификация предприятий, сооружений и иных объектов» (новая редакция) нормативами воздействия на окружающую среду (санитарно-защитная зона не более 300 метров):</w:t>
      </w:r>
    </w:p>
    <w:p w:rsidR="00281FD1" w:rsidRPr="00A46D45" w:rsidRDefault="00281FD1" w:rsidP="00FD49B0">
      <w:pPr>
        <w:widowControl w:val="0"/>
        <w:numPr>
          <w:ilvl w:val="1"/>
          <w:numId w:val="32"/>
        </w:numPr>
        <w:autoSpaceDE w:val="0"/>
        <w:autoSpaceDN w:val="0"/>
        <w:spacing w:before="100" w:beforeAutospacing="1" w:after="100" w:afterAutospacing="1" w:line="252"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существующие предприятия, располагающиеся в границах муниципального образования «</w:t>
      </w:r>
      <w:proofErr w:type="spellStart"/>
      <w:r w:rsidRPr="00A46D45">
        <w:rPr>
          <w:rFonts w:ascii="Times New Roman" w:eastAsia="Times New Roman" w:hAnsi="Times New Roman" w:cs="Times New Roman"/>
          <w:color w:val="auto"/>
          <w:sz w:val="23"/>
          <w:szCs w:val="23"/>
          <w:lang w:val="ru-RU"/>
        </w:rPr>
        <w:t>Ураковское</w:t>
      </w:r>
      <w:proofErr w:type="spellEnd"/>
      <w:r w:rsidRPr="00A46D45">
        <w:rPr>
          <w:rFonts w:ascii="Times New Roman" w:eastAsia="Times New Roman" w:hAnsi="Times New Roman" w:cs="Times New Roman"/>
          <w:color w:val="auto"/>
          <w:sz w:val="23"/>
          <w:szCs w:val="23"/>
          <w:lang w:val="ru-RU"/>
        </w:rPr>
        <w:t>», могут продолжать функционировать при условии проведения мероприятий по сокращению их негативного воздействия. Реконструкция данных предприятий допускается только в целях уменьшения негативного воздействия на окружаю</w:t>
      </w:r>
      <w:r w:rsidR="00FD49B0" w:rsidRPr="00A46D45">
        <w:rPr>
          <w:rFonts w:ascii="Times New Roman" w:eastAsia="Times New Roman" w:hAnsi="Times New Roman" w:cs="Times New Roman"/>
          <w:color w:val="auto"/>
          <w:sz w:val="23"/>
          <w:szCs w:val="23"/>
          <w:lang w:val="ru-RU"/>
        </w:rPr>
        <w:t>щ</w:t>
      </w:r>
      <w:r w:rsidRPr="00A46D45">
        <w:rPr>
          <w:rFonts w:ascii="Times New Roman" w:eastAsia="Times New Roman" w:hAnsi="Times New Roman" w:cs="Times New Roman"/>
          <w:color w:val="auto"/>
          <w:sz w:val="23"/>
          <w:szCs w:val="23"/>
          <w:lang w:val="ru-RU"/>
        </w:rPr>
        <w:t>ую среду и здоровье населения;</w:t>
      </w:r>
    </w:p>
    <w:p w:rsidR="00281FD1" w:rsidRPr="00A46D45" w:rsidRDefault="00281FD1" w:rsidP="00FD49B0">
      <w:pPr>
        <w:widowControl w:val="0"/>
        <w:numPr>
          <w:ilvl w:val="1"/>
          <w:numId w:val="32"/>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281FD1" w:rsidRPr="00A46D45" w:rsidRDefault="00281FD1" w:rsidP="00281FD1">
      <w:pPr>
        <w:widowControl w:val="0"/>
        <w:numPr>
          <w:ilvl w:val="1"/>
          <w:numId w:val="32"/>
        </w:numPr>
        <w:autoSpaceDE w:val="0"/>
        <w:autoSpaceDN w:val="0"/>
        <w:spacing w:before="100" w:beforeAutospacing="1" w:after="100" w:after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перечень основных видов разрешенного использования объектов капитального строительства и земельных участков зоны ПЗ, вспомогательных видов разрешенного использования представлен в таблице 25. </w:t>
      </w:r>
    </w:p>
    <w:p w:rsidR="00281FD1" w:rsidRPr="00A46D45" w:rsidRDefault="00281FD1" w:rsidP="00FD49B0">
      <w:pPr>
        <w:widowControl w:val="0"/>
        <w:autoSpaceDE w:val="0"/>
        <w:autoSpaceDN w:val="0"/>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25</w:t>
      </w:r>
    </w:p>
    <w:tbl>
      <w:tblPr>
        <w:tblStyle w:val="aff"/>
        <w:tblW w:w="0" w:type="auto"/>
        <w:tblLook w:val="04A0" w:firstRow="1" w:lastRow="0" w:firstColumn="1" w:lastColumn="0" w:noHBand="0" w:noVBand="1"/>
      </w:tblPr>
      <w:tblGrid>
        <w:gridCol w:w="673"/>
        <w:gridCol w:w="2122"/>
        <w:gridCol w:w="707"/>
        <w:gridCol w:w="3947"/>
        <w:gridCol w:w="2419"/>
      </w:tblGrid>
      <w:tr w:rsidR="00B16B77" w:rsidRPr="00A46D45" w:rsidTr="00B16B77">
        <w:trPr>
          <w:tblHeader/>
        </w:trPr>
        <w:tc>
          <w:tcPr>
            <w:tcW w:w="675"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2127" w:type="dxa"/>
          </w:tcPr>
          <w:p w:rsidR="00B16B77" w:rsidRPr="00A46D45" w:rsidRDefault="00B16B77" w:rsidP="00B16B77">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Основной вид разрешённого использования земельного участка</w:t>
            </w:r>
          </w:p>
        </w:tc>
        <w:tc>
          <w:tcPr>
            <w:tcW w:w="708"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Код</w:t>
            </w:r>
          </w:p>
        </w:tc>
        <w:tc>
          <w:tcPr>
            <w:tcW w:w="3969"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Основные виды разрешённого использования объектов капитального строительства</w:t>
            </w:r>
          </w:p>
        </w:tc>
        <w:tc>
          <w:tcPr>
            <w:tcW w:w="2426"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B16B77" w:rsidRPr="00A46D45" w:rsidTr="00B16B77">
        <w:tc>
          <w:tcPr>
            <w:tcW w:w="675"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2127"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Выращивание зерновых и иных </w:t>
            </w:r>
            <w:proofErr w:type="spellStart"/>
            <w:r w:rsidRPr="00A46D45">
              <w:rPr>
                <w:rFonts w:ascii="Times New Roman" w:eastAsia="Times New Roman" w:hAnsi="Times New Roman" w:cs="Times New Roman"/>
                <w:color w:val="auto"/>
                <w:sz w:val="23"/>
                <w:szCs w:val="23"/>
                <w:lang w:val="ru-RU"/>
              </w:rPr>
              <w:t>сельскохозяйс</w:t>
            </w:r>
            <w:proofErr w:type="gramStart"/>
            <w:r w:rsidRPr="00A46D45">
              <w:rPr>
                <w:rFonts w:ascii="Times New Roman" w:eastAsia="Times New Roman" w:hAnsi="Times New Roman" w:cs="Times New Roman"/>
                <w:color w:val="auto"/>
                <w:sz w:val="23"/>
                <w:szCs w:val="23"/>
                <w:lang w:val="ru-RU"/>
              </w:rPr>
              <w:t>т</w:t>
            </w:r>
            <w:proofErr w:type="spellEnd"/>
            <w:r w:rsidRPr="00A46D45">
              <w:rPr>
                <w:rFonts w:ascii="Times New Roman" w:eastAsia="Times New Roman" w:hAnsi="Times New Roman" w:cs="Times New Roman"/>
                <w:color w:val="auto"/>
                <w:sz w:val="23"/>
                <w:szCs w:val="23"/>
                <w:lang w:val="ru-RU"/>
              </w:rPr>
              <w:t>-</w:t>
            </w:r>
            <w:proofErr w:type="gramEnd"/>
            <w:r w:rsidRPr="00A46D45">
              <w:rPr>
                <w:rFonts w:ascii="Times New Roman" w:eastAsia="Times New Roman" w:hAnsi="Times New Roman" w:cs="Times New Roman"/>
                <w:color w:val="auto"/>
                <w:sz w:val="23"/>
                <w:szCs w:val="23"/>
                <w:lang w:val="ru-RU"/>
              </w:rPr>
              <w:t xml:space="preserve"> венных культур</w:t>
            </w:r>
          </w:p>
        </w:tc>
        <w:tc>
          <w:tcPr>
            <w:tcW w:w="708"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1.2</w:t>
            </w:r>
          </w:p>
        </w:tc>
        <w:tc>
          <w:tcPr>
            <w:tcW w:w="3969" w:type="dxa"/>
          </w:tcPr>
          <w:p w:rsidR="00B16B77" w:rsidRPr="00A46D45" w:rsidRDefault="00B16B77" w:rsidP="00CD1640">
            <w:pPr>
              <w:widowControl w:val="0"/>
              <w:autoSpaceDE w:val="0"/>
              <w:autoSpaceDN w:val="0"/>
              <w:spacing w:before="100" w:beforeAutospacing="1" w:after="100" w:afterAutospacing="1"/>
              <w:ind w:right="-108"/>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Осуществление хозяйственной деятельности на </w:t>
            </w:r>
            <w:r w:rsidR="00CD1640" w:rsidRPr="00A46D45">
              <w:rPr>
                <w:rFonts w:ascii="Times New Roman" w:eastAsia="Times New Roman" w:hAnsi="Times New Roman" w:cs="Times New Roman"/>
                <w:color w:val="auto"/>
                <w:sz w:val="23"/>
                <w:szCs w:val="23"/>
                <w:lang w:val="ru-RU"/>
              </w:rPr>
              <w:t>с</w:t>
            </w:r>
            <w:r w:rsidRPr="00A46D45">
              <w:rPr>
                <w:rFonts w:ascii="Times New Roman" w:eastAsia="Times New Roman" w:hAnsi="Times New Roman" w:cs="Times New Roman"/>
                <w:color w:val="auto"/>
                <w:sz w:val="23"/>
                <w:szCs w:val="23"/>
                <w:lang w:val="ru-RU"/>
              </w:rPr>
              <w:t>ельскохозяйственных угодьях, связанной с производством зерновых, кормовых, технических и иных сельскохозяйственных культур</w:t>
            </w:r>
          </w:p>
        </w:tc>
        <w:tc>
          <w:tcPr>
            <w:tcW w:w="2426"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p>
        </w:tc>
      </w:tr>
      <w:tr w:rsidR="00B16B77" w:rsidRPr="00A46D45" w:rsidTr="00B16B77">
        <w:tc>
          <w:tcPr>
            <w:tcW w:w="675"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c>
          <w:tcPr>
            <w:tcW w:w="2127"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Скотоводство</w:t>
            </w:r>
          </w:p>
        </w:tc>
        <w:tc>
          <w:tcPr>
            <w:tcW w:w="708"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1.8</w:t>
            </w:r>
          </w:p>
        </w:tc>
        <w:tc>
          <w:tcPr>
            <w:tcW w:w="3969" w:type="dxa"/>
          </w:tcPr>
          <w:p w:rsidR="00B16B77" w:rsidRPr="00A46D45" w:rsidRDefault="00B16B77" w:rsidP="00B16B7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w:t>
            </w:r>
            <w:r w:rsidRPr="00A46D45">
              <w:rPr>
                <w:rFonts w:ascii="Times New Roman" w:eastAsia="Times New Roman" w:hAnsi="Times New Roman" w:cs="Times New Roman"/>
                <w:color w:val="auto"/>
                <w:sz w:val="23"/>
                <w:szCs w:val="23"/>
                <w:lang w:val="ru-RU"/>
              </w:rPr>
              <w:lastRenderedPageBreak/>
              <w:t>(крупного рогатого ската, лошадей);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2426"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p>
        </w:tc>
      </w:tr>
      <w:tr w:rsidR="00B16B77" w:rsidRPr="00A46D45" w:rsidTr="00B16B77">
        <w:tc>
          <w:tcPr>
            <w:tcW w:w="675"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3</w:t>
            </w:r>
          </w:p>
        </w:tc>
        <w:tc>
          <w:tcPr>
            <w:tcW w:w="2127"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Хранение и переработка </w:t>
            </w:r>
            <w:proofErr w:type="spellStart"/>
            <w:r w:rsidRPr="00A46D45">
              <w:rPr>
                <w:rFonts w:ascii="Times New Roman" w:eastAsia="Times New Roman" w:hAnsi="Times New Roman" w:cs="Times New Roman"/>
                <w:color w:val="auto"/>
                <w:sz w:val="23"/>
                <w:szCs w:val="23"/>
                <w:lang w:val="ru-RU"/>
              </w:rPr>
              <w:t>сельскохозя</w:t>
            </w:r>
            <w:proofErr w:type="gramStart"/>
            <w:r w:rsidRPr="00A46D45">
              <w:rPr>
                <w:rFonts w:ascii="Times New Roman" w:eastAsia="Times New Roman" w:hAnsi="Times New Roman" w:cs="Times New Roman"/>
                <w:color w:val="auto"/>
                <w:sz w:val="23"/>
                <w:szCs w:val="23"/>
                <w:lang w:val="ru-RU"/>
              </w:rPr>
              <w:t>й</w:t>
            </w:r>
            <w:proofErr w:type="spellEnd"/>
            <w:r w:rsidRPr="00A46D45">
              <w:rPr>
                <w:rFonts w:ascii="Times New Roman" w:eastAsia="Times New Roman" w:hAnsi="Times New Roman" w:cs="Times New Roman"/>
                <w:color w:val="auto"/>
                <w:sz w:val="23"/>
                <w:szCs w:val="23"/>
                <w:lang w:val="ru-RU"/>
              </w:rPr>
              <w:t>-</w:t>
            </w:r>
            <w:proofErr w:type="gramEnd"/>
            <w:r w:rsidRPr="00A46D45">
              <w:rPr>
                <w:rFonts w:ascii="Times New Roman" w:eastAsia="Times New Roman" w:hAnsi="Times New Roman" w:cs="Times New Roman"/>
                <w:color w:val="auto"/>
                <w:sz w:val="23"/>
                <w:szCs w:val="23"/>
                <w:lang w:val="ru-RU"/>
              </w:rPr>
              <w:t xml:space="preserve"> </w:t>
            </w:r>
            <w:proofErr w:type="spellStart"/>
            <w:r w:rsidRPr="00A46D45">
              <w:rPr>
                <w:rFonts w:ascii="Times New Roman" w:eastAsia="Times New Roman" w:hAnsi="Times New Roman" w:cs="Times New Roman"/>
                <w:color w:val="auto"/>
                <w:sz w:val="23"/>
                <w:szCs w:val="23"/>
                <w:lang w:val="ru-RU"/>
              </w:rPr>
              <w:t>ственной</w:t>
            </w:r>
            <w:proofErr w:type="spellEnd"/>
            <w:r w:rsidRPr="00A46D45">
              <w:rPr>
                <w:rFonts w:ascii="Times New Roman" w:eastAsia="Times New Roman" w:hAnsi="Times New Roman" w:cs="Times New Roman"/>
                <w:color w:val="auto"/>
                <w:sz w:val="23"/>
                <w:szCs w:val="23"/>
                <w:lang w:val="ru-RU"/>
              </w:rPr>
              <w:t xml:space="preserve"> продукции</w:t>
            </w:r>
          </w:p>
        </w:tc>
        <w:tc>
          <w:tcPr>
            <w:tcW w:w="708"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1.15</w:t>
            </w:r>
          </w:p>
        </w:tc>
        <w:tc>
          <w:tcPr>
            <w:tcW w:w="3969" w:type="dxa"/>
          </w:tcPr>
          <w:p w:rsidR="00B16B77" w:rsidRPr="00A46D45" w:rsidRDefault="00B16B77" w:rsidP="00B16B77">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426"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p>
        </w:tc>
      </w:tr>
      <w:tr w:rsidR="00B16B77" w:rsidRPr="00A46D45" w:rsidTr="00B16B77">
        <w:tc>
          <w:tcPr>
            <w:tcW w:w="675" w:type="dxa"/>
          </w:tcPr>
          <w:p w:rsidR="00B16B77" w:rsidRPr="00A46D45" w:rsidRDefault="00B16B77"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w:t>
            </w:r>
          </w:p>
        </w:tc>
        <w:tc>
          <w:tcPr>
            <w:tcW w:w="2127" w:type="dxa"/>
          </w:tcPr>
          <w:p w:rsidR="00940A59" w:rsidRPr="00A46D45" w:rsidRDefault="00940A59"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Обеспечение </w:t>
            </w:r>
            <w:proofErr w:type="spellStart"/>
            <w:r w:rsidRPr="00A46D45">
              <w:rPr>
                <w:rFonts w:ascii="Times New Roman" w:eastAsia="Times New Roman" w:hAnsi="Times New Roman" w:cs="Times New Roman"/>
                <w:color w:val="auto"/>
                <w:sz w:val="23"/>
                <w:szCs w:val="23"/>
                <w:lang w:val="ru-RU"/>
              </w:rPr>
              <w:t>сельскохозяй</w:t>
            </w:r>
            <w:proofErr w:type="spellEnd"/>
            <w:r w:rsidRPr="00A46D45">
              <w:rPr>
                <w:rFonts w:ascii="Times New Roman" w:eastAsia="Times New Roman" w:hAnsi="Times New Roman" w:cs="Times New Roman"/>
                <w:color w:val="auto"/>
                <w:sz w:val="23"/>
                <w:szCs w:val="23"/>
                <w:lang w:val="ru-RU"/>
              </w:rPr>
              <w:t>-</w:t>
            </w:r>
          </w:p>
          <w:p w:rsidR="00B16B77" w:rsidRPr="00A46D45" w:rsidRDefault="00B16B77" w:rsidP="00940A59">
            <w:pPr>
              <w:widowControl w:val="0"/>
              <w:autoSpaceDE w:val="0"/>
              <w:autoSpaceDN w:val="0"/>
              <w:rPr>
                <w:rFonts w:ascii="Times New Roman" w:eastAsia="Times New Roman" w:hAnsi="Times New Roman" w:cs="Times New Roman"/>
                <w:color w:val="auto"/>
                <w:sz w:val="23"/>
                <w:szCs w:val="23"/>
                <w:lang w:val="ru-RU"/>
              </w:rPr>
            </w:pPr>
            <w:proofErr w:type="spellStart"/>
            <w:r w:rsidRPr="00A46D45">
              <w:rPr>
                <w:rFonts w:ascii="Times New Roman" w:eastAsia="Times New Roman" w:hAnsi="Times New Roman" w:cs="Times New Roman"/>
                <w:color w:val="auto"/>
                <w:sz w:val="23"/>
                <w:szCs w:val="23"/>
                <w:lang w:val="ru-RU"/>
              </w:rPr>
              <w:t>ственного</w:t>
            </w:r>
            <w:proofErr w:type="spellEnd"/>
            <w:r w:rsidRPr="00A46D45">
              <w:rPr>
                <w:rFonts w:ascii="Times New Roman" w:eastAsia="Times New Roman" w:hAnsi="Times New Roman" w:cs="Times New Roman"/>
                <w:color w:val="auto"/>
                <w:sz w:val="23"/>
                <w:szCs w:val="23"/>
                <w:lang w:val="ru-RU"/>
              </w:rPr>
              <w:t xml:space="preserve"> производства</w:t>
            </w:r>
          </w:p>
        </w:tc>
        <w:tc>
          <w:tcPr>
            <w:tcW w:w="708" w:type="dxa"/>
          </w:tcPr>
          <w:p w:rsidR="00B16B77" w:rsidRPr="00A46D45" w:rsidRDefault="00940A59"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1.18</w:t>
            </w:r>
          </w:p>
        </w:tc>
        <w:tc>
          <w:tcPr>
            <w:tcW w:w="3969" w:type="dxa"/>
          </w:tcPr>
          <w:p w:rsidR="00BD496E" w:rsidRPr="00A46D45" w:rsidRDefault="00940A59" w:rsidP="00BD496E">
            <w:pPr>
              <w:widowControl w:val="0"/>
              <w:autoSpaceDE w:val="0"/>
              <w:autoSpaceDN w:val="0"/>
              <w:spacing w:before="100" w:before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маш</w:t>
            </w:r>
            <w:r w:rsidR="00B16B77" w:rsidRPr="00A46D45">
              <w:rPr>
                <w:rFonts w:ascii="Times New Roman" w:eastAsia="Times New Roman" w:hAnsi="Times New Roman" w:cs="Times New Roman"/>
                <w:color w:val="auto"/>
                <w:sz w:val="23"/>
                <w:szCs w:val="23"/>
                <w:lang w:val="ru-RU"/>
              </w:rPr>
              <w:t>инно-</w:t>
            </w:r>
          </w:p>
          <w:p w:rsidR="00B16B77" w:rsidRPr="00A46D45" w:rsidRDefault="00B16B77" w:rsidP="00BD496E">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используемые для ведения сельского хозяйства</w:t>
            </w:r>
          </w:p>
        </w:tc>
        <w:tc>
          <w:tcPr>
            <w:tcW w:w="2426" w:type="dxa"/>
          </w:tcPr>
          <w:p w:rsidR="00B16B77" w:rsidRPr="00A46D45" w:rsidRDefault="00B16B77" w:rsidP="00FD49B0">
            <w:pPr>
              <w:widowControl w:val="0"/>
              <w:autoSpaceDE w:val="0"/>
              <w:autoSpaceDN w:val="0"/>
              <w:rPr>
                <w:rFonts w:ascii="Times New Roman" w:eastAsia="Times New Roman" w:hAnsi="Times New Roman" w:cs="Times New Roman"/>
                <w:color w:val="auto"/>
                <w:sz w:val="23"/>
                <w:szCs w:val="23"/>
                <w:lang w:val="ru-RU"/>
              </w:rPr>
            </w:pPr>
          </w:p>
        </w:tc>
      </w:tr>
      <w:tr w:rsidR="00BD496E" w:rsidRPr="00A46D45" w:rsidTr="00B16B77">
        <w:tc>
          <w:tcPr>
            <w:tcW w:w="675" w:type="dxa"/>
          </w:tcPr>
          <w:p w:rsidR="00BD496E" w:rsidRPr="00A46D45" w:rsidRDefault="00BD496E"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5</w:t>
            </w:r>
          </w:p>
        </w:tc>
        <w:tc>
          <w:tcPr>
            <w:tcW w:w="2127" w:type="dxa"/>
          </w:tcPr>
          <w:p w:rsidR="00BD496E" w:rsidRPr="00A46D45" w:rsidRDefault="00BD496E"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Деловое управление</w:t>
            </w:r>
          </w:p>
        </w:tc>
        <w:tc>
          <w:tcPr>
            <w:tcW w:w="708" w:type="dxa"/>
          </w:tcPr>
          <w:p w:rsidR="00BD496E" w:rsidRPr="00A46D45" w:rsidRDefault="00BD496E" w:rsidP="00B16B77">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4.1</w:t>
            </w:r>
          </w:p>
        </w:tc>
        <w:tc>
          <w:tcPr>
            <w:tcW w:w="3969" w:type="dxa"/>
          </w:tcPr>
          <w:p w:rsidR="00BD496E" w:rsidRPr="00A46D45" w:rsidRDefault="00BD496E" w:rsidP="00BD496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w:t>
            </w:r>
          </w:p>
        </w:tc>
        <w:tc>
          <w:tcPr>
            <w:tcW w:w="2426" w:type="dxa"/>
          </w:tcPr>
          <w:p w:rsidR="00BD496E" w:rsidRPr="00A46D45" w:rsidRDefault="00BD496E" w:rsidP="00FD49B0">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Объектные автостоянки для легковых автомобилей</w:t>
            </w:r>
          </w:p>
        </w:tc>
      </w:tr>
    </w:tbl>
    <w:p w:rsidR="00281FD1" w:rsidRPr="00A46D45" w:rsidRDefault="00281FD1" w:rsidP="00BD496E">
      <w:pPr>
        <w:widowControl w:val="0"/>
        <w:numPr>
          <w:ilvl w:val="1"/>
          <w:numId w:val="32"/>
        </w:numPr>
        <w:autoSpaceDE w:val="0"/>
        <w:autoSpaceDN w:val="0"/>
        <w:spacing w:before="100" w:beforeAutospacing="1"/>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ПЗ представлен в таблице 26.</w:t>
      </w:r>
    </w:p>
    <w:p w:rsidR="00281FD1" w:rsidRPr="00A46D45" w:rsidRDefault="00281FD1" w:rsidP="00BD496E">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26</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585"/>
        <w:gridCol w:w="2115"/>
        <w:gridCol w:w="990"/>
        <w:gridCol w:w="3690"/>
        <w:gridCol w:w="2265"/>
      </w:tblGrid>
      <w:tr w:rsidR="00281FD1" w:rsidRPr="00A46D45" w:rsidTr="00BD496E">
        <w:trPr>
          <w:tblHeader/>
        </w:trPr>
        <w:tc>
          <w:tcPr>
            <w:tcW w:w="585" w:type="dxa"/>
            <w:tcBorders>
              <w:top w:val="outset" w:sz="6" w:space="0" w:color="auto"/>
              <w:left w:val="outset" w:sz="6" w:space="0" w:color="auto"/>
              <w:bottom w:val="outset" w:sz="6" w:space="0" w:color="auto"/>
              <w:right w:val="outset" w:sz="6" w:space="0" w:color="auto"/>
            </w:tcBorders>
          </w:tcPr>
          <w:p w:rsidR="00281FD1" w:rsidRPr="00A46D45" w:rsidRDefault="00BD496E" w:rsidP="00BD496E">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2115" w:type="dxa"/>
            <w:tcBorders>
              <w:top w:val="outset" w:sz="6" w:space="0" w:color="auto"/>
              <w:left w:val="outset" w:sz="6" w:space="0" w:color="auto"/>
              <w:bottom w:val="outset" w:sz="6" w:space="0" w:color="auto"/>
              <w:right w:val="outset" w:sz="6" w:space="0" w:color="auto"/>
            </w:tcBorders>
            <w:hideMark/>
          </w:tcPr>
          <w:p w:rsidR="00281FD1" w:rsidRPr="00A46D45" w:rsidRDefault="00281FD1" w:rsidP="00BD496E">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Условно разрешённый вид использования земельного участка</w:t>
            </w:r>
          </w:p>
        </w:tc>
        <w:tc>
          <w:tcPr>
            <w:tcW w:w="990" w:type="dxa"/>
            <w:tcBorders>
              <w:top w:val="outset" w:sz="6" w:space="0" w:color="auto"/>
              <w:left w:val="outset" w:sz="6" w:space="0" w:color="auto"/>
              <w:bottom w:val="outset" w:sz="6" w:space="0" w:color="auto"/>
              <w:right w:val="outset" w:sz="6" w:space="0" w:color="auto"/>
            </w:tcBorders>
          </w:tcPr>
          <w:p w:rsidR="00281FD1" w:rsidRPr="00A46D45" w:rsidRDefault="00281FD1" w:rsidP="00BD496E">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Код</w:t>
            </w:r>
          </w:p>
        </w:tc>
        <w:tc>
          <w:tcPr>
            <w:tcW w:w="3690" w:type="dxa"/>
            <w:tcBorders>
              <w:top w:val="outset" w:sz="6" w:space="0" w:color="auto"/>
              <w:left w:val="outset" w:sz="6" w:space="0" w:color="auto"/>
              <w:bottom w:val="outset" w:sz="6" w:space="0" w:color="auto"/>
              <w:right w:val="outset" w:sz="6" w:space="0" w:color="auto"/>
            </w:tcBorders>
          </w:tcPr>
          <w:p w:rsidR="00281FD1" w:rsidRPr="00A46D45" w:rsidRDefault="00281FD1" w:rsidP="00BD496E">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Условно разрешённый вид использования объектов капитального строительства</w:t>
            </w:r>
          </w:p>
        </w:tc>
        <w:tc>
          <w:tcPr>
            <w:tcW w:w="2265" w:type="dxa"/>
            <w:tcBorders>
              <w:top w:val="outset" w:sz="6" w:space="0" w:color="auto"/>
              <w:left w:val="outset" w:sz="6" w:space="0" w:color="auto"/>
              <w:bottom w:val="outset" w:sz="6" w:space="0" w:color="auto"/>
              <w:right w:val="outset" w:sz="6" w:space="0" w:color="auto"/>
            </w:tcBorders>
            <w:hideMark/>
          </w:tcPr>
          <w:p w:rsidR="00281FD1" w:rsidRPr="00A46D45" w:rsidRDefault="00281FD1" w:rsidP="00BD496E">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281FD1" w:rsidRPr="00A46D45" w:rsidTr="00BD496E">
        <w:tc>
          <w:tcPr>
            <w:tcW w:w="585"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2115"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Предоставление коммунальных услуг</w:t>
            </w:r>
          </w:p>
        </w:tc>
        <w:tc>
          <w:tcPr>
            <w:tcW w:w="990"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3.1.1</w:t>
            </w:r>
          </w:p>
        </w:tc>
        <w:tc>
          <w:tcPr>
            <w:tcW w:w="3690" w:type="dxa"/>
            <w:tcBorders>
              <w:top w:val="nil"/>
              <w:left w:val="outset" w:sz="6" w:space="0" w:color="auto"/>
              <w:bottom w:val="outset" w:sz="6" w:space="0" w:color="auto"/>
              <w:right w:val="outset" w:sz="6" w:space="0" w:color="auto"/>
            </w:tcBorders>
            <w:hideMark/>
          </w:tcPr>
          <w:p w:rsidR="00281FD1" w:rsidRPr="00A46D45" w:rsidRDefault="00281FD1" w:rsidP="00CD1640">
            <w:pPr>
              <w:widowControl w:val="0"/>
              <w:autoSpaceDE w:val="0"/>
              <w:autoSpaceDN w:val="0"/>
              <w:rPr>
                <w:rFonts w:ascii="Times New Roman" w:eastAsia="Times New Roman" w:hAnsi="Times New Roman" w:cs="Times New Roman"/>
                <w:color w:val="auto"/>
                <w:sz w:val="23"/>
                <w:szCs w:val="23"/>
                <w:lang w:val="ru-RU"/>
              </w:rPr>
            </w:pPr>
            <w:proofErr w:type="gramStart"/>
            <w:r w:rsidRPr="00A46D45">
              <w:rPr>
                <w:rFonts w:ascii="Times New Roman" w:eastAsia="Times New Roman" w:hAnsi="Times New Roman" w:cs="Times New Roman"/>
                <w:color w:val="auto"/>
                <w:sz w:val="23"/>
                <w:szCs w:val="23"/>
                <w:lang w:val="ru-RU"/>
              </w:rPr>
              <w:t>Размещение зданий и</w:t>
            </w:r>
            <w:r w:rsidR="00BD496E"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 xml:space="preserve">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w:t>
            </w:r>
            <w:r w:rsidRPr="00A46D45">
              <w:rPr>
                <w:rFonts w:ascii="Times New Roman" w:eastAsia="Times New Roman" w:hAnsi="Times New Roman" w:cs="Times New Roman"/>
                <w:color w:val="auto"/>
                <w:sz w:val="23"/>
                <w:szCs w:val="23"/>
                <w:lang w:val="ru-RU"/>
              </w:rPr>
              <w:lastRenderedPageBreak/>
              <w:t>подстанций, газопроводов, линий связи, телефонных станций, канализаций,</w:t>
            </w:r>
            <w:r w:rsidR="00CD1640"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2265"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Объектные автостоянки для легковых автомобилей</w:t>
            </w:r>
          </w:p>
        </w:tc>
      </w:tr>
      <w:tr w:rsidR="00281FD1" w:rsidRPr="00A46D45" w:rsidTr="00BD496E">
        <w:tc>
          <w:tcPr>
            <w:tcW w:w="585" w:type="dxa"/>
            <w:tcBorders>
              <w:top w:val="outset" w:sz="6" w:space="0" w:color="auto"/>
              <w:left w:val="outset" w:sz="6" w:space="0" w:color="auto"/>
              <w:bottom w:val="outset" w:sz="6" w:space="0" w:color="auto"/>
              <w:right w:val="outset" w:sz="6" w:space="0" w:color="auto"/>
            </w:tcBorders>
          </w:tcPr>
          <w:p w:rsidR="00281FD1" w:rsidRPr="00A46D45" w:rsidRDefault="00BD496E"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2</w:t>
            </w:r>
          </w:p>
        </w:tc>
        <w:tc>
          <w:tcPr>
            <w:tcW w:w="2115" w:type="dxa"/>
            <w:tcBorders>
              <w:top w:val="outset" w:sz="6" w:space="0" w:color="auto"/>
              <w:left w:val="outset" w:sz="6" w:space="0" w:color="auto"/>
              <w:bottom w:val="outset" w:sz="6" w:space="0" w:color="auto"/>
              <w:right w:val="outset" w:sz="6" w:space="0" w:color="auto"/>
            </w:tcBorders>
          </w:tcPr>
          <w:p w:rsidR="00281FD1" w:rsidRPr="00A46D45" w:rsidRDefault="00281FD1" w:rsidP="00BD496E">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Улично-</w:t>
            </w:r>
          </w:p>
          <w:p w:rsidR="00281FD1" w:rsidRPr="00A46D45" w:rsidRDefault="00281FD1" w:rsidP="00BD496E">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дорожная сеть</w:t>
            </w:r>
          </w:p>
        </w:tc>
        <w:tc>
          <w:tcPr>
            <w:tcW w:w="990" w:type="dxa"/>
            <w:tcBorders>
              <w:top w:val="outset" w:sz="6" w:space="0" w:color="auto"/>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12.0.1</w:t>
            </w:r>
          </w:p>
        </w:tc>
        <w:tc>
          <w:tcPr>
            <w:tcW w:w="3690" w:type="dxa"/>
            <w:tcBorders>
              <w:top w:val="outset" w:sz="6" w:space="0" w:color="auto"/>
              <w:left w:val="outset" w:sz="6" w:space="0" w:color="auto"/>
              <w:bottom w:val="outset" w:sz="6" w:space="0" w:color="auto"/>
              <w:right w:val="outset" w:sz="6" w:space="0" w:color="auto"/>
            </w:tcBorders>
            <w:hideMark/>
          </w:tcPr>
          <w:p w:rsidR="00281FD1" w:rsidRPr="00A46D45" w:rsidRDefault="00281FD1" w:rsidP="00BD496E">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объектов уличн</w:t>
            </w:r>
            <w:proofErr w:type="gramStart"/>
            <w:r w:rsidRPr="00A46D45">
              <w:rPr>
                <w:rFonts w:ascii="Times New Roman" w:eastAsia="Times New Roman" w:hAnsi="Times New Roman" w:cs="Times New Roman"/>
                <w:color w:val="auto"/>
                <w:sz w:val="23"/>
                <w:szCs w:val="23"/>
                <w:lang w:val="ru-RU"/>
              </w:rPr>
              <w:t>о-</w:t>
            </w:r>
            <w:proofErr w:type="gramEnd"/>
            <w:r w:rsidR="00BD496E"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дорожной сети: автомобильных дорог, пешеходных тротуаров в границах населенных пунктов,</w:t>
            </w:r>
            <w:r w:rsidR="00BD496E" w:rsidRPr="00A46D45">
              <w:rPr>
                <w:rFonts w:ascii="Times New Roman" w:eastAsia="Times New Roman" w:hAnsi="Times New Roman" w:cs="Times New Roman"/>
                <w:color w:val="auto"/>
                <w:sz w:val="23"/>
                <w:szCs w:val="23"/>
                <w:lang w:val="ru-RU"/>
              </w:rPr>
              <w:t xml:space="preserve"> пешеходных переходов, бульваров, площадей, проездов, велодорожек и объектов </w:t>
            </w:r>
            <w:proofErr w:type="spellStart"/>
            <w:r w:rsidR="00BD496E" w:rsidRPr="00A46D45">
              <w:rPr>
                <w:rFonts w:ascii="Times New Roman" w:eastAsia="Times New Roman" w:hAnsi="Times New Roman" w:cs="Times New Roman"/>
                <w:color w:val="auto"/>
                <w:sz w:val="23"/>
                <w:szCs w:val="23"/>
                <w:lang w:val="ru-RU"/>
              </w:rPr>
              <w:t>велотранспортной</w:t>
            </w:r>
            <w:proofErr w:type="spellEnd"/>
            <w:r w:rsidR="00BD496E" w:rsidRPr="00A46D45">
              <w:rPr>
                <w:rFonts w:ascii="Times New Roman" w:eastAsia="Times New Roman" w:hAnsi="Times New Roman" w:cs="Times New Roman"/>
                <w:color w:val="auto"/>
                <w:sz w:val="23"/>
                <w:szCs w:val="23"/>
                <w:lang w:val="ru-RU"/>
              </w:rPr>
              <w:t xml:space="preserve"> и инженерной инфраструктуры; размещение придорожных стоянок (парковок) </w:t>
            </w:r>
            <w:r w:rsidR="00505266" w:rsidRPr="00A46D45">
              <w:rPr>
                <w:rFonts w:ascii="Times New Roman" w:eastAsia="Times New Roman" w:hAnsi="Times New Roman" w:cs="Times New Roman"/>
                <w:color w:val="auto"/>
                <w:sz w:val="23"/>
                <w:szCs w:val="23"/>
                <w:lang w:val="ru-RU"/>
              </w:rPr>
              <w:t>транспортных средств в границах городских улиц и дорог</w:t>
            </w:r>
          </w:p>
        </w:tc>
        <w:tc>
          <w:tcPr>
            <w:tcW w:w="2265" w:type="dxa"/>
            <w:tcBorders>
              <w:top w:val="outset" w:sz="6" w:space="0" w:color="auto"/>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r w:rsidR="00BD496E" w:rsidRPr="00A46D45" w:rsidTr="00BD496E">
        <w:tc>
          <w:tcPr>
            <w:tcW w:w="585" w:type="dxa"/>
            <w:tcBorders>
              <w:top w:val="outset" w:sz="6" w:space="0" w:color="auto"/>
              <w:left w:val="outset" w:sz="6" w:space="0" w:color="auto"/>
              <w:bottom w:val="outset" w:sz="6" w:space="0" w:color="auto"/>
              <w:right w:val="outset" w:sz="6" w:space="0" w:color="auto"/>
            </w:tcBorders>
          </w:tcPr>
          <w:p w:rsidR="00BD496E" w:rsidRPr="00A46D45" w:rsidRDefault="00505266"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w:t>
            </w:r>
          </w:p>
        </w:tc>
        <w:tc>
          <w:tcPr>
            <w:tcW w:w="2115" w:type="dxa"/>
            <w:tcBorders>
              <w:top w:val="outset" w:sz="6" w:space="0" w:color="auto"/>
              <w:left w:val="outset" w:sz="6" w:space="0" w:color="auto"/>
              <w:bottom w:val="outset" w:sz="6" w:space="0" w:color="auto"/>
              <w:right w:val="outset" w:sz="6" w:space="0" w:color="auto"/>
            </w:tcBorders>
          </w:tcPr>
          <w:p w:rsidR="00BD496E" w:rsidRPr="00A46D45" w:rsidRDefault="00505266" w:rsidP="00BD496E">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Благоустройство территории</w:t>
            </w:r>
          </w:p>
        </w:tc>
        <w:tc>
          <w:tcPr>
            <w:tcW w:w="990" w:type="dxa"/>
            <w:tcBorders>
              <w:top w:val="outset" w:sz="6" w:space="0" w:color="auto"/>
              <w:left w:val="outset" w:sz="6" w:space="0" w:color="auto"/>
              <w:bottom w:val="outset" w:sz="6" w:space="0" w:color="auto"/>
              <w:right w:val="outset" w:sz="6" w:space="0" w:color="auto"/>
            </w:tcBorders>
          </w:tcPr>
          <w:p w:rsidR="00BD496E" w:rsidRPr="00A46D45" w:rsidRDefault="00505266"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12.0.2</w:t>
            </w:r>
          </w:p>
        </w:tc>
        <w:tc>
          <w:tcPr>
            <w:tcW w:w="3690" w:type="dxa"/>
            <w:tcBorders>
              <w:top w:val="outset" w:sz="6" w:space="0" w:color="auto"/>
              <w:left w:val="outset" w:sz="6" w:space="0" w:color="auto"/>
              <w:bottom w:val="outset" w:sz="6" w:space="0" w:color="auto"/>
              <w:right w:val="outset" w:sz="6" w:space="0" w:color="auto"/>
            </w:tcBorders>
          </w:tcPr>
          <w:p w:rsidR="00BD496E" w:rsidRPr="00A46D45" w:rsidRDefault="00505266" w:rsidP="00505266">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265" w:type="dxa"/>
            <w:tcBorders>
              <w:top w:val="outset" w:sz="6" w:space="0" w:color="auto"/>
              <w:left w:val="outset" w:sz="6" w:space="0" w:color="auto"/>
              <w:bottom w:val="outset" w:sz="6" w:space="0" w:color="auto"/>
              <w:right w:val="outset" w:sz="6" w:space="0" w:color="auto"/>
            </w:tcBorders>
          </w:tcPr>
          <w:p w:rsidR="00BD496E" w:rsidRPr="00A46D45" w:rsidRDefault="00BD496E"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bl>
    <w:p w:rsidR="00281FD1" w:rsidRPr="00A46D45" w:rsidRDefault="00281FD1" w:rsidP="00505266">
      <w:pPr>
        <w:widowControl w:val="0"/>
        <w:numPr>
          <w:ilvl w:val="1"/>
          <w:numId w:val="32"/>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представлены в таблице 27.</w:t>
      </w:r>
    </w:p>
    <w:p w:rsidR="00281FD1" w:rsidRPr="00A46D45" w:rsidRDefault="00281FD1" w:rsidP="00505266">
      <w:pPr>
        <w:widowControl w:val="0"/>
        <w:autoSpaceDE w:val="0"/>
        <w:autoSpaceDN w:val="0"/>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27</w:t>
      </w:r>
    </w:p>
    <w:tbl>
      <w:tblPr>
        <w:tblStyle w:val="aff"/>
        <w:tblW w:w="0" w:type="auto"/>
        <w:tblLook w:val="04A0" w:firstRow="1" w:lastRow="0" w:firstColumn="1" w:lastColumn="0" w:noHBand="0" w:noVBand="1"/>
      </w:tblPr>
      <w:tblGrid>
        <w:gridCol w:w="675"/>
        <w:gridCol w:w="3969"/>
        <w:gridCol w:w="4962"/>
      </w:tblGrid>
      <w:tr w:rsidR="00505266" w:rsidRPr="00A46D45" w:rsidTr="00F36F09">
        <w:trPr>
          <w:tblHeader/>
        </w:trPr>
        <w:tc>
          <w:tcPr>
            <w:tcW w:w="675" w:type="dxa"/>
          </w:tcPr>
          <w:p w:rsidR="00505266" w:rsidRPr="00A46D45" w:rsidRDefault="00174C12" w:rsidP="00174C12">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
          <w:p w:rsidR="00174C12" w:rsidRPr="00A46D45" w:rsidRDefault="00174C12" w:rsidP="00174C12">
            <w:pPr>
              <w:widowControl w:val="0"/>
              <w:autoSpaceDE w:val="0"/>
              <w:autoSpaceDN w:val="0"/>
              <w:jc w:val="center"/>
              <w:rPr>
                <w:rFonts w:ascii="Times New Roman" w:eastAsia="Times New Roman" w:hAnsi="Times New Roman" w:cs="Times New Roman"/>
                <w:color w:val="auto"/>
                <w:sz w:val="23"/>
                <w:szCs w:val="23"/>
                <w:lang w:val="ru-RU"/>
              </w:rPr>
            </w:pP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3969" w:type="dxa"/>
          </w:tcPr>
          <w:p w:rsidR="00505266" w:rsidRPr="00A46D45" w:rsidRDefault="00174C12" w:rsidP="00174C12">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Предельный параметр </w:t>
            </w:r>
          </w:p>
        </w:tc>
        <w:tc>
          <w:tcPr>
            <w:tcW w:w="4962" w:type="dxa"/>
          </w:tcPr>
          <w:p w:rsidR="00505266" w:rsidRPr="00A46D45" w:rsidRDefault="00174C12" w:rsidP="00174C12">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Описание параметра</w:t>
            </w:r>
          </w:p>
        </w:tc>
      </w:tr>
      <w:tr w:rsidR="00174C12" w:rsidRPr="00A46D45" w:rsidTr="00505266">
        <w:tc>
          <w:tcPr>
            <w:tcW w:w="675" w:type="dxa"/>
            <w:vMerge w:val="restart"/>
          </w:tcPr>
          <w:p w:rsidR="00174C12" w:rsidRPr="00A46D45" w:rsidRDefault="00174C12"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3969" w:type="dxa"/>
            <w:vMerge w:val="restart"/>
          </w:tcPr>
          <w:p w:rsidR="00174C12" w:rsidRPr="00A46D45" w:rsidRDefault="00174C12" w:rsidP="00505266">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Минимальная площадь земельного участка (</w:t>
            </w:r>
            <w:proofErr w:type="spellStart"/>
            <w:r w:rsidRPr="00A46D45">
              <w:rPr>
                <w:rFonts w:ascii="Times New Roman" w:eastAsia="Times New Roman" w:hAnsi="Times New Roman" w:cs="Times New Roman"/>
                <w:color w:val="auto"/>
                <w:sz w:val="23"/>
                <w:szCs w:val="23"/>
                <w:lang w:val="ru-RU"/>
              </w:rPr>
              <w:t>кв.м</w:t>
            </w:r>
            <w:proofErr w:type="spellEnd"/>
            <w:r w:rsidRPr="00A46D45">
              <w:rPr>
                <w:rFonts w:ascii="Times New Roman" w:eastAsia="Times New Roman" w:hAnsi="Times New Roman" w:cs="Times New Roman"/>
                <w:color w:val="auto"/>
                <w:sz w:val="23"/>
                <w:szCs w:val="23"/>
                <w:lang w:val="ru-RU"/>
              </w:rPr>
              <w:t>.)</w:t>
            </w:r>
          </w:p>
        </w:tc>
        <w:tc>
          <w:tcPr>
            <w:tcW w:w="4962" w:type="dxa"/>
          </w:tcPr>
          <w:p w:rsidR="00174C12" w:rsidRPr="00A46D45" w:rsidRDefault="00174C12" w:rsidP="00174C12">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10 - для коммунального обслуживания</w:t>
            </w:r>
          </w:p>
          <w:p w:rsidR="00174C12" w:rsidRPr="00A46D45" w:rsidRDefault="00174C12" w:rsidP="00F36F09">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(котельные, KHC, ATC, KT</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 3TП, ШРП,</w:t>
            </w:r>
            <w:r w:rsidR="00F36F09"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ГРП, ТП)</w:t>
            </w:r>
          </w:p>
        </w:tc>
      </w:tr>
      <w:tr w:rsidR="00174C12" w:rsidRPr="00A46D45" w:rsidTr="00505266">
        <w:tc>
          <w:tcPr>
            <w:tcW w:w="675" w:type="dxa"/>
            <w:vMerge/>
          </w:tcPr>
          <w:p w:rsidR="00174C12" w:rsidRPr="00A46D45" w:rsidRDefault="00174C12" w:rsidP="00505266">
            <w:pPr>
              <w:widowControl w:val="0"/>
              <w:autoSpaceDE w:val="0"/>
              <w:autoSpaceDN w:val="0"/>
              <w:jc w:val="center"/>
              <w:rPr>
                <w:rFonts w:ascii="Times New Roman" w:eastAsia="Times New Roman" w:hAnsi="Times New Roman" w:cs="Times New Roman"/>
                <w:color w:val="auto"/>
                <w:sz w:val="23"/>
                <w:szCs w:val="23"/>
                <w:lang w:val="ru-RU"/>
              </w:rPr>
            </w:pPr>
          </w:p>
        </w:tc>
        <w:tc>
          <w:tcPr>
            <w:tcW w:w="3969" w:type="dxa"/>
            <w:vMerge/>
          </w:tcPr>
          <w:p w:rsidR="00174C12" w:rsidRPr="00A46D45" w:rsidRDefault="00174C12" w:rsidP="00505266">
            <w:pPr>
              <w:widowControl w:val="0"/>
              <w:autoSpaceDE w:val="0"/>
              <w:autoSpaceDN w:val="0"/>
              <w:rPr>
                <w:rFonts w:ascii="Times New Roman" w:eastAsia="Times New Roman" w:hAnsi="Times New Roman" w:cs="Times New Roman"/>
                <w:color w:val="auto"/>
                <w:sz w:val="23"/>
                <w:szCs w:val="23"/>
                <w:lang w:val="ru-RU"/>
              </w:rPr>
            </w:pPr>
          </w:p>
        </w:tc>
        <w:tc>
          <w:tcPr>
            <w:tcW w:w="4962" w:type="dxa"/>
          </w:tcPr>
          <w:p w:rsidR="00174C12" w:rsidRPr="00A46D45" w:rsidRDefault="00174C12" w:rsidP="00174C12">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200 - для прочих объектов</w:t>
            </w:r>
          </w:p>
        </w:tc>
      </w:tr>
      <w:tr w:rsidR="00505266" w:rsidRPr="00A46D45" w:rsidTr="00505266">
        <w:tc>
          <w:tcPr>
            <w:tcW w:w="675" w:type="dxa"/>
          </w:tcPr>
          <w:p w:rsidR="00505266" w:rsidRPr="00A46D45" w:rsidRDefault="00174C12"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c>
          <w:tcPr>
            <w:tcW w:w="3969" w:type="dxa"/>
          </w:tcPr>
          <w:p w:rsidR="00505266" w:rsidRPr="00A46D45" w:rsidRDefault="00174C12" w:rsidP="00174C12">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площадь земельного участка (кв. м)</w:t>
            </w:r>
          </w:p>
        </w:tc>
        <w:tc>
          <w:tcPr>
            <w:tcW w:w="4962" w:type="dxa"/>
          </w:tcPr>
          <w:p w:rsidR="00505266" w:rsidRPr="00A46D45" w:rsidRDefault="00174C12" w:rsidP="00505266">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Не подлежит установлению</w:t>
            </w:r>
          </w:p>
        </w:tc>
      </w:tr>
      <w:tr w:rsidR="00505266" w:rsidRPr="00A46D45" w:rsidTr="00505266">
        <w:tc>
          <w:tcPr>
            <w:tcW w:w="675" w:type="dxa"/>
          </w:tcPr>
          <w:p w:rsidR="00505266" w:rsidRPr="00A46D45" w:rsidRDefault="00174C12"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w:t>
            </w:r>
          </w:p>
        </w:tc>
        <w:tc>
          <w:tcPr>
            <w:tcW w:w="3969" w:type="dxa"/>
          </w:tcPr>
          <w:p w:rsidR="00505266" w:rsidRPr="00A46D45" w:rsidRDefault="00174C12"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площадь застройки, занимаемая объектами вспомогательных</w:t>
            </w:r>
            <w:r w:rsidR="006C1D45" w:rsidRPr="00A46D45">
              <w:rPr>
                <w:rFonts w:ascii="Times New Roman" w:eastAsia="Times New Roman" w:hAnsi="Times New Roman" w:cs="Times New Roman"/>
                <w:color w:val="auto"/>
                <w:sz w:val="23"/>
                <w:szCs w:val="23"/>
                <w:lang w:val="ru-RU"/>
              </w:rPr>
              <w:t xml:space="preserve"> видов разрешенного использования (процент)</w:t>
            </w:r>
          </w:p>
        </w:tc>
        <w:tc>
          <w:tcPr>
            <w:tcW w:w="4962" w:type="dxa"/>
          </w:tcPr>
          <w:p w:rsidR="00505266" w:rsidRPr="00A46D45" w:rsidRDefault="00174C12"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30 - от общей площади объекта, имеющего</w:t>
            </w:r>
            <w:r w:rsidR="006C1D45"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основной или условно разрешенный вид использования, расположенного на</w:t>
            </w:r>
            <w:r w:rsidR="006C1D45" w:rsidRPr="00A46D45">
              <w:rPr>
                <w:rFonts w:ascii="Times New Roman" w:eastAsia="Times New Roman" w:hAnsi="Times New Roman" w:cs="Times New Roman"/>
                <w:color w:val="auto"/>
                <w:sz w:val="23"/>
                <w:szCs w:val="23"/>
                <w:lang w:val="ru-RU"/>
              </w:rPr>
              <w:t xml:space="preserve"> территории соответствующего земельного участка</w:t>
            </w:r>
          </w:p>
        </w:tc>
      </w:tr>
      <w:tr w:rsidR="006C1D45" w:rsidRPr="00A46D45" w:rsidTr="00505266">
        <w:tc>
          <w:tcPr>
            <w:tcW w:w="675" w:type="dxa"/>
            <w:vMerge w:val="restart"/>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w:t>
            </w:r>
          </w:p>
        </w:tc>
        <w:tc>
          <w:tcPr>
            <w:tcW w:w="3969" w:type="dxa"/>
            <w:vMerge w:val="restart"/>
          </w:tcPr>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Минимальные отступы,</w:t>
            </w:r>
          </w:p>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установленные в целях определения </w:t>
            </w:r>
            <w:r w:rsidRPr="00A46D45">
              <w:rPr>
                <w:rFonts w:ascii="Times New Roman" w:eastAsia="Times New Roman" w:hAnsi="Times New Roman" w:cs="Times New Roman"/>
                <w:color w:val="auto"/>
                <w:sz w:val="23"/>
                <w:szCs w:val="23"/>
                <w:lang w:val="ru-RU"/>
              </w:rPr>
              <w:lastRenderedPageBreak/>
              <w:t>мест допустимого размещения зданий, строений, сооружений, за пределами которых запрещено строительство зданий, строений, сооружений (м)</w:t>
            </w:r>
          </w:p>
        </w:tc>
        <w:tc>
          <w:tcPr>
            <w:tcW w:w="4962"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5 - от красной линии (улиц и проездов)</w:t>
            </w:r>
          </w:p>
        </w:tc>
      </w:tr>
      <w:tr w:rsidR="006C1D45" w:rsidRPr="00A46D45" w:rsidTr="00505266">
        <w:tc>
          <w:tcPr>
            <w:tcW w:w="675" w:type="dxa"/>
            <w:vMerge/>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p>
        </w:tc>
        <w:tc>
          <w:tcPr>
            <w:tcW w:w="3969" w:type="dxa"/>
            <w:vMerge/>
          </w:tcPr>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p>
        </w:tc>
        <w:tc>
          <w:tcPr>
            <w:tcW w:w="4962"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1 - от границ земельных участков для </w:t>
            </w:r>
            <w:r w:rsidRPr="00A46D45">
              <w:rPr>
                <w:rFonts w:ascii="Times New Roman" w:eastAsia="Times New Roman" w:hAnsi="Times New Roman" w:cs="Times New Roman"/>
                <w:color w:val="auto"/>
                <w:sz w:val="23"/>
                <w:szCs w:val="23"/>
                <w:lang w:val="ru-RU"/>
              </w:rPr>
              <w:lastRenderedPageBreak/>
              <w:t>коммунального обслуживания (котельные, KHC, ATC, KT</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 3TП, ШРП, ГРП, ТП);</w:t>
            </w:r>
          </w:p>
        </w:tc>
      </w:tr>
      <w:tr w:rsidR="006C1D45" w:rsidRPr="00A46D45" w:rsidTr="00505266">
        <w:tc>
          <w:tcPr>
            <w:tcW w:w="675" w:type="dxa"/>
            <w:vMerge/>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p>
        </w:tc>
        <w:tc>
          <w:tcPr>
            <w:tcW w:w="3969" w:type="dxa"/>
            <w:vMerge/>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c>
          <w:tcPr>
            <w:tcW w:w="4962"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3 - от границ прочих объектов</w:t>
            </w:r>
          </w:p>
        </w:tc>
      </w:tr>
      <w:tr w:rsidR="006C1D45" w:rsidRPr="00A46D45" w:rsidTr="00505266">
        <w:tc>
          <w:tcPr>
            <w:tcW w:w="675" w:type="dxa"/>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5</w:t>
            </w:r>
          </w:p>
        </w:tc>
        <w:tc>
          <w:tcPr>
            <w:tcW w:w="3969"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Предельное количество этажей</w:t>
            </w:r>
          </w:p>
        </w:tc>
        <w:tc>
          <w:tcPr>
            <w:tcW w:w="4962"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r>
      <w:tr w:rsidR="006C1D45" w:rsidRPr="00A46D45" w:rsidTr="00505266">
        <w:tc>
          <w:tcPr>
            <w:tcW w:w="675" w:type="dxa"/>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6</w:t>
            </w:r>
          </w:p>
        </w:tc>
        <w:tc>
          <w:tcPr>
            <w:tcW w:w="3969"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Предельная высота зданий, строений, сооружений (м)</w:t>
            </w:r>
          </w:p>
        </w:tc>
        <w:tc>
          <w:tcPr>
            <w:tcW w:w="4962"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w:t>
            </w:r>
          </w:p>
        </w:tc>
      </w:tr>
      <w:tr w:rsidR="006C1D45" w:rsidRPr="00A46D45" w:rsidTr="00505266">
        <w:tc>
          <w:tcPr>
            <w:tcW w:w="675" w:type="dxa"/>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7</w:t>
            </w:r>
          </w:p>
        </w:tc>
        <w:tc>
          <w:tcPr>
            <w:tcW w:w="3969"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4962"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w:t>
            </w:r>
          </w:p>
        </w:tc>
      </w:tr>
      <w:tr w:rsidR="006C1D45" w:rsidRPr="00A46D45" w:rsidTr="00505266">
        <w:tc>
          <w:tcPr>
            <w:tcW w:w="675" w:type="dxa"/>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8</w:t>
            </w:r>
          </w:p>
        </w:tc>
        <w:tc>
          <w:tcPr>
            <w:tcW w:w="3969"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4962" w:type="dxa"/>
          </w:tcPr>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2 - вдоль улиц и проездов;</w:t>
            </w:r>
          </w:p>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2 - между соседними участками</w:t>
            </w:r>
          </w:p>
        </w:tc>
      </w:tr>
      <w:tr w:rsidR="006C1D45" w:rsidRPr="00A46D45" w:rsidTr="00505266">
        <w:tc>
          <w:tcPr>
            <w:tcW w:w="675" w:type="dxa"/>
          </w:tcPr>
          <w:p w:rsidR="006C1D45" w:rsidRPr="00A46D45" w:rsidRDefault="006C1D45" w:rsidP="00505266">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9</w:t>
            </w:r>
          </w:p>
        </w:tc>
        <w:tc>
          <w:tcPr>
            <w:tcW w:w="3969" w:type="dxa"/>
          </w:tcPr>
          <w:p w:rsidR="006C1D45" w:rsidRPr="00A46D45" w:rsidRDefault="006C1D45" w:rsidP="006C1D45">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Требования к ограждениям земельных участков</w:t>
            </w:r>
          </w:p>
        </w:tc>
        <w:tc>
          <w:tcPr>
            <w:tcW w:w="4962" w:type="dxa"/>
          </w:tcPr>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Ограждение земельного участка должно</w:t>
            </w:r>
          </w:p>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быть выполнено в «сквозном» или</w:t>
            </w:r>
          </w:p>
          <w:p w:rsidR="006C1D45" w:rsidRPr="00A46D45" w:rsidRDefault="006C1D45" w:rsidP="006C1D45">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«глухом» исполнении</w:t>
            </w:r>
          </w:p>
        </w:tc>
      </w:tr>
    </w:tbl>
    <w:p w:rsidR="00281FD1" w:rsidRPr="00A46D45" w:rsidRDefault="00281FD1" w:rsidP="006A071E">
      <w:pPr>
        <w:widowControl w:val="0"/>
        <w:autoSpaceDE w:val="0"/>
        <w:autoSpaceDN w:val="0"/>
        <w:spacing w:before="100" w:beforeAutospacing="1"/>
        <w:ind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П31. Зона производственно-коммунальных объектов I </w:t>
      </w:r>
      <w:r w:rsidR="00F36F09" w:rsidRPr="00A46D45">
        <w:rPr>
          <w:rFonts w:ascii="Times New Roman" w:eastAsia="Times New Roman" w:hAnsi="Times New Roman" w:cs="Times New Roman"/>
          <w:color w:val="auto"/>
          <w:sz w:val="23"/>
          <w:szCs w:val="23"/>
          <w:lang w:val="ru-RU"/>
        </w:rPr>
        <w:t>-</w:t>
      </w:r>
      <w:r w:rsidRPr="00A46D45">
        <w:rPr>
          <w:rFonts w:ascii="Times New Roman" w:eastAsia="Times New Roman" w:hAnsi="Times New Roman" w:cs="Times New Roman"/>
          <w:color w:val="auto"/>
          <w:sz w:val="23"/>
          <w:szCs w:val="23"/>
          <w:lang w:val="ru-RU"/>
        </w:rPr>
        <w:t xml:space="preserve"> II классов опасности предназначена для размещения предприятий сельскохозяйственного назначения с комплексом вспомогательных зданий и сооружений с установленными СанПиН 2.2.1/2.1.1.1200-03 «Санитарно-защитные зоны и санитарная классификация предприятий, сооружений и иных объектов (новая редакция) нормативами воздействия на окружающую среду (санитарн</w:t>
      </w:r>
      <w:proofErr w:type="gramStart"/>
      <w:r w:rsidRPr="00A46D45">
        <w:rPr>
          <w:rFonts w:ascii="Times New Roman" w:eastAsia="Times New Roman" w:hAnsi="Times New Roman" w:cs="Times New Roman"/>
          <w:color w:val="auto"/>
          <w:sz w:val="23"/>
          <w:szCs w:val="23"/>
          <w:lang w:val="ru-RU"/>
        </w:rPr>
        <w:t>о-</w:t>
      </w:r>
      <w:proofErr w:type="gramEnd"/>
      <w:r w:rsidRPr="00A46D45">
        <w:rPr>
          <w:rFonts w:ascii="Times New Roman" w:eastAsia="Times New Roman" w:hAnsi="Times New Roman" w:cs="Times New Roman"/>
          <w:color w:val="auto"/>
          <w:sz w:val="23"/>
          <w:szCs w:val="23"/>
          <w:lang w:val="ru-RU"/>
        </w:rPr>
        <w:t xml:space="preserve"> защитная зона не более 1000 метров):</w:t>
      </w:r>
    </w:p>
    <w:p w:rsidR="00281FD1" w:rsidRPr="00A46D45" w:rsidRDefault="00281FD1" w:rsidP="006A071E">
      <w:pPr>
        <w:pStyle w:val="afc"/>
        <w:widowControl w:val="0"/>
        <w:numPr>
          <w:ilvl w:val="1"/>
          <w:numId w:val="22"/>
        </w:numPr>
        <w:autoSpaceDE w:val="0"/>
        <w:autoSpaceDN w:val="0"/>
        <w:spacing w:after="100" w:afterAutospacing="1" w:line="252" w:lineRule="auto"/>
        <w:ind w:left="0" w:firstLine="85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281FD1" w:rsidRPr="00A46D45" w:rsidRDefault="00281FD1" w:rsidP="006A071E">
      <w:pPr>
        <w:widowControl w:val="0"/>
        <w:numPr>
          <w:ilvl w:val="1"/>
          <w:numId w:val="22"/>
        </w:numPr>
        <w:autoSpaceDE w:val="0"/>
        <w:autoSpaceDN w:val="0"/>
        <w:spacing w:before="100" w:beforeAutospacing="1" w:line="247" w:lineRule="auto"/>
        <w:ind w:left="0" w:firstLine="85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перечень основных видов разрешенного использования объектов капитального строительства и земельных участков, а также вспомогательных видов разрешенного использования зоны П31 представлен в таблице 28.</w:t>
      </w:r>
    </w:p>
    <w:p w:rsidR="00281FD1" w:rsidRPr="00A46D45" w:rsidRDefault="00281FD1" w:rsidP="006A071E">
      <w:pPr>
        <w:widowControl w:val="0"/>
        <w:autoSpaceDE w:val="0"/>
        <w:autoSpaceDN w:val="0"/>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Таблица 28</w:t>
      </w:r>
    </w:p>
    <w:tbl>
      <w:tblPr>
        <w:tblStyle w:val="aff"/>
        <w:tblW w:w="0" w:type="auto"/>
        <w:tblLook w:val="04A0" w:firstRow="1" w:lastRow="0" w:firstColumn="1" w:lastColumn="0" w:noHBand="0" w:noVBand="1"/>
      </w:tblPr>
      <w:tblGrid>
        <w:gridCol w:w="675"/>
        <w:gridCol w:w="2127"/>
        <w:gridCol w:w="708"/>
        <w:gridCol w:w="3969"/>
        <w:gridCol w:w="2268"/>
      </w:tblGrid>
      <w:tr w:rsidR="00F36F09" w:rsidRPr="00A46D45" w:rsidTr="00A7410E">
        <w:trPr>
          <w:tblHeader/>
        </w:trPr>
        <w:tc>
          <w:tcPr>
            <w:tcW w:w="675"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2127" w:type="dxa"/>
          </w:tcPr>
          <w:p w:rsidR="00F36F09" w:rsidRPr="00A46D45" w:rsidRDefault="00F36F09"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Основной вид разрешённого использования земельного</w:t>
            </w:r>
          </w:p>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участка</w:t>
            </w:r>
          </w:p>
        </w:tc>
        <w:tc>
          <w:tcPr>
            <w:tcW w:w="708"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Код</w:t>
            </w:r>
          </w:p>
        </w:tc>
        <w:tc>
          <w:tcPr>
            <w:tcW w:w="3969"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Основные виды разрешённого использования объектов капитального строительства</w:t>
            </w:r>
          </w:p>
        </w:tc>
        <w:tc>
          <w:tcPr>
            <w:tcW w:w="2268"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F36F09" w:rsidRPr="00A46D45" w:rsidTr="00F36F09">
        <w:tc>
          <w:tcPr>
            <w:tcW w:w="675"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2127"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Скотоводство</w:t>
            </w:r>
          </w:p>
        </w:tc>
        <w:tc>
          <w:tcPr>
            <w:tcW w:w="708"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1.8</w:t>
            </w:r>
          </w:p>
        </w:tc>
        <w:tc>
          <w:tcPr>
            <w:tcW w:w="3969" w:type="dxa"/>
          </w:tcPr>
          <w:p w:rsidR="00F36F09" w:rsidRPr="00A46D45" w:rsidRDefault="00F36F09"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Осуществление хозяйственной деятельности, в том числе на сельскохозяйственных угодьях,</w:t>
            </w:r>
          </w:p>
          <w:p w:rsidR="00F36F09" w:rsidRPr="00A46D45" w:rsidRDefault="00F36F09" w:rsidP="006A071E">
            <w:pPr>
              <w:widowControl w:val="0"/>
              <w:autoSpaceDE w:val="0"/>
              <w:autoSpaceDN w:val="0"/>
              <w:spacing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связанной с разведением сельскохозяйственных животных (крупного рогатого ската, лошадей); сенокошение, выпас сельскохозяйственных</w:t>
            </w:r>
            <w:r w:rsidRPr="00A46D45">
              <w:rPr>
                <w:rFonts w:ascii="Times New Roman" w:eastAsia="Times New Roman" w:hAnsi="Times New Roman" w:cs="Times New Roman"/>
                <w:b/>
                <w:color w:val="auto"/>
                <w:sz w:val="23"/>
                <w:szCs w:val="23"/>
                <w:lang w:val="ru-RU"/>
              </w:rPr>
              <w:t xml:space="preserve"> </w:t>
            </w:r>
            <w:r w:rsidRPr="00A46D45">
              <w:rPr>
                <w:rFonts w:ascii="Times New Roman" w:eastAsia="Times New Roman" w:hAnsi="Times New Roman" w:cs="Times New Roman"/>
                <w:color w:val="auto"/>
                <w:sz w:val="23"/>
                <w:szCs w:val="23"/>
                <w:lang w:val="ru-RU"/>
              </w:rPr>
              <w:t>животных,</w:t>
            </w:r>
            <w:r w:rsidRPr="00A46D45">
              <w:rPr>
                <w:rFonts w:ascii="Times New Roman" w:eastAsia="Times New Roman" w:hAnsi="Times New Roman" w:cs="Times New Roman"/>
                <w:b/>
                <w:color w:val="auto"/>
                <w:sz w:val="23"/>
                <w:szCs w:val="23"/>
                <w:lang w:val="ru-RU"/>
              </w:rPr>
              <w:t xml:space="preserve"> </w:t>
            </w:r>
            <w:r w:rsidRPr="00A46D45">
              <w:rPr>
                <w:rFonts w:ascii="Times New Roman" w:eastAsia="Times New Roman" w:hAnsi="Times New Roman" w:cs="Times New Roman"/>
                <w:color w:val="auto"/>
                <w:sz w:val="23"/>
                <w:szCs w:val="23"/>
                <w:lang w:val="ru-RU"/>
              </w:rPr>
              <w:t>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2268"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p>
        </w:tc>
      </w:tr>
      <w:tr w:rsidR="00F36F09" w:rsidRPr="00A46D45" w:rsidTr="00F36F09">
        <w:tc>
          <w:tcPr>
            <w:tcW w:w="675"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c>
          <w:tcPr>
            <w:tcW w:w="2127" w:type="dxa"/>
          </w:tcPr>
          <w:p w:rsidR="00F36F09" w:rsidRPr="00A46D45" w:rsidRDefault="00706704"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Птицеводство</w:t>
            </w:r>
          </w:p>
        </w:tc>
        <w:tc>
          <w:tcPr>
            <w:tcW w:w="708" w:type="dxa"/>
          </w:tcPr>
          <w:p w:rsidR="00F36F09" w:rsidRPr="00A46D45" w:rsidRDefault="00706704"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1.10</w:t>
            </w:r>
          </w:p>
        </w:tc>
        <w:tc>
          <w:tcPr>
            <w:tcW w:w="3969" w:type="dxa"/>
          </w:tcPr>
          <w:p w:rsidR="00F36F09" w:rsidRPr="00A46D45" w:rsidRDefault="00706704"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Осуществление хозяйственной деятельности, связанной с разведением домашних пород птиц, в </w:t>
            </w:r>
            <w:r w:rsidRPr="00A46D45">
              <w:rPr>
                <w:rFonts w:ascii="Times New Roman" w:eastAsia="Times New Roman" w:hAnsi="Times New Roman" w:cs="Times New Roman"/>
                <w:color w:val="auto"/>
                <w:sz w:val="23"/>
                <w:szCs w:val="23"/>
                <w:lang w:val="ru-RU"/>
              </w:rPr>
              <w:lastRenderedPageBreak/>
              <w:t>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2268" w:type="dxa"/>
          </w:tcPr>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p>
        </w:tc>
      </w:tr>
      <w:tr w:rsidR="00706704" w:rsidRPr="00A46D45" w:rsidTr="00F36F09">
        <w:tc>
          <w:tcPr>
            <w:tcW w:w="675" w:type="dxa"/>
          </w:tcPr>
          <w:p w:rsidR="00706704"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en-US"/>
              </w:rPr>
            </w:pPr>
            <w:r w:rsidRPr="00A46D45">
              <w:rPr>
                <w:rFonts w:ascii="Times New Roman" w:eastAsia="Times New Roman" w:hAnsi="Times New Roman" w:cs="Times New Roman"/>
                <w:color w:val="auto"/>
                <w:sz w:val="23"/>
                <w:szCs w:val="23"/>
                <w:lang w:val="en-US"/>
              </w:rPr>
              <w:lastRenderedPageBreak/>
              <w:t>3</w:t>
            </w:r>
          </w:p>
        </w:tc>
        <w:tc>
          <w:tcPr>
            <w:tcW w:w="2127" w:type="dxa"/>
          </w:tcPr>
          <w:p w:rsidR="00706704"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Хранение и переработка </w:t>
            </w:r>
            <w:proofErr w:type="spellStart"/>
            <w:r w:rsidRPr="00A46D45">
              <w:rPr>
                <w:rFonts w:ascii="Times New Roman" w:eastAsia="Times New Roman" w:hAnsi="Times New Roman" w:cs="Times New Roman"/>
                <w:color w:val="auto"/>
                <w:sz w:val="23"/>
                <w:szCs w:val="23"/>
                <w:lang w:val="ru-RU"/>
              </w:rPr>
              <w:t>сельскохозя</w:t>
            </w:r>
            <w:proofErr w:type="gramStart"/>
            <w:r w:rsidRPr="00A46D45">
              <w:rPr>
                <w:rFonts w:ascii="Times New Roman" w:eastAsia="Times New Roman" w:hAnsi="Times New Roman" w:cs="Times New Roman"/>
                <w:color w:val="auto"/>
                <w:sz w:val="23"/>
                <w:szCs w:val="23"/>
                <w:lang w:val="ru-RU"/>
              </w:rPr>
              <w:t>й</w:t>
            </w:r>
            <w:proofErr w:type="spellEnd"/>
            <w:r w:rsidRPr="00A46D45">
              <w:rPr>
                <w:rFonts w:ascii="Times New Roman" w:eastAsia="Times New Roman" w:hAnsi="Times New Roman" w:cs="Times New Roman"/>
                <w:color w:val="auto"/>
                <w:sz w:val="23"/>
                <w:szCs w:val="23"/>
                <w:lang w:val="ru-RU"/>
              </w:rPr>
              <w:t>-</w:t>
            </w:r>
            <w:proofErr w:type="gramEnd"/>
            <w:r w:rsidRPr="00A46D45">
              <w:rPr>
                <w:rFonts w:ascii="Times New Roman" w:eastAsia="Times New Roman" w:hAnsi="Times New Roman" w:cs="Times New Roman"/>
                <w:color w:val="auto"/>
                <w:sz w:val="23"/>
                <w:szCs w:val="23"/>
                <w:lang w:val="ru-RU"/>
              </w:rPr>
              <w:t xml:space="preserve"> </w:t>
            </w:r>
            <w:proofErr w:type="spellStart"/>
            <w:r w:rsidRPr="00A46D45">
              <w:rPr>
                <w:rFonts w:ascii="Times New Roman" w:eastAsia="Times New Roman" w:hAnsi="Times New Roman" w:cs="Times New Roman"/>
                <w:color w:val="auto"/>
                <w:sz w:val="23"/>
                <w:szCs w:val="23"/>
                <w:lang w:val="ru-RU"/>
              </w:rPr>
              <w:t>ственной</w:t>
            </w:r>
            <w:proofErr w:type="spellEnd"/>
            <w:r w:rsidRPr="00A46D45">
              <w:rPr>
                <w:rFonts w:ascii="Times New Roman" w:eastAsia="Times New Roman" w:hAnsi="Times New Roman" w:cs="Times New Roman"/>
                <w:color w:val="auto"/>
                <w:sz w:val="23"/>
                <w:szCs w:val="23"/>
                <w:lang w:val="ru-RU"/>
              </w:rPr>
              <w:t xml:space="preserve"> продукции</w:t>
            </w:r>
          </w:p>
        </w:tc>
        <w:tc>
          <w:tcPr>
            <w:tcW w:w="708" w:type="dxa"/>
          </w:tcPr>
          <w:p w:rsidR="00706704"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en-US"/>
              </w:rPr>
            </w:pPr>
            <w:r w:rsidRPr="00A46D45">
              <w:rPr>
                <w:rFonts w:ascii="Times New Roman" w:eastAsia="Times New Roman" w:hAnsi="Times New Roman" w:cs="Times New Roman"/>
                <w:color w:val="auto"/>
                <w:sz w:val="23"/>
                <w:szCs w:val="23"/>
                <w:lang w:val="en-US"/>
              </w:rPr>
              <w:t>1.15</w:t>
            </w:r>
          </w:p>
        </w:tc>
        <w:tc>
          <w:tcPr>
            <w:tcW w:w="3969" w:type="dxa"/>
          </w:tcPr>
          <w:p w:rsidR="00706704" w:rsidRPr="00A46D45" w:rsidRDefault="00A7410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268" w:type="dxa"/>
          </w:tcPr>
          <w:p w:rsidR="00706704" w:rsidRPr="00A46D45" w:rsidRDefault="00706704" w:rsidP="006A071E">
            <w:pPr>
              <w:widowControl w:val="0"/>
              <w:autoSpaceDE w:val="0"/>
              <w:autoSpaceDN w:val="0"/>
              <w:jc w:val="both"/>
              <w:rPr>
                <w:rFonts w:ascii="Times New Roman" w:eastAsia="Times New Roman" w:hAnsi="Times New Roman" w:cs="Times New Roman"/>
                <w:color w:val="auto"/>
                <w:sz w:val="23"/>
                <w:szCs w:val="23"/>
                <w:lang w:val="ru-RU"/>
              </w:rPr>
            </w:pPr>
          </w:p>
        </w:tc>
      </w:tr>
      <w:tr w:rsidR="00A7410E" w:rsidRPr="00A46D45" w:rsidTr="00F36F09">
        <w:tc>
          <w:tcPr>
            <w:tcW w:w="675" w:type="dxa"/>
          </w:tcPr>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w:t>
            </w:r>
          </w:p>
        </w:tc>
        <w:tc>
          <w:tcPr>
            <w:tcW w:w="2127" w:type="dxa"/>
          </w:tcPr>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Обеспечение </w:t>
            </w:r>
            <w:proofErr w:type="spellStart"/>
            <w:r w:rsidRPr="00A46D45">
              <w:rPr>
                <w:rFonts w:ascii="Times New Roman" w:eastAsia="Times New Roman" w:hAnsi="Times New Roman" w:cs="Times New Roman"/>
                <w:color w:val="auto"/>
                <w:sz w:val="23"/>
                <w:szCs w:val="23"/>
                <w:lang w:val="ru-RU"/>
              </w:rPr>
              <w:t>сельскохозя</w:t>
            </w:r>
            <w:proofErr w:type="gramStart"/>
            <w:r w:rsidRPr="00A46D45">
              <w:rPr>
                <w:rFonts w:ascii="Times New Roman" w:eastAsia="Times New Roman" w:hAnsi="Times New Roman" w:cs="Times New Roman"/>
                <w:color w:val="auto"/>
                <w:sz w:val="23"/>
                <w:szCs w:val="23"/>
                <w:lang w:val="ru-RU"/>
              </w:rPr>
              <w:t>й</w:t>
            </w:r>
            <w:proofErr w:type="spellEnd"/>
            <w:r w:rsidRPr="00A46D45">
              <w:rPr>
                <w:rFonts w:ascii="Times New Roman" w:eastAsia="Times New Roman" w:hAnsi="Times New Roman" w:cs="Times New Roman"/>
                <w:color w:val="auto"/>
                <w:sz w:val="23"/>
                <w:szCs w:val="23"/>
                <w:lang w:val="ru-RU"/>
              </w:rPr>
              <w:t>-</w:t>
            </w:r>
            <w:proofErr w:type="gramEnd"/>
            <w:r w:rsidRPr="00A46D45">
              <w:rPr>
                <w:rFonts w:ascii="Times New Roman" w:eastAsia="Times New Roman" w:hAnsi="Times New Roman" w:cs="Times New Roman"/>
                <w:color w:val="auto"/>
                <w:sz w:val="23"/>
                <w:szCs w:val="23"/>
                <w:lang w:val="ru-RU"/>
              </w:rPr>
              <w:t xml:space="preserve"> </w:t>
            </w:r>
            <w:proofErr w:type="spellStart"/>
            <w:r w:rsidRPr="00A46D45">
              <w:rPr>
                <w:rFonts w:ascii="Times New Roman" w:eastAsia="Times New Roman" w:hAnsi="Times New Roman" w:cs="Times New Roman"/>
                <w:color w:val="auto"/>
                <w:sz w:val="23"/>
                <w:szCs w:val="23"/>
                <w:lang w:val="ru-RU"/>
              </w:rPr>
              <w:t>ственного</w:t>
            </w:r>
            <w:proofErr w:type="spellEnd"/>
            <w:r w:rsidRPr="00A46D45">
              <w:rPr>
                <w:rFonts w:ascii="Times New Roman" w:eastAsia="Times New Roman" w:hAnsi="Times New Roman" w:cs="Times New Roman"/>
                <w:color w:val="auto"/>
                <w:sz w:val="23"/>
                <w:szCs w:val="23"/>
                <w:lang w:val="ru-RU"/>
              </w:rPr>
              <w:t xml:space="preserve"> производства</w:t>
            </w:r>
          </w:p>
        </w:tc>
        <w:tc>
          <w:tcPr>
            <w:tcW w:w="708" w:type="dxa"/>
          </w:tcPr>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1.18</w:t>
            </w:r>
          </w:p>
        </w:tc>
        <w:tc>
          <w:tcPr>
            <w:tcW w:w="3969" w:type="dxa"/>
          </w:tcPr>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машинно-</w:t>
            </w:r>
          </w:p>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используемые для ведения сельского хозяйства</w:t>
            </w:r>
          </w:p>
        </w:tc>
        <w:tc>
          <w:tcPr>
            <w:tcW w:w="2268" w:type="dxa"/>
          </w:tcPr>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p>
        </w:tc>
      </w:tr>
    </w:tbl>
    <w:p w:rsidR="00F36F09" w:rsidRPr="00A46D45" w:rsidRDefault="00F36F09" w:rsidP="006A071E">
      <w:pPr>
        <w:widowControl w:val="0"/>
        <w:autoSpaceDE w:val="0"/>
        <w:autoSpaceDN w:val="0"/>
        <w:jc w:val="both"/>
        <w:rPr>
          <w:rFonts w:ascii="Times New Roman" w:eastAsia="Times New Roman" w:hAnsi="Times New Roman" w:cs="Times New Roman"/>
          <w:color w:val="auto"/>
          <w:sz w:val="23"/>
          <w:szCs w:val="23"/>
          <w:lang w:val="ru-RU"/>
        </w:rPr>
      </w:pPr>
    </w:p>
    <w:p w:rsidR="00281FD1" w:rsidRPr="00A46D45" w:rsidRDefault="00281FD1" w:rsidP="006A071E">
      <w:pPr>
        <w:widowControl w:val="0"/>
        <w:numPr>
          <w:ilvl w:val="1"/>
          <w:numId w:val="22"/>
        </w:numPr>
        <w:autoSpaceDE w:val="0"/>
        <w:autoSpaceDN w:val="0"/>
        <w:spacing w:after="100" w:after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П31 представлен в таблице 29.</w:t>
      </w:r>
    </w:p>
    <w:p w:rsidR="00281FD1" w:rsidRPr="00A46D45" w:rsidRDefault="00281FD1" w:rsidP="006A071E">
      <w:pPr>
        <w:widowControl w:val="0"/>
        <w:autoSpaceDE w:val="0"/>
        <w:autoSpaceDN w:val="0"/>
        <w:spacing w:before="100" w:beforeAutospacing="1"/>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Таблица 29</w:t>
      </w:r>
    </w:p>
    <w:tbl>
      <w:tblPr>
        <w:tblStyle w:val="aff"/>
        <w:tblW w:w="0" w:type="auto"/>
        <w:tblLook w:val="04A0" w:firstRow="1" w:lastRow="0" w:firstColumn="1" w:lastColumn="0" w:noHBand="0" w:noVBand="1"/>
      </w:tblPr>
      <w:tblGrid>
        <w:gridCol w:w="673"/>
        <w:gridCol w:w="2123"/>
        <w:gridCol w:w="989"/>
        <w:gridCol w:w="3663"/>
        <w:gridCol w:w="2420"/>
      </w:tblGrid>
      <w:tr w:rsidR="00A7410E" w:rsidRPr="00A46D45" w:rsidTr="00A7410E">
        <w:trPr>
          <w:tblHeader/>
        </w:trPr>
        <w:tc>
          <w:tcPr>
            <w:tcW w:w="675" w:type="dxa"/>
          </w:tcPr>
          <w:p w:rsidR="00A7410E" w:rsidRPr="00A46D45" w:rsidRDefault="00A7410E" w:rsidP="006A071E">
            <w:pPr>
              <w:widowControl w:val="0"/>
              <w:autoSpaceDE w:val="0"/>
              <w:autoSpaceDN w:val="0"/>
              <w:spacing w:after="24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2127" w:type="dxa"/>
          </w:tcPr>
          <w:p w:rsidR="00A7410E" w:rsidRPr="00A46D45" w:rsidRDefault="00A7410E"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Условно</w:t>
            </w:r>
          </w:p>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разрешённый вид использования земельного участка</w:t>
            </w:r>
          </w:p>
        </w:tc>
        <w:tc>
          <w:tcPr>
            <w:tcW w:w="992"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Код</w:t>
            </w:r>
          </w:p>
        </w:tc>
        <w:tc>
          <w:tcPr>
            <w:tcW w:w="3685"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Условно разрешённый вид использования объектов капитального строительства</w:t>
            </w:r>
          </w:p>
        </w:tc>
        <w:tc>
          <w:tcPr>
            <w:tcW w:w="2426"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A7410E" w:rsidRPr="00A46D45" w:rsidTr="00A7410E">
        <w:tc>
          <w:tcPr>
            <w:tcW w:w="675" w:type="dxa"/>
          </w:tcPr>
          <w:p w:rsidR="00A7410E" w:rsidRPr="00A46D45" w:rsidRDefault="00A7410E" w:rsidP="006A071E">
            <w:pPr>
              <w:widowControl w:val="0"/>
              <w:autoSpaceDE w:val="0"/>
              <w:autoSpaceDN w:val="0"/>
              <w:spacing w:after="24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2127"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Предоставление коммунальных услуг</w:t>
            </w:r>
          </w:p>
        </w:tc>
        <w:tc>
          <w:tcPr>
            <w:tcW w:w="992"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3.1.1</w:t>
            </w:r>
          </w:p>
        </w:tc>
        <w:tc>
          <w:tcPr>
            <w:tcW w:w="3685" w:type="dxa"/>
          </w:tcPr>
          <w:p w:rsidR="00A7410E" w:rsidRPr="00A46D45" w:rsidRDefault="00A7410E" w:rsidP="00D554A8">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proofErr w:type="gramStart"/>
            <w:r w:rsidRPr="00A46D45">
              <w:rPr>
                <w:rFonts w:ascii="Times New Roman" w:eastAsia="Times New Roman" w:hAnsi="Times New Roman" w:cs="Times New Roman"/>
                <w:color w:val="auto"/>
                <w:sz w:val="23"/>
                <w:szCs w:val="23"/>
                <w:lang w:val="ru-RU"/>
              </w:rPr>
              <w:t>Размещение зданий и</w:t>
            </w:r>
            <w:r w:rsidR="00D554A8"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 xml:space="preserve">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sidRPr="00A46D45">
              <w:rPr>
                <w:rFonts w:ascii="Times New Roman" w:eastAsia="Times New Roman" w:hAnsi="Times New Roman" w:cs="Times New Roman"/>
                <w:color w:val="auto"/>
                <w:sz w:val="23"/>
                <w:szCs w:val="23"/>
                <w:lang w:val="ru-RU"/>
              </w:rPr>
              <w:lastRenderedPageBreak/>
              <w:t>снега)</w:t>
            </w:r>
            <w:proofErr w:type="gramEnd"/>
          </w:p>
        </w:tc>
        <w:tc>
          <w:tcPr>
            <w:tcW w:w="2426"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Объектные автостоянки для легковых автомобилей</w:t>
            </w:r>
          </w:p>
        </w:tc>
      </w:tr>
      <w:tr w:rsidR="00A7410E" w:rsidRPr="00A46D45" w:rsidTr="00D554A8">
        <w:trPr>
          <w:trHeight w:val="2969"/>
        </w:trPr>
        <w:tc>
          <w:tcPr>
            <w:tcW w:w="675" w:type="dxa"/>
          </w:tcPr>
          <w:p w:rsidR="00A7410E" w:rsidRPr="00A46D45" w:rsidRDefault="00A7410E" w:rsidP="006A071E">
            <w:pPr>
              <w:widowControl w:val="0"/>
              <w:autoSpaceDE w:val="0"/>
              <w:autoSpaceDN w:val="0"/>
              <w:spacing w:after="24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2</w:t>
            </w:r>
          </w:p>
        </w:tc>
        <w:tc>
          <w:tcPr>
            <w:tcW w:w="2127" w:type="dxa"/>
          </w:tcPr>
          <w:p w:rsidR="00A7410E" w:rsidRPr="00A46D45" w:rsidRDefault="00A7410E"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Улично-</w:t>
            </w:r>
          </w:p>
          <w:p w:rsidR="00A7410E" w:rsidRPr="00A46D45" w:rsidRDefault="00A7410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дорожная сеть</w:t>
            </w:r>
          </w:p>
        </w:tc>
        <w:tc>
          <w:tcPr>
            <w:tcW w:w="992"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12.0.1</w:t>
            </w:r>
          </w:p>
        </w:tc>
        <w:tc>
          <w:tcPr>
            <w:tcW w:w="3685" w:type="dxa"/>
          </w:tcPr>
          <w:p w:rsidR="00C34F7E" w:rsidRPr="00A46D45" w:rsidRDefault="00C34F7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объектов улично-</w:t>
            </w:r>
          </w:p>
          <w:p w:rsidR="00C34F7E" w:rsidRPr="00A46D45" w:rsidRDefault="00C34F7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дорожной сети: автомобильных дорог, пешеходных тротуаров в границах населенных пунктов, пешеходных переходов, бульваров, площадей, проездов, велодорожек и объектов </w:t>
            </w:r>
            <w:proofErr w:type="spellStart"/>
            <w:r w:rsidRPr="00A46D45">
              <w:rPr>
                <w:rFonts w:ascii="Times New Roman" w:eastAsia="Times New Roman" w:hAnsi="Times New Roman" w:cs="Times New Roman"/>
                <w:color w:val="auto"/>
                <w:sz w:val="23"/>
                <w:szCs w:val="23"/>
                <w:lang w:val="ru-RU"/>
              </w:rPr>
              <w:t>велотранспортной</w:t>
            </w:r>
            <w:proofErr w:type="spellEnd"/>
            <w:r w:rsidRPr="00A46D45">
              <w:rPr>
                <w:rFonts w:ascii="Times New Roman" w:eastAsia="Times New Roman" w:hAnsi="Times New Roman" w:cs="Times New Roman"/>
                <w:color w:val="auto"/>
                <w:sz w:val="23"/>
                <w:szCs w:val="23"/>
                <w:lang w:val="ru-RU"/>
              </w:rPr>
              <w:t xml:space="preserve"> и</w:t>
            </w:r>
          </w:p>
          <w:p w:rsidR="00A7410E" w:rsidRPr="00A46D45" w:rsidRDefault="00C34F7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инженерной инфраструктуры; размещение придорожных стоянок (парковок) транспортных сре</w:t>
            </w:r>
            <w:proofErr w:type="gramStart"/>
            <w:r w:rsidRPr="00A46D45">
              <w:rPr>
                <w:rFonts w:ascii="Times New Roman" w:eastAsia="Times New Roman" w:hAnsi="Times New Roman" w:cs="Times New Roman"/>
                <w:color w:val="auto"/>
                <w:sz w:val="23"/>
                <w:szCs w:val="23"/>
                <w:lang w:val="ru-RU"/>
              </w:rPr>
              <w:t>дств в гр</w:t>
            </w:r>
            <w:proofErr w:type="gramEnd"/>
            <w:r w:rsidRPr="00A46D45">
              <w:rPr>
                <w:rFonts w:ascii="Times New Roman" w:eastAsia="Times New Roman" w:hAnsi="Times New Roman" w:cs="Times New Roman"/>
                <w:color w:val="auto"/>
                <w:sz w:val="23"/>
                <w:szCs w:val="23"/>
                <w:lang w:val="ru-RU"/>
              </w:rPr>
              <w:t>аницах городских улиц и дорог</w:t>
            </w:r>
          </w:p>
        </w:tc>
        <w:tc>
          <w:tcPr>
            <w:tcW w:w="2426" w:type="dxa"/>
          </w:tcPr>
          <w:p w:rsidR="00A7410E" w:rsidRPr="00A46D45" w:rsidRDefault="00A7410E" w:rsidP="006A071E">
            <w:pPr>
              <w:widowControl w:val="0"/>
              <w:autoSpaceDE w:val="0"/>
              <w:autoSpaceDN w:val="0"/>
              <w:spacing w:after="240"/>
              <w:jc w:val="both"/>
              <w:rPr>
                <w:rFonts w:ascii="Times New Roman" w:eastAsia="Times New Roman" w:hAnsi="Times New Roman" w:cs="Times New Roman"/>
                <w:color w:val="auto"/>
                <w:sz w:val="23"/>
                <w:szCs w:val="23"/>
                <w:lang w:val="ru-RU"/>
              </w:rPr>
            </w:pPr>
          </w:p>
        </w:tc>
      </w:tr>
      <w:tr w:rsidR="00C34F7E" w:rsidRPr="00A46D45" w:rsidTr="006A071E">
        <w:trPr>
          <w:trHeight w:val="3230"/>
        </w:trPr>
        <w:tc>
          <w:tcPr>
            <w:tcW w:w="675" w:type="dxa"/>
          </w:tcPr>
          <w:p w:rsidR="00C34F7E" w:rsidRPr="00A46D45" w:rsidRDefault="00C34F7E" w:rsidP="006A071E">
            <w:pPr>
              <w:widowControl w:val="0"/>
              <w:autoSpaceDE w:val="0"/>
              <w:autoSpaceDN w:val="0"/>
              <w:spacing w:after="24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w:t>
            </w:r>
          </w:p>
        </w:tc>
        <w:tc>
          <w:tcPr>
            <w:tcW w:w="2127" w:type="dxa"/>
          </w:tcPr>
          <w:p w:rsidR="00C34F7E" w:rsidRPr="00A46D45" w:rsidRDefault="00C34F7E"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Благоустройство территории</w:t>
            </w:r>
          </w:p>
        </w:tc>
        <w:tc>
          <w:tcPr>
            <w:tcW w:w="992" w:type="dxa"/>
          </w:tcPr>
          <w:p w:rsidR="00C34F7E" w:rsidRPr="00A46D45" w:rsidRDefault="00C34F7E" w:rsidP="006A071E">
            <w:pPr>
              <w:widowControl w:val="0"/>
              <w:autoSpaceDE w:val="0"/>
              <w:autoSpaceDN w:val="0"/>
              <w:spacing w:after="24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12.0.2</w:t>
            </w:r>
          </w:p>
        </w:tc>
        <w:tc>
          <w:tcPr>
            <w:tcW w:w="3685" w:type="dxa"/>
          </w:tcPr>
          <w:p w:rsidR="00C34F7E" w:rsidRPr="00A46D45" w:rsidRDefault="00C34F7E" w:rsidP="006A071E">
            <w:pPr>
              <w:widowControl w:val="0"/>
              <w:autoSpaceDE w:val="0"/>
              <w:autoSpaceDN w:val="0"/>
              <w:spacing w:before="100" w:beforeAutospacing="1" w:after="100" w:afterAutospacing="1"/>
              <w:ind w:right="-108"/>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tc>
        <w:tc>
          <w:tcPr>
            <w:tcW w:w="2426" w:type="dxa"/>
          </w:tcPr>
          <w:p w:rsidR="00C34F7E" w:rsidRPr="00A46D45" w:rsidRDefault="00C34F7E" w:rsidP="006A071E">
            <w:pPr>
              <w:widowControl w:val="0"/>
              <w:autoSpaceDE w:val="0"/>
              <w:autoSpaceDN w:val="0"/>
              <w:spacing w:after="240"/>
              <w:jc w:val="both"/>
              <w:rPr>
                <w:rFonts w:ascii="Times New Roman" w:eastAsia="Times New Roman" w:hAnsi="Times New Roman" w:cs="Times New Roman"/>
                <w:color w:val="auto"/>
                <w:sz w:val="23"/>
                <w:szCs w:val="23"/>
                <w:lang w:val="ru-RU"/>
              </w:rPr>
            </w:pPr>
          </w:p>
        </w:tc>
      </w:tr>
    </w:tbl>
    <w:p w:rsidR="00281FD1" w:rsidRPr="00A46D45" w:rsidRDefault="00281FD1" w:rsidP="006A071E">
      <w:pPr>
        <w:widowControl w:val="0"/>
        <w:numPr>
          <w:ilvl w:val="1"/>
          <w:numId w:val="22"/>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представлены в таблице 30.</w:t>
      </w:r>
    </w:p>
    <w:p w:rsidR="00281FD1" w:rsidRPr="00A46D45" w:rsidRDefault="00281FD1" w:rsidP="006A071E">
      <w:pPr>
        <w:widowControl w:val="0"/>
        <w:autoSpaceDE w:val="0"/>
        <w:autoSpaceDN w:val="0"/>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30</w:t>
      </w:r>
    </w:p>
    <w:tbl>
      <w:tblPr>
        <w:tblStyle w:val="aff"/>
        <w:tblW w:w="0" w:type="auto"/>
        <w:tblLook w:val="04A0" w:firstRow="1" w:lastRow="0" w:firstColumn="1" w:lastColumn="0" w:noHBand="0" w:noVBand="1"/>
      </w:tblPr>
      <w:tblGrid>
        <w:gridCol w:w="674"/>
        <w:gridCol w:w="3673"/>
        <w:gridCol w:w="5521"/>
      </w:tblGrid>
      <w:tr w:rsidR="008D3D45" w:rsidRPr="00A46D45" w:rsidTr="008D3D45">
        <w:trPr>
          <w:tblHeader/>
        </w:trPr>
        <w:tc>
          <w:tcPr>
            <w:tcW w:w="675"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3686"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Предельный параметр</w:t>
            </w:r>
          </w:p>
        </w:tc>
        <w:tc>
          <w:tcPr>
            <w:tcW w:w="5544"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Описание параметра</w:t>
            </w:r>
          </w:p>
        </w:tc>
      </w:tr>
      <w:tr w:rsidR="008D3D45" w:rsidRPr="00A46D45" w:rsidTr="008D3D45">
        <w:tc>
          <w:tcPr>
            <w:tcW w:w="675" w:type="dxa"/>
            <w:vMerge w:val="restart"/>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3686" w:type="dxa"/>
            <w:vMerge w:val="restart"/>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Минимальная площадь земельного участка (кв. м)</w:t>
            </w:r>
          </w:p>
        </w:tc>
        <w:tc>
          <w:tcPr>
            <w:tcW w:w="5544" w:type="dxa"/>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5 - для коммунального обслуживания (котельные, KHC, ATC, KTП, 3TП, ШРП, ГРП, </w:t>
            </w:r>
            <w:proofErr w:type="gramStart"/>
            <w:r w:rsidRPr="00A46D45">
              <w:rPr>
                <w:rFonts w:ascii="Times New Roman" w:eastAsia="Times New Roman" w:hAnsi="Times New Roman" w:cs="Times New Roman"/>
                <w:color w:val="auto"/>
                <w:sz w:val="23"/>
                <w:szCs w:val="23"/>
                <w:lang w:val="ru-RU"/>
              </w:rPr>
              <w:t>T</w:t>
            </w:r>
            <w:proofErr w:type="gramEnd"/>
            <w:r w:rsidRPr="00A46D45">
              <w:rPr>
                <w:rFonts w:ascii="Times New Roman" w:eastAsia="Times New Roman" w:hAnsi="Times New Roman" w:cs="Times New Roman"/>
                <w:color w:val="auto"/>
                <w:sz w:val="23"/>
                <w:szCs w:val="23"/>
                <w:lang w:val="ru-RU"/>
              </w:rPr>
              <w:t>П) и антенн сотовой связи</w:t>
            </w:r>
          </w:p>
        </w:tc>
      </w:tr>
      <w:tr w:rsidR="008D3D45" w:rsidRPr="00A46D45" w:rsidTr="008D3D45">
        <w:tc>
          <w:tcPr>
            <w:tcW w:w="675" w:type="dxa"/>
            <w:vMerge/>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p>
        </w:tc>
        <w:tc>
          <w:tcPr>
            <w:tcW w:w="3686" w:type="dxa"/>
            <w:vMerge/>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p>
        </w:tc>
        <w:tc>
          <w:tcPr>
            <w:tcW w:w="5544"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200 - для прочих объектов</w:t>
            </w:r>
          </w:p>
        </w:tc>
      </w:tr>
      <w:tr w:rsidR="008D3D45" w:rsidRPr="00A46D45" w:rsidTr="008D3D45">
        <w:tc>
          <w:tcPr>
            <w:tcW w:w="675"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c>
          <w:tcPr>
            <w:tcW w:w="3686"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площадь земельного участка (кв. м)</w:t>
            </w:r>
          </w:p>
        </w:tc>
        <w:tc>
          <w:tcPr>
            <w:tcW w:w="5544"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Не подлежит установлению</w:t>
            </w:r>
          </w:p>
        </w:tc>
      </w:tr>
      <w:tr w:rsidR="008D3D45" w:rsidRPr="00A46D45" w:rsidTr="008D3D45">
        <w:tc>
          <w:tcPr>
            <w:tcW w:w="675"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w:t>
            </w:r>
          </w:p>
        </w:tc>
        <w:tc>
          <w:tcPr>
            <w:tcW w:w="3686" w:type="dxa"/>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5544"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40</w:t>
            </w:r>
          </w:p>
        </w:tc>
      </w:tr>
      <w:tr w:rsidR="008D3D45" w:rsidRPr="00A46D45" w:rsidTr="008D3D45">
        <w:tc>
          <w:tcPr>
            <w:tcW w:w="675" w:type="dxa"/>
            <w:vMerge w:val="restart"/>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w:t>
            </w:r>
          </w:p>
        </w:tc>
        <w:tc>
          <w:tcPr>
            <w:tcW w:w="3686" w:type="dxa"/>
            <w:vMerge w:val="restart"/>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Минимальные отступы, установленные в целях определения мест допустимого размещения зданий, строений, сооружений, за пределами которых </w:t>
            </w:r>
            <w:r w:rsidRPr="00A46D45">
              <w:rPr>
                <w:rFonts w:ascii="Times New Roman" w:eastAsia="Times New Roman" w:hAnsi="Times New Roman" w:cs="Times New Roman"/>
                <w:color w:val="auto"/>
                <w:sz w:val="23"/>
                <w:szCs w:val="23"/>
                <w:lang w:val="ru-RU"/>
              </w:rPr>
              <w:lastRenderedPageBreak/>
              <w:t>запрещено строительство зданий, строений, сооружений (м)</w:t>
            </w:r>
          </w:p>
        </w:tc>
        <w:tc>
          <w:tcPr>
            <w:tcW w:w="5544" w:type="dxa"/>
          </w:tcPr>
          <w:p w:rsidR="008D3D45" w:rsidRPr="00A46D45" w:rsidRDefault="008D3D45"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5 - от границ земельного участка по фронту улиц и проездов;</w:t>
            </w:r>
          </w:p>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5 - от красной линии (улиц и проездов); </w:t>
            </w:r>
          </w:p>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3 - от границ земельного участка</w:t>
            </w:r>
          </w:p>
        </w:tc>
      </w:tr>
      <w:tr w:rsidR="008D3D45" w:rsidRPr="00A46D45" w:rsidTr="008D3D45">
        <w:tc>
          <w:tcPr>
            <w:tcW w:w="675" w:type="dxa"/>
            <w:vMerge/>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p>
        </w:tc>
        <w:tc>
          <w:tcPr>
            <w:tcW w:w="3686" w:type="dxa"/>
            <w:vMerge/>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p>
        </w:tc>
        <w:tc>
          <w:tcPr>
            <w:tcW w:w="5544" w:type="dxa"/>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1 - от границ земельных участков для коммунального </w:t>
            </w:r>
            <w:r w:rsidRPr="00A46D45">
              <w:rPr>
                <w:rFonts w:ascii="Times New Roman" w:eastAsia="Times New Roman" w:hAnsi="Times New Roman" w:cs="Times New Roman"/>
                <w:color w:val="auto"/>
                <w:sz w:val="23"/>
                <w:szCs w:val="23"/>
                <w:lang w:val="ru-RU"/>
              </w:rPr>
              <w:lastRenderedPageBreak/>
              <w:t>обслуживания (котельные, KHC, ATC, KT</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 3TП, ШРП, ГРП, ТП)</w:t>
            </w:r>
          </w:p>
        </w:tc>
      </w:tr>
      <w:tr w:rsidR="008D3D45" w:rsidRPr="00A46D45" w:rsidTr="008D3D45">
        <w:tc>
          <w:tcPr>
            <w:tcW w:w="675" w:type="dxa"/>
          </w:tcPr>
          <w:p w:rsidR="008D3D45" w:rsidRPr="00A46D45" w:rsidRDefault="008D3D45"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5</w:t>
            </w:r>
          </w:p>
        </w:tc>
        <w:tc>
          <w:tcPr>
            <w:tcW w:w="3686" w:type="dxa"/>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Предельное количество этажей зданий</w:t>
            </w:r>
          </w:p>
        </w:tc>
        <w:tc>
          <w:tcPr>
            <w:tcW w:w="5544" w:type="dxa"/>
          </w:tcPr>
          <w:p w:rsidR="008D3D45" w:rsidRPr="00A46D45" w:rsidRDefault="008D3D45"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r>
      <w:tr w:rsidR="006A071E" w:rsidRPr="00A46D45" w:rsidTr="008D3D45">
        <w:tc>
          <w:tcPr>
            <w:tcW w:w="675" w:type="dxa"/>
            <w:vMerge w:val="restart"/>
          </w:tcPr>
          <w:p w:rsidR="006A071E"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6</w:t>
            </w:r>
          </w:p>
        </w:tc>
        <w:tc>
          <w:tcPr>
            <w:tcW w:w="3686" w:type="dxa"/>
            <w:vMerge w:val="restart"/>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Предельная высота строений, сооружений (м)</w:t>
            </w:r>
          </w:p>
        </w:tc>
        <w:tc>
          <w:tcPr>
            <w:tcW w:w="5544"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5 - для вспомогательных объектов</w:t>
            </w:r>
          </w:p>
        </w:tc>
      </w:tr>
      <w:tr w:rsidR="006A071E" w:rsidRPr="00A46D45" w:rsidTr="008D3D45">
        <w:tc>
          <w:tcPr>
            <w:tcW w:w="675" w:type="dxa"/>
            <w:vMerge/>
          </w:tcPr>
          <w:p w:rsidR="006A071E"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p>
        </w:tc>
        <w:tc>
          <w:tcPr>
            <w:tcW w:w="3686" w:type="dxa"/>
            <w:vMerge/>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p>
        </w:tc>
        <w:tc>
          <w:tcPr>
            <w:tcW w:w="5544"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25 - для сооружений</w:t>
            </w:r>
          </w:p>
        </w:tc>
      </w:tr>
      <w:tr w:rsidR="008D3D45" w:rsidRPr="00A46D45" w:rsidTr="008D3D45">
        <w:tc>
          <w:tcPr>
            <w:tcW w:w="675" w:type="dxa"/>
          </w:tcPr>
          <w:p w:rsidR="008D3D45"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7</w:t>
            </w:r>
          </w:p>
        </w:tc>
        <w:tc>
          <w:tcPr>
            <w:tcW w:w="3686" w:type="dxa"/>
          </w:tcPr>
          <w:p w:rsidR="008D3D45"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5544" w:type="dxa"/>
          </w:tcPr>
          <w:p w:rsidR="008D3D45"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w:t>
            </w:r>
          </w:p>
        </w:tc>
      </w:tr>
      <w:tr w:rsidR="006A071E" w:rsidRPr="00A46D45" w:rsidTr="008D3D45">
        <w:tc>
          <w:tcPr>
            <w:tcW w:w="675" w:type="dxa"/>
          </w:tcPr>
          <w:p w:rsidR="006A071E"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8</w:t>
            </w:r>
          </w:p>
        </w:tc>
        <w:tc>
          <w:tcPr>
            <w:tcW w:w="3686"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высота ограждений земельных участков (м)</w:t>
            </w:r>
          </w:p>
        </w:tc>
        <w:tc>
          <w:tcPr>
            <w:tcW w:w="5544" w:type="dxa"/>
          </w:tcPr>
          <w:p w:rsidR="006A071E" w:rsidRPr="00A46D45" w:rsidRDefault="006A071E" w:rsidP="006A071E">
            <w:pPr>
              <w:widowControl w:val="0"/>
              <w:autoSpaceDE w:val="0"/>
              <w:autoSpaceDN w:val="0"/>
              <w:spacing w:before="100" w:before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2,5 - вдоль улиц и проездов;</w:t>
            </w:r>
          </w:p>
          <w:p w:rsidR="006A071E" w:rsidRPr="00A46D45" w:rsidRDefault="006A071E" w:rsidP="006A071E">
            <w:pPr>
              <w:widowControl w:val="0"/>
              <w:autoSpaceDE w:val="0"/>
              <w:autoSpaceDN w:val="0"/>
              <w:spacing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2,5 - между соседними участками</w:t>
            </w:r>
          </w:p>
        </w:tc>
      </w:tr>
      <w:tr w:rsidR="006A071E" w:rsidRPr="00A46D45" w:rsidTr="008D3D45">
        <w:tc>
          <w:tcPr>
            <w:tcW w:w="675" w:type="dxa"/>
          </w:tcPr>
          <w:p w:rsidR="006A071E"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9</w:t>
            </w:r>
          </w:p>
        </w:tc>
        <w:tc>
          <w:tcPr>
            <w:tcW w:w="3686"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Требования к ограждениям земельных участков</w:t>
            </w:r>
          </w:p>
        </w:tc>
        <w:tc>
          <w:tcPr>
            <w:tcW w:w="5544"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Ограждение земельного участка должно быть выполнено в «сквозном» или «глухом» исполнении</w:t>
            </w:r>
          </w:p>
        </w:tc>
      </w:tr>
      <w:tr w:rsidR="006A071E" w:rsidRPr="00A46D45" w:rsidTr="008D3D45">
        <w:tc>
          <w:tcPr>
            <w:tcW w:w="675" w:type="dxa"/>
          </w:tcPr>
          <w:p w:rsidR="006A071E" w:rsidRPr="00A46D45" w:rsidRDefault="006A071E" w:rsidP="006A071E">
            <w:pPr>
              <w:widowControl w:val="0"/>
              <w:autoSpaceDE w:val="0"/>
              <w:autoSpaceDN w:val="0"/>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w:t>
            </w:r>
          </w:p>
        </w:tc>
        <w:tc>
          <w:tcPr>
            <w:tcW w:w="3686"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Минимальное количество </w:t>
            </w:r>
            <w:proofErr w:type="spellStart"/>
            <w:r w:rsidRPr="00A46D45">
              <w:rPr>
                <w:rFonts w:ascii="Times New Roman" w:eastAsia="Times New Roman" w:hAnsi="Times New Roman" w:cs="Times New Roman"/>
                <w:color w:val="auto"/>
                <w:sz w:val="23"/>
                <w:szCs w:val="23"/>
                <w:lang w:val="ru-RU"/>
              </w:rPr>
              <w:t>машино</w:t>
            </w:r>
            <w:proofErr w:type="spellEnd"/>
            <w:r w:rsidRPr="00A46D45">
              <w:rPr>
                <w:rFonts w:ascii="Times New Roman" w:eastAsia="Times New Roman" w:hAnsi="Times New Roman" w:cs="Times New Roman"/>
                <w:color w:val="auto"/>
                <w:sz w:val="23"/>
                <w:szCs w:val="23"/>
                <w:lang w:val="ru-RU"/>
              </w:rPr>
              <w:t>-мест для объектных стоянок автомобилей (шт.)</w:t>
            </w:r>
          </w:p>
        </w:tc>
        <w:tc>
          <w:tcPr>
            <w:tcW w:w="5544" w:type="dxa"/>
          </w:tcPr>
          <w:p w:rsidR="006A071E" w:rsidRPr="00A46D45" w:rsidRDefault="006A071E" w:rsidP="006A071E">
            <w:pPr>
              <w:widowControl w:val="0"/>
              <w:autoSpaceDE w:val="0"/>
              <w:autoSpaceDN w:val="0"/>
              <w:spacing w:before="100" w:beforeAutospacing="1" w:after="100" w:afterAutospacing="1"/>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В соответствии с </w:t>
            </w:r>
            <w:proofErr w:type="gramStart"/>
            <w:r w:rsidRPr="00A46D45">
              <w:rPr>
                <w:rFonts w:ascii="Times New Roman" w:eastAsia="Times New Roman" w:hAnsi="Times New Roman" w:cs="Times New Roman"/>
                <w:color w:val="auto"/>
                <w:sz w:val="23"/>
                <w:szCs w:val="23"/>
                <w:lang w:val="ru-RU"/>
              </w:rPr>
              <w:t>C</w:t>
            </w:r>
            <w:proofErr w:type="gramEnd"/>
            <w:r w:rsidRPr="00A46D45">
              <w:rPr>
                <w:rFonts w:ascii="Times New Roman" w:eastAsia="Times New Roman" w:hAnsi="Times New Roman" w:cs="Times New Roman"/>
                <w:color w:val="auto"/>
                <w:sz w:val="23"/>
                <w:szCs w:val="23"/>
                <w:lang w:val="ru-RU"/>
              </w:rPr>
              <w:t>П 42.13330 «СНиП 2.07.01-89* Градостроительство. Планировка и застройка городских и сельских поселений», с учетом коэффициента уровня автомобилизации</w:t>
            </w:r>
          </w:p>
        </w:tc>
      </w:tr>
    </w:tbl>
    <w:p w:rsidR="00281FD1" w:rsidRPr="00A46D45" w:rsidRDefault="00281FD1" w:rsidP="00D554A8">
      <w:pPr>
        <w:widowControl w:val="0"/>
        <w:autoSpaceDE w:val="0"/>
        <w:autoSpaceDN w:val="0"/>
        <w:spacing w:before="100" w:beforeAutospacing="1" w:after="100" w:afterAutospacing="1"/>
        <w:ind w:firstLine="709"/>
        <w:rPr>
          <w:rFonts w:ascii="Times New Roman" w:eastAsia="Times New Roman" w:hAnsi="Times New Roman" w:cs="Times New Roman"/>
          <w:b/>
          <w:color w:val="auto"/>
          <w:sz w:val="23"/>
          <w:szCs w:val="23"/>
          <w:lang w:val="ru-RU"/>
        </w:rPr>
      </w:pPr>
      <w:r w:rsidRPr="00A46D45">
        <w:rPr>
          <w:rFonts w:ascii="Times New Roman" w:eastAsia="Times New Roman" w:hAnsi="Times New Roman" w:cs="Times New Roman"/>
          <w:b/>
          <w:color w:val="auto"/>
          <w:sz w:val="23"/>
          <w:szCs w:val="23"/>
          <w:lang w:val="ru-RU"/>
        </w:rPr>
        <w:t>Статья 13.6. Зоны специального назначения</w:t>
      </w:r>
    </w:p>
    <w:p w:rsidR="00281FD1" w:rsidRPr="00A46D45" w:rsidRDefault="00281FD1" w:rsidP="00D554A8">
      <w:pPr>
        <w:widowControl w:val="0"/>
        <w:numPr>
          <w:ilvl w:val="0"/>
          <w:numId w:val="34"/>
        </w:numPr>
        <w:autoSpaceDE w:val="0"/>
        <w:autoSpaceDN w:val="0"/>
        <w:spacing w:before="100" w:beforeAutospacing="1" w:line="254"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K1. Зона размещения кладбища предназначена для размещения мест традиционного захоронения (кладбищ);</w:t>
      </w:r>
    </w:p>
    <w:p w:rsidR="00281FD1" w:rsidRPr="00A46D45" w:rsidRDefault="00281FD1" w:rsidP="00D554A8">
      <w:pPr>
        <w:widowControl w:val="0"/>
        <w:numPr>
          <w:ilvl w:val="0"/>
          <w:numId w:val="35"/>
        </w:numPr>
        <w:autoSpaceDE w:val="0"/>
        <w:autoSpaceDN w:val="0"/>
        <w:spacing w:after="100" w:after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при проектировании и размещении зданий, строений, сооружений должны соблюдаться нормативные противопожарные, санитарные расстояния между объектами, расположенными на соседних земельных участках;</w:t>
      </w:r>
    </w:p>
    <w:p w:rsidR="00D554A8" w:rsidRPr="00A46D45" w:rsidRDefault="00281FD1" w:rsidP="00D554A8">
      <w:pPr>
        <w:widowControl w:val="0"/>
        <w:numPr>
          <w:ilvl w:val="0"/>
          <w:numId w:val="35"/>
        </w:numPr>
        <w:autoSpaceDE w:val="0"/>
        <w:autoSpaceDN w:val="0"/>
        <w:spacing w:before="100" w:beforeAutospacing="1" w:line="247" w:lineRule="auto"/>
        <w:ind w:left="0" w:firstLine="709"/>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перечень основных видов разрешенного использования объектов капитального строительства и земельных участков, вспомогательных видов разрешенного использования зоны </w:t>
      </w:r>
      <w:proofErr w:type="spellStart"/>
      <w:r w:rsidRPr="00A46D45">
        <w:rPr>
          <w:rFonts w:ascii="Times New Roman" w:eastAsia="Times New Roman" w:hAnsi="Times New Roman" w:cs="Times New Roman"/>
          <w:color w:val="auto"/>
          <w:sz w:val="23"/>
          <w:szCs w:val="23"/>
          <w:lang w:val="ru-RU"/>
        </w:rPr>
        <w:t>Kl</w:t>
      </w:r>
      <w:proofErr w:type="spellEnd"/>
      <w:r w:rsidRPr="00A46D45">
        <w:rPr>
          <w:rFonts w:ascii="Times New Roman" w:eastAsia="Times New Roman" w:hAnsi="Times New Roman" w:cs="Times New Roman"/>
          <w:color w:val="auto"/>
          <w:sz w:val="23"/>
          <w:szCs w:val="23"/>
          <w:lang w:val="ru-RU"/>
        </w:rPr>
        <w:t xml:space="preserve"> представлен в таблице 31.</w:t>
      </w:r>
    </w:p>
    <w:p w:rsidR="00281FD1" w:rsidRPr="00A46D45" w:rsidRDefault="00281FD1" w:rsidP="00D554A8">
      <w:pPr>
        <w:widowControl w:val="0"/>
        <w:autoSpaceDE w:val="0"/>
        <w:autoSpaceDN w:val="0"/>
        <w:spacing w:line="247" w:lineRule="auto"/>
        <w:ind w:left="709"/>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31</w:t>
      </w:r>
    </w:p>
    <w:tbl>
      <w:tblPr>
        <w:tblStyle w:val="aff"/>
        <w:tblW w:w="0" w:type="auto"/>
        <w:tblInd w:w="108" w:type="dxa"/>
        <w:tblLook w:val="04A0" w:firstRow="1" w:lastRow="0" w:firstColumn="1" w:lastColumn="0" w:noHBand="0" w:noVBand="1"/>
      </w:tblPr>
      <w:tblGrid>
        <w:gridCol w:w="567"/>
        <w:gridCol w:w="2694"/>
        <w:gridCol w:w="850"/>
        <w:gridCol w:w="3260"/>
        <w:gridCol w:w="2268"/>
      </w:tblGrid>
      <w:tr w:rsidR="00D554A8" w:rsidRPr="00A46D45" w:rsidTr="00D554A8">
        <w:tc>
          <w:tcPr>
            <w:tcW w:w="567" w:type="dxa"/>
          </w:tcPr>
          <w:p w:rsidR="00D554A8" w:rsidRPr="00A46D45" w:rsidRDefault="00D554A8" w:rsidP="00D554A8">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2694" w:type="dxa"/>
          </w:tcPr>
          <w:p w:rsidR="00D554A8" w:rsidRPr="00A46D45" w:rsidRDefault="00D554A8" w:rsidP="00D554A8">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Основной вид разрешенного использования земельного участка</w:t>
            </w:r>
          </w:p>
        </w:tc>
        <w:tc>
          <w:tcPr>
            <w:tcW w:w="850" w:type="dxa"/>
          </w:tcPr>
          <w:p w:rsidR="00D554A8" w:rsidRPr="00A46D45" w:rsidRDefault="00D554A8" w:rsidP="00D554A8">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Код</w:t>
            </w:r>
          </w:p>
        </w:tc>
        <w:tc>
          <w:tcPr>
            <w:tcW w:w="3260" w:type="dxa"/>
          </w:tcPr>
          <w:p w:rsidR="00D554A8" w:rsidRPr="00A46D45" w:rsidRDefault="00D554A8" w:rsidP="00D554A8">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Основные виды разрешенного использования объектов капитального строительства</w:t>
            </w:r>
          </w:p>
        </w:tc>
        <w:tc>
          <w:tcPr>
            <w:tcW w:w="2268" w:type="dxa"/>
          </w:tcPr>
          <w:p w:rsidR="00D554A8" w:rsidRPr="00A46D45" w:rsidRDefault="00D554A8" w:rsidP="00D554A8">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D554A8" w:rsidRPr="00A46D45" w:rsidTr="00D554A8">
        <w:tc>
          <w:tcPr>
            <w:tcW w:w="567" w:type="dxa"/>
          </w:tcPr>
          <w:p w:rsidR="00D554A8" w:rsidRPr="00A46D45" w:rsidRDefault="00D554A8" w:rsidP="00D554A8">
            <w:pPr>
              <w:widowControl w:val="0"/>
              <w:autoSpaceDE w:val="0"/>
              <w:autoSpaceDN w:val="0"/>
              <w:spacing w:line="247" w:lineRule="auto"/>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2694" w:type="dxa"/>
          </w:tcPr>
          <w:p w:rsidR="00D554A8" w:rsidRPr="00A46D45" w:rsidRDefault="00D554A8" w:rsidP="00D554A8">
            <w:pPr>
              <w:widowControl w:val="0"/>
              <w:autoSpaceDE w:val="0"/>
              <w:autoSpaceDN w:val="0"/>
              <w:spacing w:line="247" w:lineRule="auto"/>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Ритуальная деятельность</w:t>
            </w:r>
          </w:p>
        </w:tc>
        <w:tc>
          <w:tcPr>
            <w:tcW w:w="850" w:type="dxa"/>
          </w:tcPr>
          <w:p w:rsidR="00D554A8" w:rsidRPr="00A46D45" w:rsidRDefault="00D554A8" w:rsidP="00D554A8">
            <w:pPr>
              <w:widowControl w:val="0"/>
              <w:autoSpaceDE w:val="0"/>
              <w:autoSpaceDN w:val="0"/>
              <w:spacing w:line="247" w:lineRule="auto"/>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12.1</w:t>
            </w:r>
          </w:p>
        </w:tc>
        <w:tc>
          <w:tcPr>
            <w:tcW w:w="3260" w:type="dxa"/>
          </w:tcPr>
          <w:p w:rsidR="00D554A8" w:rsidRPr="00A46D45" w:rsidRDefault="00D554A8" w:rsidP="00D554A8">
            <w:pPr>
              <w:widowControl w:val="0"/>
              <w:autoSpaceDE w:val="0"/>
              <w:autoSpaceDN w:val="0"/>
              <w:spacing w:line="247" w:lineRule="auto"/>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кладбищ</w:t>
            </w:r>
          </w:p>
        </w:tc>
        <w:tc>
          <w:tcPr>
            <w:tcW w:w="2268" w:type="dxa"/>
          </w:tcPr>
          <w:p w:rsidR="00D554A8" w:rsidRPr="00A46D45" w:rsidRDefault="00D554A8" w:rsidP="00D554A8">
            <w:pPr>
              <w:widowControl w:val="0"/>
              <w:autoSpaceDE w:val="0"/>
              <w:autoSpaceDN w:val="0"/>
              <w:spacing w:line="247" w:lineRule="auto"/>
              <w:rPr>
                <w:rFonts w:ascii="Times New Roman" w:eastAsia="Times New Roman" w:hAnsi="Times New Roman" w:cs="Times New Roman"/>
                <w:color w:val="auto"/>
                <w:sz w:val="23"/>
                <w:szCs w:val="23"/>
                <w:lang w:val="ru-RU"/>
              </w:rPr>
            </w:pPr>
          </w:p>
        </w:tc>
      </w:tr>
    </w:tbl>
    <w:p w:rsidR="00281FD1" w:rsidRPr="00A46D45" w:rsidRDefault="00281FD1" w:rsidP="00D554A8">
      <w:pPr>
        <w:widowControl w:val="0"/>
        <w:numPr>
          <w:ilvl w:val="0"/>
          <w:numId w:val="35"/>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перечень условно разрешенных видов использования объектов капитального строительства и земельных участков, вспомогательных видов разрешенного использования зоны K1 представлен в таблице 32.</w:t>
      </w:r>
    </w:p>
    <w:p w:rsidR="00281FD1" w:rsidRPr="00A46D45" w:rsidRDefault="00281FD1" w:rsidP="00D554A8">
      <w:pPr>
        <w:widowControl w:val="0"/>
        <w:autoSpaceDE w:val="0"/>
        <w:autoSpaceDN w:val="0"/>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Таблица 32</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555"/>
        <w:gridCol w:w="2025"/>
        <w:gridCol w:w="795"/>
        <w:gridCol w:w="3975"/>
        <w:gridCol w:w="2250"/>
      </w:tblGrid>
      <w:tr w:rsidR="00281FD1" w:rsidRPr="00A46D45" w:rsidTr="00281FD1">
        <w:tc>
          <w:tcPr>
            <w:tcW w:w="555" w:type="dxa"/>
            <w:tcBorders>
              <w:top w:val="outset" w:sz="6" w:space="0" w:color="auto"/>
              <w:left w:val="outset" w:sz="6" w:space="0" w:color="auto"/>
              <w:bottom w:val="outset" w:sz="6" w:space="0" w:color="auto"/>
              <w:right w:val="outset" w:sz="6" w:space="0" w:color="auto"/>
            </w:tcBorders>
          </w:tcPr>
          <w:p w:rsidR="00281FD1" w:rsidRPr="00A46D45" w:rsidRDefault="00281FD1" w:rsidP="00D554A8">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2025" w:type="dxa"/>
            <w:tcBorders>
              <w:top w:val="outset" w:sz="6" w:space="0" w:color="auto"/>
              <w:left w:val="outset" w:sz="6" w:space="0" w:color="auto"/>
              <w:bottom w:val="outset" w:sz="6" w:space="0" w:color="auto"/>
              <w:right w:val="outset" w:sz="6" w:space="0" w:color="auto"/>
            </w:tcBorders>
            <w:hideMark/>
          </w:tcPr>
          <w:p w:rsidR="00281FD1" w:rsidRPr="00A46D45" w:rsidRDefault="00281FD1" w:rsidP="00D554A8">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Условно</w:t>
            </w:r>
            <w:r w:rsidR="00D554A8"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разрешенный вид использования земельного участка</w:t>
            </w:r>
          </w:p>
        </w:tc>
        <w:tc>
          <w:tcPr>
            <w:tcW w:w="795" w:type="dxa"/>
            <w:tcBorders>
              <w:top w:val="outset" w:sz="6" w:space="0" w:color="auto"/>
              <w:left w:val="outset" w:sz="6" w:space="0" w:color="auto"/>
              <w:bottom w:val="outset" w:sz="6" w:space="0" w:color="auto"/>
              <w:right w:val="outset" w:sz="6" w:space="0" w:color="auto"/>
            </w:tcBorders>
          </w:tcPr>
          <w:p w:rsidR="00281FD1" w:rsidRPr="00A46D45" w:rsidRDefault="00281FD1" w:rsidP="00D554A8">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Код</w:t>
            </w:r>
          </w:p>
        </w:tc>
        <w:tc>
          <w:tcPr>
            <w:tcW w:w="3975" w:type="dxa"/>
            <w:tcBorders>
              <w:top w:val="outset" w:sz="6" w:space="0" w:color="auto"/>
              <w:left w:val="outset" w:sz="6" w:space="0" w:color="auto"/>
              <w:bottom w:val="outset" w:sz="6" w:space="0" w:color="auto"/>
              <w:right w:val="outset" w:sz="6" w:space="0" w:color="auto"/>
            </w:tcBorders>
          </w:tcPr>
          <w:p w:rsidR="00281FD1" w:rsidRPr="00A46D45" w:rsidRDefault="00281FD1" w:rsidP="00D554A8">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Условно разрешенный вид использования объектов капитального строительства</w:t>
            </w:r>
          </w:p>
        </w:tc>
        <w:tc>
          <w:tcPr>
            <w:tcW w:w="2250" w:type="dxa"/>
            <w:tcBorders>
              <w:top w:val="outset" w:sz="6" w:space="0" w:color="auto"/>
              <w:left w:val="outset" w:sz="6" w:space="0" w:color="auto"/>
              <w:bottom w:val="outset" w:sz="6" w:space="0" w:color="auto"/>
              <w:right w:val="outset" w:sz="6" w:space="0" w:color="auto"/>
            </w:tcBorders>
            <w:hideMark/>
          </w:tcPr>
          <w:p w:rsidR="00281FD1" w:rsidRPr="00A46D45" w:rsidRDefault="00281FD1" w:rsidP="00D554A8">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Вспомогательные виды разрешенного использования</w:t>
            </w:r>
          </w:p>
        </w:tc>
      </w:tr>
      <w:tr w:rsidR="00281FD1" w:rsidRPr="00A46D45" w:rsidTr="00281FD1">
        <w:tc>
          <w:tcPr>
            <w:tcW w:w="555" w:type="dxa"/>
            <w:tcBorders>
              <w:top w:val="nil"/>
              <w:left w:val="outset" w:sz="6" w:space="0" w:color="auto"/>
              <w:bottom w:val="outset" w:sz="6" w:space="0" w:color="auto"/>
              <w:right w:val="outset" w:sz="6" w:space="0" w:color="auto"/>
            </w:tcBorders>
          </w:tcPr>
          <w:p w:rsidR="00281FD1" w:rsidRPr="00A46D45" w:rsidRDefault="00281FD1" w:rsidP="00D554A8">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2025"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Осуществление религиозных обрядов</w:t>
            </w:r>
          </w:p>
        </w:tc>
        <w:tc>
          <w:tcPr>
            <w:tcW w:w="795"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3.7.1</w:t>
            </w:r>
          </w:p>
        </w:tc>
        <w:tc>
          <w:tcPr>
            <w:tcW w:w="3975" w:type="dxa"/>
            <w:tcBorders>
              <w:top w:val="nil"/>
              <w:left w:val="outset" w:sz="6" w:space="0" w:color="auto"/>
              <w:bottom w:val="outset" w:sz="6" w:space="0" w:color="auto"/>
              <w:right w:val="outset" w:sz="6" w:space="0" w:color="auto"/>
            </w:tcBorders>
            <w:hideMark/>
          </w:tcPr>
          <w:p w:rsidR="00281FD1" w:rsidRPr="00A46D45" w:rsidRDefault="00281FD1" w:rsidP="00D554A8">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Размещение зданий и</w:t>
            </w:r>
            <w:r w:rsidR="00D554A8" w:rsidRPr="00A46D45">
              <w:rPr>
                <w:rFonts w:ascii="Times New Roman" w:eastAsia="Times New Roman" w:hAnsi="Times New Roman" w:cs="Times New Roman"/>
                <w:color w:val="auto"/>
                <w:sz w:val="23"/>
                <w:szCs w:val="23"/>
                <w:lang w:val="ru-RU"/>
              </w:rPr>
              <w:t xml:space="preserve"> </w:t>
            </w:r>
            <w:r w:rsidRPr="00A46D45">
              <w:rPr>
                <w:rFonts w:ascii="Times New Roman" w:eastAsia="Times New Roman" w:hAnsi="Times New Roman" w:cs="Times New Roman"/>
                <w:color w:val="auto"/>
                <w:sz w:val="23"/>
                <w:szCs w:val="23"/>
                <w:lang w:val="ru-RU"/>
              </w:rPr>
              <w:t>сооружений, предназначенных для совершения религиозных обрядов и церемоний (в том числе церкви, соборы, храмы, часовни, мечети, молельные дома)</w:t>
            </w:r>
          </w:p>
        </w:tc>
        <w:tc>
          <w:tcPr>
            <w:tcW w:w="2250" w:type="dxa"/>
            <w:tcBorders>
              <w:top w:val="nil"/>
              <w:left w:val="outset" w:sz="6" w:space="0" w:color="auto"/>
              <w:bottom w:val="outset" w:sz="6" w:space="0" w:color="auto"/>
              <w:right w:val="outset" w:sz="6" w:space="0" w:color="auto"/>
            </w:tcBorders>
          </w:tcPr>
          <w:p w:rsidR="00281FD1" w:rsidRPr="00A46D45" w:rsidRDefault="00281FD1" w:rsidP="00281FD1">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p>
        </w:tc>
      </w:tr>
    </w:tbl>
    <w:p w:rsidR="00281FD1" w:rsidRPr="00A46D45" w:rsidRDefault="00281FD1" w:rsidP="00AC226C">
      <w:pPr>
        <w:widowControl w:val="0"/>
        <w:numPr>
          <w:ilvl w:val="0"/>
          <w:numId w:val="35"/>
        </w:numPr>
        <w:autoSpaceDE w:val="0"/>
        <w:autoSpaceDN w:val="0"/>
        <w:spacing w:before="100" w:beforeAutospacing="1" w:line="247" w:lineRule="auto"/>
        <w:ind w:left="0" w:firstLine="709"/>
        <w:jc w:val="both"/>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предельные размеры земельных участков, предельные параметры разрешенного строительства, реконструкции объектов капитального строительства зоны K1 представлены в таблице 33.</w:t>
      </w:r>
    </w:p>
    <w:p w:rsidR="00281FD1" w:rsidRPr="00A46D45" w:rsidRDefault="00281FD1" w:rsidP="00AC226C">
      <w:pPr>
        <w:widowControl w:val="0"/>
        <w:autoSpaceDE w:val="0"/>
        <w:autoSpaceDN w:val="0"/>
        <w:jc w:val="right"/>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lastRenderedPageBreak/>
        <w:t>Таблица 33</w:t>
      </w:r>
    </w:p>
    <w:tbl>
      <w:tblPr>
        <w:tblStyle w:val="aff"/>
        <w:tblW w:w="0" w:type="auto"/>
        <w:tblLook w:val="04A0" w:firstRow="1" w:lastRow="0" w:firstColumn="1" w:lastColumn="0" w:noHBand="0" w:noVBand="1"/>
      </w:tblPr>
      <w:tblGrid>
        <w:gridCol w:w="674"/>
        <w:gridCol w:w="3532"/>
        <w:gridCol w:w="5662"/>
      </w:tblGrid>
      <w:tr w:rsidR="00AC226C" w:rsidRPr="00A46D45" w:rsidTr="00AC226C">
        <w:tc>
          <w:tcPr>
            <w:tcW w:w="675"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 </w:t>
            </w:r>
            <w:proofErr w:type="gramStart"/>
            <w:r w:rsidRPr="00A46D45">
              <w:rPr>
                <w:rFonts w:ascii="Times New Roman" w:eastAsia="Times New Roman" w:hAnsi="Times New Roman" w:cs="Times New Roman"/>
                <w:color w:val="auto"/>
                <w:sz w:val="23"/>
                <w:szCs w:val="23"/>
                <w:lang w:val="ru-RU"/>
              </w:rPr>
              <w:t>п</w:t>
            </w:r>
            <w:proofErr w:type="gramEnd"/>
            <w:r w:rsidRPr="00A46D45">
              <w:rPr>
                <w:rFonts w:ascii="Times New Roman" w:eastAsia="Times New Roman" w:hAnsi="Times New Roman" w:cs="Times New Roman"/>
                <w:color w:val="auto"/>
                <w:sz w:val="23"/>
                <w:szCs w:val="23"/>
                <w:lang w:val="ru-RU"/>
              </w:rPr>
              <w:t>/п</w:t>
            </w:r>
          </w:p>
        </w:tc>
        <w:tc>
          <w:tcPr>
            <w:tcW w:w="3544"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Предельный параметр</w:t>
            </w:r>
          </w:p>
        </w:tc>
        <w:tc>
          <w:tcPr>
            <w:tcW w:w="5686"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Описание параметра</w:t>
            </w:r>
          </w:p>
        </w:tc>
      </w:tr>
      <w:tr w:rsidR="00AC226C" w:rsidRPr="00A46D45" w:rsidTr="00AC226C">
        <w:tc>
          <w:tcPr>
            <w:tcW w:w="675" w:type="dxa"/>
            <w:vMerge w:val="restart"/>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c>
          <w:tcPr>
            <w:tcW w:w="3544" w:type="dxa"/>
            <w:vMerge w:val="restart"/>
          </w:tcPr>
          <w:p w:rsidR="00AC226C" w:rsidRPr="00A46D45" w:rsidRDefault="00AC226C" w:rsidP="00AC226C">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Минимальная площадь земельного участка (кв. м)</w:t>
            </w:r>
          </w:p>
        </w:tc>
        <w:tc>
          <w:tcPr>
            <w:tcW w:w="5686" w:type="dxa"/>
          </w:tcPr>
          <w:p w:rsidR="00AC226C" w:rsidRPr="00A46D45" w:rsidRDefault="00AC226C" w:rsidP="00AC226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5 - для коммунального обслуживания (котельные, KHC, ATC, KTП, 3TП, ШРП, ГРП, </w:t>
            </w:r>
            <w:proofErr w:type="gramStart"/>
            <w:r w:rsidRPr="00A46D45">
              <w:rPr>
                <w:rFonts w:ascii="Times New Roman" w:eastAsia="Times New Roman" w:hAnsi="Times New Roman" w:cs="Times New Roman"/>
                <w:color w:val="auto"/>
                <w:sz w:val="23"/>
                <w:szCs w:val="23"/>
                <w:lang w:val="ru-RU"/>
              </w:rPr>
              <w:t>T</w:t>
            </w:r>
            <w:proofErr w:type="gramEnd"/>
            <w:r w:rsidRPr="00A46D45">
              <w:rPr>
                <w:rFonts w:ascii="Times New Roman" w:eastAsia="Times New Roman" w:hAnsi="Times New Roman" w:cs="Times New Roman"/>
                <w:color w:val="auto"/>
                <w:sz w:val="23"/>
                <w:szCs w:val="23"/>
                <w:lang w:val="ru-RU"/>
              </w:rPr>
              <w:t>П) и антенн сотовой связи</w:t>
            </w:r>
          </w:p>
        </w:tc>
      </w:tr>
      <w:tr w:rsidR="00AC226C" w:rsidRPr="00A46D45" w:rsidTr="00AC226C">
        <w:tc>
          <w:tcPr>
            <w:tcW w:w="675" w:type="dxa"/>
            <w:vMerge/>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p>
        </w:tc>
        <w:tc>
          <w:tcPr>
            <w:tcW w:w="3544" w:type="dxa"/>
            <w:vMerge/>
          </w:tcPr>
          <w:p w:rsidR="00AC226C" w:rsidRPr="00A46D45" w:rsidRDefault="00AC226C" w:rsidP="00AC226C">
            <w:pPr>
              <w:widowControl w:val="0"/>
              <w:autoSpaceDE w:val="0"/>
              <w:autoSpaceDN w:val="0"/>
              <w:rPr>
                <w:rFonts w:ascii="Times New Roman" w:eastAsia="Times New Roman" w:hAnsi="Times New Roman" w:cs="Times New Roman"/>
                <w:color w:val="auto"/>
                <w:sz w:val="23"/>
                <w:szCs w:val="23"/>
                <w:lang w:val="ru-RU"/>
              </w:rPr>
            </w:pPr>
          </w:p>
        </w:tc>
        <w:tc>
          <w:tcPr>
            <w:tcW w:w="5686" w:type="dxa"/>
          </w:tcPr>
          <w:p w:rsidR="00AC226C" w:rsidRPr="00A46D45" w:rsidRDefault="00AC226C" w:rsidP="00AC226C">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300 - для прочих объектов</w:t>
            </w:r>
          </w:p>
        </w:tc>
      </w:tr>
      <w:tr w:rsidR="00AC226C" w:rsidRPr="00A46D45" w:rsidTr="00AC226C">
        <w:tc>
          <w:tcPr>
            <w:tcW w:w="675"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2</w:t>
            </w:r>
          </w:p>
        </w:tc>
        <w:tc>
          <w:tcPr>
            <w:tcW w:w="3544" w:type="dxa"/>
          </w:tcPr>
          <w:p w:rsidR="00AC226C" w:rsidRPr="00A46D45" w:rsidRDefault="00AC226C" w:rsidP="00AC226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Максимальная площадь земельного участка (кв. м)</w:t>
            </w:r>
          </w:p>
        </w:tc>
        <w:tc>
          <w:tcPr>
            <w:tcW w:w="5686" w:type="dxa"/>
          </w:tcPr>
          <w:p w:rsidR="00AC226C" w:rsidRPr="00A46D45" w:rsidRDefault="00AC226C" w:rsidP="00AC226C">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Не подлежит установлению</w:t>
            </w:r>
          </w:p>
        </w:tc>
      </w:tr>
      <w:tr w:rsidR="00AC226C" w:rsidRPr="00A46D45" w:rsidTr="00AC226C">
        <w:tc>
          <w:tcPr>
            <w:tcW w:w="675"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3</w:t>
            </w:r>
          </w:p>
        </w:tc>
        <w:tc>
          <w:tcPr>
            <w:tcW w:w="3544" w:type="dxa"/>
          </w:tcPr>
          <w:p w:rsidR="00AC226C" w:rsidRPr="00A46D45" w:rsidRDefault="00AC226C" w:rsidP="00AC226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(процент)</w:t>
            </w:r>
          </w:p>
        </w:tc>
        <w:tc>
          <w:tcPr>
            <w:tcW w:w="5686" w:type="dxa"/>
          </w:tcPr>
          <w:p w:rsidR="00AC226C" w:rsidRPr="00A46D45" w:rsidRDefault="00AC226C" w:rsidP="00AC226C">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10,0</w:t>
            </w:r>
          </w:p>
        </w:tc>
      </w:tr>
      <w:tr w:rsidR="00AC226C" w:rsidRPr="00A46D45" w:rsidTr="00AC226C">
        <w:tc>
          <w:tcPr>
            <w:tcW w:w="675"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4</w:t>
            </w:r>
          </w:p>
        </w:tc>
        <w:tc>
          <w:tcPr>
            <w:tcW w:w="3544" w:type="dxa"/>
          </w:tcPr>
          <w:p w:rsidR="00AC226C" w:rsidRPr="00A46D45" w:rsidRDefault="00AC226C" w:rsidP="00AC226C">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Минимальные отступы, установленные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5686" w:type="dxa"/>
          </w:tcPr>
          <w:p w:rsidR="00AC226C" w:rsidRPr="00A46D45" w:rsidRDefault="00AC226C" w:rsidP="00C74C33">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3 </w:t>
            </w:r>
            <w:r w:rsidR="00C74C33" w:rsidRPr="00A46D45">
              <w:rPr>
                <w:rFonts w:ascii="Times New Roman" w:eastAsia="Times New Roman" w:hAnsi="Times New Roman" w:cs="Times New Roman"/>
                <w:color w:val="auto"/>
                <w:sz w:val="23"/>
                <w:szCs w:val="23"/>
                <w:lang w:val="ru-RU"/>
              </w:rPr>
              <w:t>-</w:t>
            </w:r>
            <w:r w:rsidRPr="00A46D45">
              <w:rPr>
                <w:rFonts w:ascii="Times New Roman" w:eastAsia="Times New Roman" w:hAnsi="Times New Roman" w:cs="Times New Roman"/>
                <w:color w:val="auto"/>
                <w:sz w:val="23"/>
                <w:szCs w:val="23"/>
                <w:lang w:val="ru-RU"/>
              </w:rPr>
              <w:t xml:space="preserve"> от границ земельного участка</w:t>
            </w:r>
          </w:p>
        </w:tc>
      </w:tr>
      <w:tr w:rsidR="00AC226C" w:rsidRPr="00A46D45" w:rsidTr="00AC226C">
        <w:tc>
          <w:tcPr>
            <w:tcW w:w="675" w:type="dxa"/>
          </w:tcPr>
          <w:p w:rsidR="00AC226C" w:rsidRPr="00A46D45" w:rsidRDefault="00AC226C"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5</w:t>
            </w:r>
          </w:p>
        </w:tc>
        <w:tc>
          <w:tcPr>
            <w:tcW w:w="3544" w:type="dxa"/>
          </w:tcPr>
          <w:p w:rsidR="00AC226C" w:rsidRPr="00A46D45" w:rsidRDefault="00C74C33" w:rsidP="00C74C33">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Предельное количество этажей зданий, строений, сооружений</w:t>
            </w:r>
          </w:p>
        </w:tc>
        <w:tc>
          <w:tcPr>
            <w:tcW w:w="5686" w:type="dxa"/>
          </w:tcPr>
          <w:p w:rsidR="00AC226C" w:rsidRPr="00A46D45" w:rsidRDefault="00C74C33" w:rsidP="00AC226C">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1</w:t>
            </w:r>
          </w:p>
        </w:tc>
      </w:tr>
      <w:tr w:rsidR="00C74C33" w:rsidRPr="00A46D45" w:rsidTr="00AC226C">
        <w:tc>
          <w:tcPr>
            <w:tcW w:w="675" w:type="dxa"/>
          </w:tcPr>
          <w:p w:rsidR="00C74C33" w:rsidRPr="00A46D45" w:rsidRDefault="00C74C33"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6</w:t>
            </w:r>
          </w:p>
        </w:tc>
        <w:tc>
          <w:tcPr>
            <w:tcW w:w="3544" w:type="dxa"/>
          </w:tcPr>
          <w:p w:rsidR="00C74C33" w:rsidRPr="00A46D45" w:rsidRDefault="00C74C33" w:rsidP="00C74C33">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Минимальный процент озеленения земельного участка (процент)</w:t>
            </w:r>
          </w:p>
        </w:tc>
        <w:tc>
          <w:tcPr>
            <w:tcW w:w="5686" w:type="dxa"/>
          </w:tcPr>
          <w:p w:rsidR="00C74C33" w:rsidRPr="00A46D45" w:rsidRDefault="00C74C33" w:rsidP="00AC226C">
            <w:pPr>
              <w:widowControl w:val="0"/>
              <w:autoSpaceDE w:val="0"/>
              <w:autoSpaceDN w:val="0"/>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70</w:t>
            </w:r>
          </w:p>
        </w:tc>
      </w:tr>
      <w:tr w:rsidR="00C74C33" w:rsidRPr="00A46D45" w:rsidTr="00AC226C">
        <w:tc>
          <w:tcPr>
            <w:tcW w:w="675" w:type="dxa"/>
          </w:tcPr>
          <w:p w:rsidR="00C74C33" w:rsidRPr="00A46D45" w:rsidRDefault="00C74C33" w:rsidP="00AC226C">
            <w:pPr>
              <w:widowControl w:val="0"/>
              <w:autoSpaceDE w:val="0"/>
              <w:autoSpaceDN w:val="0"/>
              <w:jc w:val="center"/>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7</w:t>
            </w:r>
          </w:p>
        </w:tc>
        <w:tc>
          <w:tcPr>
            <w:tcW w:w="3544" w:type="dxa"/>
          </w:tcPr>
          <w:p w:rsidR="00C74C33" w:rsidRPr="00A46D45" w:rsidRDefault="00C74C33" w:rsidP="00C74C33">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Минимальное количество </w:t>
            </w:r>
            <w:proofErr w:type="spellStart"/>
            <w:r w:rsidRPr="00A46D45">
              <w:rPr>
                <w:rFonts w:ascii="Times New Roman" w:eastAsia="Times New Roman" w:hAnsi="Times New Roman" w:cs="Times New Roman"/>
                <w:color w:val="auto"/>
                <w:sz w:val="23"/>
                <w:szCs w:val="23"/>
                <w:lang w:val="ru-RU"/>
              </w:rPr>
              <w:t>машино</w:t>
            </w:r>
            <w:proofErr w:type="spellEnd"/>
            <w:r w:rsidRPr="00A46D45">
              <w:rPr>
                <w:rFonts w:ascii="Times New Roman" w:eastAsia="Times New Roman" w:hAnsi="Times New Roman" w:cs="Times New Roman"/>
                <w:color w:val="auto"/>
                <w:sz w:val="23"/>
                <w:szCs w:val="23"/>
                <w:lang w:val="ru-RU"/>
              </w:rPr>
              <w:t>-мест для объектных стоянок автомобилей (шт.)</w:t>
            </w:r>
          </w:p>
        </w:tc>
        <w:tc>
          <w:tcPr>
            <w:tcW w:w="5686" w:type="dxa"/>
          </w:tcPr>
          <w:p w:rsidR="00C74C33" w:rsidRPr="00A46D45" w:rsidRDefault="00C74C33" w:rsidP="00C74C33">
            <w:pPr>
              <w:widowControl w:val="0"/>
              <w:autoSpaceDE w:val="0"/>
              <w:autoSpaceDN w:val="0"/>
              <w:spacing w:before="100" w:beforeAutospacing="1" w:after="100" w:afterAutospacing="1"/>
              <w:rPr>
                <w:rFonts w:ascii="Times New Roman" w:eastAsia="Times New Roman" w:hAnsi="Times New Roman" w:cs="Times New Roman"/>
                <w:color w:val="auto"/>
                <w:sz w:val="23"/>
                <w:szCs w:val="23"/>
                <w:lang w:val="ru-RU"/>
              </w:rPr>
            </w:pPr>
            <w:r w:rsidRPr="00A46D45">
              <w:rPr>
                <w:rFonts w:ascii="Times New Roman" w:eastAsia="Times New Roman" w:hAnsi="Times New Roman" w:cs="Times New Roman"/>
                <w:color w:val="auto"/>
                <w:sz w:val="23"/>
                <w:szCs w:val="23"/>
                <w:lang w:val="ru-RU"/>
              </w:rPr>
              <w:t xml:space="preserve">В соответствии с </w:t>
            </w:r>
            <w:proofErr w:type="gramStart"/>
            <w:r w:rsidRPr="00A46D45">
              <w:rPr>
                <w:rFonts w:ascii="Times New Roman" w:eastAsia="Times New Roman" w:hAnsi="Times New Roman" w:cs="Times New Roman"/>
                <w:color w:val="auto"/>
                <w:sz w:val="23"/>
                <w:szCs w:val="23"/>
                <w:lang w:val="ru-RU"/>
              </w:rPr>
              <w:t>C</w:t>
            </w:r>
            <w:proofErr w:type="gramEnd"/>
            <w:r w:rsidRPr="00A46D45">
              <w:rPr>
                <w:rFonts w:ascii="Times New Roman" w:eastAsia="Times New Roman" w:hAnsi="Times New Roman" w:cs="Times New Roman"/>
                <w:color w:val="auto"/>
                <w:sz w:val="23"/>
                <w:szCs w:val="23"/>
                <w:lang w:val="ru-RU"/>
              </w:rPr>
              <w:t>П 42.13330.2016 «СНиП 2.07.01-89* Градостроительство. Планировка и застройка городских и сельских поселений», с учетом коэффициента уровня автомобилизации</w:t>
            </w:r>
          </w:p>
        </w:tc>
      </w:tr>
    </w:tbl>
    <w:p w:rsidR="00A73400" w:rsidRPr="007614D5" w:rsidRDefault="00A73400" w:rsidP="000646DE">
      <w:pPr>
        <w:tabs>
          <w:tab w:val="left" w:pos="1134"/>
        </w:tabs>
        <w:autoSpaceDE w:val="0"/>
        <w:autoSpaceDN w:val="0"/>
        <w:adjustRightInd w:val="0"/>
        <w:ind w:right="-285"/>
        <w:jc w:val="both"/>
        <w:rPr>
          <w:rFonts w:ascii="Times New Roman" w:hAnsi="Times New Roman" w:cs="Times New Roman"/>
          <w:b/>
          <w:sz w:val="23"/>
          <w:szCs w:val="23"/>
          <w:lang w:val="ru-RU"/>
        </w:rPr>
      </w:pPr>
    </w:p>
    <w:p w:rsidR="00FB0804" w:rsidRPr="00830BA4" w:rsidRDefault="000646DE" w:rsidP="00FB0804">
      <w:pPr>
        <w:tabs>
          <w:tab w:val="left" w:pos="1134"/>
        </w:tabs>
        <w:autoSpaceDE w:val="0"/>
        <w:autoSpaceDN w:val="0"/>
        <w:adjustRightInd w:val="0"/>
        <w:ind w:right="-285" w:firstLine="426"/>
        <w:jc w:val="both"/>
        <w:rPr>
          <w:rFonts w:ascii="Times New Roman" w:hAnsi="Times New Roman" w:cs="Times New Roman"/>
          <w:b/>
          <w:bCs/>
          <w:color w:val="auto"/>
          <w:sz w:val="23"/>
          <w:szCs w:val="23"/>
          <w:lang w:val="ru-RU"/>
        </w:rPr>
      </w:pPr>
      <w:r w:rsidRPr="00830BA4">
        <w:rPr>
          <w:rFonts w:ascii="Times New Roman" w:hAnsi="Times New Roman" w:cs="Times New Roman"/>
          <w:b/>
          <w:sz w:val="23"/>
          <w:szCs w:val="23"/>
        </w:rPr>
        <w:t xml:space="preserve">Статья 14. </w:t>
      </w:r>
      <w:r w:rsidR="00FB0804" w:rsidRPr="00830BA4">
        <w:rPr>
          <w:rFonts w:ascii="Times New Roman" w:hAnsi="Times New Roman" w:cs="Times New Roman"/>
          <w:b/>
          <w:bCs/>
          <w:color w:val="auto"/>
          <w:sz w:val="23"/>
          <w:szCs w:val="23"/>
          <w:lang w:val="ru-RU"/>
        </w:rPr>
        <w:t>Утратила силу. - Распоряжение Правительства Удмуртской Республики от 25.05.2020г. №626-р.</w:t>
      </w:r>
    </w:p>
    <w:p w:rsidR="00FB0804" w:rsidRPr="00830BA4" w:rsidRDefault="00FB0804" w:rsidP="000646DE">
      <w:pPr>
        <w:tabs>
          <w:tab w:val="left" w:pos="1134"/>
        </w:tabs>
        <w:autoSpaceDE w:val="0"/>
        <w:autoSpaceDN w:val="0"/>
        <w:adjustRightInd w:val="0"/>
        <w:ind w:right="-285"/>
        <w:jc w:val="both"/>
        <w:rPr>
          <w:rFonts w:ascii="Times New Roman" w:hAnsi="Times New Roman" w:cs="Times New Roman"/>
          <w:b/>
          <w:sz w:val="23"/>
          <w:szCs w:val="23"/>
          <w:lang w:val="ru-RU"/>
        </w:rPr>
      </w:pPr>
    </w:p>
    <w:p w:rsidR="00830BA4" w:rsidRPr="00830BA4" w:rsidRDefault="00830BA4" w:rsidP="00830BA4">
      <w:pPr>
        <w:tabs>
          <w:tab w:val="left" w:pos="1134"/>
        </w:tabs>
        <w:autoSpaceDE w:val="0"/>
        <w:autoSpaceDN w:val="0"/>
        <w:adjustRightInd w:val="0"/>
        <w:ind w:right="-285" w:firstLine="426"/>
        <w:jc w:val="center"/>
        <w:rPr>
          <w:rFonts w:ascii="Times New Roman" w:hAnsi="Times New Roman" w:cs="Times New Roman"/>
          <w:b/>
          <w:bCs/>
          <w:color w:val="auto"/>
          <w:sz w:val="23"/>
          <w:szCs w:val="23"/>
          <w:lang w:val="ru-RU"/>
        </w:rPr>
      </w:pPr>
      <w:r w:rsidRPr="00830BA4">
        <w:rPr>
          <w:rFonts w:ascii="Times New Roman" w:hAnsi="Times New Roman" w:cs="Times New Roman"/>
          <w:b/>
          <w:sz w:val="23"/>
          <w:szCs w:val="23"/>
          <w:lang w:val="ru-RU"/>
        </w:rPr>
        <w:t xml:space="preserve">Глава 3. </w:t>
      </w:r>
      <w:r w:rsidRPr="00830BA4">
        <w:rPr>
          <w:rFonts w:ascii="Times New Roman" w:hAnsi="Times New Roman" w:cs="Times New Roman"/>
          <w:b/>
          <w:bCs/>
          <w:color w:val="auto"/>
          <w:sz w:val="23"/>
          <w:szCs w:val="23"/>
          <w:lang w:val="ru-RU"/>
        </w:rPr>
        <w:t>Утратила силу. - Распоряжение Правительства Удмуртской Республики от 25.05.2020г. №626-р.</w:t>
      </w:r>
    </w:p>
    <w:p w:rsidR="00830BA4" w:rsidRPr="00830BA4" w:rsidRDefault="00830BA4" w:rsidP="00830BA4">
      <w:pPr>
        <w:tabs>
          <w:tab w:val="left" w:pos="1134"/>
        </w:tabs>
        <w:autoSpaceDE w:val="0"/>
        <w:autoSpaceDN w:val="0"/>
        <w:adjustRightInd w:val="0"/>
        <w:ind w:right="-285"/>
        <w:jc w:val="both"/>
        <w:rPr>
          <w:rFonts w:ascii="Times New Roman" w:hAnsi="Times New Roman" w:cs="Times New Roman"/>
          <w:b/>
          <w:sz w:val="23"/>
          <w:szCs w:val="23"/>
          <w:lang w:val="ru-RU"/>
        </w:rPr>
      </w:pPr>
    </w:p>
    <w:p w:rsidR="00830BA4" w:rsidRDefault="00830BA4" w:rsidP="00830BA4">
      <w:pPr>
        <w:tabs>
          <w:tab w:val="left" w:pos="1134"/>
        </w:tabs>
        <w:autoSpaceDE w:val="0"/>
        <w:autoSpaceDN w:val="0"/>
        <w:adjustRightInd w:val="0"/>
        <w:ind w:right="-285" w:firstLine="426"/>
        <w:jc w:val="center"/>
        <w:rPr>
          <w:rFonts w:ascii="Times New Roman" w:hAnsi="Times New Roman" w:cs="Times New Roman"/>
          <w:b/>
          <w:bCs/>
          <w:color w:val="auto"/>
          <w:sz w:val="23"/>
          <w:szCs w:val="23"/>
          <w:lang w:val="ru-RU"/>
        </w:rPr>
      </w:pPr>
      <w:r w:rsidRPr="00830BA4">
        <w:rPr>
          <w:rFonts w:ascii="Times New Roman" w:hAnsi="Times New Roman" w:cs="Times New Roman"/>
          <w:b/>
          <w:sz w:val="23"/>
          <w:szCs w:val="23"/>
          <w:lang w:val="ru-RU"/>
        </w:rPr>
        <w:t xml:space="preserve">Глава </w:t>
      </w:r>
      <w:r>
        <w:rPr>
          <w:rFonts w:ascii="Times New Roman" w:hAnsi="Times New Roman" w:cs="Times New Roman"/>
          <w:b/>
          <w:sz w:val="23"/>
          <w:szCs w:val="23"/>
          <w:lang w:val="ru-RU"/>
        </w:rPr>
        <w:t>4</w:t>
      </w:r>
      <w:r w:rsidRPr="00830BA4">
        <w:rPr>
          <w:rFonts w:ascii="Times New Roman" w:hAnsi="Times New Roman" w:cs="Times New Roman"/>
          <w:b/>
          <w:sz w:val="23"/>
          <w:szCs w:val="23"/>
          <w:lang w:val="ru-RU"/>
        </w:rPr>
        <w:t xml:space="preserve">. </w:t>
      </w:r>
      <w:r w:rsidRPr="00830BA4">
        <w:rPr>
          <w:rFonts w:ascii="Times New Roman" w:hAnsi="Times New Roman" w:cs="Times New Roman"/>
          <w:b/>
          <w:bCs/>
          <w:color w:val="auto"/>
          <w:sz w:val="23"/>
          <w:szCs w:val="23"/>
          <w:lang w:val="ru-RU"/>
        </w:rPr>
        <w:t>Утратила силу. - Распоряжение Правительства Удмуртской Республики от 25.05.2020г. №626-р.</w:t>
      </w:r>
    </w:p>
    <w:p w:rsidR="00830BA4" w:rsidRDefault="00830BA4" w:rsidP="00830BA4">
      <w:pPr>
        <w:tabs>
          <w:tab w:val="left" w:pos="1134"/>
        </w:tabs>
        <w:autoSpaceDE w:val="0"/>
        <w:autoSpaceDN w:val="0"/>
        <w:adjustRightInd w:val="0"/>
        <w:ind w:right="-285" w:firstLine="426"/>
        <w:jc w:val="both"/>
        <w:rPr>
          <w:rFonts w:ascii="Times New Roman" w:hAnsi="Times New Roman" w:cs="Times New Roman"/>
          <w:b/>
          <w:bCs/>
          <w:color w:val="auto"/>
          <w:sz w:val="23"/>
          <w:szCs w:val="23"/>
          <w:lang w:val="ru-RU"/>
        </w:rPr>
      </w:pPr>
    </w:p>
    <w:p w:rsidR="00830BA4" w:rsidRPr="00830BA4" w:rsidRDefault="00830BA4" w:rsidP="00830BA4">
      <w:pPr>
        <w:tabs>
          <w:tab w:val="left" w:pos="1134"/>
        </w:tabs>
        <w:autoSpaceDE w:val="0"/>
        <w:autoSpaceDN w:val="0"/>
        <w:adjustRightInd w:val="0"/>
        <w:ind w:right="-285" w:firstLine="426"/>
        <w:jc w:val="center"/>
        <w:rPr>
          <w:rFonts w:ascii="Times New Roman" w:hAnsi="Times New Roman" w:cs="Times New Roman"/>
          <w:b/>
          <w:bCs/>
          <w:color w:val="auto"/>
          <w:sz w:val="23"/>
          <w:szCs w:val="23"/>
          <w:lang w:val="ru-RU"/>
        </w:rPr>
      </w:pPr>
      <w:r>
        <w:rPr>
          <w:rFonts w:ascii="Times New Roman" w:hAnsi="Times New Roman" w:cs="Times New Roman"/>
          <w:b/>
          <w:sz w:val="23"/>
          <w:szCs w:val="23"/>
          <w:lang w:val="ru-RU"/>
        </w:rPr>
        <w:t>Глава 5</w:t>
      </w:r>
      <w:r w:rsidRPr="00830BA4">
        <w:rPr>
          <w:rFonts w:ascii="Times New Roman" w:hAnsi="Times New Roman" w:cs="Times New Roman"/>
          <w:b/>
          <w:sz w:val="23"/>
          <w:szCs w:val="23"/>
          <w:lang w:val="ru-RU"/>
        </w:rPr>
        <w:t xml:space="preserve">. </w:t>
      </w:r>
      <w:r w:rsidRPr="00830BA4">
        <w:rPr>
          <w:rFonts w:ascii="Times New Roman" w:hAnsi="Times New Roman" w:cs="Times New Roman"/>
          <w:b/>
          <w:bCs/>
          <w:color w:val="auto"/>
          <w:sz w:val="23"/>
          <w:szCs w:val="23"/>
          <w:lang w:val="ru-RU"/>
        </w:rPr>
        <w:t>Утратила силу. - Распоряжение Правительства Удмуртской Республики от 25.05.2020г. №626-р.</w:t>
      </w:r>
    </w:p>
    <w:p w:rsidR="00830BA4" w:rsidRDefault="00830BA4" w:rsidP="00830BA4">
      <w:pPr>
        <w:tabs>
          <w:tab w:val="left" w:pos="1134"/>
        </w:tabs>
        <w:autoSpaceDE w:val="0"/>
        <w:autoSpaceDN w:val="0"/>
        <w:adjustRightInd w:val="0"/>
        <w:ind w:right="-285" w:firstLine="426"/>
        <w:jc w:val="both"/>
        <w:rPr>
          <w:rFonts w:ascii="Times New Roman" w:hAnsi="Times New Roman" w:cs="Times New Roman"/>
          <w:b/>
          <w:bCs/>
          <w:color w:val="auto"/>
          <w:sz w:val="23"/>
          <w:szCs w:val="23"/>
          <w:lang w:val="ru-RU"/>
        </w:rPr>
      </w:pPr>
    </w:p>
    <w:p w:rsidR="00830BA4" w:rsidRPr="00830BA4" w:rsidRDefault="00830BA4" w:rsidP="00830BA4">
      <w:pPr>
        <w:tabs>
          <w:tab w:val="left" w:pos="1134"/>
        </w:tabs>
        <w:autoSpaceDE w:val="0"/>
        <w:autoSpaceDN w:val="0"/>
        <w:adjustRightInd w:val="0"/>
        <w:ind w:right="-285" w:firstLine="426"/>
        <w:jc w:val="center"/>
        <w:rPr>
          <w:rFonts w:ascii="Times New Roman" w:hAnsi="Times New Roman" w:cs="Times New Roman"/>
          <w:b/>
          <w:bCs/>
          <w:color w:val="auto"/>
          <w:sz w:val="23"/>
          <w:szCs w:val="23"/>
          <w:lang w:val="ru-RU"/>
        </w:rPr>
      </w:pPr>
      <w:r w:rsidRPr="00830BA4">
        <w:rPr>
          <w:rFonts w:ascii="Times New Roman" w:hAnsi="Times New Roman" w:cs="Times New Roman"/>
          <w:b/>
          <w:sz w:val="23"/>
          <w:szCs w:val="23"/>
          <w:lang w:val="ru-RU"/>
        </w:rPr>
        <w:t xml:space="preserve">Глава </w:t>
      </w:r>
      <w:r>
        <w:rPr>
          <w:rFonts w:ascii="Times New Roman" w:hAnsi="Times New Roman" w:cs="Times New Roman"/>
          <w:b/>
          <w:sz w:val="23"/>
          <w:szCs w:val="23"/>
          <w:lang w:val="ru-RU"/>
        </w:rPr>
        <w:t>6</w:t>
      </w:r>
      <w:r w:rsidRPr="00830BA4">
        <w:rPr>
          <w:rFonts w:ascii="Times New Roman" w:hAnsi="Times New Roman" w:cs="Times New Roman"/>
          <w:b/>
          <w:sz w:val="23"/>
          <w:szCs w:val="23"/>
          <w:lang w:val="ru-RU"/>
        </w:rPr>
        <w:t xml:space="preserve">. </w:t>
      </w:r>
      <w:r w:rsidRPr="00830BA4">
        <w:rPr>
          <w:rFonts w:ascii="Times New Roman" w:hAnsi="Times New Roman" w:cs="Times New Roman"/>
          <w:b/>
          <w:bCs/>
          <w:color w:val="auto"/>
          <w:sz w:val="23"/>
          <w:szCs w:val="23"/>
          <w:lang w:val="ru-RU"/>
        </w:rPr>
        <w:t>Утратила силу. - Распоряжение Правительства Удмуртской Республики от 25.05.2020г. №626-р.</w:t>
      </w:r>
    </w:p>
    <w:p w:rsidR="00944C4E" w:rsidRDefault="00944C4E" w:rsidP="00703D04">
      <w:pPr>
        <w:pStyle w:val="60"/>
        <w:shd w:val="clear" w:color="auto" w:fill="auto"/>
        <w:spacing w:after="8" w:line="230" w:lineRule="exact"/>
        <w:ind w:left="4700"/>
        <w:jc w:val="left"/>
        <w:rPr>
          <w:lang w:val="ru-RU"/>
        </w:rPr>
      </w:pPr>
    </w:p>
    <w:p w:rsidR="00703D04" w:rsidRDefault="00703D04" w:rsidP="00703D04">
      <w:pPr>
        <w:pStyle w:val="60"/>
        <w:shd w:val="clear" w:color="auto" w:fill="auto"/>
        <w:spacing w:after="8" w:line="230" w:lineRule="exact"/>
        <w:ind w:left="4700"/>
        <w:jc w:val="left"/>
      </w:pPr>
      <w:r>
        <w:t>ГЛАВА 7</w:t>
      </w:r>
    </w:p>
    <w:p w:rsidR="00703D04" w:rsidRDefault="00703D04" w:rsidP="00703D04">
      <w:pPr>
        <w:pStyle w:val="22"/>
        <w:keepNext/>
        <w:keepLines/>
        <w:shd w:val="clear" w:color="auto" w:fill="auto"/>
        <w:spacing w:after="131" w:line="230" w:lineRule="exact"/>
        <w:ind w:left="1200"/>
        <w:jc w:val="left"/>
      </w:pPr>
      <w:r>
        <w:t>Публичные слушания по вопросам землепользования и застройки</w:t>
      </w:r>
    </w:p>
    <w:p w:rsidR="00703D04" w:rsidRDefault="00703D04" w:rsidP="007614D5">
      <w:pPr>
        <w:pStyle w:val="60"/>
        <w:shd w:val="clear" w:color="auto" w:fill="auto"/>
        <w:spacing w:line="283" w:lineRule="exact"/>
        <w:ind w:right="960" w:firstLine="700"/>
        <w:jc w:val="left"/>
      </w:pPr>
      <w:bookmarkStart w:id="9" w:name="_GoBack"/>
      <w:r>
        <w:t>Статья 29. Публичные слушания по вопросам землепользования и застройки</w:t>
      </w:r>
    </w:p>
    <w:bookmarkEnd w:id="9"/>
    <w:p w:rsidR="00703D04" w:rsidRDefault="00703D04" w:rsidP="007F3C8C">
      <w:pPr>
        <w:pStyle w:val="1"/>
        <w:numPr>
          <w:ilvl w:val="6"/>
          <w:numId w:val="6"/>
        </w:numPr>
        <w:shd w:val="clear" w:color="auto" w:fill="auto"/>
        <w:tabs>
          <w:tab w:val="left" w:pos="1023"/>
        </w:tabs>
        <w:spacing w:before="0" w:line="274" w:lineRule="exact"/>
        <w:ind w:left="20" w:right="20" w:firstLine="720"/>
        <w:jc w:val="both"/>
      </w:pPr>
      <w:r>
        <w:lastRenderedPageBreak/>
        <w:t>Публичные слушания по вопросам землепользования и застройки проводятся на основании Положения о публичных слушаниях в муниципальном образовании «Ураковское», утвержденного решением Совета депутатов в следующих случаях:</w:t>
      </w:r>
    </w:p>
    <w:p w:rsidR="00703D04" w:rsidRDefault="00703D04" w:rsidP="007F3C8C">
      <w:pPr>
        <w:pStyle w:val="1"/>
        <w:numPr>
          <w:ilvl w:val="7"/>
          <w:numId w:val="6"/>
        </w:numPr>
        <w:shd w:val="clear" w:color="auto" w:fill="auto"/>
        <w:tabs>
          <w:tab w:val="left" w:pos="980"/>
        </w:tabs>
        <w:spacing w:before="0" w:line="274" w:lineRule="exact"/>
        <w:ind w:left="20" w:firstLine="720"/>
        <w:jc w:val="both"/>
      </w:pPr>
      <w:r>
        <w:t>по проекту внесения изменений в настоящие Правила;</w:t>
      </w:r>
    </w:p>
    <w:p w:rsidR="00703D04" w:rsidRDefault="00703D04" w:rsidP="007F3C8C">
      <w:pPr>
        <w:pStyle w:val="1"/>
        <w:numPr>
          <w:ilvl w:val="7"/>
          <w:numId w:val="6"/>
        </w:numPr>
        <w:shd w:val="clear" w:color="auto" w:fill="auto"/>
        <w:tabs>
          <w:tab w:val="left" w:pos="1009"/>
        </w:tabs>
        <w:spacing w:before="0" w:line="274" w:lineRule="exact"/>
        <w:ind w:left="20" w:firstLine="720"/>
        <w:jc w:val="both"/>
      </w:pPr>
      <w:r>
        <w:t>по проекту планировки территории и (или) проекту межевания;</w:t>
      </w:r>
    </w:p>
    <w:p w:rsidR="00703D04" w:rsidRDefault="00703D04" w:rsidP="007F3C8C">
      <w:pPr>
        <w:pStyle w:val="1"/>
        <w:numPr>
          <w:ilvl w:val="7"/>
          <w:numId w:val="6"/>
        </w:numPr>
        <w:shd w:val="clear" w:color="auto" w:fill="auto"/>
        <w:tabs>
          <w:tab w:val="left" w:pos="1100"/>
        </w:tabs>
        <w:spacing w:before="0" w:line="274" w:lineRule="exact"/>
        <w:ind w:left="20" w:right="20" w:firstLine="720"/>
        <w:jc w:val="both"/>
      </w:pPr>
      <w:r>
        <w:t>по предоставлению разрешения на условно разрешенный вид использования земельного участка или объекта капитального строительства;</w:t>
      </w:r>
    </w:p>
    <w:p w:rsidR="00703D04" w:rsidRDefault="00703D04" w:rsidP="007F3C8C">
      <w:pPr>
        <w:pStyle w:val="1"/>
        <w:numPr>
          <w:ilvl w:val="7"/>
          <w:numId w:val="6"/>
        </w:numPr>
        <w:shd w:val="clear" w:color="auto" w:fill="auto"/>
        <w:tabs>
          <w:tab w:val="left" w:pos="1018"/>
        </w:tabs>
        <w:spacing w:before="0" w:line="274" w:lineRule="exact"/>
        <w:ind w:left="20" w:right="20" w:firstLine="720"/>
        <w:jc w:val="both"/>
      </w:pPr>
      <w:r>
        <w:t>по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703D04" w:rsidRDefault="00703D04" w:rsidP="007F3C8C">
      <w:pPr>
        <w:pStyle w:val="1"/>
        <w:numPr>
          <w:ilvl w:val="7"/>
          <w:numId w:val="6"/>
        </w:numPr>
        <w:shd w:val="clear" w:color="auto" w:fill="auto"/>
        <w:tabs>
          <w:tab w:val="left" w:pos="1014"/>
        </w:tabs>
        <w:spacing w:before="0" w:line="274" w:lineRule="exact"/>
        <w:ind w:left="20" w:right="20" w:firstLine="720"/>
        <w:jc w:val="both"/>
      </w:pPr>
      <w:r>
        <w:t>подготовке документации по планировке территории для размещения объектов капитального строительства местного значения МО «Ураковское», за исключением градостроительных планов земельных участков, как отдельных документов.</w:t>
      </w:r>
    </w:p>
    <w:p w:rsidR="00703D04" w:rsidRDefault="00703D04" w:rsidP="00703D04">
      <w:pPr>
        <w:pStyle w:val="1"/>
        <w:shd w:val="clear" w:color="auto" w:fill="auto"/>
        <w:spacing w:before="0" w:line="274" w:lineRule="exact"/>
        <w:ind w:left="20" w:firstLine="720"/>
        <w:jc w:val="both"/>
        <w:rPr>
          <w:lang w:val="ru-RU"/>
        </w:rPr>
      </w:pPr>
      <w:r>
        <w:t>По вопросам предварительного согласования места размещения объектов до принятия решения об оформлении акта выбора земельного участка проводится информирование населения в порядке, установленном статьей 25 настоящих правил.</w:t>
      </w:r>
    </w:p>
    <w:p w:rsidR="00703D04" w:rsidRDefault="00703D04" w:rsidP="00703D04">
      <w:pPr>
        <w:pStyle w:val="1"/>
        <w:shd w:val="clear" w:color="auto" w:fill="auto"/>
        <w:tabs>
          <w:tab w:val="left" w:pos="1095"/>
        </w:tabs>
        <w:spacing w:before="0" w:line="274" w:lineRule="exact"/>
        <w:ind w:firstLine="0"/>
        <w:jc w:val="both"/>
        <w:rPr>
          <w:lang w:val="ru-RU"/>
        </w:rPr>
      </w:pPr>
      <w:r>
        <w:t>В случае</w:t>
      </w:r>
      <w:proofErr w:type="gramStart"/>
      <w:r>
        <w:t>,</w:t>
      </w:r>
      <w:proofErr w:type="gramEnd"/>
      <w:r>
        <w:t xml:space="preserve"> если внесение изменения в настоящие Правила связано с размещением или реконструкцией отдельного объекта капитального строительства, публичные слушания по внесению изменения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 Комиссия направляет извещения о проведении публичных слушаний по проекту о внесении изменения в настоящие Правила правообладателям земельных участков, имеющих общую границу с земельным участком, на котором планируется осуществить размещение или</w:t>
      </w:r>
    </w:p>
    <w:p w:rsidR="00703D04" w:rsidRDefault="00703D04" w:rsidP="007F3C8C">
      <w:pPr>
        <w:pStyle w:val="1"/>
        <w:numPr>
          <w:ilvl w:val="6"/>
          <w:numId w:val="6"/>
        </w:numPr>
        <w:shd w:val="clear" w:color="auto" w:fill="auto"/>
        <w:tabs>
          <w:tab w:val="left" w:pos="1014"/>
        </w:tabs>
        <w:spacing w:before="0" w:line="274" w:lineRule="exact"/>
        <w:ind w:left="20" w:right="20" w:firstLine="720"/>
        <w:jc w:val="both"/>
      </w:pPr>
      <w:r>
        <w:t>реконструкцию отдельного объекта капитального строительства, правообладателям зданий, строений, сооружений, расположенных на земельных участках, имеющих общую границу с указанным земельным участком, и правообладателям помещений в таком объекте, а также правообладателям объектов капитального строительства, расположенных в границах зон с особыми условиями использования территорий.</w:t>
      </w:r>
    </w:p>
    <w:p w:rsidR="00703D04" w:rsidRDefault="00703D04" w:rsidP="00703D04">
      <w:pPr>
        <w:pStyle w:val="1"/>
        <w:shd w:val="clear" w:color="auto" w:fill="auto"/>
        <w:spacing w:before="0" w:after="209" w:line="274" w:lineRule="exact"/>
        <w:ind w:left="20" w:right="20" w:firstLine="720"/>
        <w:jc w:val="both"/>
      </w:pPr>
      <w:r>
        <w:t>Указанные извещения направляются в срок не позднее чем, через 15 дней со дня принятия Главой муниципального образования «Ураковское» решения о проведении публичных слушаний по предложениям о внесении изменения в настоящие правила.</w:t>
      </w:r>
    </w:p>
    <w:p w:rsidR="00703D04" w:rsidRDefault="00703D04" w:rsidP="00703D04">
      <w:pPr>
        <w:pStyle w:val="60"/>
        <w:shd w:val="clear" w:color="auto" w:fill="auto"/>
        <w:spacing w:line="312" w:lineRule="exact"/>
        <w:ind w:right="720"/>
      </w:pPr>
      <w:r w:rsidRPr="00944C4E">
        <w:rPr>
          <w:rStyle w:val="610pt0"/>
          <w:b/>
        </w:rPr>
        <w:t>ГЛАВА 8</w:t>
      </w:r>
      <w:r>
        <w:rPr>
          <w:rStyle w:val="610pt0"/>
        </w:rPr>
        <w:t xml:space="preserve"> </w:t>
      </w:r>
      <w:r>
        <w:t>Заключительные положения</w:t>
      </w:r>
    </w:p>
    <w:p w:rsidR="00703D04" w:rsidRDefault="00703D04" w:rsidP="00703D04">
      <w:pPr>
        <w:pStyle w:val="30"/>
        <w:keepNext/>
        <w:keepLines/>
        <w:shd w:val="clear" w:color="auto" w:fill="auto"/>
        <w:spacing w:after="0" w:line="274" w:lineRule="exact"/>
        <w:ind w:left="20" w:firstLine="720"/>
        <w:jc w:val="both"/>
      </w:pPr>
      <w:r>
        <w:t>Статья 30. Основание и право инициативы внесения изменений в Правила</w:t>
      </w:r>
    </w:p>
    <w:p w:rsidR="00703D04" w:rsidRDefault="00703D04" w:rsidP="007F3C8C">
      <w:pPr>
        <w:pStyle w:val="1"/>
        <w:numPr>
          <w:ilvl w:val="0"/>
          <w:numId w:val="7"/>
        </w:numPr>
        <w:shd w:val="clear" w:color="auto" w:fill="auto"/>
        <w:tabs>
          <w:tab w:val="left" w:pos="1191"/>
        </w:tabs>
        <w:spacing w:before="0" w:line="274" w:lineRule="exact"/>
        <w:ind w:left="20" w:right="20" w:firstLine="720"/>
        <w:jc w:val="both"/>
      </w:pPr>
      <w:proofErr w:type="gramStart"/>
      <w:r>
        <w:t xml:space="preserve">Основанием для внесения изменений в настоящие Правила является соответствующее решение МО «Ураковское», которое принимается ввиду необходимости учета произошедших изменений в федеральном законодательстве, законодательстве </w:t>
      </w:r>
      <w:r>
        <w:rPr>
          <w:rStyle w:val="-1pt"/>
        </w:rPr>
        <w:t xml:space="preserve">УР, а </w:t>
      </w:r>
      <w:r>
        <w:t>также ввиду необходимости включения в Правила дополнительных и уточняющих положений (включая показатели предельных параметров разрешенного строительства, ограничений по условиям охраны объектов культурного наследия, по экологическим и санитарно - эпидемиологическим условиям, другие положения).</w:t>
      </w:r>
      <w:proofErr w:type="gramEnd"/>
    </w:p>
    <w:p w:rsidR="00703D04" w:rsidRDefault="00703D04" w:rsidP="007F3C8C">
      <w:pPr>
        <w:pStyle w:val="1"/>
        <w:numPr>
          <w:ilvl w:val="0"/>
          <w:numId w:val="7"/>
        </w:numPr>
        <w:shd w:val="clear" w:color="auto" w:fill="auto"/>
        <w:tabs>
          <w:tab w:val="left" w:pos="980"/>
        </w:tabs>
        <w:spacing w:before="0" w:line="274" w:lineRule="exact"/>
        <w:ind w:left="20" w:right="20" w:firstLine="720"/>
        <w:jc w:val="both"/>
      </w:pPr>
      <w:r>
        <w:t>Основанием для рассмотрения вопроса о внесении изменений в настоящие Правила в части изменения границ территориальных зон и градостроительных регламентов является заявка, содержащая обоснования того, что установленные Правилами положения:</w:t>
      </w:r>
    </w:p>
    <w:p w:rsidR="00703D04" w:rsidRDefault="00703D04" w:rsidP="00A976A2">
      <w:pPr>
        <w:pStyle w:val="1"/>
        <w:numPr>
          <w:ilvl w:val="0"/>
          <w:numId w:val="8"/>
        </w:numPr>
        <w:shd w:val="clear" w:color="auto" w:fill="auto"/>
        <w:tabs>
          <w:tab w:val="left" w:pos="1574"/>
        </w:tabs>
        <w:spacing w:before="0" w:line="274" w:lineRule="exact"/>
        <w:ind w:left="20" w:firstLine="689"/>
        <w:jc w:val="both"/>
      </w:pPr>
      <w:r>
        <w:t>не позволяют эффективно использовать объекты недвижимости,</w:t>
      </w:r>
    </w:p>
    <w:p w:rsidR="00703D04" w:rsidRDefault="00703D04" w:rsidP="00A976A2">
      <w:pPr>
        <w:pStyle w:val="1"/>
        <w:numPr>
          <w:ilvl w:val="0"/>
          <w:numId w:val="8"/>
        </w:numPr>
        <w:shd w:val="clear" w:color="auto" w:fill="auto"/>
        <w:tabs>
          <w:tab w:val="left" w:pos="1579"/>
        </w:tabs>
        <w:spacing w:before="0" w:line="274" w:lineRule="exact"/>
        <w:ind w:left="20" w:firstLine="689"/>
        <w:jc w:val="both"/>
      </w:pPr>
      <w:r>
        <w:t>приводят к несоразмерному снижению стоимости объектов недвижимости,</w:t>
      </w:r>
    </w:p>
    <w:p w:rsidR="00703D04" w:rsidRDefault="00703D04" w:rsidP="00A976A2">
      <w:pPr>
        <w:pStyle w:val="1"/>
        <w:numPr>
          <w:ilvl w:val="0"/>
          <w:numId w:val="8"/>
        </w:numPr>
        <w:shd w:val="clear" w:color="auto" w:fill="auto"/>
        <w:tabs>
          <w:tab w:val="left" w:pos="1604"/>
        </w:tabs>
        <w:spacing w:before="0" w:line="274" w:lineRule="exact"/>
        <w:ind w:left="20" w:right="20" w:firstLine="689"/>
        <w:jc w:val="both"/>
      </w:pPr>
      <w:r>
        <w:t>препятствуют осуществлению общественных интересов развития конкретной территории или наносят вред этим интересам.</w:t>
      </w:r>
    </w:p>
    <w:p w:rsidR="00703D04" w:rsidRDefault="00703D04" w:rsidP="00703D04">
      <w:pPr>
        <w:pStyle w:val="1"/>
        <w:shd w:val="clear" w:color="auto" w:fill="auto"/>
        <w:spacing w:before="0" w:line="274" w:lineRule="exact"/>
        <w:ind w:left="20" w:right="20" w:firstLine="720"/>
        <w:jc w:val="both"/>
      </w:pPr>
      <w:r>
        <w:t>Настоящие Правила могут быть изменены по иным законным основаниям решениями МО «Ураковское».</w:t>
      </w:r>
    </w:p>
    <w:p w:rsidR="00703D04" w:rsidRDefault="00703D04" w:rsidP="00703D04">
      <w:pPr>
        <w:pStyle w:val="1"/>
        <w:shd w:val="clear" w:color="auto" w:fill="auto"/>
        <w:spacing w:before="0" w:line="274" w:lineRule="exact"/>
        <w:ind w:left="20" w:firstLine="720"/>
        <w:jc w:val="both"/>
      </w:pPr>
      <w:r>
        <w:t>Правом инициативы внесения изменений в настоящие Правила обладают:</w:t>
      </w:r>
    </w:p>
    <w:p w:rsidR="00703D04" w:rsidRDefault="00703D04" w:rsidP="007F3C8C">
      <w:pPr>
        <w:pStyle w:val="1"/>
        <w:numPr>
          <w:ilvl w:val="0"/>
          <w:numId w:val="8"/>
        </w:numPr>
        <w:shd w:val="clear" w:color="auto" w:fill="auto"/>
        <w:tabs>
          <w:tab w:val="left" w:pos="874"/>
        </w:tabs>
        <w:spacing w:before="0" w:line="274" w:lineRule="exact"/>
        <w:ind w:left="20" w:firstLine="720"/>
        <w:jc w:val="both"/>
      </w:pPr>
      <w:r>
        <w:t>органы государственной власти,</w:t>
      </w:r>
    </w:p>
    <w:p w:rsidR="00703D04" w:rsidRDefault="00703D04" w:rsidP="007F3C8C">
      <w:pPr>
        <w:pStyle w:val="1"/>
        <w:numPr>
          <w:ilvl w:val="0"/>
          <w:numId w:val="8"/>
        </w:numPr>
        <w:shd w:val="clear" w:color="auto" w:fill="auto"/>
        <w:tabs>
          <w:tab w:val="left" w:pos="961"/>
        </w:tabs>
        <w:spacing w:before="0" w:line="274" w:lineRule="exact"/>
        <w:ind w:left="20" w:right="20" w:firstLine="720"/>
        <w:jc w:val="both"/>
      </w:pPr>
      <w:r>
        <w:lastRenderedPageBreak/>
        <w:t>органы МО «Ураковское» в лице главы МО «Ураковское», если необходимо совершенствовать порядок регулирования землепользования и застройки на территории МО «Ураковское»,</w:t>
      </w:r>
    </w:p>
    <w:p w:rsidR="00703D04" w:rsidRDefault="00703D04" w:rsidP="007F3C8C">
      <w:pPr>
        <w:pStyle w:val="1"/>
        <w:numPr>
          <w:ilvl w:val="0"/>
          <w:numId w:val="8"/>
        </w:numPr>
        <w:shd w:val="clear" w:color="auto" w:fill="auto"/>
        <w:tabs>
          <w:tab w:val="left" w:pos="870"/>
        </w:tabs>
        <w:spacing w:before="0" w:line="274" w:lineRule="exact"/>
        <w:ind w:left="20" w:firstLine="720"/>
        <w:jc w:val="both"/>
      </w:pPr>
      <w:r>
        <w:t>Комиссия по подготовке проекта Правил землепользования и застройки,</w:t>
      </w:r>
    </w:p>
    <w:p w:rsidR="00703D04" w:rsidRDefault="00703D04" w:rsidP="007F3C8C">
      <w:pPr>
        <w:pStyle w:val="1"/>
        <w:numPr>
          <w:ilvl w:val="0"/>
          <w:numId w:val="8"/>
        </w:numPr>
        <w:shd w:val="clear" w:color="auto" w:fill="auto"/>
        <w:tabs>
          <w:tab w:val="left" w:pos="879"/>
        </w:tabs>
        <w:spacing w:before="0" w:line="274" w:lineRule="exact"/>
        <w:ind w:left="20" w:firstLine="720"/>
        <w:jc w:val="both"/>
      </w:pPr>
      <w:r>
        <w:t>отдел архитектуры и градостроительства МО «Глазовский район»,</w:t>
      </w:r>
    </w:p>
    <w:p w:rsidR="00703D04" w:rsidRDefault="00703D04" w:rsidP="007F3C8C">
      <w:pPr>
        <w:pStyle w:val="1"/>
        <w:numPr>
          <w:ilvl w:val="0"/>
          <w:numId w:val="8"/>
        </w:numPr>
        <w:shd w:val="clear" w:color="auto" w:fill="auto"/>
        <w:tabs>
          <w:tab w:val="left" w:pos="879"/>
        </w:tabs>
        <w:spacing w:before="0" w:line="274" w:lineRule="exact"/>
        <w:ind w:left="20" w:firstLine="720"/>
        <w:jc w:val="both"/>
      </w:pPr>
      <w:r>
        <w:t>общественные организации,</w:t>
      </w:r>
    </w:p>
    <w:p w:rsidR="00703D04" w:rsidRDefault="00703D04" w:rsidP="007F3C8C">
      <w:pPr>
        <w:pStyle w:val="1"/>
        <w:numPr>
          <w:ilvl w:val="0"/>
          <w:numId w:val="8"/>
        </w:numPr>
        <w:shd w:val="clear" w:color="auto" w:fill="auto"/>
        <w:tabs>
          <w:tab w:val="left" w:pos="903"/>
        </w:tabs>
        <w:spacing w:before="0" w:line="274" w:lineRule="exact"/>
        <w:ind w:left="20" w:right="20" w:firstLine="720"/>
        <w:jc w:val="both"/>
      </w:pPr>
      <w:r>
        <w:t xml:space="preserve">правообладатели объектов недвижимости в инициативном порядке либо в случаях, если в результате применения </w:t>
      </w:r>
      <w:proofErr w:type="gramStart"/>
      <w:r>
        <w:t>Правил</w:t>
      </w:r>
      <w:proofErr w:type="gramEnd"/>
      <w:r>
        <w:t xml:space="preserve">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703D04" w:rsidRDefault="00703D04" w:rsidP="00703D04">
      <w:pPr>
        <w:pStyle w:val="1"/>
        <w:shd w:val="clear" w:color="auto" w:fill="auto"/>
        <w:spacing w:before="0" w:after="240" w:line="274" w:lineRule="exact"/>
        <w:ind w:left="20" w:right="20" w:firstLine="720"/>
        <w:jc w:val="both"/>
      </w:pPr>
      <w:r>
        <w:t>Указанное право реализуется путем подготовки соответствующих предложений, направляемых в Комиссию по подготовке проекта Правил землепользования и застройки. Решению по поводу поступивших предложений принимаются в порядке, предусмотренной статьей 32 настоящих Правил.</w:t>
      </w:r>
    </w:p>
    <w:p w:rsidR="00703D04" w:rsidRDefault="00703D04" w:rsidP="00703D04">
      <w:pPr>
        <w:pStyle w:val="30"/>
        <w:keepNext/>
        <w:keepLines/>
        <w:shd w:val="clear" w:color="auto" w:fill="auto"/>
        <w:spacing w:after="0" w:line="274" w:lineRule="exact"/>
        <w:ind w:left="20" w:firstLine="720"/>
        <w:jc w:val="both"/>
      </w:pPr>
      <w:r>
        <w:t>Статья 32. Порядок внесения изменений в Правила</w:t>
      </w:r>
    </w:p>
    <w:p w:rsidR="00703D04" w:rsidRDefault="00703D04" w:rsidP="007F3C8C">
      <w:pPr>
        <w:pStyle w:val="1"/>
        <w:numPr>
          <w:ilvl w:val="1"/>
          <w:numId w:val="8"/>
        </w:numPr>
        <w:shd w:val="clear" w:color="auto" w:fill="auto"/>
        <w:tabs>
          <w:tab w:val="left" w:pos="1057"/>
        </w:tabs>
        <w:spacing w:before="0" w:line="274" w:lineRule="exact"/>
        <w:ind w:left="20" w:right="20" w:firstLine="720"/>
        <w:jc w:val="both"/>
      </w:pPr>
      <w:r>
        <w:t>Предложения, содержащие обоснование необходимости внесения изменений в настоящие Правила, а также соответствующие предложения, направляются администрацию МО «Ураковское».</w:t>
      </w:r>
    </w:p>
    <w:p w:rsidR="00703D04" w:rsidRDefault="00703D04" w:rsidP="007F3C8C">
      <w:pPr>
        <w:pStyle w:val="1"/>
        <w:numPr>
          <w:ilvl w:val="1"/>
          <w:numId w:val="8"/>
        </w:numPr>
        <w:shd w:val="clear" w:color="auto" w:fill="auto"/>
        <w:tabs>
          <w:tab w:val="left" w:pos="294"/>
        </w:tabs>
        <w:spacing w:before="0" w:line="274" w:lineRule="exact"/>
        <w:ind w:left="20" w:firstLine="720"/>
        <w:jc w:val="both"/>
      </w:pPr>
      <w:r>
        <w:t>Предложения могут относиться к формулировкам текста Правил, перечням видов</w:t>
      </w:r>
      <w:r>
        <w:rPr>
          <w:lang w:val="ru-RU"/>
        </w:rPr>
        <w:t xml:space="preserve"> </w:t>
      </w:r>
      <w:r>
        <w:t>разрешенного использования недвижимости, предельным параметрам разрешенного строительства, границам территориальных зон.</w:t>
      </w:r>
    </w:p>
    <w:p w:rsidR="00703D04" w:rsidRDefault="00703D04" w:rsidP="007F3C8C">
      <w:pPr>
        <w:pStyle w:val="1"/>
        <w:numPr>
          <w:ilvl w:val="1"/>
          <w:numId w:val="8"/>
        </w:numPr>
        <w:shd w:val="clear" w:color="auto" w:fill="auto"/>
        <w:tabs>
          <w:tab w:val="left" w:pos="1023"/>
        </w:tabs>
        <w:spacing w:before="0" w:line="274" w:lineRule="exact"/>
        <w:ind w:left="20" w:right="20" w:firstLine="720"/>
        <w:jc w:val="both"/>
      </w:pPr>
      <w:r>
        <w:t>Обоснование предложений регистрируются, и его копия не позднее следующего рабочего дня после поступления направляется в отдел архитектуры и градостроительства МО «Глазовский район».</w:t>
      </w:r>
    </w:p>
    <w:p w:rsidR="00703D04" w:rsidRDefault="00703D04" w:rsidP="007F3C8C">
      <w:pPr>
        <w:pStyle w:val="1"/>
        <w:numPr>
          <w:ilvl w:val="1"/>
          <w:numId w:val="8"/>
        </w:numPr>
        <w:shd w:val="clear" w:color="auto" w:fill="auto"/>
        <w:tabs>
          <w:tab w:val="left" w:pos="999"/>
        </w:tabs>
        <w:spacing w:before="0" w:line="274" w:lineRule="exact"/>
        <w:ind w:left="20" w:right="20" w:firstLine="720"/>
        <w:jc w:val="both"/>
      </w:pPr>
      <w:r>
        <w:t>Отдел архитектуры и градостроительства в течени</w:t>
      </w:r>
      <w:proofErr w:type="gramStart"/>
      <w:r>
        <w:t>и</w:t>
      </w:r>
      <w:proofErr w:type="gramEnd"/>
      <w:r>
        <w:t xml:space="preserve"> 15 дней принимает решение о рассмотрении обращения с учетом проверки проекта изменений в Правила на соответствие требованиям технических регламентов, Генеральному плану МО «Ураковское», схеме территориального планирования УР, схеме территориального планирования МО «Глазовский район», либо об отказе в рассмотрении обращения с обоснованием причин и информирует об это заявителя.</w:t>
      </w:r>
    </w:p>
    <w:p w:rsidR="00703D04" w:rsidRDefault="00703D04" w:rsidP="007F3C8C">
      <w:pPr>
        <w:pStyle w:val="1"/>
        <w:numPr>
          <w:ilvl w:val="1"/>
          <w:numId w:val="8"/>
        </w:numPr>
        <w:shd w:val="clear" w:color="auto" w:fill="auto"/>
        <w:tabs>
          <w:tab w:val="left" w:pos="1014"/>
        </w:tabs>
        <w:spacing w:before="0" w:line="274" w:lineRule="exact"/>
        <w:ind w:left="20" w:right="20" w:firstLine="720"/>
        <w:jc w:val="both"/>
      </w:pPr>
      <w:r>
        <w:t>В случае принятия решения о рассмотрении обращения о внесении изменений и дополнений в Правила, отдел архитектуры и градостроительства обеспечивает подготовку соответствующего заключения и проведение публичных слушаний в соответствии со ст. настоящих Правил.</w:t>
      </w:r>
    </w:p>
    <w:p w:rsidR="00703D04" w:rsidRDefault="00703D04" w:rsidP="007F3C8C">
      <w:pPr>
        <w:pStyle w:val="1"/>
        <w:numPr>
          <w:ilvl w:val="1"/>
          <w:numId w:val="8"/>
        </w:numPr>
        <w:shd w:val="clear" w:color="auto" w:fill="auto"/>
        <w:tabs>
          <w:tab w:val="left" w:pos="994"/>
        </w:tabs>
        <w:spacing w:before="0" w:line="274" w:lineRule="exact"/>
        <w:ind w:left="20" w:right="20" w:firstLine="720"/>
        <w:jc w:val="both"/>
      </w:pPr>
      <w:r>
        <w:t>На публичные слушания приглашаются правообладатели недвижимости, интересы которых затрагиваются, а также представители органов, уполномоченных регулировать и контролировать землепользование и застройку, другие заинтересованные лица. Позиция указанных органов по рассматриваемому вопросу должна быть письменно зафиксирована в соответствующих заключениях, представляемых в отдел архитектуры и градостроительства до проведения публичных слушаний и доступных для ознакомления всем заинтересованным лицам.</w:t>
      </w:r>
    </w:p>
    <w:p w:rsidR="00703D04" w:rsidRDefault="00703D04" w:rsidP="007F3C8C">
      <w:pPr>
        <w:pStyle w:val="1"/>
        <w:numPr>
          <w:ilvl w:val="1"/>
          <w:numId w:val="8"/>
        </w:numPr>
        <w:shd w:val="clear" w:color="auto" w:fill="auto"/>
        <w:tabs>
          <w:tab w:val="left" w:pos="980"/>
        </w:tabs>
        <w:spacing w:before="0" w:line="274" w:lineRule="exact"/>
        <w:ind w:left="20" w:right="20" w:firstLine="720"/>
        <w:jc w:val="both"/>
      </w:pPr>
      <w:r>
        <w:t xml:space="preserve">Подготовленные по итогам публичных слушаний рекомендации отдел архитектуры и градостроительства направляет </w:t>
      </w:r>
      <w:r>
        <w:rPr>
          <w:lang w:val="ru-RU"/>
        </w:rPr>
        <w:t>Г</w:t>
      </w:r>
      <w:r>
        <w:t xml:space="preserve">лаве МО «Ураковское», который не позднее 10 дней принимает решение, которое опубликовывается в установленном порядке. В случае принятия положительного решения о внесении изменений в настоящие Правила, </w:t>
      </w:r>
      <w:r>
        <w:rPr>
          <w:lang w:val="ru-RU"/>
        </w:rPr>
        <w:t>Г</w:t>
      </w:r>
      <w:r>
        <w:t>лава МО «Ураковское»» направляет проект соответствующих предложений в Совет депутатов МО «Ураковское».</w:t>
      </w:r>
    </w:p>
    <w:p w:rsidR="00703D04" w:rsidRDefault="00703D04" w:rsidP="00703D04">
      <w:pPr>
        <w:pStyle w:val="1"/>
        <w:shd w:val="clear" w:color="auto" w:fill="auto"/>
        <w:spacing w:before="0" w:line="274" w:lineRule="exact"/>
        <w:ind w:left="20" w:right="20" w:firstLine="720"/>
        <w:jc w:val="both"/>
      </w:pPr>
      <w:r>
        <w:t>Обязательными приложениями к проекту изменений в Правила застройки являются протокол публичных слушаний и заключение о результатах публичных слушаний.</w:t>
      </w:r>
    </w:p>
    <w:p w:rsidR="00703D04" w:rsidRDefault="00703D04" w:rsidP="007F3C8C">
      <w:pPr>
        <w:pStyle w:val="1"/>
        <w:numPr>
          <w:ilvl w:val="1"/>
          <w:numId w:val="8"/>
        </w:numPr>
        <w:shd w:val="clear" w:color="auto" w:fill="auto"/>
        <w:tabs>
          <w:tab w:val="left" w:pos="1009"/>
        </w:tabs>
        <w:spacing w:before="0" w:line="274" w:lineRule="exact"/>
        <w:ind w:left="20" w:right="20" w:firstLine="720"/>
        <w:jc w:val="both"/>
      </w:pPr>
      <w:r>
        <w:t xml:space="preserve">Проект изменений в Правила застройки рассматривается Советом депутатов МО «Ураковское». Совет депутатов муниципального образования «Ураковское» по результатам рассмотрения проекта изменений в Правила и обязательных приложений принимает решение об утверждении данных изменений или направляет проект изменений </w:t>
      </w:r>
      <w:r>
        <w:rPr>
          <w:lang w:val="ru-RU"/>
        </w:rPr>
        <w:t>Г</w:t>
      </w:r>
      <w:r>
        <w:t>лаве</w:t>
      </w:r>
      <w:r>
        <w:rPr>
          <w:lang w:val="ru-RU"/>
        </w:rPr>
        <w:t xml:space="preserve"> </w:t>
      </w:r>
      <w:r>
        <w:t xml:space="preserve">муниципального </w:t>
      </w:r>
      <w:r>
        <w:lastRenderedPageBreak/>
        <w:t>образования «Ураковское» на доработку в соответствии с результатами публичных слушаний по указанному проекту.</w:t>
      </w:r>
    </w:p>
    <w:p w:rsidR="00703D04" w:rsidRDefault="00703D04" w:rsidP="007F3C8C">
      <w:pPr>
        <w:pStyle w:val="1"/>
        <w:numPr>
          <w:ilvl w:val="1"/>
          <w:numId w:val="8"/>
        </w:numPr>
        <w:shd w:val="clear" w:color="auto" w:fill="auto"/>
        <w:tabs>
          <w:tab w:val="left" w:pos="970"/>
        </w:tabs>
        <w:spacing w:before="0" w:line="274" w:lineRule="exact"/>
        <w:ind w:left="20" w:firstLine="720"/>
        <w:jc w:val="both"/>
      </w:pPr>
      <w:r>
        <w:t>Изменения в Правила подлежат опубликованию в установленном порядке.</w:t>
      </w:r>
    </w:p>
    <w:p w:rsidR="00703D04" w:rsidRDefault="00703D04" w:rsidP="007F3C8C">
      <w:pPr>
        <w:pStyle w:val="1"/>
        <w:numPr>
          <w:ilvl w:val="1"/>
          <w:numId w:val="8"/>
        </w:numPr>
        <w:shd w:val="clear" w:color="auto" w:fill="auto"/>
        <w:tabs>
          <w:tab w:val="left" w:pos="1258"/>
        </w:tabs>
        <w:spacing w:before="0" w:line="274" w:lineRule="exact"/>
        <w:ind w:left="20" w:right="20" w:firstLine="720"/>
        <w:jc w:val="both"/>
      </w:pPr>
      <w:r>
        <w:t>Внесение изменений в Правила осуществляется по мере поступления предложений, но не чаще одного раза в шесть месяцев.</w:t>
      </w:r>
    </w:p>
    <w:p w:rsidR="00703D04" w:rsidRDefault="00703D04" w:rsidP="007F3C8C">
      <w:pPr>
        <w:pStyle w:val="1"/>
        <w:numPr>
          <w:ilvl w:val="1"/>
          <w:numId w:val="8"/>
        </w:numPr>
        <w:shd w:val="clear" w:color="auto" w:fill="auto"/>
        <w:tabs>
          <w:tab w:val="left" w:pos="1167"/>
        </w:tabs>
        <w:spacing w:before="0" w:after="240" w:line="274" w:lineRule="exact"/>
        <w:ind w:left="20" w:right="20" w:firstLine="720"/>
        <w:jc w:val="both"/>
      </w:pPr>
      <w:r>
        <w:t>Физические и юридические лица вправе оспорить решение об утверждении изменений в Правила в судебном порядке.</w:t>
      </w:r>
    </w:p>
    <w:p w:rsidR="00703D04" w:rsidRDefault="00703D04" w:rsidP="00703D04">
      <w:pPr>
        <w:pStyle w:val="30"/>
        <w:keepNext/>
        <w:keepLines/>
        <w:shd w:val="clear" w:color="auto" w:fill="auto"/>
        <w:spacing w:after="0" w:line="274" w:lineRule="exact"/>
        <w:ind w:left="20" w:firstLine="720"/>
        <w:jc w:val="both"/>
      </w:pPr>
      <w:r>
        <w:t>Статья 33. Ответственность за нарушение Правил застройки</w:t>
      </w:r>
    </w:p>
    <w:p w:rsidR="00C24334" w:rsidRDefault="00703D04" w:rsidP="00944C4E">
      <w:pPr>
        <w:pStyle w:val="1"/>
        <w:shd w:val="clear" w:color="auto" w:fill="auto"/>
        <w:spacing w:before="0" w:line="274" w:lineRule="exact"/>
        <w:ind w:left="20" w:firstLine="720"/>
        <w:jc w:val="both"/>
        <w:rPr>
          <w:lang w:val="ru-RU"/>
        </w:rPr>
      </w:pPr>
      <w:r>
        <w:t xml:space="preserve">Ответственность за нарушение настоящих Правил наступает в соответствии с законодательством Российской Федерации и Удмуртской </w:t>
      </w:r>
      <w:proofErr w:type="spellStart"/>
      <w:r>
        <w:t>Республи</w:t>
      </w:r>
      <w:r>
        <w:rPr>
          <w:lang w:val="ru-RU"/>
        </w:rPr>
        <w:t>ки</w:t>
      </w:r>
      <w:proofErr w:type="spellEnd"/>
      <w:r>
        <w:rPr>
          <w:lang w:val="ru-RU"/>
        </w:rPr>
        <w:t>.</w:t>
      </w: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944C4E">
      <w:pPr>
        <w:pStyle w:val="1"/>
        <w:shd w:val="clear" w:color="auto" w:fill="auto"/>
        <w:spacing w:before="0" w:line="274" w:lineRule="exact"/>
        <w:ind w:left="20" w:firstLine="720"/>
        <w:jc w:val="both"/>
        <w:rPr>
          <w:lang w:val="ru-RU"/>
        </w:rPr>
      </w:pPr>
    </w:p>
    <w:p w:rsidR="00A976A2" w:rsidRDefault="00A976A2" w:rsidP="00A976A2">
      <w:pPr>
        <w:rPr>
          <w:rFonts w:ascii="Times New Roman" w:eastAsia="Times New Roman" w:hAnsi="Times New Roman" w:cs="Times New Roman"/>
          <w:color w:val="auto"/>
          <w:sz w:val="28"/>
          <w:szCs w:val="28"/>
          <w:lang w:val="ru-RU"/>
        </w:rPr>
      </w:pPr>
    </w:p>
    <w:p w:rsidR="00A976A2" w:rsidRDefault="00A976A2" w:rsidP="00A976A2">
      <w:pPr>
        <w:jc w:val="right"/>
        <w:rPr>
          <w:rFonts w:ascii="Times New Roman" w:eastAsia="Times New Roman" w:hAnsi="Times New Roman" w:cs="Times New Roman"/>
          <w:color w:val="auto"/>
          <w:sz w:val="23"/>
          <w:szCs w:val="23"/>
          <w:lang w:val="ru-RU"/>
        </w:rPr>
      </w:pPr>
    </w:p>
    <w:p w:rsidR="00A976A2" w:rsidRPr="00A976A2" w:rsidRDefault="00A976A2" w:rsidP="00A976A2">
      <w:pPr>
        <w:jc w:val="right"/>
        <w:rPr>
          <w:rFonts w:ascii="Times New Roman" w:eastAsia="Times New Roman" w:hAnsi="Times New Roman" w:cs="Times New Roman"/>
          <w:color w:val="auto"/>
          <w:sz w:val="28"/>
          <w:szCs w:val="28"/>
          <w:lang w:val="ru-RU"/>
        </w:rPr>
      </w:pPr>
      <w:r w:rsidRPr="00A976A2">
        <w:rPr>
          <w:rFonts w:ascii="Times New Roman" w:eastAsia="Times New Roman" w:hAnsi="Times New Roman" w:cs="Times New Roman"/>
          <w:color w:val="auto"/>
          <w:sz w:val="28"/>
          <w:szCs w:val="28"/>
          <w:lang w:val="ru-RU"/>
        </w:rPr>
        <w:lastRenderedPageBreak/>
        <w:t>Приложение 1</w:t>
      </w:r>
    </w:p>
    <w:p w:rsidR="00A976A2" w:rsidRPr="00A976A2" w:rsidRDefault="00A976A2" w:rsidP="00A976A2">
      <w:pPr>
        <w:jc w:val="right"/>
        <w:rPr>
          <w:rFonts w:ascii="Times New Roman" w:eastAsia="Times New Roman" w:hAnsi="Times New Roman" w:cs="Times New Roman"/>
          <w:color w:val="auto"/>
          <w:sz w:val="28"/>
          <w:szCs w:val="28"/>
          <w:lang w:val="ru-RU"/>
        </w:rPr>
      </w:pPr>
      <w:r w:rsidRPr="00A976A2">
        <w:rPr>
          <w:rFonts w:ascii="Times New Roman" w:eastAsia="Times New Roman" w:hAnsi="Times New Roman" w:cs="Times New Roman"/>
          <w:color w:val="auto"/>
          <w:sz w:val="28"/>
          <w:szCs w:val="28"/>
          <w:lang w:val="ru-RU"/>
        </w:rPr>
        <w:t xml:space="preserve">к распоряжению Правительства </w:t>
      </w:r>
    </w:p>
    <w:p w:rsidR="00A976A2" w:rsidRPr="00A976A2" w:rsidRDefault="00A976A2" w:rsidP="00A976A2">
      <w:pPr>
        <w:jc w:val="right"/>
        <w:rPr>
          <w:rFonts w:ascii="Times New Roman" w:eastAsia="Times New Roman" w:hAnsi="Times New Roman" w:cs="Times New Roman"/>
          <w:color w:val="auto"/>
          <w:sz w:val="28"/>
          <w:szCs w:val="28"/>
          <w:lang w:val="ru-RU"/>
        </w:rPr>
      </w:pPr>
      <w:r w:rsidRPr="00A976A2">
        <w:rPr>
          <w:rFonts w:ascii="Times New Roman" w:eastAsia="Times New Roman" w:hAnsi="Times New Roman" w:cs="Times New Roman"/>
          <w:color w:val="auto"/>
          <w:sz w:val="28"/>
          <w:szCs w:val="28"/>
          <w:lang w:val="ru-RU"/>
        </w:rPr>
        <w:t>Удмуртской Республики</w:t>
      </w:r>
    </w:p>
    <w:p w:rsidR="00A976A2" w:rsidRPr="00A976A2" w:rsidRDefault="00A976A2" w:rsidP="00A976A2">
      <w:pPr>
        <w:jc w:val="right"/>
        <w:rPr>
          <w:rFonts w:ascii="Times New Roman" w:eastAsia="Times New Roman" w:hAnsi="Times New Roman" w:cs="Times New Roman"/>
          <w:color w:val="auto"/>
          <w:sz w:val="28"/>
          <w:szCs w:val="28"/>
          <w:lang w:val="ru-RU"/>
        </w:rPr>
      </w:pPr>
      <w:r w:rsidRPr="00A976A2">
        <w:rPr>
          <w:rFonts w:ascii="Times New Roman" w:eastAsia="Times New Roman" w:hAnsi="Times New Roman" w:cs="Times New Roman"/>
          <w:color w:val="auto"/>
          <w:sz w:val="28"/>
          <w:szCs w:val="28"/>
          <w:lang w:val="ru-RU"/>
        </w:rPr>
        <w:t>от 25 мая 2020 года № 626-р</w:t>
      </w:r>
    </w:p>
    <w:p w:rsid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tabs>
          <w:tab w:val="right" w:leader="dot" w:pos="9356"/>
        </w:tabs>
        <w:ind w:right="-1"/>
        <w:jc w:val="center"/>
        <w:rPr>
          <w:rFonts w:ascii="Times New Roman" w:eastAsia="Times New Roman" w:hAnsi="Times New Roman" w:cs="Times New Roman"/>
          <w:kern w:val="2"/>
          <w:sz w:val="23"/>
          <w:szCs w:val="23"/>
          <w:lang w:val="ru-RU"/>
        </w:rPr>
      </w:pPr>
    </w:p>
    <w:p w:rsidR="00A976A2" w:rsidRPr="00A976A2" w:rsidRDefault="00A976A2" w:rsidP="00A976A2">
      <w:pPr>
        <w:tabs>
          <w:tab w:val="right" w:leader="dot" w:pos="9356"/>
        </w:tabs>
        <w:jc w:val="center"/>
        <w:rPr>
          <w:rFonts w:ascii="Times New Roman" w:eastAsia="Times New Roman" w:hAnsi="Times New Roman" w:cs="Times New Roman"/>
          <w:kern w:val="2"/>
          <w:sz w:val="23"/>
          <w:szCs w:val="23"/>
          <w:lang w:val="ru-RU"/>
        </w:rPr>
      </w:pPr>
    </w:p>
    <w:p w:rsidR="00A976A2" w:rsidRPr="00A976A2" w:rsidRDefault="00A976A2" w:rsidP="00A976A2">
      <w:pPr>
        <w:rPr>
          <w:rFonts w:ascii="Times New Roman" w:eastAsia="Times New Roman" w:hAnsi="Times New Roman" w:cs="Times New Roman"/>
          <w:kern w:val="2"/>
          <w:sz w:val="23"/>
          <w:szCs w:val="23"/>
          <w:lang w:val="ru-RU"/>
        </w:rPr>
      </w:pPr>
      <w:r w:rsidRPr="00A976A2">
        <w:rPr>
          <w:rFonts w:ascii="Times New Roman" w:eastAsia="Times New Roman" w:hAnsi="Times New Roman" w:cs="Times New Roman"/>
          <w:noProof/>
          <w:kern w:val="2"/>
          <w:sz w:val="23"/>
          <w:szCs w:val="23"/>
          <w:lang w:val="ru-RU"/>
        </w:rPr>
        <w:drawing>
          <wp:inline distT="0" distB="0" distL="0" distR="0" wp14:anchorId="1AE3FF63" wp14:editId="37C92686">
            <wp:extent cx="6120130" cy="417830"/>
            <wp:effectExtent l="0" t="0" r="0" b="1270"/>
            <wp:docPr id="13" name="Рисунок 13" descr="C:\Users\User-1\Desktop\ПЗЗ Ураковское\Фрагмент условны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Users\User-1\Desktop\ПЗЗ Ураковское\Фрагмент условные.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417830"/>
                    </a:xfrm>
                    <a:prstGeom prst="rect">
                      <a:avLst/>
                    </a:prstGeom>
                    <a:noFill/>
                    <a:ln>
                      <a:noFill/>
                    </a:ln>
                  </pic:spPr>
                </pic:pic>
              </a:graphicData>
            </a:graphic>
          </wp:inline>
        </w:drawing>
      </w:r>
    </w:p>
    <w:p w:rsidR="00A976A2" w:rsidRPr="00A976A2" w:rsidRDefault="00A976A2" w:rsidP="00A976A2">
      <w:pPr>
        <w:tabs>
          <w:tab w:val="right" w:leader="dot" w:pos="9356"/>
        </w:tabs>
        <w:jc w:val="center"/>
        <w:rPr>
          <w:rFonts w:ascii="Times New Roman" w:eastAsia="Times New Roman" w:hAnsi="Times New Roman" w:cs="Times New Roman"/>
          <w:kern w:val="2"/>
          <w:sz w:val="23"/>
          <w:szCs w:val="23"/>
          <w:lang w:val="ru-RU"/>
        </w:rPr>
      </w:pPr>
    </w:p>
    <w:p w:rsidR="00A976A2" w:rsidRPr="00A976A2" w:rsidRDefault="00A976A2" w:rsidP="00A976A2">
      <w:pPr>
        <w:tabs>
          <w:tab w:val="right" w:leader="dot" w:pos="9356"/>
        </w:tabs>
        <w:jc w:val="center"/>
        <w:rPr>
          <w:rFonts w:ascii="Times New Roman" w:eastAsia="Times New Roman" w:hAnsi="Times New Roman" w:cs="Times New Roman"/>
          <w:kern w:val="2"/>
          <w:sz w:val="23"/>
          <w:szCs w:val="23"/>
          <w:lang w:val="ru-RU"/>
        </w:rPr>
      </w:pPr>
      <w:r w:rsidRPr="00A976A2">
        <w:rPr>
          <w:rFonts w:ascii="Times New Roman" w:eastAsia="Times New Roman" w:hAnsi="Times New Roman" w:cs="Times New Roman"/>
          <w:noProof/>
          <w:kern w:val="2"/>
          <w:sz w:val="23"/>
          <w:szCs w:val="23"/>
          <w:lang w:val="ru-RU"/>
        </w:rPr>
        <w:drawing>
          <wp:inline distT="0" distB="0" distL="0" distR="0" wp14:anchorId="3AD7A6F1" wp14:editId="7E2C313B">
            <wp:extent cx="6120130" cy="403225"/>
            <wp:effectExtent l="0" t="0" r="0" b="0"/>
            <wp:docPr id="12" name="Рисунок 12" descr="Условные 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Условные С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0130" cy="403225"/>
                    </a:xfrm>
                    <a:prstGeom prst="rect">
                      <a:avLst/>
                    </a:prstGeom>
                    <a:noFill/>
                    <a:ln>
                      <a:noFill/>
                    </a:ln>
                  </pic:spPr>
                </pic:pic>
              </a:graphicData>
            </a:graphic>
          </wp:inline>
        </w:drawing>
      </w:r>
    </w:p>
    <w:p w:rsidR="00A976A2" w:rsidRPr="00A976A2" w:rsidRDefault="00A976A2" w:rsidP="00A976A2">
      <w:pPr>
        <w:tabs>
          <w:tab w:val="right" w:leader="dot" w:pos="9356"/>
        </w:tabs>
        <w:jc w:val="center"/>
        <w:rPr>
          <w:rFonts w:ascii="Times New Roman" w:eastAsia="Times New Roman" w:hAnsi="Times New Roman" w:cs="Times New Roman"/>
          <w:kern w:val="2"/>
          <w:sz w:val="23"/>
          <w:szCs w:val="23"/>
          <w:lang w:val="ru-RU"/>
        </w:rPr>
      </w:pPr>
    </w:p>
    <w:p w:rsidR="00A976A2" w:rsidRPr="00A976A2" w:rsidRDefault="00A976A2" w:rsidP="00A976A2">
      <w:pPr>
        <w:tabs>
          <w:tab w:val="right" w:leader="dot" w:pos="9356"/>
        </w:tabs>
        <w:rPr>
          <w:rFonts w:ascii="Times New Roman" w:eastAsia="Times New Roman" w:hAnsi="Times New Roman" w:cs="Times New Roman"/>
          <w:sz w:val="23"/>
          <w:szCs w:val="23"/>
          <w:lang w:val="ru-RU"/>
        </w:rPr>
      </w:pPr>
      <w:r w:rsidRPr="00A976A2">
        <w:rPr>
          <w:rFonts w:ascii="Times New Roman" w:eastAsia="Times New Roman" w:hAnsi="Times New Roman" w:cs="Times New Roman"/>
          <w:noProof/>
          <w:sz w:val="23"/>
          <w:szCs w:val="23"/>
          <w:lang w:val="ru-RU"/>
        </w:rPr>
        <w:drawing>
          <wp:inline distT="0" distB="0" distL="0" distR="0" wp14:anchorId="0069A1CB" wp14:editId="6F7097E0">
            <wp:extent cx="3672205" cy="388620"/>
            <wp:effectExtent l="0" t="0" r="4445" b="0"/>
            <wp:docPr id="11" name="Рисунок 11" descr="Условные С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Условные С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2205" cy="388620"/>
                    </a:xfrm>
                    <a:prstGeom prst="rect">
                      <a:avLst/>
                    </a:prstGeom>
                    <a:noFill/>
                    <a:ln>
                      <a:noFill/>
                    </a:ln>
                  </pic:spPr>
                </pic:pic>
              </a:graphicData>
            </a:graphic>
          </wp:inline>
        </w:drawing>
      </w: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sectPr w:rsidR="00A976A2" w:rsidRPr="00A976A2" w:rsidSect="00A976A2">
          <w:headerReference w:type="even" r:id="rId18"/>
          <w:headerReference w:type="default" r:id="rId19"/>
          <w:footerReference w:type="even" r:id="rId20"/>
          <w:pgSz w:w="11920" w:h="16840"/>
          <w:pgMar w:top="1134" w:right="567" w:bottom="709" w:left="1701" w:header="720" w:footer="720" w:gutter="0"/>
          <w:cols w:space="720" w:equalWidth="0">
            <w:col w:w="9652"/>
          </w:cols>
          <w:noEndnote/>
          <w:titlePg/>
          <w:docGrid w:linePitch="326"/>
        </w:sect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mc:AlternateContent>
          <mc:Choice Requires="wps">
            <w:drawing>
              <wp:anchor distT="0" distB="0" distL="114300" distR="114300" simplePos="0" relativeHeight="251659264" behindDoc="0" locked="0" layoutInCell="1" allowOverlap="1">
                <wp:simplePos x="0" y="0"/>
                <wp:positionH relativeFrom="column">
                  <wp:posOffset>3120390</wp:posOffset>
                </wp:positionH>
                <wp:positionV relativeFrom="paragraph">
                  <wp:posOffset>-297180</wp:posOffset>
                </wp:positionV>
                <wp:extent cx="3032125" cy="934720"/>
                <wp:effectExtent l="5715" t="7620" r="10160" b="10160"/>
                <wp:wrapNone/>
                <wp:docPr id="35" name="Поле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2</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35" o:spid="_x0000_s1026" type="#_x0000_t202" style="position:absolute;margin-left:245.7pt;margin-top:-23.4pt;width:238.75pt;height:7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2</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Times New Roman"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jc w:val="cente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drawing>
          <wp:inline distT="0" distB="0" distL="0" distR="0">
            <wp:extent cx="2628265" cy="2620645"/>
            <wp:effectExtent l="0" t="0" r="635"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28265" cy="2620645"/>
                    </a:xfrm>
                    <a:prstGeom prst="rect">
                      <a:avLst/>
                    </a:prstGeom>
                    <a:noFill/>
                    <a:ln>
                      <a:noFill/>
                    </a:ln>
                  </pic:spPr>
                </pic:pic>
              </a:graphicData>
            </a:graphic>
          </wp:inline>
        </w:drawing>
      </w: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mc:AlternateContent>
          <mc:Choice Requires="wps">
            <w:drawing>
              <wp:anchor distT="0" distB="0" distL="114300" distR="114300" simplePos="0" relativeHeight="251660288" behindDoc="0" locked="0" layoutInCell="1" allowOverlap="1">
                <wp:simplePos x="0" y="0"/>
                <wp:positionH relativeFrom="column">
                  <wp:posOffset>3168015</wp:posOffset>
                </wp:positionH>
                <wp:positionV relativeFrom="paragraph">
                  <wp:posOffset>-235585</wp:posOffset>
                </wp:positionV>
                <wp:extent cx="3032125" cy="934720"/>
                <wp:effectExtent l="5715" t="12065" r="10160" b="5715"/>
                <wp:wrapNone/>
                <wp:docPr id="34" name="Поле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3</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34" o:spid="_x0000_s1027" type="#_x0000_t202" style="position:absolute;margin-left:249.45pt;margin-top:-18.55pt;width:238.75pt;height:7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3</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Times New Roman"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jc w:val="cente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2693035" cy="3268980"/>
            <wp:effectExtent l="0" t="0" r="0" b="7620"/>
            <wp:docPr id="9" name="Рисунок 9" descr="У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Уд"/>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93035" cy="3268980"/>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1312" behindDoc="0" locked="0" layoutInCell="1" allowOverlap="1">
                <wp:simplePos x="0" y="0"/>
                <wp:positionH relativeFrom="column">
                  <wp:posOffset>3053715</wp:posOffset>
                </wp:positionH>
                <wp:positionV relativeFrom="paragraph">
                  <wp:posOffset>-121920</wp:posOffset>
                </wp:positionV>
                <wp:extent cx="3032125" cy="934720"/>
                <wp:effectExtent l="5715" t="11430" r="10160" b="635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4</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33" o:spid="_x0000_s1028" type="#_x0000_t202" style="position:absolute;margin-left:240.45pt;margin-top:-9.6pt;width:238.75pt;height:7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4</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3528060" cy="278892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l="9845" t="235"/>
                    <a:stretch>
                      <a:fillRect/>
                    </a:stretch>
                  </pic:blipFill>
                  <pic:spPr bwMode="auto">
                    <a:xfrm>
                      <a:off x="0" y="0"/>
                      <a:ext cx="3528060" cy="2788920"/>
                    </a:xfrm>
                    <a:prstGeom prst="rect">
                      <a:avLst/>
                    </a:prstGeom>
                    <a:noFill/>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2336" behindDoc="0" locked="0" layoutInCell="1" allowOverlap="1">
                <wp:simplePos x="0" y="0"/>
                <wp:positionH relativeFrom="column">
                  <wp:posOffset>3053715</wp:posOffset>
                </wp:positionH>
                <wp:positionV relativeFrom="paragraph">
                  <wp:posOffset>-121920</wp:posOffset>
                </wp:positionV>
                <wp:extent cx="3032125" cy="934720"/>
                <wp:effectExtent l="5715" t="11430" r="10160" b="6350"/>
                <wp:wrapNone/>
                <wp:docPr id="31" name="Поле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5</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31" o:spid="_x0000_s1029" type="#_x0000_t202" style="position:absolute;margin-left:240.45pt;margin-top:-9.6pt;width:238.75pt;height:7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5</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4087495" cy="4327525"/>
            <wp:effectExtent l="0" t="0" r="8255" b="0"/>
            <wp:docPr id="30" name="Рисунок 30" descr="Кочиш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очишево"/>
                    <pic:cNvPicPr>
                      <a:picLocks noChangeAspect="1" noChangeArrowheads="1"/>
                    </pic:cNvPicPr>
                  </pic:nvPicPr>
                  <pic:blipFill>
                    <a:blip r:embed="rId24" cstate="print">
                      <a:extLst>
                        <a:ext uri="{28A0092B-C50C-407E-A947-70E740481C1C}">
                          <a14:useLocalDpi xmlns:a14="http://schemas.microsoft.com/office/drawing/2010/main" val="0"/>
                        </a:ext>
                      </a:extLst>
                    </a:blip>
                    <a:srcRect l="2586" r="11598"/>
                    <a:stretch>
                      <a:fillRect/>
                    </a:stretch>
                  </pic:blipFill>
                  <pic:spPr bwMode="auto">
                    <a:xfrm>
                      <a:off x="0" y="0"/>
                      <a:ext cx="4087495" cy="4327525"/>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3360" behindDoc="0" locked="0" layoutInCell="1" allowOverlap="1">
                <wp:simplePos x="0" y="0"/>
                <wp:positionH relativeFrom="column">
                  <wp:posOffset>3053715</wp:posOffset>
                </wp:positionH>
                <wp:positionV relativeFrom="paragraph">
                  <wp:posOffset>-264160</wp:posOffset>
                </wp:positionV>
                <wp:extent cx="3032125" cy="934720"/>
                <wp:effectExtent l="5715" t="12065" r="10160" b="5715"/>
                <wp:wrapNone/>
                <wp:docPr id="29"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6</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9" o:spid="_x0000_s1030" type="#_x0000_t202" style="position:absolute;margin-left:240.45pt;margin-top:-20.8pt;width:238.75pt;height:7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6</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3031490" cy="3896995"/>
            <wp:effectExtent l="0" t="0" r="0" b="8255"/>
            <wp:docPr id="28" name="Рисунок 28" descr="Пусошу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усошур"/>
                    <pic:cNvPicPr>
                      <a:picLocks noChangeAspect="1" noChangeArrowheads="1"/>
                    </pic:cNvPicPr>
                  </pic:nvPicPr>
                  <pic:blipFill>
                    <a:blip r:embed="rId25" cstate="print">
                      <a:extLst>
                        <a:ext uri="{28A0092B-C50C-407E-A947-70E740481C1C}">
                          <a14:useLocalDpi xmlns:a14="http://schemas.microsoft.com/office/drawing/2010/main" val="0"/>
                        </a:ext>
                      </a:extLst>
                    </a:blip>
                    <a:srcRect l="2505" t="1477" r="12637"/>
                    <a:stretch>
                      <a:fillRect/>
                    </a:stretch>
                  </pic:blipFill>
                  <pic:spPr bwMode="auto">
                    <a:xfrm>
                      <a:off x="0" y="0"/>
                      <a:ext cx="3031490" cy="3896995"/>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4384" behindDoc="0" locked="0" layoutInCell="1" allowOverlap="1">
                <wp:simplePos x="0" y="0"/>
                <wp:positionH relativeFrom="column">
                  <wp:posOffset>3053715</wp:posOffset>
                </wp:positionH>
                <wp:positionV relativeFrom="paragraph">
                  <wp:posOffset>-197485</wp:posOffset>
                </wp:positionV>
                <wp:extent cx="3032125" cy="934720"/>
                <wp:effectExtent l="5715" t="12065" r="10160" b="5715"/>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7</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7" o:spid="_x0000_s1031" type="#_x0000_t202" style="position:absolute;margin-left:240.45pt;margin-top:-15.55pt;width:238.75pt;height:7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7</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2239010" cy="2771775"/>
            <wp:effectExtent l="0" t="0" r="8890" b="9525"/>
            <wp:docPr id="8" name="Рисунок 8" descr="Вер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ерх"/>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39010" cy="2771775"/>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5408" behindDoc="0" locked="0" layoutInCell="1" allowOverlap="1">
                <wp:simplePos x="0" y="0"/>
                <wp:positionH relativeFrom="column">
                  <wp:posOffset>3129915</wp:posOffset>
                </wp:positionH>
                <wp:positionV relativeFrom="paragraph">
                  <wp:posOffset>-140335</wp:posOffset>
                </wp:positionV>
                <wp:extent cx="3032125" cy="934720"/>
                <wp:effectExtent l="5715" t="12065" r="10160" b="5715"/>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8</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jc w:val="right"/>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6" o:spid="_x0000_s1032" type="#_x0000_t202" style="position:absolute;margin-left:246.45pt;margin-top:-11.05pt;width:238.75pt;height:7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8</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jc w:val="right"/>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2759075" cy="2731135"/>
            <wp:effectExtent l="0" t="0" r="3175" b="0"/>
            <wp:docPr id="25" name="Рисунок 25" descr="Та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Тат"/>
                    <pic:cNvPicPr>
                      <a:picLocks noChangeAspect="1" noChangeArrowheads="1"/>
                    </pic:cNvPicPr>
                  </pic:nvPicPr>
                  <pic:blipFill>
                    <a:blip r:embed="rId27" cstate="print">
                      <a:extLst>
                        <a:ext uri="{28A0092B-C50C-407E-A947-70E740481C1C}">
                          <a14:useLocalDpi xmlns:a14="http://schemas.microsoft.com/office/drawing/2010/main" val="0"/>
                        </a:ext>
                      </a:extLst>
                    </a:blip>
                    <a:srcRect l="5363" t="4512" r="11249" b="10149"/>
                    <a:stretch>
                      <a:fillRect/>
                    </a:stretch>
                  </pic:blipFill>
                  <pic:spPr bwMode="auto">
                    <a:xfrm>
                      <a:off x="0" y="0"/>
                      <a:ext cx="2759075" cy="2731135"/>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6432" behindDoc="0" locked="0" layoutInCell="1" allowOverlap="1">
                <wp:simplePos x="0" y="0"/>
                <wp:positionH relativeFrom="column">
                  <wp:posOffset>3110865</wp:posOffset>
                </wp:positionH>
                <wp:positionV relativeFrom="paragraph">
                  <wp:posOffset>-302260</wp:posOffset>
                </wp:positionV>
                <wp:extent cx="3032125" cy="934720"/>
                <wp:effectExtent l="5715" t="12065" r="10160" b="5715"/>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9</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4" o:spid="_x0000_s1033" type="#_x0000_t202" style="position:absolute;margin-left:244.95pt;margin-top:-23.8pt;width:238.75pt;height:7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9</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2459990" cy="2574290"/>
            <wp:effectExtent l="0" t="0" r="0" b="0"/>
            <wp:docPr id="23" name="Рисунок 23" descr="Урако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Ураково"/>
                    <pic:cNvPicPr>
                      <a:picLocks noChangeAspect="1" noChangeArrowheads="1"/>
                    </pic:cNvPicPr>
                  </pic:nvPicPr>
                  <pic:blipFill>
                    <a:blip r:embed="rId28" cstate="print">
                      <a:extLst>
                        <a:ext uri="{28A0092B-C50C-407E-A947-70E740481C1C}">
                          <a14:useLocalDpi xmlns:a14="http://schemas.microsoft.com/office/drawing/2010/main" val="0"/>
                        </a:ext>
                      </a:extLst>
                    </a:blip>
                    <a:srcRect l="11888" t="6873" r="5208" b="9544"/>
                    <a:stretch>
                      <a:fillRect/>
                    </a:stretch>
                  </pic:blipFill>
                  <pic:spPr bwMode="auto">
                    <a:xfrm>
                      <a:off x="0" y="0"/>
                      <a:ext cx="2459990" cy="2574290"/>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7456" behindDoc="0" locked="0" layoutInCell="1" allowOverlap="1">
                <wp:simplePos x="0" y="0"/>
                <wp:positionH relativeFrom="column">
                  <wp:posOffset>3053715</wp:posOffset>
                </wp:positionH>
                <wp:positionV relativeFrom="paragraph">
                  <wp:posOffset>-187960</wp:posOffset>
                </wp:positionV>
                <wp:extent cx="3032125" cy="934720"/>
                <wp:effectExtent l="5715" t="12065" r="10160" b="571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10</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2" o:spid="_x0000_s1034" type="#_x0000_t202" style="position:absolute;margin-left:240.45pt;margin-top:-14.8pt;width:238.75pt;height:73.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10</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2887345" cy="1634490"/>
            <wp:effectExtent l="0" t="0" r="8255" b="3810"/>
            <wp:docPr id="7" name="Рисунок 7" descr="Василь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Васильево"/>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87345" cy="1634490"/>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68480" behindDoc="0" locked="0" layoutInCell="1" allowOverlap="1">
                <wp:simplePos x="0" y="0"/>
                <wp:positionH relativeFrom="column">
                  <wp:posOffset>3053715</wp:posOffset>
                </wp:positionH>
                <wp:positionV relativeFrom="paragraph">
                  <wp:posOffset>-46355</wp:posOffset>
                </wp:positionV>
                <wp:extent cx="3032125" cy="934720"/>
                <wp:effectExtent l="5715" t="10795" r="10160" b="698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11</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Cs w:val="26"/>
                              </w:rPr>
                            </w:pPr>
                            <w:r w:rsidRPr="00A976A2">
                              <w:rPr>
                                <w:rFonts w:ascii="Times New Roman" w:hAnsi="Times New Roman" w:cs="Times New Roman"/>
                                <w:sz w:val="28"/>
                                <w:szCs w:val="28"/>
                              </w:rPr>
                              <w:t>от 25 мая 2020 года № 626-р</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1" o:spid="_x0000_s1035" type="#_x0000_t202" style="position:absolute;margin-left:240.45pt;margin-top:-3.65pt;width:238.75pt;height:7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11</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Cs w:val="26"/>
                        </w:rPr>
                      </w:pPr>
                      <w:r w:rsidRPr="00A976A2">
                        <w:rPr>
                          <w:rFonts w:ascii="Times New Roman" w:hAnsi="Times New Roman" w:cs="Times New Roman"/>
                          <w:sz w:val="28"/>
                          <w:szCs w:val="28"/>
                        </w:rPr>
                        <w:t>от 25 мая 2020 года № 626-р</w:t>
                      </w: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Фрагмент приложения № 1 «</w:t>
      </w:r>
      <w:r w:rsidRPr="00A976A2">
        <w:rPr>
          <w:rFonts w:ascii="Times New Roman" w:eastAsia="Times New Roman" w:hAnsi="Times New Roman" w:cs="Times New Roman"/>
          <w:color w:val="auto"/>
          <w:sz w:val="28"/>
          <w:szCs w:val="28"/>
          <w:lang w:val="ru-RU"/>
        </w:rPr>
        <w:t>Карта градостроительного зонирования»</w:t>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2555875" cy="2440940"/>
            <wp:effectExtent l="0" t="0" r="0" b="0"/>
            <wp:docPr id="6" name="Рисунок 6" descr="Лумпашу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Лумпашур"/>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55875" cy="2440940"/>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mc:AlternateContent>
          <mc:Choice Requires="wps">
            <w:drawing>
              <wp:anchor distT="0" distB="0" distL="114300" distR="114300" simplePos="0" relativeHeight="251669504" behindDoc="0" locked="0" layoutInCell="1" allowOverlap="1">
                <wp:simplePos x="0" y="0"/>
                <wp:positionH relativeFrom="column">
                  <wp:posOffset>3053715</wp:posOffset>
                </wp:positionH>
                <wp:positionV relativeFrom="paragraph">
                  <wp:posOffset>-26670</wp:posOffset>
                </wp:positionV>
                <wp:extent cx="3032125" cy="934720"/>
                <wp:effectExtent l="5715" t="11430" r="10160" b="635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12</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20" o:spid="_x0000_s1036" type="#_x0000_t202" style="position:absolute;margin-left:240.45pt;margin-top:-2.1pt;width:238.75pt;height:7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12</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Times New Roman" w:hAnsi="Times New Roman" w:cs="Times New Roman"/>
          <w:sz w:val="28"/>
          <w:szCs w:val="28"/>
          <w:lang w:val="ru-RU"/>
        </w:rPr>
      </w:pPr>
      <w:r w:rsidRPr="00A976A2">
        <w:rPr>
          <w:rFonts w:ascii="Times New Roman" w:eastAsia="Times New Roman" w:hAnsi="Times New Roman" w:cs="Times New Roman"/>
          <w:sz w:val="28"/>
          <w:szCs w:val="28"/>
          <w:lang w:val="ru-RU"/>
        </w:rPr>
        <w:t>Фрагмент приложения № 2 «Карта зон с особыми условиями использования территории»</w:t>
      </w:r>
    </w:p>
    <w:p w:rsidR="00A976A2" w:rsidRPr="00A976A2" w:rsidRDefault="00A976A2" w:rsidP="00A976A2">
      <w:pPr>
        <w:tabs>
          <w:tab w:val="right" w:leader="dot" w:pos="9356"/>
        </w:tabs>
        <w:ind w:right="-1"/>
        <w:jc w:val="center"/>
        <w:rPr>
          <w:rFonts w:ascii="Times New Roman" w:eastAsia="Times New Roman" w:hAnsi="Times New Roman" w:cs="Times New Roman"/>
          <w:kern w:val="2"/>
          <w:sz w:val="26"/>
          <w:szCs w:val="26"/>
          <w:lang w:val="ru-RU"/>
        </w:rPr>
      </w:pPr>
    </w:p>
    <w:p w:rsidR="00A976A2" w:rsidRPr="00A976A2" w:rsidRDefault="00A976A2" w:rsidP="00A976A2">
      <w:pPr>
        <w:tabs>
          <w:tab w:val="right" w:leader="dot" w:pos="9356"/>
        </w:tabs>
        <w:jc w:val="center"/>
        <w:rPr>
          <w:rFonts w:ascii="Times New Roman" w:eastAsia="Times New Roman" w:hAnsi="Times New Roman" w:cs="Times New Roman"/>
          <w:kern w:val="2"/>
          <w:sz w:val="26"/>
          <w:szCs w:val="26"/>
          <w:lang w:val="ru-RU"/>
        </w:rPr>
      </w:pPr>
    </w:p>
    <w:p w:rsidR="00A976A2" w:rsidRPr="00A976A2" w:rsidRDefault="00A976A2" w:rsidP="00A976A2">
      <w:pPr>
        <w:jc w:val="center"/>
        <w:rPr>
          <w:rFonts w:ascii="Times New Roman" w:eastAsia="Times New Roman" w:hAnsi="Times New Roman" w:cs="Times New Roman"/>
          <w:kern w:val="2"/>
          <w:sz w:val="26"/>
          <w:szCs w:val="26"/>
          <w:lang w:val="ru-RU"/>
        </w:rPr>
      </w:pPr>
      <w:r>
        <w:rPr>
          <w:rFonts w:ascii="Times New Roman" w:eastAsia="Times New Roman" w:hAnsi="Times New Roman" w:cs="Times New Roman"/>
          <w:noProof/>
          <w:kern w:val="2"/>
          <w:sz w:val="26"/>
          <w:szCs w:val="26"/>
          <w:lang w:val="ru-RU"/>
        </w:rPr>
        <w:drawing>
          <wp:inline distT="0" distB="0" distL="0" distR="0">
            <wp:extent cx="6120130" cy="417830"/>
            <wp:effectExtent l="0" t="0" r="0" b="1270"/>
            <wp:docPr id="5" name="Рисунок 5" descr="C:\Users\User-1\Desktop\ПЗЗ Ураковское\Фрагмент условны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Users\User-1\Desktop\ПЗЗ Ураковское\Фрагмент условные.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417830"/>
                    </a:xfrm>
                    <a:prstGeom prst="rect">
                      <a:avLst/>
                    </a:prstGeom>
                    <a:noFill/>
                    <a:ln>
                      <a:noFill/>
                    </a:ln>
                  </pic:spPr>
                </pic:pic>
              </a:graphicData>
            </a:graphic>
          </wp:inline>
        </w:drawing>
      </w:r>
    </w:p>
    <w:p w:rsidR="00A976A2" w:rsidRPr="00A976A2" w:rsidRDefault="00A976A2" w:rsidP="00A976A2">
      <w:pPr>
        <w:tabs>
          <w:tab w:val="right" w:leader="dot" w:pos="9356"/>
        </w:tabs>
        <w:jc w:val="center"/>
        <w:rPr>
          <w:rFonts w:ascii="Times New Roman" w:eastAsia="Times New Roman" w:hAnsi="Times New Roman" w:cs="Times New Roman"/>
          <w:kern w:val="2"/>
          <w:sz w:val="26"/>
          <w:szCs w:val="26"/>
          <w:lang w:val="ru-RU"/>
        </w:rPr>
      </w:pPr>
    </w:p>
    <w:p w:rsidR="00A976A2" w:rsidRPr="00A976A2" w:rsidRDefault="00A976A2" w:rsidP="00A976A2">
      <w:pPr>
        <w:tabs>
          <w:tab w:val="right" w:leader="dot" w:pos="9356"/>
        </w:tabs>
        <w:jc w:val="center"/>
        <w:rPr>
          <w:rFonts w:ascii="Times New Roman" w:eastAsia="Times New Roman" w:hAnsi="Times New Roman" w:cs="Times New Roman"/>
          <w:kern w:val="2"/>
          <w:sz w:val="26"/>
          <w:szCs w:val="26"/>
          <w:lang w:val="ru-RU"/>
        </w:rPr>
      </w:pPr>
      <w:r>
        <w:rPr>
          <w:rFonts w:ascii="Times New Roman" w:eastAsia="Times New Roman" w:hAnsi="Times New Roman" w:cs="Times New Roman"/>
          <w:noProof/>
          <w:kern w:val="2"/>
          <w:sz w:val="26"/>
          <w:szCs w:val="26"/>
          <w:lang w:val="ru-RU"/>
        </w:rPr>
        <w:drawing>
          <wp:inline distT="0" distB="0" distL="0" distR="0">
            <wp:extent cx="6120130" cy="403225"/>
            <wp:effectExtent l="0" t="0" r="0" b="0"/>
            <wp:docPr id="4" name="Рисунок 4" descr="Условные 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Условные С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0130" cy="403225"/>
                    </a:xfrm>
                    <a:prstGeom prst="rect">
                      <a:avLst/>
                    </a:prstGeom>
                    <a:noFill/>
                    <a:ln>
                      <a:noFill/>
                    </a:ln>
                  </pic:spPr>
                </pic:pic>
              </a:graphicData>
            </a:graphic>
          </wp:inline>
        </w:drawing>
      </w:r>
    </w:p>
    <w:p w:rsidR="00A976A2" w:rsidRPr="00A976A2" w:rsidRDefault="00A976A2" w:rsidP="00A976A2">
      <w:pPr>
        <w:tabs>
          <w:tab w:val="right" w:leader="dot" w:pos="9356"/>
        </w:tabs>
        <w:jc w:val="center"/>
        <w:rPr>
          <w:rFonts w:ascii="Times New Roman" w:eastAsia="Times New Roman" w:hAnsi="Times New Roman" w:cs="Times New Roman"/>
          <w:kern w:val="2"/>
          <w:sz w:val="26"/>
          <w:szCs w:val="26"/>
          <w:lang w:val="ru-RU"/>
        </w:rPr>
      </w:pPr>
    </w:p>
    <w:p w:rsidR="00A976A2" w:rsidRPr="00A976A2" w:rsidRDefault="00A976A2" w:rsidP="00A976A2">
      <w:pPr>
        <w:tabs>
          <w:tab w:val="right" w:leader="dot" w:pos="9356"/>
        </w:tabs>
        <w:rPr>
          <w:rFonts w:ascii="Times New Roman" w:eastAsia="Times New Roman" w:hAnsi="Times New Roman" w:cs="Times New Roman"/>
          <w:sz w:val="26"/>
          <w:szCs w:val="26"/>
          <w:lang w:val="ru-RU"/>
        </w:rPr>
      </w:pPr>
      <w:r>
        <w:rPr>
          <w:rFonts w:ascii="Times New Roman" w:eastAsia="Times New Roman" w:hAnsi="Times New Roman" w:cs="Times New Roman"/>
          <w:noProof/>
          <w:sz w:val="26"/>
          <w:szCs w:val="26"/>
          <w:lang w:val="ru-RU"/>
        </w:rPr>
        <w:drawing>
          <wp:inline distT="0" distB="0" distL="0" distR="0">
            <wp:extent cx="3672205" cy="388620"/>
            <wp:effectExtent l="0" t="0" r="4445" b="0"/>
            <wp:docPr id="3" name="Рисунок 3" descr="Условные С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Условные С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72205" cy="388620"/>
                    </a:xfrm>
                    <a:prstGeom prst="rect">
                      <a:avLst/>
                    </a:prstGeom>
                    <a:noFill/>
                    <a:ln>
                      <a:noFill/>
                    </a:ln>
                  </pic:spPr>
                </pic:pic>
              </a:graphicData>
            </a:graphic>
          </wp:inline>
        </w:drawing>
      </w:r>
    </w:p>
    <w:p w:rsidR="00A976A2" w:rsidRPr="00A976A2" w:rsidRDefault="00A976A2" w:rsidP="00A976A2">
      <w:pPr>
        <w:autoSpaceDE w:val="0"/>
        <w:autoSpaceDN w:val="0"/>
        <w:adjustRightInd w:val="0"/>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70528" behindDoc="0" locked="0" layoutInCell="1" allowOverlap="1">
                <wp:simplePos x="0" y="0"/>
                <wp:positionH relativeFrom="column">
                  <wp:posOffset>3101340</wp:posOffset>
                </wp:positionH>
                <wp:positionV relativeFrom="paragraph">
                  <wp:posOffset>-311785</wp:posOffset>
                </wp:positionV>
                <wp:extent cx="3032125" cy="934720"/>
                <wp:effectExtent l="5715" t="12065" r="10160" b="5715"/>
                <wp:wrapNone/>
                <wp:docPr id="19" name="Поле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13</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19" o:spid="_x0000_s1037" type="#_x0000_t202" style="position:absolute;margin-left:244.2pt;margin-top:-24.55pt;width:238.75pt;height:7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" strokecolor="white">
                <v:textbox>
                  <w:txbxContent>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Приложение 13</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к распоряжению Правительства Удмуртской Республики</w:t>
                      </w:r>
                    </w:p>
                    <w:p w:rsidR="00A976A2" w:rsidRPr="00A976A2" w:rsidRDefault="00A976A2" w:rsidP="00A976A2">
                      <w:pPr>
                        <w:jc w:val="right"/>
                        <w:rPr>
                          <w:rFonts w:ascii="Times New Roman" w:hAnsi="Times New Roman" w:cs="Times New Roman"/>
                          <w:sz w:val="28"/>
                          <w:szCs w:val="28"/>
                        </w:rPr>
                      </w:pPr>
                      <w:r w:rsidRPr="00A976A2">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autoSpaceDE w:val="0"/>
        <w:autoSpaceDN w:val="0"/>
        <w:adjustRightInd w:val="0"/>
        <w:ind w:right="13"/>
        <w:jc w:val="center"/>
        <w:rPr>
          <w:rFonts w:ascii="Times New Roman" w:eastAsia="Times New Roman" w:hAnsi="Times New Roman" w:cs="Times New Roman"/>
          <w:sz w:val="28"/>
          <w:szCs w:val="28"/>
          <w:lang w:val="ru-RU"/>
        </w:rPr>
      </w:pPr>
      <w:r w:rsidRPr="00A976A2">
        <w:rPr>
          <w:rFonts w:ascii="Times New Roman" w:eastAsia="Times New Roman" w:hAnsi="Times New Roman" w:cs="Times New Roman"/>
          <w:sz w:val="28"/>
          <w:szCs w:val="28"/>
          <w:lang w:val="ru-RU"/>
        </w:rPr>
        <w:t>Фрагмент приложения № 2 «Карта зон с особыми условиями использования территории»</w:t>
      </w: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jc w:val="center"/>
        <w:rPr>
          <w:rFonts w:ascii="Times New Roman" w:eastAsia="Times New Roman" w:hAnsi="Times New Roman" w:cs="Times New Roman"/>
          <w:noProof/>
          <w:sz w:val="26"/>
          <w:szCs w:val="26"/>
          <w:lang w:val="ru-RU"/>
        </w:rPr>
      </w:pPr>
      <w:r>
        <w:rPr>
          <w:rFonts w:ascii="Times New Roman" w:eastAsia="Times New Roman" w:hAnsi="Times New Roman" w:cs="Times New Roman"/>
          <w:noProof/>
          <w:sz w:val="26"/>
          <w:szCs w:val="26"/>
          <w:lang w:val="ru-RU"/>
        </w:rPr>
        <mc:AlternateContent>
          <mc:Choice Requires="wps">
            <w:drawing>
              <wp:anchor distT="0" distB="0" distL="114300" distR="114300" simplePos="0" relativeHeight="251673600" behindDoc="0" locked="0" layoutInCell="1" allowOverlap="1">
                <wp:simplePos x="0" y="0"/>
                <wp:positionH relativeFrom="column">
                  <wp:posOffset>1144905</wp:posOffset>
                </wp:positionH>
                <wp:positionV relativeFrom="paragraph">
                  <wp:posOffset>36830</wp:posOffset>
                </wp:positionV>
                <wp:extent cx="3615690" cy="3435985"/>
                <wp:effectExtent l="11430" t="8255" r="11430" b="13335"/>
                <wp:wrapNone/>
                <wp:docPr id="18" name="Полилиния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15690" cy="3435985"/>
                        </a:xfrm>
                        <a:custGeom>
                          <a:avLst/>
                          <a:gdLst>
                            <a:gd name="T0" fmla="*/ 906 w 5694"/>
                            <a:gd name="T1" fmla="*/ 0 h 5411"/>
                            <a:gd name="T2" fmla="*/ 850 w 5694"/>
                            <a:gd name="T3" fmla="*/ 2468 h 5411"/>
                            <a:gd name="T4" fmla="*/ 3748 w 5694"/>
                            <a:gd name="T5" fmla="*/ 4600 h 5411"/>
                            <a:gd name="T6" fmla="*/ 5693 w 5694"/>
                            <a:gd name="T7" fmla="*/ 4637 h 5411"/>
                            <a:gd name="T8" fmla="*/ 5694 w 5694"/>
                            <a:gd name="T9" fmla="*/ 5402 h 5411"/>
                            <a:gd name="T10" fmla="*/ 47 w 5694"/>
                            <a:gd name="T11" fmla="*/ 5411 h 5411"/>
                            <a:gd name="T12" fmla="*/ 0 w 5694"/>
                            <a:gd name="T13" fmla="*/ 25 h 5411"/>
                            <a:gd name="T14" fmla="*/ 1050 w 5694"/>
                            <a:gd name="T15" fmla="*/ 144 h 541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94" h="5411">
                              <a:moveTo>
                                <a:pt x="906" y="0"/>
                              </a:moveTo>
                              <a:lnTo>
                                <a:pt x="850" y="2468"/>
                              </a:lnTo>
                              <a:lnTo>
                                <a:pt x="3748" y="4600"/>
                              </a:lnTo>
                              <a:lnTo>
                                <a:pt x="5693" y="4637"/>
                              </a:lnTo>
                              <a:lnTo>
                                <a:pt x="5694" y="5402"/>
                              </a:lnTo>
                              <a:lnTo>
                                <a:pt x="47" y="5411"/>
                              </a:lnTo>
                              <a:lnTo>
                                <a:pt x="0" y="25"/>
                              </a:lnTo>
                              <a:lnTo>
                                <a:pt x="1050" y="144"/>
                              </a:lnTo>
                            </a:path>
                          </a:pathLst>
                        </a:custGeom>
                        <a:solidFill>
                          <a:srgbClr val="FFFFFF"/>
                        </a:solidFill>
                        <a:ln w="9525">
                          <a:solidFill>
                            <a:srgbClr val="FFFF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Полилиния 1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35.45pt,2.9pt,132.65pt,126.3pt,277.55pt,232.9pt,374.8pt,234.75pt,374.85pt,273pt,92.5pt,273.45pt,90.15pt,4.15pt,142.65pt,10.1pt" coordsize="5694,5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" strokecolor="white">
                <v:path arrowok="t" o:connecttype="custom" o:connectlocs="575310,0;539750,1567180;2379980,2921000;3615055,2944495;3615690,3430270;29845,3435985;0,15875;666750,91440" o:connectangles="0,0,0,0,0,0,0,0"/>
              </v:polyline>
            </w:pict>
          </mc:Fallback>
        </mc:AlternateContent>
      </w:r>
    </w:p>
    <w:p w:rsidR="00A976A2" w:rsidRPr="00A976A2" w:rsidRDefault="00A976A2" w:rsidP="00A976A2">
      <w:pPr>
        <w:jc w:val="center"/>
        <w:rPr>
          <w:rFonts w:ascii="Times New Roman" w:eastAsia="Times New Roman" w:hAnsi="Times New Roman" w:cs="Times New Roman"/>
          <w:noProof/>
          <w:sz w:val="26"/>
          <w:szCs w:val="26"/>
          <w:lang w:val="ru-RU"/>
        </w:rPr>
      </w:pPr>
      <w:r>
        <w:rPr>
          <w:rFonts w:ascii="Times New Roman" w:eastAsia="Times New Roman" w:hAnsi="Times New Roman" w:cs="Times New Roman"/>
          <w:noProof/>
          <w:sz w:val="26"/>
          <w:szCs w:val="26"/>
          <w:lang w:val="ru-RU"/>
        </w:rPr>
        <w:drawing>
          <wp:inline distT="0" distB="0" distL="0" distR="0">
            <wp:extent cx="2757805" cy="2814955"/>
            <wp:effectExtent l="0" t="0" r="4445" b="4445"/>
            <wp:docPr id="2" name="Рисунок 2" descr="прило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приложение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57805" cy="2814955"/>
                    </a:xfrm>
                    <a:prstGeom prst="rect">
                      <a:avLst/>
                    </a:prstGeom>
                    <a:noFill/>
                    <a:ln>
                      <a:noFill/>
                    </a:ln>
                  </pic:spPr>
                </pic:pic>
              </a:graphicData>
            </a:graphic>
          </wp:inline>
        </w:drawing>
      </w:r>
    </w:p>
    <w:p w:rsidR="00A976A2" w:rsidRPr="00A976A2" w:rsidRDefault="00A976A2" w:rsidP="00A976A2">
      <w:pPr>
        <w:jc w:val="center"/>
        <w:rPr>
          <w:rFonts w:ascii="Times New Roman" w:eastAsia="Times New Roman" w:hAnsi="Times New Roman" w:cs="Times New Roman"/>
          <w:noProof/>
          <w:sz w:val="26"/>
          <w:szCs w:val="26"/>
          <w:lang w:val="ru-RU"/>
        </w:rPr>
      </w:pPr>
    </w:p>
    <w:p w:rsidR="00A976A2" w:rsidRPr="00A976A2" w:rsidRDefault="00A976A2" w:rsidP="00A976A2">
      <w:pPr>
        <w:jc w:val="center"/>
        <w:rPr>
          <w:rFonts w:ascii="Times New Roman" w:eastAsia="Times New Roman" w:hAnsi="Times New Roman" w:cs="Times New Roman"/>
          <w:noProof/>
          <w:sz w:val="26"/>
          <w:szCs w:val="26"/>
          <w:lang w:val="ru-RU"/>
        </w:rPr>
      </w:pPr>
    </w:p>
    <w:p w:rsidR="00A976A2" w:rsidRPr="00A976A2" w:rsidRDefault="00A976A2" w:rsidP="00A976A2">
      <w:pPr>
        <w:jc w:val="center"/>
        <w:rPr>
          <w:rFonts w:ascii="Times New Roman" w:eastAsia="Times New Roman" w:hAnsi="Times New Roman" w:cs="Times New Roman"/>
          <w:noProof/>
          <w:sz w:val="26"/>
          <w:szCs w:val="26"/>
          <w:lang w:val="ru-RU"/>
        </w:rPr>
      </w:pPr>
    </w:p>
    <w:p w:rsidR="00A976A2" w:rsidRPr="00A976A2" w:rsidRDefault="00A976A2" w:rsidP="00A976A2">
      <w:pPr>
        <w:jc w:val="center"/>
        <w:rPr>
          <w:rFonts w:ascii="Times New Roman" w:eastAsia="Times New Roman" w:hAnsi="Times New Roman" w:cs="Times New Roman"/>
          <w:color w:val="auto"/>
          <w:sz w:val="28"/>
          <w:szCs w:val="28"/>
          <w:lang w:val="ru-RU"/>
        </w:rPr>
      </w:pPr>
      <w:r w:rsidRPr="00A976A2">
        <w:rPr>
          <w:rFonts w:ascii="Times New Roman" w:eastAsia="Times New Roman" w:hAnsi="Times New Roman" w:cs="Times New Roman"/>
          <w:noProof/>
          <w:sz w:val="26"/>
          <w:szCs w:val="26"/>
          <w:lang w:val="ru-RU"/>
        </w:rPr>
        <w:t>_______________</w:t>
      </w: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br w:type="page"/>
      </w: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r>
        <w:rPr>
          <w:rFonts w:ascii="Times New Roman" w:eastAsia="Lucida Sans Unicode" w:hAnsi="Times New Roman" w:cs="Times New Roman"/>
          <w:noProof/>
          <w:color w:val="auto"/>
          <w:sz w:val="28"/>
          <w:szCs w:val="28"/>
          <w:lang w:val="ru-RU"/>
        </w:rPr>
        <w:lastRenderedPageBreak/>
        <mc:AlternateContent>
          <mc:Choice Requires="wps">
            <w:drawing>
              <wp:anchor distT="0" distB="0" distL="114300" distR="114300" simplePos="0" relativeHeight="251672576" behindDoc="0" locked="0" layoutInCell="1" allowOverlap="1">
                <wp:simplePos x="0" y="0"/>
                <wp:positionH relativeFrom="column">
                  <wp:posOffset>3206115</wp:posOffset>
                </wp:positionH>
                <wp:positionV relativeFrom="paragraph">
                  <wp:posOffset>-326390</wp:posOffset>
                </wp:positionV>
                <wp:extent cx="3032125" cy="934720"/>
                <wp:effectExtent l="5715" t="6985" r="10160" b="10795"/>
                <wp:wrapNone/>
                <wp:docPr id="16" name="Поле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Приложение 14</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 xml:space="preserve">к распоряжению Правительства </w:t>
                            </w:r>
                            <w:r w:rsidR="00284E15">
                              <w:rPr>
                                <w:rFonts w:ascii="Times New Roman" w:hAnsi="Times New Roman" w:cs="Times New Roman"/>
                                <w:sz w:val="28"/>
                                <w:szCs w:val="28"/>
                                <w:lang w:val="ru-RU"/>
                              </w:rPr>
                              <w:t>У</w:t>
                            </w:r>
                            <w:proofErr w:type="spellStart"/>
                            <w:r w:rsidRPr="00284E15">
                              <w:rPr>
                                <w:rFonts w:ascii="Times New Roman" w:hAnsi="Times New Roman" w:cs="Times New Roman"/>
                                <w:sz w:val="28"/>
                                <w:szCs w:val="28"/>
                              </w:rPr>
                              <w:t>дмуртской</w:t>
                            </w:r>
                            <w:proofErr w:type="spellEnd"/>
                            <w:r w:rsidRPr="00284E15">
                              <w:rPr>
                                <w:rFonts w:ascii="Times New Roman" w:hAnsi="Times New Roman" w:cs="Times New Roman"/>
                                <w:sz w:val="28"/>
                                <w:szCs w:val="28"/>
                              </w:rPr>
                              <w:t xml:space="preserve"> Республики</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16" o:spid="_x0000_s1038" type="#_x0000_t202" style="position:absolute;left:0;text-align:left;margin-left:252.45pt;margin-top:-25.7pt;width:238.75pt;height:7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" strokecolor="white">
                <v:textbox>
                  <w:txbxContent>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Приложение 14</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 xml:space="preserve">к распоряжению Правительства </w:t>
                      </w:r>
                      <w:r w:rsidR="00284E15">
                        <w:rPr>
                          <w:rFonts w:ascii="Times New Roman" w:hAnsi="Times New Roman" w:cs="Times New Roman"/>
                          <w:sz w:val="28"/>
                          <w:szCs w:val="28"/>
                          <w:lang w:val="ru-RU"/>
                        </w:rPr>
                        <w:t>У</w:t>
                      </w:r>
                      <w:proofErr w:type="spellStart"/>
                      <w:r w:rsidRPr="00284E15">
                        <w:rPr>
                          <w:rFonts w:ascii="Times New Roman" w:hAnsi="Times New Roman" w:cs="Times New Roman"/>
                          <w:sz w:val="28"/>
                          <w:szCs w:val="28"/>
                        </w:rPr>
                        <w:t>дмуртской</w:t>
                      </w:r>
                      <w:proofErr w:type="spellEnd"/>
                      <w:r w:rsidRPr="00284E15">
                        <w:rPr>
                          <w:rFonts w:ascii="Times New Roman" w:hAnsi="Times New Roman" w:cs="Times New Roman"/>
                          <w:sz w:val="28"/>
                          <w:szCs w:val="28"/>
                        </w:rPr>
                        <w:t xml:space="preserve"> Республики</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Times New Roman" w:hAnsi="Times New Roman" w:cs="Times New Roman"/>
          <w:sz w:val="28"/>
          <w:szCs w:val="28"/>
          <w:lang w:val="ru-RU"/>
        </w:rPr>
      </w:pPr>
      <w:r w:rsidRPr="00A976A2">
        <w:rPr>
          <w:rFonts w:ascii="Times New Roman" w:eastAsia="Times New Roman" w:hAnsi="Times New Roman" w:cs="Times New Roman"/>
          <w:sz w:val="28"/>
          <w:szCs w:val="28"/>
          <w:lang w:val="ru-RU"/>
        </w:rPr>
        <w:t>Фрагмент приложения № 2 «Карта зон с особыми условиями использования территории»</w:t>
      </w:r>
    </w:p>
    <w:p w:rsidR="00A976A2" w:rsidRPr="00A976A2" w:rsidRDefault="00A976A2" w:rsidP="00A976A2">
      <w:pPr>
        <w:autoSpaceDE w:val="0"/>
        <w:autoSpaceDN w:val="0"/>
        <w:adjustRightInd w:val="0"/>
        <w:ind w:right="-141"/>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Pr>
          <w:rFonts w:ascii="Times New Roman" w:eastAsia="Times New Roman" w:hAnsi="Times New Roman" w:cs="Times New Roman"/>
          <w:noProof/>
          <w:sz w:val="26"/>
          <w:szCs w:val="26"/>
          <w:lang w:val="ru-RU"/>
        </w:rPr>
        <w:drawing>
          <wp:inline distT="0" distB="0" distL="0" distR="0">
            <wp:extent cx="2221230" cy="3272790"/>
            <wp:effectExtent l="0" t="0" r="7620" b="381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21230" cy="3272790"/>
                    </a:xfrm>
                    <a:prstGeom prst="rect">
                      <a:avLst/>
                    </a:prstGeom>
                    <a:noFill/>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r w:rsidRPr="00A976A2">
        <w:rPr>
          <w:rFonts w:ascii="Times New Roman" w:eastAsia="Times New Roman" w:hAnsi="Times New Roman" w:cs="Times New Roman"/>
          <w:color w:val="auto"/>
          <w:sz w:val="26"/>
          <w:szCs w:val="26"/>
          <w:lang w:val="ru-RU"/>
        </w:rPr>
        <w:br w:type="page"/>
      </w:r>
    </w:p>
    <w:p w:rsidR="00A976A2" w:rsidRPr="00A976A2" w:rsidRDefault="00A976A2" w:rsidP="00A976A2">
      <w:pPr>
        <w:rPr>
          <w:rFonts w:ascii="Times New Roman" w:eastAsia="Times New Roman" w:hAnsi="Times New Roman" w:cs="Times New Roman"/>
          <w:color w:val="auto"/>
          <w:sz w:val="26"/>
          <w:szCs w:val="26"/>
          <w:lang w:val="ru-RU"/>
        </w:rPr>
      </w:pPr>
      <w:r>
        <w:rPr>
          <w:rFonts w:ascii="Times New Roman" w:eastAsia="Times New Roman" w:hAnsi="Times New Roman" w:cs="Times New Roman"/>
          <w:noProof/>
          <w:color w:val="auto"/>
          <w:sz w:val="26"/>
          <w:szCs w:val="26"/>
          <w:lang w:val="ru-RU"/>
        </w:rPr>
        <w:lastRenderedPageBreak/>
        <mc:AlternateContent>
          <mc:Choice Requires="wps">
            <w:drawing>
              <wp:anchor distT="0" distB="0" distL="114300" distR="114300" simplePos="0" relativeHeight="251671552" behindDoc="0" locked="0" layoutInCell="1" allowOverlap="1">
                <wp:simplePos x="0" y="0"/>
                <wp:positionH relativeFrom="column">
                  <wp:posOffset>3053715</wp:posOffset>
                </wp:positionH>
                <wp:positionV relativeFrom="paragraph">
                  <wp:posOffset>-359410</wp:posOffset>
                </wp:positionV>
                <wp:extent cx="3032125" cy="934720"/>
                <wp:effectExtent l="5715" t="12065" r="10160" b="5715"/>
                <wp:wrapNone/>
                <wp:docPr id="14"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2125" cy="934720"/>
                        </a:xfrm>
                        <a:prstGeom prst="rect">
                          <a:avLst/>
                        </a:prstGeom>
                        <a:solidFill>
                          <a:srgbClr val="FFFFFF"/>
                        </a:solidFill>
                        <a:ln w="9525">
                          <a:solidFill>
                            <a:srgbClr val="FFFFFF"/>
                          </a:solidFill>
                          <a:miter lim="800000"/>
                          <a:headEnd/>
                          <a:tailEnd/>
                        </a:ln>
                      </wps:spPr>
                      <wps:txbx>
                        <w:txbxContent>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Приложение 15</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к распоряжению Правительства Удмуртской Республики</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от 25 мая 2020 года № 626-р</w:t>
                            </w:r>
                          </w:p>
                          <w:p w:rsidR="00A976A2" w:rsidRPr="00C145B7" w:rsidRDefault="00A976A2" w:rsidP="00A976A2">
                            <w:pPr>
                              <w:rPr>
                                <w:szCs w:val="2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14" o:spid="_x0000_s1039" type="#_x0000_t202" style="position:absolute;margin-left:240.45pt;margin-top:-28.3pt;width:238.75pt;height:7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" strokecolor="white">
                <v:textbox>
                  <w:txbxContent>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Приложение 15</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к распоряжению Правительства Удмуртской Республики</w:t>
                      </w:r>
                    </w:p>
                    <w:p w:rsidR="00A976A2" w:rsidRPr="00284E15" w:rsidRDefault="00A976A2" w:rsidP="00284E15">
                      <w:pPr>
                        <w:jc w:val="right"/>
                        <w:rPr>
                          <w:rFonts w:ascii="Times New Roman" w:hAnsi="Times New Roman" w:cs="Times New Roman"/>
                          <w:sz w:val="28"/>
                          <w:szCs w:val="28"/>
                        </w:rPr>
                      </w:pPr>
                      <w:r w:rsidRPr="00284E15">
                        <w:rPr>
                          <w:rFonts w:ascii="Times New Roman" w:hAnsi="Times New Roman" w:cs="Times New Roman"/>
                          <w:sz w:val="28"/>
                          <w:szCs w:val="28"/>
                        </w:rPr>
                        <w:t>от 25 мая 2020 года № 626-р</w:t>
                      </w:r>
                    </w:p>
                    <w:p w:rsidR="00A976A2" w:rsidRPr="00C145B7" w:rsidRDefault="00A976A2" w:rsidP="00A976A2">
                      <w:pPr>
                        <w:rPr>
                          <w:szCs w:val="26"/>
                        </w:rPr>
                      </w:pPr>
                    </w:p>
                  </w:txbxContent>
                </v:textbox>
              </v:shape>
            </w:pict>
          </mc:Fallback>
        </mc:AlternateContent>
      </w: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8"/>
          <w:szCs w:val="28"/>
          <w:lang w:val="ru-RU"/>
        </w:rPr>
      </w:pPr>
    </w:p>
    <w:p w:rsidR="00A976A2" w:rsidRPr="00A976A2" w:rsidRDefault="00A976A2" w:rsidP="00A976A2">
      <w:pPr>
        <w:autoSpaceDE w:val="0"/>
        <w:autoSpaceDN w:val="0"/>
        <w:adjustRightInd w:val="0"/>
        <w:ind w:right="13"/>
        <w:jc w:val="center"/>
        <w:rPr>
          <w:rFonts w:ascii="Times New Roman" w:eastAsia="Times New Roman" w:hAnsi="Times New Roman" w:cs="Times New Roman"/>
          <w:sz w:val="28"/>
          <w:szCs w:val="28"/>
          <w:lang w:val="ru-RU"/>
        </w:rPr>
      </w:pPr>
      <w:r w:rsidRPr="00A976A2">
        <w:rPr>
          <w:rFonts w:ascii="Times New Roman" w:eastAsia="Times New Roman" w:hAnsi="Times New Roman" w:cs="Times New Roman"/>
          <w:sz w:val="28"/>
          <w:szCs w:val="28"/>
          <w:lang w:val="ru-RU"/>
        </w:rPr>
        <w:t>Фрагмент приложения № 2 «Карта зон с особыми условиями использования территории»</w:t>
      </w:r>
    </w:p>
    <w:p w:rsidR="00A976A2" w:rsidRPr="00A976A2" w:rsidRDefault="00A976A2" w:rsidP="00A976A2">
      <w:pPr>
        <w:autoSpaceDE w:val="0"/>
        <w:autoSpaceDN w:val="0"/>
        <w:adjustRightInd w:val="0"/>
        <w:ind w:right="-141"/>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6"/>
          <w:szCs w:val="26"/>
          <w:lang w:val="ru-RU"/>
        </w:rPr>
      </w:pPr>
      <w:r>
        <w:rPr>
          <w:rFonts w:ascii="Times New Roman" w:eastAsia="Times New Roman" w:hAnsi="Times New Roman" w:cs="Times New Roman"/>
          <w:noProof/>
          <w:sz w:val="26"/>
          <w:szCs w:val="26"/>
          <w:lang w:val="ru-RU"/>
        </w:rPr>
        <w:drawing>
          <wp:inline distT="0" distB="0" distL="0" distR="0">
            <wp:extent cx="1576705" cy="1634490"/>
            <wp:effectExtent l="0" t="0" r="4445" b="3810"/>
            <wp:docPr id="1" name="Рисунок 1" descr="C:\Users\User-1\Desktop\ПЗЗ Ураковское\21-01-2019_00-07-06\Карта зон с особыми_Отогур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C:\Users\User-1\Desktop\ПЗЗ Ураковское\21-01-2019_00-07-06\Карта зон с особыми_Отогурт.jpg"/>
                    <pic:cNvPicPr>
                      <a:picLocks noChangeAspect="1" noChangeArrowheads="1"/>
                    </pic:cNvPicPr>
                  </pic:nvPicPr>
                  <pic:blipFill>
                    <a:blip r:embed="rId33">
                      <a:extLst>
                        <a:ext uri="{28A0092B-C50C-407E-A947-70E740481C1C}">
                          <a14:useLocalDpi xmlns:a14="http://schemas.microsoft.com/office/drawing/2010/main" val="0"/>
                        </a:ext>
                      </a:extLst>
                    </a:blip>
                    <a:srcRect l="6329" t="10861" r="8861" b="10861"/>
                    <a:stretch>
                      <a:fillRect/>
                    </a:stretch>
                  </pic:blipFill>
                  <pic:spPr bwMode="auto">
                    <a:xfrm>
                      <a:off x="0" y="0"/>
                      <a:ext cx="1576705" cy="1634490"/>
                    </a:xfrm>
                    <a:prstGeom prst="rect">
                      <a:avLst/>
                    </a:prstGeom>
                    <a:noFill/>
                    <a:ln>
                      <a:noFill/>
                    </a:ln>
                  </pic:spPr>
                </pic:pic>
              </a:graphicData>
            </a:graphic>
          </wp:inline>
        </w:drawing>
      </w: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p>
    <w:p w:rsidR="00A976A2" w:rsidRPr="00A976A2" w:rsidRDefault="00A976A2" w:rsidP="00A976A2">
      <w:pPr>
        <w:autoSpaceDE w:val="0"/>
        <w:autoSpaceDN w:val="0"/>
        <w:adjustRightInd w:val="0"/>
        <w:ind w:right="-141"/>
        <w:jc w:val="center"/>
        <w:rPr>
          <w:rFonts w:ascii="Times New Roman" w:eastAsia="Lucida Sans Unicode" w:hAnsi="Times New Roman" w:cs="Times New Roman"/>
          <w:color w:val="auto"/>
          <w:sz w:val="28"/>
          <w:szCs w:val="28"/>
          <w:lang w:val="ru-RU"/>
        </w:rPr>
      </w:pPr>
      <w:r w:rsidRPr="00A976A2">
        <w:rPr>
          <w:rFonts w:ascii="Times New Roman" w:eastAsia="Lucida Sans Unicode" w:hAnsi="Times New Roman" w:cs="Times New Roman"/>
          <w:color w:val="auto"/>
          <w:sz w:val="28"/>
          <w:szCs w:val="28"/>
          <w:lang w:val="ru-RU"/>
        </w:rPr>
        <w:t>_______________</w:t>
      </w:r>
    </w:p>
    <w:p w:rsidR="00A976A2" w:rsidRPr="00A976A2" w:rsidRDefault="00A976A2" w:rsidP="00A976A2">
      <w:pPr>
        <w:autoSpaceDE w:val="0"/>
        <w:autoSpaceDN w:val="0"/>
        <w:adjustRightInd w:val="0"/>
        <w:ind w:right="-141"/>
        <w:jc w:val="both"/>
        <w:rPr>
          <w:rFonts w:ascii="Times New Roman" w:eastAsia="Lucida Sans Unicode" w:hAnsi="Times New Roman" w:cs="Times New Roman"/>
          <w:color w:val="auto"/>
          <w:sz w:val="28"/>
          <w:szCs w:val="28"/>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A976A2" w:rsidRDefault="00A976A2" w:rsidP="00A976A2">
      <w:pPr>
        <w:rPr>
          <w:rFonts w:ascii="Times New Roman" w:eastAsia="Times New Roman" w:hAnsi="Times New Roman" w:cs="Times New Roman"/>
          <w:color w:val="auto"/>
          <w:sz w:val="26"/>
          <w:szCs w:val="26"/>
          <w:lang w:val="ru-RU"/>
        </w:rPr>
      </w:pPr>
    </w:p>
    <w:p w:rsidR="00A976A2" w:rsidRPr="000646DE" w:rsidRDefault="00A976A2" w:rsidP="00944C4E">
      <w:pPr>
        <w:pStyle w:val="1"/>
        <w:shd w:val="clear" w:color="auto" w:fill="auto"/>
        <w:spacing w:before="0" w:line="274" w:lineRule="exact"/>
        <w:ind w:left="20" w:firstLine="720"/>
        <w:jc w:val="both"/>
        <w:rPr>
          <w:lang w:val="ru-RU"/>
        </w:rPr>
      </w:pPr>
    </w:p>
    <w:sectPr w:rsidR="00A976A2" w:rsidRPr="000646DE" w:rsidSect="00945BDF">
      <w:headerReference w:type="default" r:id="rId34"/>
      <w:footerReference w:type="default" r:id="rId35"/>
      <w:pgSz w:w="11905" w:h="16837"/>
      <w:pgMar w:top="1178" w:right="604" w:bottom="1016" w:left="1191" w:header="0" w:footer="3" w:gutter="0"/>
      <w:pgNumType w:start="35"/>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0758" w:rsidRDefault="00570758">
      <w:r>
        <w:separator/>
      </w:r>
    </w:p>
  </w:endnote>
  <w:endnote w:type="continuationSeparator" w:id="0">
    <w:p w:rsidR="00570758" w:rsidRDefault="005707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2406" w:h="490" w:wrap="none" w:vAnchor="text" w:hAnchor="page" w:x="-249" w:y="-916"/>
      <w:shd w:val="clear" w:color="auto" w:fill="auto"/>
      <w:ind w:left="126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2345" w:h="490" w:wrap="none" w:vAnchor="text" w:hAnchor="page" w:x="-219" w:y="-916"/>
      <w:shd w:val="clear" w:color="auto" w:fill="auto"/>
      <w:ind w:left="126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rsidP="00A976A2">
    <w:pPr>
      <w:pStyle w:val="af8"/>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A976A2" w:rsidRDefault="00A976A2">
    <w:pPr>
      <w:pStyle w:val="af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2406" w:h="490" w:wrap="none" w:vAnchor="text" w:hAnchor="page" w:x="-249" w:y="-916"/>
      <w:shd w:val="clear" w:color="auto" w:fill="auto"/>
      <w:ind w:left="126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0758" w:rsidRDefault="00570758">
      <w:r>
        <w:separator/>
      </w:r>
    </w:p>
  </w:footnote>
  <w:footnote w:type="continuationSeparator" w:id="0">
    <w:p w:rsidR="00570758" w:rsidRDefault="005707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2406" w:h="158" w:wrap="none" w:vAnchor="text" w:hAnchor="page" w:x="-249" w:y="467"/>
      <w:shd w:val="clear" w:color="auto" w:fill="auto"/>
      <w:ind w:left="111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1902" w:h="162" w:wrap="none" w:vAnchor="text" w:hAnchor="page" w:x="2" w:y="302"/>
      <w:shd w:val="clear" w:color="auto" w:fill="auto"/>
      <w:ind w:left="1133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2345" w:h="158" w:wrap="none" w:vAnchor="text" w:hAnchor="page" w:x="-219" w:y="673"/>
      <w:shd w:val="clear" w:color="auto" w:fill="auto"/>
      <w:ind w:left="1118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7"/>
      <w:framePr w:w="11902" w:h="162" w:wrap="none" w:vAnchor="text" w:hAnchor="page" w:x="2" w:y="302"/>
      <w:shd w:val="clear" w:color="auto" w:fill="auto"/>
      <w:ind w:left="1133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rsidP="00A976A2">
    <w:pPr>
      <w:pStyle w:val="af6"/>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A976A2" w:rsidRDefault="00A976A2">
    <w:pPr>
      <w:pStyle w:val="af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Default="00A976A2">
    <w:pPr>
      <w:pStyle w:val="af6"/>
      <w:jc w:val="center"/>
    </w:pPr>
  </w:p>
  <w:p w:rsidR="00A976A2" w:rsidRDefault="00A976A2" w:rsidP="00A976A2">
    <w:pPr>
      <w:pStyle w:val="af6"/>
      <w:tabs>
        <w:tab w:val="clear" w:pos="4677"/>
        <w:tab w:val="clear" w:pos="9355"/>
      </w:tabs>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76A2" w:rsidRPr="00947018" w:rsidRDefault="00A976A2" w:rsidP="00947018">
    <w:pPr>
      <w:pStyle w:val="af6"/>
      <w:rPr>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376565"/>
    <w:multiLevelType w:val="multilevel"/>
    <w:tmpl w:val="3DD6C292"/>
    <w:lvl w:ilvl="0">
      <w:start w:val="1"/>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
    <w:nsid w:val="0D471153"/>
    <w:multiLevelType w:val="multilevel"/>
    <w:tmpl w:val="BF3037B6"/>
    <w:lvl w:ilvl="0">
      <w:start w:val="1"/>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4041E87"/>
    <w:multiLevelType w:val="multilevel"/>
    <w:tmpl w:val="9418C46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57E3A1A"/>
    <w:multiLevelType w:val="multilevel"/>
    <w:tmpl w:val="83F283D4"/>
    <w:lvl w:ilvl="0">
      <w:start w:val="1"/>
      <w:numFmt w:val="decimal"/>
      <w:lvlText w:val="%1."/>
      <w:lvlJc w:val="left"/>
      <w:pPr>
        <w:ind w:left="1211" w:hanging="360"/>
      </w:pPr>
      <w:rPr>
        <w:rFonts w:ascii="Times New Roman" w:hAnsi="Times New Roman" w:cs="Times New Roman" w:hint="default"/>
      </w:rPr>
    </w:lvl>
    <w:lvl w:ilvl="1">
      <w:numFmt w:val="bullet"/>
      <w:lvlText w:val="•"/>
      <w:lvlJc w:val="left"/>
      <w:pPr>
        <w:ind w:left="1931" w:hanging="360"/>
      </w:pPr>
      <w:rPr>
        <w:rFonts w:ascii="Times New Roman" w:hAnsi="Times New Roman" w:cs="Times New Roman" w:hint="default"/>
      </w:rPr>
    </w:lvl>
    <w:lvl w:ilvl="2">
      <w:numFmt w:val="bullet"/>
      <w:lvlText w:val="•"/>
      <w:lvlJc w:val="left"/>
      <w:pPr>
        <w:ind w:left="2651" w:hanging="360"/>
      </w:pPr>
      <w:rPr>
        <w:rFonts w:ascii="Times New Roman" w:hAnsi="Times New Roman" w:cs="Times New Roman" w:hint="default"/>
      </w:rPr>
    </w:lvl>
    <w:lvl w:ilvl="3">
      <w:numFmt w:val="bullet"/>
      <w:lvlText w:val="•"/>
      <w:lvlJc w:val="left"/>
      <w:pPr>
        <w:ind w:left="3371" w:hanging="360"/>
      </w:pPr>
      <w:rPr>
        <w:rFonts w:ascii="Times New Roman" w:hAnsi="Times New Roman" w:cs="Times New Roman" w:hint="default"/>
      </w:rPr>
    </w:lvl>
    <w:lvl w:ilvl="4">
      <w:numFmt w:val="bullet"/>
      <w:lvlText w:val="•"/>
      <w:lvlJc w:val="left"/>
      <w:pPr>
        <w:ind w:left="4091" w:hanging="360"/>
      </w:pPr>
      <w:rPr>
        <w:rFonts w:ascii="Times New Roman" w:hAnsi="Times New Roman" w:cs="Times New Roman" w:hint="default"/>
      </w:rPr>
    </w:lvl>
    <w:lvl w:ilvl="5">
      <w:numFmt w:val="bullet"/>
      <w:lvlText w:val="•"/>
      <w:lvlJc w:val="left"/>
      <w:pPr>
        <w:ind w:left="4811" w:hanging="360"/>
      </w:pPr>
      <w:rPr>
        <w:rFonts w:ascii="Times New Roman" w:hAnsi="Times New Roman" w:cs="Times New Roman" w:hint="default"/>
      </w:rPr>
    </w:lvl>
    <w:lvl w:ilvl="6">
      <w:numFmt w:val="bullet"/>
      <w:lvlText w:val="•"/>
      <w:lvlJc w:val="left"/>
      <w:pPr>
        <w:ind w:left="5531" w:hanging="360"/>
      </w:pPr>
      <w:rPr>
        <w:rFonts w:ascii="Times New Roman" w:hAnsi="Times New Roman" w:cs="Times New Roman" w:hint="default"/>
      </w:rPr>
    </w:lvl>
    <w:lvl w:ilvl="7">
      <w:numFmt w:val="bullet"/>
      <w:lvlText w:val="•"/>
      <w:lvlJc w:val="left"/>
      <w:pPr>
        <w:ind w:left="6251" w:hanging="360"/>
      </w:pPr>
      <w:rPr>
        <w:rFonts w:ascii="Times New Roman" w:hAnsi="Times New Roman" w:cs="Times New Roman" w:hint="default"/>
      </w:rPr>
    </w:lvl>
    <w:lvl w:ilvl="8">
      <w:numFmt w:val="bullet"/>
      <w:lvlText w:val="•"/>
      <w:lvlJc w:val="left"/>
      <w:pPr>
        <w:ind w:left="6971" w:hanging="360"/>
      </w:pPr>
      <w:rPr>
        <w:rFonts w:ascii="Times New Roman" w:hAnsi="Times New Roman" w:cs="Times New Roman" w:hint="default"/>
      </w:rPr>
    </w:lvl>
  </w:abstractNum>
  <w:abstractNum w:abstractNumId="4">
    <w:nsid w:val="17DC17F4"/>
    <w:multiLevelType w:val="multilevel"/>
    <w:tmpl w:val="61A441FA"/>
    <w:lvl w:ilvl="0">
      <w:start w:val="1"/>
      <w:numFmt w:val="bullet"/>
      <w:lvlText w:val=""/>
      <w:lvlJc w:val="left"/>
      <w:rPr>
        <w:rFonts w:ascii="Symbol" w:hAnsi="Symbol" w:hint="default"/>
        <w:b w:val="0"/>
        <w:bCs w:val="0"/>
        <w:i w:val="0"/>
        <w:iCs w:val="0"/>
        <w:smallCaps w:val="0"/>
        <w:strike w:val="0"/>
        <w:color w:val="000000"/>
        <w:spacing w:val="0"/>
        <w:w w:val="100"/>
        <w:position w:val="0"/>
        <w:sz w:val="23"/>
        <w:szCs w:val="23"/>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7F42827"/>
    <w:multiLevelType w:val="multilevel"/>
    <w:tmpl w:val="560ECD50"/>
    <w:lvl w:ilvl="0">
      <w:start w:val="1"/>
      <w:numFmt w:val="decimal"/>
      <w:lvlText w:val="%1."/>
      <w:lvlJc w:val="left"/>
      <w:pPr>
        <w:ind w:left="720" w:hanging="360"/>
      </w:pPr>
      <w:rPr>
        <w:rFonts w:ascii="Times New Roman" w:hAnsi="Times New Roman" w:cs="Times New Roman" w:hint="default"/>
      </w:rPr>
    </w:lvl>
    <w:lvl w:ilvl="1">
      <w:start w:val="1"/>
      <w:numFmt w:val="decimal"/>
      <w:lvlText w:val="%2)"/>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6">
    <w:nsid w:val="17F83714"/>
    <w:multiLevelType w:val="multilevel"/>
    <w:tmpl w:val="723E28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81F1D8A"/>
    <w:multiLevelType w:val="multilevel"/>
    <w:tmpl w:val="F9C2180A"/>
    <w:lvl w:ilvl="0">
      <w:start w:val="1"/>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8">
    <w:nsid w:val="186939A5"/>
    <w:multiLevelType w:val="multilevel"/>
    <w:tmpl w:val="380A36D4"/>
    <w:lvl w:ilvl="0">
      <w:start w:val="1"/>
      <w:numFmt w:val="decimal"/>
      <w:lvlText w:val="%1)"/>
      <w:lvlJc w:val="left"/>
      <w:pPr>
        <w:ind w:left="720" w:hanging="360"/>
      </w:pPr>
      <w:rPr>
        <w:rFonts w:ascii="Times New Roman" w:hAnsi="Times New Roman" w:cs="Times New Roman" w:hint="default"/>
        <w:b w:val="0"/>
        <w:bCs w:val="0"/>
        <w:i w:val="0"/>
        <w:iCs w:val="0"/>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9">
    <w:nsid w:val="1FAE7B23"/>
    <w:multiLevelType w:val="multilevel"/>
    <w:tmpl w:val="A19C47FC"/>
    <w:lvl w:ilvl="0">
      <w:start w:val="1"/>
      <w:numFmt w:val="decimal"/>
      <w:lvlText w:val="%1."/>
      <w:lvlJc w:val="left"/>
      <w:pPr>
        <w:ind w:left="720" w:hanging="360"/>
      </w:pPr>
      <w:rPr>
        <w:rFonts w:ascii="Times New Roman" w:hAnsi="Times New Roman" w:cs="Times New Roman" w:hint="default"/>
        <w:b w:val="0"/>
        <w:bCs w:val="0"/>
        <w:i w:val="0"/>
        <w:iCs w:val="0"/>
      </w:rPr>
    </w:lvl>
    <w:lvl w:ilvl="1">
      <w:start w:val="1"/>
      <w:numFmt w:val="decimal"/>
      <w:lvlText w:val="%2)"/>
      <w:lvlJc w:val="left"/>
      <w:pPr>
        <w:ind w:left="1440" w:hanging="360"/>
      </w:pPr>
      <w:rPr>
        <w:rFonts w:ascii="Times New Roman" w:hAnsi="Times New Roman" w:cs="Times New Roman" w:hint="default"/>
        <w:b w:val="0"/>
        <w:bCs w:val="0"/>
        <w:i w:val="0"/>
        <w:iCs w:val="0"/>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0">
    <w:nsid w:val="1FD30F9E"/>
    <w:multiLevelType w:val="multilevel"/>
    <w:tmpl w:val="9892A274"/>
    <w:lvl w:ilvl="0">
      <w:start w:val="1"/>
      <w:numFmt w:val="decimal"/>
      <w:lvlText w:val="%1."/>
      <w:lvlJc w:val="left"/>
      <w:pPr>
        <w:ind w:left="720" w:hanging="360"/>
      </w:pPr>
      <w:rPr>
        <w:rFonts w:ascii="Times New Roman" w:hAnsi="Times New Roman" w:cs="Times New Roman" w:hint="default"/>
        <w:b w:val="0"/>
        <w:bCs w:val="0"/>
        <w:i w:val="0"/>
        <w:iCs w:val="0"/>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1">
    <w:nsid w:val="28101C2F"/>
    <w:multiLevelType w:val="multilevel"/>
    <w:tmpl w:val="019C062C"/>
    <w:lvl w:ilvl="0">
      <w:start w:val="13"/>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2">
    <w:nsid w:val="29EF6593"/>
    <w:multiLevelType w:val="multilevel"/>
    <w:tmpl w:val="F5485B70"/>
    <w:lvl w:ilvl="0">
      <w:start w:val="1"/>
      <w:numFmt w:val="decimal"/>
      <w:lvlText w:val="%1."/>
      <w:lvlJc w:val="left"/>
      <w:pPr>
        <w:ind w:left="720" w:hanging="360"/>
      </w:pPr>
      <w:rPr>
        <w:rFonts w:ascii="Times New Roman" w:hAnsi="Times New Roman" w:cs="Times New Roman" w:hint="default"/>
      </w:rPr>
    </w:lvl>
    <w:lvl w:ilvl="1">
      <w:start w:val="1"/>
      <w:numFmt w:val="decimal"/>
      <w:lvlText w:val="%2)"/>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3">
    <w:nsid w:val="2A98386D"/>
    <w:multiLevelType w:val="multilevel"/>
    <w:tmpl w:val="87484948"/>
    <w:lvl w:ilvl="0">
      <w:start w:val="1"/>
      <w:numFmt w:val="bullet"/>
      <w:lvlText w:val=""/>
      <w:lvlJc w:val="left"/>
      <w:rPr>
        <w:rFonts w:ascii="Symbol" w:hAnsi="Symbol" w:hint="default"/>
        <w:b w:val="0"/>
        <w:bCs w:val="0"/>
        <w:i w:val="0"/>
        <w:iCs w:val="0"/>
        <w:smallCaps w:val="0"/>
        <w:strike w:val="0"/>
        <w:color w:val="000000"/>
        <w:spacing w:val="0"/>
        <w:w w:val="100"/>
        <w:position w:val="0"/>
        <w:sz w:val="23"/>
        <w:szCs w:val="23"/>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B8E1744"/>
    <w:multiLevelType w:val="multilevel"/>
    <w:tmpl w:val="938E373C"/>
    <w:lvl w:ilvl="0">
      <w:start w:val="10"/>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5">
    <w:nsid w:val="2CCD745B"/>
    <w:multiLevelType w:val="multilevel"/>
    <w:tmpl w:val="156056EC"/>
    <w:lvl w:ilvl="0">
      <w:start w:val="1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4">
      <w:start w:val="1"/>
      <w:numFmt w:val="decimal"/>
      <w:lvlText w:val="%5."/>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B01493A"/>
    <w:multiLevelType w:val="multilevel"/>
    <w:tmpl w:val="FBFA37BE"/>
    <w:lvl w:ilvl="0">
      <w:start w:val="1"/>
      <w:numFmt w:val="decimal"/>
      <w:lvlText w:val="%1."/>
      <w:lvlJc w:val="left"/>
      <w:pPr>
        <w:ind w:left="720" w:hanging="360"/>
      </w:pPr>
      <w:rPr>
        <w:rFonts w:ascii="Times New Roman" w:hAnsi="Times New Roman" w:cs="Times New Roman" w:hint="default"/>
        <w:b w:val="0"/>
        <w:bCs w:val="0"/>
        <w:i w:val="0"/>
        <w:iCs w:val="0"/>
      </w:rPr>
    </w:lvl>
    <w:lvl w:ilvl="1">
      <w:start w:val="1"/>
      <w:numFmt w:val="decimal"/>
      <w:lvlText w:val="%2)"/>
      <w:lvlJc w:val="left"/>
      <w:pPr>
        <w:ind w:left="1440" w:hanging="360"/>
      </w:pPr>
      <w:rPr>
        <w:rFonts w:ascii="Times New Roman" w:hAnsi="Times New Roman" w:cs="Times New Roman" w:hint="default"/>
        <w:b w:val="0"/>
        <w:bCs w:val="0"/>
        <w:i w:val="0"/>
        <w:iCs w:val="0"/>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7">
    <w:nsid w:val="3C3D40D5"/>
    <w:multiLevelType w:val="multilevel"/>
    <w:tmpl w:val="C7C66A62"/>
    <w:lvl w:ilvl="0">
      <w:start w:val="1"/>
      <w:numFmt w:val="decimal"/>
      <w:lvlText w:val="%1."/>
      <w:lvlJc w:val="left"/>
      <w:pPr>
        <w:ind w:left="720" w:hanging="360"/>
      </w:pPr>
      <w:rPr>
        <w:rFonts w:ascii="Times New Roman" w:hAnsi="Times New Roman" w:cs="Times New Roman" w:hint="default"/>
      </w:rPr>
    </w:lvl>
    <w:lvl w:ilvl="1">
      <w:start w:val="1"/>
      <w:numFmt w:val="decimal"/>
      <w:lvlText w:val="%2)"/>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8">
    <w:nsid w:val="3C5B2A9C"/>
    <w:multiLevelType w:val="multilevel"/>
    <w:tmpl w:val="D5D845FC"/>
    <w:lvl w:ilvl="0">
      <w:start w:val="1"/>
      <w:numFmt w:val="decimal"/>
      <w:lvlText w:val="%1."/>
      <w:lvlJc w:val="left"/>
      <w:pPr>
        <w:ind w:left="720" w:hanging="360"/>
      </w:pPr>
      <w:rPr>
        <w:rFonts w:ascii="Times New Roman" w:hAnsi="Times New Roman" w:cs="Times New Roman" w:hint="default"/>
        <w:b w:val="0"/>
        <w:bCs w:val="0"/>
        <w:i w:val="0"/>
        <w:iCs w:val="0"/>
      </w:rPr>
    </w:lvl>
    <w:lvl w:ilvl="1">
      <w:start w:val="1"/>
      <w:numFmt w:val="decimal"/>
      <w:lvlText w:val="%2)"/>
      <w:lvlJc w:val="left"/>
      <w:pPr>
        <w:ind w:left="1440" w:hanging="360"/>
      </w:pPr>
      <w:rPr>
        <w:rFonts w:ascii="Times New Roman" w:hAnsi="Times New Roman" w:cs="Times New Roman" w:hint="default"/>
        <w:b w:val="0"/>
        <w:bCs w:val="0"/>
        <w:i w:val="0"/>
        <w:iCs w:val="0"/>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19">
    <w:nsid w:val="42EA5D42"/>
    <w:multiLevelType w:val="multilevel"/>
    <w:tmpl w:val="E4948828"/>
    <w:lvl w:ilvl="0">
      <w:start w:val="1"/>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0">
    <w:nsid w:val="46CD63D5"/>
    <w:multiLevelType w:val="multilevel"/>
    <w:tmpl w:val="3D425C30"/>
    <w:lvl w:ilvl="0">
      <w:start w:val="1"/>
      <w:numFmt w:val="decimal"/>
      <w:lvlText w:val="%1."/>
      <w:lvlJc w:val="left"/>
      <w:pPr>
        <w:ind w:left="720" w:hanging="360"/>
      </w:pPr>
      <w:rPr>
        <w:rFonts w:ascii="Times New Roman" w:hAnsi="Times New Roman" w:cs="Times New Roman" w:hint="default"/>
      </w:rPr>
    </w:lvl>
    <w:lvl w:ilvl="1">
      <w:start w:val="1"/>
      <w:numFmt w:val="decimal"/>
      <w:lvlText w:val="%2)"/>
      <w:lvlJc w:val="left"/>
      <w:pPr>
        <w:ind w:left="1353"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1">
    <w:nsid w:val="4A7D59C0"/>
    <w:multiLevelType w:val="multilevel"/>
    <w:tmpl w:val="C6F06816"/>
    <w:lvl w:ilvl="0">
      <w:start w:val="1"/>
      <w:numFmt w:val="decimal"/>
      <w:lvlText w:val="%1)"/>
      <w:lvlJc w:val="left"/>
      <w:pPr>
        <w:ind w:left="720" w:hanging="360"/>
      </w:pPr>
      <w:rPr>
        <w:rFonts w:ascii="Times New Roman" w:hAnsi="Times New Roman" w:cs="Times New Roman" w:hint="default"/>
        <w:b w:val="0"/>
        <w:bCs w:val="0"/>
        <w:i w:val="0"/>
        <w:iCs w:val="0"/>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2">
    <w:nsid w:val="4AD76589"/>
    <w:multiLevelType w:val="multilevel"/>
    <w:tmpl w:val="F2B0FA98"/>
    <w:lvl w:ilvl="0">
      <w:start w:val="1"/>
      <w:numFmt w:val="decimal"/>
      <w:lvlText w:val="%1."/>
      <w:lvlJc w:val="left"/>
      <w:pPr>
        <w:ind w:left="720" w:hanging="360"/>
      </w:pPr>
      <w:rPr>
        <w:rFonts w:ascii="Times New Roman" w:hAnsi="Times New Roman" w:cs="Times New Roman" w:hint="default"/>
        <w:b w:val="0"/>
        <w:bCs w:val="0"/>
        <w:i w:val="0"/>
        <w:iCs w:val="0"/>
      </w:rPr>
    </w:lvl>
    <w:lvl w:ilvl="1">
      <w:start w:val="1"/>
      <w:numFmt w:val="decimal"/>
      <w:lvlText w:val="%2)"/>
      <w:lvlJc w:val="left"/>
      <w:pPr>
        <w:ind w:left="1440" w:hanging="360"/>
      </w:pPr>
      <w:rPr>
        <w:rFonts w:ascii="Times New Roman" w:hAnsi="Times New Roman" w:cs="Times New Roman" w:hint="default"/>
        <w:b w:val="0"/>
        <w:bCs w:val="0"/>
        <w:i w:val="0"/>
        <w:iCs w:val="0"/>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3">
    <w:nsid w:val="4B1F2ABD"/>
    <w:multiLevelType w:val="multilevel"/>
    <w:tmpl w:val="7FD69A4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FC5775F"/>
    <w:multiLevelType w:val="multilevel"/>
    <w:tmpl w:val="71DEDC3C"/>
    <w:lvl w:ilvl="0">
      <w:start w:val="1"/>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5">
    <w:nsid w:val="5D276118"/>
    <w:multiLevelType w:val="multilevel"/>
    <w:tmpl w:val="5CD4B916"/>
    <w:lvl w:ilvl="0">
      <w:start w:val="1"/>
      <w:numFmt w:val="decimal"/>
      <w:lvlText w:val="%1."/>
      <w:lvlJc w:val="left"/>
      <w:pPr>
        <w:ind w:left="720" w:hanging="360"/>
      </w:pPr>
      <w:rPr>
        <w:rFonts w:ascii="Times New Roman" w:hAnsi="Times New Roman" w:cs="Times New Roman" w:hint="default"/>
        <w:b w:val="0"/>
        <w:bCs w:val="0"/>
        <w:i w:val="0"/>
        <w:iCs w:val="0"/>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6">
    <w:nsid w:val="5E965FA6"/>
    <w:multiLevelType w:val="multilevel"/>
    <w:tmpl w:val="71509F4C"/>
    <w:lvl w:ilvl="0">
      <w:start w:val="1"/>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7">
    <w:nsid w:val="61E84DEE"/>
    <w:multiLevelType w:val="multilevel"/>
    <w:tmpl w:val="E3886C0C"/>
    <w:lvl w:ilvl="0">
      <w:start w:val="1"/>
      <w:numFmt w:val="decimal"/>
      <w:lvlText w:val="%1."/>
      <w:lvlJc w:val="left"/>
      <w:pPr>
        <w:ind w:left="720" w:hanging="360"/>
      </w:pPr>
      <w:rPr>
        <w:rFonts w:ascii="Times New Roman" w:hAnsi="Times New Roman" w:cs="Times New Roman" w:hint="default"/>
        <w:b w:val="0"/>
        <w:bCs w:val="0"/>
        <w:i w:val="0"/>
        <w:iCs w:val="0"/>
      </w:rPr>
    </w:lvl>
    <w:lvl w:ilvl="1">
      <w:start w:val="1"/>
      <w:numFmt w:val="decimal"/>
      <w:lvlText w:val="%2)"/>
      <w:lvlJc w:val="left"/>
      <w:pPr>
        <w:ind w:left="1440" w:hanging="360"/>
      </w:pPr>
      <w:rPr>
        <w:rFonts w:ascii="Times New Roman" w:hAnsi="Times New Roman" w:cs="Times New Roman" w:hint="default"/>
        <w:b w:val="0"/>
        <w:bCs w:val="0"/>
        <w:i w:val="0"/>
        <w:iCs w:val="0"/>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28">
    <w:nsid w:val="63C67D47"/>
    <w:multiLevelType w:val="multilevel"/>
    <w:tmpl w:val="B7607DA0"/>
    <w:lvl w:ilvl="0">
      <w:start w:val="1"/>
      <w:numFmt w:val="decimal"/>
      <w:lvlText w:val="%1."/>
      <w:lvlJc w:val="left"/>
      <w:pPr>
        <w:ind w:left="1495" w:hanging="360"/>
      </w:pPr>
      <w:rPr>
        <w:rFonts w:ascii="Times New Roman" w:hAnsi="Times New Roman" w:cs="Times New Roman" w:hint="default"/>
        <w:b w:val="0"/>
        <w:bCs w:val="0"/>
        <w:i w:val="0"/>
        <w:iCs w:val="0"/>
      </w:rPr>
    </w:lvl>
    <w:lvl w:ilvl="1">
      <w:start w:val="1"/>
      <w:numFmt w:val="decimal"/>
      <w:lvlText w:val="%2)"/>
      <w:lvlJc w:val="left"/>
      <w:pPr>
        <w:ind w:left="2215" w:hanging="360"/>
      </w:pPr>
      <w:rPr>
        <w:rFonts w:ascii="Times New Roman" w:hAnsi="Times New Roman" w:cs="Times New Roman" w:hint="default"/>
        <w:b w:val="0"/>
        <w:bCs w:val="0"/>
        <w:i w:val="0"/>
        <w:iCs w:val="0"/>
      </w:rPr>
    </w:lvl>
    <w:lvl w:ilvl="2">
      <w:numFmt w:val="bullet"/>
      <w:lvlText w:val="•"/>
      <w:lvlJc w:val="left"/>
      <w:pPr>
        <w:ind w:left="2935" w:hanging="360"/>
      </w:pPr>
      <w:rPr>
        <w:rFonts w:ascii="Times New Roman" w:hAnsi="Times New Roman" w:cs="Times New Roman" w:hint="default"/>
      </w:rPr>
    </w:lvl>
    <w:lvl w:ilvl="3">
      <w:numFmt w:val="bullet"/>
      <w:lvlText w:val="•"/>
      <w:lvlJc w:val="left"/>
      <w:pPr>
        <w:ind w:left="3655" w:hanging="360"/>
      </w:pPr>
      <w:rPr>
        <w:rFonts w:ascii="Times New Roman" w:hAnsi="Times New Roman" w:cs="Times New Roman" w:hint="default"/>
      </w:rPr>
    </w:lvl>
    <w:lvl w:ilvl="4">
      <w:numFmt w:val="bullet"/>
      <w:lvlText w:val="•"/>
      <w:lvlJc w:val="left"/>
      <w:pPr>
        <w:ind w:left="4375" w:hanging="360"/>
      </w:pPr>
      <w:rPr>
        <w:rFonts w:ascii="Times New Roman" w:hAnsi="Times New Roman" w:cs="Times New Roman" w:hint="default"/>
      </w:rPr>
    </w:lvl>
    <w:lvl w:ilvl="5">
      <w:numFmt w:val="bullet"/>
      <w:lvlText w:val="•"/>
      <w:lvlJc w:val="left"/>
      <w:pPr>
        <w:ind w:left="5095" w:hanging="360"/>
      </w:pPr>
      <w:rPr>
        <w:rFonts w:ascii="Times New Roman" w:hAnsi="Times New Roman" w:cs="Times New Roman" w:hint="default"/>
      </w:rPr>
    </w:lvl>
    <w:lvl w:ilvl="6">
      <w:numFmt w:val="bullet"/>
      <w:lvlText w:val="•"/>
      <w:lvlJc w:val="left"/>
      <w:pPr>
        <w:ind w:left="5815" w:hanging="360"/>
      </w:pPr>
      <w:rPr>
        <w:rFonts w:ascii="Times New Roman" w:hAnsi="Times New Roman" w:cs="Times New Roman" w:hint="default"/>
      </w:rPr>
    </w:lvl>
    <w:lvl w:ilvl="7">
      <w:numFmt w:val="bullet"/>
      <w:lvlText w:val="•"/>
      <w:lvlJc w:val="left"/>
      <w:pPr>
        <w:ind w:left="6535" w:hanging="360"/>
      </w:pPr>
      <w:rPr>
        <w:rFonts w:ascii="Times New Roman" w:hAnsi="Times New Roman" w:cs="Times New Roman" w:hint="default"/>
      </w:rPr>
    </w:lvl>
    <w:lvl w:ilvl="8">
      <w:numFmt w:val="bullet"/>
      <w:lvlText w:val="•"/>
      <w:lvlJc w:val="left"/>
      <w:pPr>
        <w:ind w:left="7255" w:hanging="360"/>
      </w:pPr>
      <w:rPr>
        <w:rFonts w:ascii="Times New Roman" w:hAnsi="Times New Roman" w:cs="Times New Roman" w:hint="default"/>
      </w:rPr>
    </w:lvl>
  </w:abstractNum>
  <w:abstractNum w:abstractNumId="29">
    <w:nsid w:val="659D12EE"/>
    <w:multiLevelType w:val="multilevel"/>
    <w:tmpl w:val="63CC1CD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start w:val="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3">
      <w:start w:val="1"/>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4">
      <w:start w:val="2"/>
      <w:numFmt w:val="decimal"/>
      <w:lvlText w:val="%5."/>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5">
      <w:start w:val="1"/>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6">
      <w:start w:val="1"/>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7">
      <w:start w:val="1"/>
      <w:numFmt w:val="decimal"/>
      <w:lvlText w:val="%8)"/>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8">
      <w:numFmt w:val="decimal"/>
      <w:lvlText w:val=""/>
      <w:lvlJc w:val="left"/>
    </w:lvl>
  </w:abstractNum>
  <w:abstractNum w:abstractNumId="30">
    <w:nsid w:val="6CF95AD4"/>
    <w:multiLevelType w:val="multilevel"/>
    <w:tmpl w:val="8DE28F00"/>
    <w:lvl w:ilvl="0">
      <w:start w:val="1"/>
      <w:numFmt w:val="decimal"/>
      <w:lvlText w:val="%1)"/>
      <w:lvlJc w:val="left"/>
      <w:pPr>
        <w:ind w:left="720" w:hanging="360"/>
      </w:pPr>
      <w:rPr>
        <w:rFonts w:ascii="Times New Roman" w:hAnsi="Times New Roman" w:cs="Times New Roman" w:hint="default"/>
        <w:b w:val="0"/>
        <w:bCs w:val="0"/>
        <w:i w:val="0"/>
        <w:iCs w:val="0"/>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31">
    <w:nsid w:val="713016AC"/>
    <w:multiLevelType w:val="multilevel"/>
    <w:tmpl w:val="EB7EC1A0"/>
    <w:lvl w:ilvl="0">
      <w:start w:val="1"/>
      <w:numFmt w:val="decimal"/>
      <w:lvlText w:val="%1."/>
      <w:lvlJc w:val="left"/>
      <w:pPr>
        <w:ind w:left="720" w:hanging="360"/>
      </w:pPr>
      <w:rPr>
        <w:rFonts w:ascii="Times New Roman" w:hAnsi="Times New Roman" w:cs="Times New Roman" w:hint="default"/>
        <w:b w:val="0"/>
        <w:bCs w:val="0"/>
        <w:i w:val="0"/>
        <w:iCs w:val="0"/>
      </w:rPr>
    </w:lvl>
    <w:lvl w:ilvl="1">
      <w:start w:val="1"/>
      <w:numFmt w:val="decimal"/>
      <w:lvlText w:val="%2)"/>
      <w:lvlJc w:val="left"/>
      <w:pPr>
        <w:ind w:left="1440" w:hanging="360"/>
      </w:pPr>
      <w:rPr>
        <w:rFonts w:ascii="Times New Roman" w:hAnsi="Times New Roman" w:cs="Times New Roman" w:hint="default"/>
        <w:b w:val="0"/>
        <w:bCs w:val="0"/>
        <w:i w:val="0"/>
        <w:iCs w:val="0"/>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32">
    <w:nsid w:val="71465D38"/>
    <w:multiLevelType w:val="multilevel"/>
    <w:tmpl w:val="D3E44B2A"/>
    <w:lvl w:ilvl="0">
      <w:start w:val="1"/>
      <w:numFmt w:val="decimal"/>
      <w:lvlText w:val="%1."/>
      <w:lvlJc w:val="left"/>
      <w:pPr>
        <w:ind w:left="720" w:hanging="360"/>
      </w:pPr>
      <w:rPr>
        <w:rFonts w:ascii="Times New Roman" w:hAnsi="Times New Roman" w:cs="Times New Roman" w:hint="default"/>
      </w:rPr>
    </w:lvl>
    <w:lvl w:ilvl="1">
      <w:start w:val="1"/>
      <w:numFmt w:val="decimal"/>
      <w:lvlText w:val="%2)"/>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33">
    <w:nsid w:val="7BFF2B63"/>
    <w:multiLevelType w:val="multilevel"/>
    <w:tmpl w:val="5574D3E6"/>
    <w:lvl w:ilvl="0">
      <w:start w:val="1"/>
      <w:numFmt w:val="decimal"/>
      <w:lvlText w:val="%1."/>
      <w:lvlJc w:val="left"/>
      <w:pPr>
        <w:ind w:left="720" w:hanging="360"/>
      </w:pPr>
      <w:rPr>
        <w:rFonts w:ascii="Times New Roman" w:hAnsi="Times New Roman" w:cs="Times New Roman" w:hint="default"/>
        <w:b w:val="0"/>
        <w:bCs w:val="0"/>
        <w:i w:val="0"/>
        <w:iCs w:val="0"/>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34">
    <w:nsid w:val="7EE01BD4"/>
    <w:multiLevelType w:val="multilevel"/>
    <w:tmpl w:val="9EF24FB6"/>
    <w:lvl w:ilvl="0">
      <w:start w:val="1"/>
      <w:numFmt w:val="decimal"/>
      <w:lvlText w:val="%1."/>
      <w:lvlJc w:val="left"/>
      <w:pPr>
        <w:ind w:left="107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abstractNum w:abstractNumId="35">
    <w:nsid w:val="7F10521E"/>
    <w:multiLevelType w:val="multilevel"/>
    <w:tmpl w:val="3CA020CE"/>
    <w:lvl w:ilvl="0">
      <w:start w:val="1"/>
      <w:numFmt w:val="decimal"/>
      <w:lvlText w:val="%1."/>
      <w:lvlJc w:val="left"/>
      <w:pPr>
        <w:ind w:left="720" w:hanging="360"/>
      </w:pPr>
      <w:rPr>
        <w:rFonts w:ascii="Times New Roman" w:hAnsi="Times New Roman" w:cs="Times New Roman" w:hint="default"/>
      </w:rPr>
    </w:lvl>
    <w:lvl w:ilvl="1">
      <w:numFmt w:val="bullet"/>
      <w:lvlText w:val="•"/>
      <w:lvlJc w:val="left"/>
      <w:pPr>
        <w:ind w:left="1440" w:hanging="360"/>
      </w:pPr>
      <w:rPr>
        <w:rFonts w:ascii="Times New Roman" w:hAnsi="Times New Roman" w:cs="Times New Roman" w:hint="default"/>
      </w:rPr>
    </w:lvl>
    <w:lvl w:ilvl="2">
      <w:numFmt w:val="bullet"/>
      <w:lvlText w:val="•"/>
      <w:lvlJc w:val="left"/>
      <w:pPr>
        <w:ind w:left="2160" w:hanging="360"/>
      </w:pPr>
      <w:rPr>
        <w:rFonts w:ascii="Times New Roman" w:hAnsi="Times New Roman" w:cs="Times New Roman" w:hint="default"/>
      </w:rPr>
    </w:lvl>
    <w:lvl w:ilvl="3">
      <w:numFmt w:val="bullet"/>
      <w:lvlText w:val="•"/>
      <w:lvlJc w:val="left"/>
      <w:pPr>
        <w:ind w:left="2880" w:hanging="360"/>
      </w:pPr>
      <w:rPr>
        <w:rFonts w:ascii="Times New Roman" w:hAnsi="Times New Roman" w:cs="Times New Roman" w:hint="default"/>
      </w:rPr>
    </w:lvl>
    <w:lvl w:ilvl="4">
      <w:numFmt w:val="bullet"/>
      <w:lvlText w:val="•"/>
      <w:lvlJc w:val="left"/>
      <w:pPr>
        <w:ind w:left="3600" w:hanging="360"/>
      </w:pPr>
      <w:rPr>
        <w:rFonts w:ascii="Times New Roman" w:hAnsi="Times New Roman" w:cs="Times New Roman" w:hint="default"/>
      </w:rPr>
    </w:lvl>
    <w:lvl w:ilvl="5">
      <w:numFmt w:val="bullet"/>
      <w:lvlText w:val="•"/>
      <w:lvlJc w:val="left"/>
      <w:pPr>
        <w:ind w:left="4320" w:hanging="360"/>
      </w:pPr>
      <w:rPr>
        <w:rFonts w:ascii="Times New Roman" w:hAnsi="Times New Roman" w:cs="Times New Roman" w:hint="default"/>
      </w:rPr>
    </w:lvl>
    <w:lvl w:ilvl="6">
      <w:numFmt w:val="bullet"/>
      <w:lvlText w:val="•"/>
      <w:lvlJc w:val="left"/>
      <w:pPr>
        <w:ind w:left="5040" w:hanging="360"/>
      </w:pPr>
      <w:rPr>
        <w:rFonts w:ascii="Times New Roman" w:hAnsi="Times New Roman" w:cs="Times New Roman" w:hint="default"/>
      </w:rPr>
    </w:lvl>
    <w:lvl w:ilvl="7">
      <w:numFmt w:val="bullet"/>
      <w:lvlText w:val="•"/>
      <w:lvlJc w:val="left"/>
      <w:pPr>
        <w:ind w:left="5760" w:hanging="360"/>
      </w:pPr>
      <w:rPr>
        <w:rFonts w:ascii="Times New Roman" w:hAnsi="Times New Roman" w:cs="Times New Roman" w:hint="default"/>
      </w:rPr>
    </w:lvl>
    <w:lvl w:ilvl="8">
      <w:numFmt w:val="bullet"/>
      <w:lvlText w:val="•"/>
      <w:lvlJc w:val="left"/>
      <w:pPr>
        <w:ind w:left="6480" w:hanging="360"/>
      </w:pPr>
      <w:rPr>
        <w:rFonts w:ascii="Times New Roman" w:hAnsi="Times New Roman" w:cs="Times New Roman" w:hint="default"/>
      </w:rPr>
    </w:lvl>
  </w:abstractNum>
  <w:num w:numId="1">
    <w:abstractNumId w:val="2"/>
  </w:num>
  <w:num w:numId="2">
    <w:abstractNumId w:val="13"/>
  </w:num>
  <w:num w:numId="3">
    <w:abstractNumId w:val="4"/>
  </w:num>
  <w:num w:numId="4">
    <w:abstractNumId w:val="15"/>
  </w:num>
  <w:num w:numId="5">
    <w:abstractNumId w:val="1"/>
  </w:num>
  <w:num w:numId="6">
    <w:abstractNumId w:val="29"/>
  </w:num>
  <w:num w:numId="7">
    <w:abstractNumId w:val="23"/>
  </w:num>
  <w:num w:numId="8">
    <w:abstractNumId w:val="6"/>
  </w:num>
  <w:num w:numId="9">
    <w:abstractNumId w:val="28"/>
    <w:lvlOverride w:ilvl="0">
      <w:startOverride w:val="1"/>
    </w:lvlOverride>
    <w:lvlOverride w:ilvl="1">
      <w:startOverride w:val="1"/>
    </w:lvlOverride>
    <w:lvlOverride w:ilvl="2"/>
    <w:lvlOverride w:ilvl="3"/>
    <w:lvlOverride w:ilvl="4"/>
    <w:lvlOverride w:ilvl="5"/>
    <w:lvlOverride w:ilvl="6"/>
    <w:lvlOverride w:ilvl="7"/>
    <w:lvlOverride w:ilvl="8"/>
  </w:num>
  <w:num w:numId="10">
    <w:abstractNumId w:val="18"/>
    <w:lvlOverride w:ilvl="0">
      <w:startOverride w:val="1"/>
    </w:lvlOverride>
    <w:lvlOverride w:ilvl="1">
      <w:startOverride w:val="1"/>
    </w:lvlOverride>
    <w:lvlOverride w:ilvl="2"/>
    <w:lvlOverride w:ilvl="3"/>
    <w:lvlOverride w:ilvl="4"/>
    <w:lvlOverride w:ilvl="5"/>
    <w:lvlOverride w:ilvl="6"/>
    <w:lvlOverride w:ilvl="7"/>
    <w:lvlOverride w:ilvl="8"/>
  </w:num>
  <w:num w:numId="11">
    <w:abstractNumId w:val="9"/>
    <w:lvlOverride w:ilvl="0">
      <w:startOverride w:val="1"/>
    </w:lvlOverride>
    <w:lvlOverride w:ilvl="1">
      <w:startOverride w:val="1"/>
    </w:lvlOverride>
    <w:lvlOverride w:ilvl="2"/>
    <w:lvlOverride w:ilvl="3"/>
    <w:lvlOverride w:ilvl="4"/>
    <w:lvlOverride w:ilvl="5"/>
    <w:lvlOverride w:ilvl="6"/>
    <w:lvlOverride w:ilvl="7"/>
    <w:lvlOverride w:ilvl="8"/>
  </w:num>
  <w:num w:numId="12">
    <w:abstractNumId w:val="31"/>
    <w:lvlOverride w:ilvl="0">
      <w:startOverride w:val="1"/>
    </w:lvlOverride>
    <w:lvlOverride w:ilvl="1">
      <w:startOverride w:val="1"/>
    </w:lvlOverride>
    <w:lvlOverride w:ilvl="2"/>
    <w:lvlOverride w:ilvl="3"/>
    <w:lvlOverride w:ilvl="4"/>
    <w:lvlOverride w:ilvl="5"/>
    <w:lvlOverride w:ilvl="6"/>
    <w:lvlOverride w:ilvl="7"/>
    <w:lvlOverride w:ilvl="8"/>
  </w:num>
  <w:num w:numId="13">
    <w:abstractNumId w:val="25"/>
    <w:lvlOverride w:ilvl="0">
      <w:startOverride w:val="1"/>
    </w:lvlOverride>
    <w:lvlOverride w:ilvl="1"/>
    <w:lvlOverride w:ilvl="2"/>
    <w:lvlOverride w:ilvl="3"/>
    <w:lvlOverride w:ilvl="4"/>
    <w:lvlOverride w:ilvl="5"/>
    <w:lvlOverride w:ilvl="6"/>
    <w:lvlOverride w:ilvl="7"/>
    <w:lvlOverride w:ilvl="8"/>
  </w:num>
  <w:num w:numId="14">
    <w:abstractNumId w:val="8"/>
    <w:lvlOverride w:ilvl="0">
      <w:startOverride w:val="1"/>
    </w:lvlOverride>
    <w:lvlOverride w:ilvl="1"/>
    <w:lvlOverride w:ilvl="2"/>
    <w:lvlOverride w:ilvl="3"/>
    <w:lvlOverride w:ilvl="4"/>
    <w:lvlOverride w:ilvl="5"/>
    <w:lvlOverride w:ilvl="6"/>
    <w:lvlOverride w:ilvl="7"/>
    <w:lvlOverride w:ilvl="8"/>
  </w:num>
  <w:num w:numId="15">
    <w:abstractNumId w:val="26"/>
    <w:lvlOverride w:ilvl="0">
      <w:startOverride w:val="1"/>
    </w:lvlOverride>
    <w:lvlOverride w:ilvl="1"/>
    <w:lvlOverride w:ilvl="2"/>
    <w:lvlOverride w:ilvl="3"/>
    <w:lvlOverride w:ilvl="4"/>
    <w:lvlOverride w:ilvl="5"/>
    <w:lvlOverride w:ilvl="6"/>
    <w:lvlOverride w:ilvl="7"/>
    <w:lvlOverride w:ilvl="8"/>
  </w:num>
  <w:num w:numId="16">
    <w:abstractNumId w:val="22"/>
    <w:lvlOverride w:ilvl="0">
      <w:startOverride w:val="1"/>
    </w:lvlOverride>
    <w:lvlOverride w:ilvl="1">
      <w:startOverride w:val="1"/>
    </w:lvlOverride>
    <w:lvlOverride w:ilvl="2"/>
    <w:lvlOverride w:ilvl="3"/>
    <w:lvlOverride w:ilvl="4"/>
    <w:lvlOverride w:ilvl="5"/>
    <w:lvlOverride w:ilvl="6"/>
    <w:lvlOverride w:ilvl="7"/>
    <w:lvlOverride w:ilvl="8"/>
  </w:num>
  <w:num w:numId="17">
    <w:abstractNumId w:val="3"/>
    <w:lvlOverride w:ilvl="0">
      <w:startOverride w:val="1"/>
    </w:lvlOverride>
    <w:lvlOverride w:ilvl="1"/>
    <w:lvlOverride w:ilvl="2"/>
    <w:lvlOverride w:ilvl="3"/>
    <w:lvlOverride w:ilvl="4"/>
    <w:lvlOverride w:ilvl="5"/>
    <w:lvlOverride w:ilvl="6"/>
    <w:lvlOverride w:ilvl="7"/>
    <w:lvlOverride w:ilvl="8"/>
  </w:num>
  <w:num w:numId="18">
    <w:abstractNumId w:val="35"/>
    <w:lvlOverride w:ilvl="0">
      <w:startOverride w:val="1"/>
    </w:lvlOverride>
    <w:lvlOverride w:ilvl="1"/>
    <w:lvlOverride w:ilvl="2"/>
    <w:lvlOverride w:ilvl="3"/>
    <w:lvlOverride w:ilvl="4"/>
    <w:lvlOverride w:ilvl="5"/>
    <w:lvlOverride w:ilvl="6"/>
    <w:lvlOverride w:ilvl="7"/>
    <w:lvlOverride w:ilvl="8"/>
  </w:num>
  <w:num w:numId="19">
    <w:abstractNumId w:val="27"/>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16"/>
    <w:lvlOverride w:ilvl="0">
      <w:startOverride w:val="1"/>
    </w:lvlOverride>
    <w:lvlOverride w:ilvl="1">
      <w:startOverride w:val="1"/>
    </w:lvlOverride>
    <w:lvlOverride w:ilvl="2"/>
    <w:lvlOverride w:ilvl="3"/>
    <w:lvlOverride w:ilvl="4"/>
    <w:lvlOverride w:ilvl="5"/>
    <w:lvlOverride w:ilvl="6"/>
    <w:lvlOverride w:ilvl="7"/>
    <w:lvlOverride w:ilvl="8"/>
  </w:num>
  <w:num w:numId="21">
    <w:abstractNumId w:val="33"/>
    <w:lvlOverride w:ilvl="0">
      <w:startOverride w:val="1"/>
    </w:lvlOverride>
    <w:lvlOverride w:ilvl="1"/>
    <w:lvlOverride w:ilvl="2"/>
    <w:lvlOverride w:ilvl="3"/>
    <w:lvlOverride w:ilvl="4"/>
    <w:lvlOverride w:ilvl="5"/>
    <w:lvlOverride w:ilvl="6"/>
    <w:lvlOverride w:ilvl="7"/>
    <w:lvlOverride w:ilvl="8"/>
  </w:num>
  <w:num w:numId="22">
    <w:abstractNumId w:val="5"/>
    <w:lvlOverride w:ilvl="0">
      <w:startOverride w:val="1"/>
    </w:lvlOverride>
    <w:lvlOverride w:ilvl="1">
      <w:startOverride w:val="1"/>
    </w:lvlOverride>
    <w:lvlOverride w:ilvl="2"/>
    <w:lvlOverride w:ilvl="3"/>
    <w:lvlOverride w:ilvl="4"/>
    <w:lvlOverride w:ilvl="5"/>
    <w:lvlOverride w:ilvl="6"/>
    <w:lvlOverride w:ilvl="7"/>
    <w:lvlOverride w:ilvl="8"/>
  </w:num>
  <w:num w:numId="23">
    <w:abstractNumId w:val="10"/>
    <w:lvlOverride w:ilvl="0">
      <w:startOverride w:val="1"/>
    </w:lvlOverride>
    <w:lvlOverride w:ilvl="1"/>
    <w:lvlOverride w:ilvl="2"/>
    <w:lvlOverride w:ilvl="3"/>
    <w:lvlOverride w:ilvl="4"/>
    <w:lvlOverride w:ilvl="5"/>
    <w:lvlOverride w:ilvl="6"/>
    <w:lvlOverride w:ilvl="7"/>
    <w:lvlOverride w:ilvl="8"/>
  </w:num>
  <w:num w:numId="24">
    <w:abstractNumId w:val="34"/>
    <w:lvlOverride w:ilvl="0">
      <w:startOverride w:val="1"/>
    </w:lvlOverride>
    <w:lvlOverride w:ilvl="1"/>
    <w:lvlOverride w:ilvl="2"/>
    <w:lvlOverride w:ilvl="3"/>
    <w:lvlOverride w:ilvl="4"/>
    <w:lvlOverride w:ilvl="5"/>
    <w:lvlOverride w:ilvl="6"/>
    <w:lvlOverride w:ilvl="7"/>
    <w:lvlOverride w:ilvl="8"/>
  </w:num>
  <w:num w:numId="25">
    <w:abstractNumId w:val="24"/>
    <w:lvlOverride w:ilvl="0">
      <w:startOverride w:val="1"/>
    </w:lvlOverride>
    <w:lvlOverride w:ilvl="1"/>
    <w:lvlOverride w:ilvl="2"/>
    <w:lvlOverride w:ilvl="3"/>
    <w:lvlOverride w:ilvl="4"/>
    <w:lvlOverride w:ilvl="5"/>
    <w:lvlOverride w:ilvl="6"/>
    <w:lvlOverride w:ilvl="7"/>
    <w:lvlOverride w:ilvl="8"/>
  </w:num>
  <w:num w:numId="26">
    <w:abstractNumId w:val="0"/>
    <w:lvlOverride w:ilvl="0">
      <w:startOverride w:val="1"/>
    </w:lvlOverride>
    <w:lvlOverride w:ilvl="1"/>
    <w:lvlOverride w:ilvl="2"/>
    <w:lvlOverride w:ilvl="3"/>
    <w:lvlOverride w:ilvl="4"/>
    <w:lvlOverride w:ilvl="5"/>
    <w:lvlOverride w:ilvl="6"/>
    <w:lvlOverride w:ilvl="7"/>
    <w:lvlOverride w:ilvl="8"/>
  </w:num>
  <w:num w:numId="27">
    <w:abstractNumId w:val="30"/>
    <w:lvlOverride w:ilvl="0">
      <w:startOverride w:val="1"/>
    </w:lvlOverride>
    <w:lvlOverride w:ilvl="1"/>
    <w:lvlOverride w:ilvl="2"/>
    <w:lvlOverride w:ilvl="3"/>
    <w:lvlOverride w:ilvl="4"/>
    <w:lvlOverride w:ilvl="5"/>
    <w:lvlOverride w:ilvl="6"/>
    <w:lvlOverride w:ilvl="7"/>
    <w:lvlOverride w:ilvl="8"/>
  </w:num>
  <w:num w:numId="28">
    <w:abstractNumId w:val="20"/>
    <w:lvlOverride w:ilvl="0">
      <w:startOverride w:val="1"/>
    </w:lvlOverride>
    <w:lvlOverride w:ilvl="1">
      <w:startOverride w:val="1"/>
    </w:lvlOverride>
    <w:lvlOverride w:ilvl="2"/>
    <w:lvlOverride w:ilvl="3"/>
    <w:lvlOverride w:ilvl="4"/>
    <w:lvlOverride w:ilvl="5"/>
    <w:lvlOverride w:ilvl="6"/>
    <w:lvlOverride w:ilvl="7"/>
    <w:lvlOverride w:ilvl="8"/>
  </w:num>
  <w:num w:numId="29">
    <w:abstractNumId w:val="14"/>
    <w:lvlOverride w:ilvl="0">
      <w:startOverride w:val="10"/>
    </w:lvlOverride>
    <w:lvlOverride w:ilvl="1"/>
    <w:lvlOverride w:ilvl="2"/>
    <w:lvlOverride w:ilvl="3"/>
    <w:lvlOverride w:ilvl="4"/>
    <w:lvlOverride w:ilvl="5"/>
    <w:lvlOverride w:ilvl="6"/>
    <w:lvlOverride w:ilvl="7"/>
    <w:lvlOverride w:ilvl="8"/>
  </w:num>
  <w:num w:numId="30">
    <w:abstractNumId w:val="12"/>
    <w:lvlOverride w:ilvl="0">
      <w:startOverride w:val="1"/>
    </w:lvlOverride>
    <w:lvlOverride w:ilvl="1">
      <w:startOverride w:val="1"/>
    </w:lvlOverride>
    <w:lvlOverride w:ilvl="2"/>
    <w:lvlOverride w:ilvl="3"/>
    <w:lvlOverride w:ilvl="4"/>
    <w:lvlOverride w:ilvl="5"/>
    <w:lvlOverride w:ilvl="6"/>
    <w:lvlOverride w:ilvl="7"/>
    <w:lvlOverride w:ilvl="8"/>
  </w:num>
  <w:num w:numId="31">
    <w:abstractNumId w:val="32"/>
    <w:lvlOverride w:ilvl="0">
      <w:startOverride w:val="1"/>
    </w:lvlOverride>
    <w:lvlOverride w:ilvl="1">
      <w:startOverride w:val="1"/>
    </w:lvlOverride>
    <w:lvlOverride w:ilvl="2"/>
    <w:lvlOverride w:ilvl="3"/>
    <w:lvlOverride w:ilvl="4"/>
    <w:lvlOverride w:ilvl="5"/>
    <w:lvlOverride w:ilvl="6"/>
    <w:lvlOverride w:ilvl="7"/>
    <w:lvlOverride w:ilvl="8"/>
  </w:num>
  <w:num w:numId="32">
    <w:abstractNumId w:val="17"/>
    <w:lvlOverride w:ilvl="0">
      <w:startOverride w:val="1"/>
    </w:lvlOverride>
    <w:lvlOverride w:ilvl="1">
      <w:startOverride w:val="1"/>
    </w:lvlOverride>
    <w:lvlOverride w:ilvl="2"/>
    <w:lvlOverride w:ilvl="3"/>
    <w:lvlOverride w:ilvl="4"/>
    <w:lvlOverride w:ilvl="5"/>
    <w:lvlOverride w:ilvl="6"/>
    <w:lvlOverride w:ilvl="7"/>
    <w:lvlOverride w:ilvl="8"/>
  </w:num>
  <w:num w:numId="33">
    <w:abstractNumId w:val="11"/>
    <w:lvlOverride w:ilvl="0">
      <w:startOverride w:val="13"/>
    </w:lvlOverride>
    <w:lvlOverride w:ilvl="1"/>
    <w:lvlOverride w:ilvl="2"/>
    <w:lvlOverride w:ilvl="3"/>
    <w:lvlOverride w:ilvl="4"/>
    <w:lvlOverride w:ilvl="5"/>
    <w:lvlOverride w:ilvl="6"/>
    <w:lvlOverride w:ilvl="7"/>
    <w:lvlOverride w:ilvl="8"/>
  </w:num>
  <w:num w:numId="34">
    <w:abstractNumId w:val="7"/>
    <w:lvlOverride w:ilvl="0">
      <w:startOverride w:val="1"/>
    </w:lvlOverride>
    <w:lvlOverride w:ilvl="1"/>
    <w:lvlOverride w:ilvl="2"/>
    <w:lvlOverride w:ilvl="3"/>
    <w:lvlOverride w:ilvl="4"/>
    <w:lvlOverride w:ilvl="5"/>
    <w:lvlOverride w:ilvl="6"/>
    <w:lvlOverride w:ilvl="7"/>
    <w:lvlOverride w:ilvl="8"/>
  </w:num>
  <w:num w:numId="35">
    <w:abstractNumId w:val="21"/>
    <w:lvlOverride w:ilvl="0">
      <w:startOverride w:val="1"/>
    </w:lvlOverride>
    <w:lvlOverride w:ilvl="1"/>
    <w:lvlOverride w:ilvl="2"/>
    <w:lvlOverride w:ilvl="3"/>
    <w:lvlOverride w:ilvl="4"/>
    <w:lvlOverride w:ilvl="5"/>
    <w:lvlOverride w:ilvl="6"/>
    <w:lvlOverride w:ilvl="7"/>
    <w:lvlOverride w:ilvl="8"/>
  </w:num>
  <w:num w:numId="36">
    <w:abstractNumId w:val="19"/>
    <w:lvlOverride w:ilvl="0">
      <w:startOverride w:val="1"/>
    </w:lvlOverride>
    <w:lvlOverride w:ilvl="1"/>
    <w:lvlOverride w:ilvl="2"/>
    <w:lvlOverride w:ilvl="3"/>
    <w:lvlOverride w:ilvl="4"/>
    <w:lvlOverride w:ilvl="5"/>
    <w:lvlOverride w:ilvl="6"/>
    <w:lvlOverride w:ilvl="7"/>
    <w:lvlOverride w:ilvl="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08"/>
  <w:drawingGridHorizontalSpacing w:val="181"/>
  <w:drawingGridVerticalSpacing w:val="181"/>
  <w:characterSpacingControl w:val="compressPunctuation"/>
  <w:footnotePr>
    <w:numRestart w:val="eachPage"/>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20CC"/>
    <w:rsid w:val="0001320D"/>
    <w:rsid w:val="00013A34"/>
    <w:rsid w:val="00036FCB"/>
    <w:rsid w:val="00054367"/>
    <w:rsid w:val="000646DE"/>
    <w:rsid w:val="000C7227"/>
    <w:rsid w:val="00145BCE"/>
    <w:rsid w:val="00174C12"/>
    <w:rsid w:val="00197CD9"/>
    <w:rsid w:val="001E4E06"/>
    <w:rsid w:val="0023580B"/>
    <w:rsid w:val="00271656"/>
    <w:rsid w:val="00273E97"/>
    <w:rsid w:val="00281FD1"/>
    <w:rsid w:val="00284E15"/>
    <w:rsid w:val="00290563"/>
    <w:rsid w:val="002926CB"/>
    <w:rsid w:val="0029667E"/>
    <w:rsid w:val="002F37AE"/>
    <w:rsid w:val="003073DB"/>
    <w:rsid w:val="003374FC"/>
    <w:rsid w:val="00380654"/>
    <w:rsid w:val="003914B5"/>
    <w:rsid w:val="0039173D"/>
    <w:rsid w:val="003A0155"/>
    <w:rsid w:val="003A646D"/>
    <w:rsid w:val="003F05E5"/>
    <w:rsid w:val="004328EC"/>
    <w:rsid w:val="00453820"/>
    <w:rsid w:val="00476D85"/>
    <w:rsid w:val="00485E4A"/>
    <w:rsid w:val="004B2AE5"/>
    <w:rsid w:val="00505266"/>
    <w:rsid w:val="005108B6"/>
    <w:rsid w:val="005360EA"/>
    <w:rsid w:val="005404BC"/>
    <w:rsid w:val="00561D97"/>
    <w:rsid w:val="00562C6F"/>
    <w:rsid w:val="00570758"/>
    <w:rsid w:val="00572E2F"/>
    <w:rsid w:val="005B702B"/>
    <w:rsid w:val="005E00AF"/>
    <w:rsid w:val="005E4F30"/>
    <w:rsid w:val="005F4A02"/>
    <w:rsid w:val="00601EF1"/>
    <w:rsid w:val="00634FDA"/>
    <w:rsid w:val="006A071E"/>
    <w:rsid w:val="006A395D"/>
    <w:rsid w:val="006B07B7"/>
    <w:rsid w:val="006C1D45"/>
    <w:rsid w:val="00703D04"/>
    <w:rsid w:val="00706704"/>
    <w:rsid w:val="007437B2"/>
    <w:rsid w:val="007614D5"/>
    <w:rsid w:val="007F1EB6"/>
    <w:rsid w:val="007F3C8C"/>
    <w:rsid w:val="00813F74"/>
    <w:rsid w:val="00825039"/>
    <w:rsid w:val="00830BA4"/>
    <w:rsid w:val="00833ECE"/>
    <w:rsid w:val="00850267"/>
    <w:rsid w:val="008A53DF"/>
    <w:rsid w:val="008D3D45"/>
    <w:rsid w:val="008E73D6"/>
    <w:rsid w:val="00922EAD"/>
    <w:rsid w:val="0093263E"/>
    <w:rsid w:val="00940A59"/>
    <w:rsid w:val="00943321"/>
    <w:rsid w:val="00944C4E"/>
    <w:rsid w:val="00945BDF"/>
    <w:rsid w:val="00947018"/>
    <w:rsid w:val="00954C18"/>
    <w:rsid w:val="009A20AE"/>
    <w:rsid w:val="009A3C65"/>
    <w:rsid w:val="009C2839"/>
    <w:rsid w:val="009E048F"/>
    <w:rsid w:val="009E768A"/>
    <w:rsid w:val="009F6807"/>
    <w:rsid w:val="00A4197E"/>
    <w:rsid w:val="00A44774"/>
    <w:rsid w:val="00A46D45"/>
    <w:rsid w:val="00A51D7A"/>
    <w:rsid w:val="00A52C76"/>
    <w:rsid w:val="00A73400"/>
    <w:rsid w:val="00A7410E"/>
    <w:rsid w:val="00A976A2"/>
    <w:rsid w:val="00AC0676"/>
    <w:rsid w:val="00AC226C"/>
    <w:rsid w:val="00AE5ED1"/>
    <w:rsid w:val="00B16B77"/>
    <w:rsid w:val="00B17641"/>
    <w:rsid w:val="00B35EE5"/>
    <w:rsid w:val="00B557CC"/>
    <w:rsid w:val="00BB07FD"/>
    <w:rsid w:val="00BC1CFA"/>
    <w:rsid w:val="00BD0F54"/>
    <w:rsid w:val="00BD496E"/>
    <w:rsid w:val="00BD6972"/>
    <w:rsid w:val="00C24334"/>
    <w:rsid w:val="00C34F7E"/>
    <w:rsid w:val="00C609AF"/>
    <w:rsid w:val="00C73254"/>
    <w:rsid w:val="00C74C33"/>
    <w:rsid w:val="00C75A17"/>
    <w:rsid w:val="00C85C08"/>
    <w:rsid w:val="00C94632"/>
    <w:rsid w:val="00CA2B0F"/>
    <w:rsid w:val="00CA3ACF"/>
    <w:rsid w:val="00CB1189"/>
    <w:rsid w:val="00CB4AF9"/>
    <w:rsid w:val="00CD1640"/>
    <w:rsid w:val="00D01FBF"/>
    <w:rsid w:val="00D2085B"/>
    <w:rsid w:val="00D25FE1"/>
    <w:rsid w:val="00D51C4B"/>
    <w:rsid w:val="00D554A8"/>
    <w:rsid w:val="00DB0A55"/>
    <w:rsid w:val="00DB1EDA"/>
    <w:rsid w:val="00DC066C"/>
    <w:rsid w:val="00DD3A71"/>
    <w:rsid w:val="00DE274C"/>
    <w:rsid w:val="00DF6FB9"/>
    <w:rsid w:val="00E16748"/>
    <w:rsid w:val="00E312E7"/>
    <w:rsid w:val="00E67892"/>
    <w:rsid w:val="00E70FE4"/>
    <w:rsid w:val="00E77CC0"/>
    <w:rsid w:val="00E906E3"/>
    <w:rsid w:val="00EB61B4"/>
    <w:rsid w:val="00ED62C4"/>
    <w:rsid w:val="00ED75F4"/>
    <w:rsid w:val="00F36F09"/>
    <w:rsid w:val="00F37DC8"/>
    <w:rsid w:val="00F37F41"/>
    <w:rsid w:val="00F4309A"/>
    <w:rsid w:val="00FB0804"/>
    <w:rsid w:val="00FD49B0"/>
    <w:rsid w:val="00FE20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val="0"/>
      <w:bCs w:val="0"/>
      <w:i w:val="0"/>
      <w:iCs w:val="0"/>
      <w:smallCaps w:val="0"/>
      <w:strike w:val="0"/>
      <w:spacing w:val="0"/>
      <w:sz w:val="23"/>
      <w:szCs w:val="23"/>
    </w:rPr>
  </w:style>
  <w:style w:type="character" w:customStyle="1" w:styleId="2">
    <w:name w:val="Основной текст (2)_"/>
    <w:basedOn w:val="a0"/>
    <w:link w:val="20"/>
    <w:rPr>
      <w:rFonts w:ascii="Consolas" w:eastAsia="Consolas" w:hAnsi="Consolas" w:cs="Consolas"/>
      <w:b w:val="0"/>
      <w:bCs w:val="0"/>
      <w:i w:val="0"/>
      <w:iCs w:val="0"/>
      <w:smallCaps w:val="0"/>
      <w:strike w:val="0"/>
      <w:spacing w:val="0"/>
      <w:w w:val="100"/>
      <w:sz w:val="14"/>
      <w:szCs w:val="14"/>
    </w:rPr>
  </w:style>
  <w:style w:type="character" w:customStyle="1" w:styleId="2TimesNewRoman115pt">
    <w:name w:val="Основной текст (2) + Times New Roman;11;5 pt"/>
    <w:basedOn w:val="2"/>
    <w:rPr>
      <w:rFonts w:ascii="Times New Roman" w:eastAsia="Times New Roman" w:hAnsi="Times New Roman" w:cs="Times New Roman"/>
      <w:b w:val="0"/>
      <w:bCs w:val="0"/>
      <w:i w:val="0"/>
      <w:iCs w:val="0"/>
      <w:smallCaps w:val="0"/>
      <w:strike w:val="0"/>
      <w:spacing w:val="0"/>
      <w:w w:val="100"/>
      <w:sz w:val="23"/>
      <w:szCs w:val="23"/>
      <w:lang w:val="en-US"/>
    </w:rPr>
  </w:style>
  <w:style w:type="character" w:customStyle="1" w:styleId="3">
    <w:name w:val="Заголовок №3_"/>
    <w:basedOn w:val="a0"/>
    <w:link w:val="30"/>
    <w:rPr>
      <w:rFonts w:ascii="Times New Roman" w:eastAsia="Times New Roman" w:hAnsi="Times New Roman" w:cs="Times New Roman"/>
      <w:b w:val="0"/>
      <w:bCs w:val="0"/>
      <w:i w:val="0"/>
      <w:iCs w:val="0"/>
      <w:smallCaps w:val="0"/>
      <w:strike w:val="0"/>
      <w:spacing w:val="0"/>
      <w:sz w:val="23"/>
      <w:szCs w:val="23"/>
    </w:rPr>
  </w:style>
  <w:style w:type="character" w:customStyle="1" w:styleId="a6">
    <w:name w:val="Колонтитул_"/>
    <w:basedOn w:val="a0"/>
    <w:link w:val="a7"/>
    <w:rPr>
      <w:rFonts w:ascii="Times New Roman" w:eastAsia="Times New Roman" w:hAnsi="Times New Roman" w:cs="Times New Roman"/>
      <w:b w:val="0"/>
      <w:bCs w:val="0"/>
      <w:i w:val="0"/>
      <w:iCs w:val="0"/>
      <w:smallCaps w:val="0"/>
      <w:strike w:val="0"/>
      <w:sz w:val="20"/>
      <w:szCs w:val="20"/>
    </w:rPr>
  </w:style>
  <w:style w:type="character" w:customStyle="1" w:styleId="11pt">
    <w:name w:val="Колонтитул + 11 pt"/>
    <w:basedOn w:val="a6"/>
    <w:rPr>
      <w:rFonts w:ascii="Times New Roman" w:eastAsia="Times New Roman" w:hAnsi="Times New Roman" w:cs="Times New Roman"/>
      <w:b w:val="0"/>
      <w:bCs w:val="0"/>
      <w:i w:val="0"/>
      <w:iCs w:val="0"/>
      <w:smallCaps w:val="0"/>
      <w:strike w:val="0"/>
      <w:spacing w:val="0"/>
      <w:sz w:val="22"/>
      <w:szCs w:val="22"/>
    </w:rPr>
  </w:style>
  <w:style w:type="character" w:customStyle="1" w:styleId="a8">
    <w:name w:val="Основной текст_"/>
    <w:basedOn w:val="a0"/>
    <w:link w:val="1"/>
    <w:rPr>
      <w:rFonts w:ascii="Times New Roman" w:eastAsia="Times New Roman" w:hAnsi="Times New Roman" w:cs="Times New Roman"/>
      <w:b w:val="0"/>
      <w:bCs w:val="0"/>
      <w:i w:val="0"/>
      <w:iCs w:val="0"/>
      <w:smallCaps w:val="0"/>
      <w:strike w:val="0"/>
      <w:spacing w:val="0"/>
      <w:sz w:val="23"/>
      <w:szCs w:val="23"/>
    </w:rPr>
  </w:style>
  <w:style w:type="character" w:customStyle="1" w:styleId="31">
    <w:name w:val="Основной текст (3)_"/>
    <w:basedOn w:val="a0"/>
    <w:link w:val="32"/>
    <w:rPr>
      <w:b w:val="0"/>
      <w:bCs w:val="0"/>
      <w:i w:val="0"/>
      <w:iCs w:val="0"/>
      <w:smallCaps w:val="0"/>
      <w:strike w:val="0"/>
      <w:spacing w:val="0"/>
      <w:sz w:val="16"/>
      <w:szCs w:val="16"/>
    </w:rPr>
  </w:style>
  <w:style w:type="character" w:customStyle="1" w:styleId="3Consolas7pt">
    <w:name w:val="Основной текст (3) + Consolas;7 pt"/>
    <w:basedOn w:val="31"/>
    <w:rPr>
      <w:rFonts w:ascii="Consolas" w:eastAsia="Consolas" w:hAnsi="Consolas" w:cs="Consolas"/>
      <w:b w:val="0"/>
      <w:bCs w:val="0"/>
      <w:i w:val="0"/>
      <w:iCs w:val="0"/>
      <w:smallCaps w:val="0"/>
      <w:strike w:val="0"/>
      <w:spacing w:val="0"/>
      <w:w w:val="100"/>
      <w:sz w:val="14"/>
      <w:szCs w:val="14"/>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pacing w:val="0"/>
      <w:sz w:val="19"/>
      <w:szCs w:val="19"/>
    </w:rPr>
  </w:style>
  <w:style w:type="character" w:customStyle="1" w:styleId="41">
    <w:name w:val="Основной текст (4)"/>
    <w:basedOn w:val="4"/>
    <w:rPr>
      <w:rFonts w:ascii="Times New Roman" w:eastAsia="Times New Roman" w:hAnsi="Times New Roman" w:cs="Times New Roman"/>
      <w:b w:val="0"/>
      <w:bCs w:val="0"/>
      <w:i w:val="0"/>
      <w:iCs w:val="0"/>
      <w:smallCaps w:val="0"/>
      <w:strike w:val="0"/>
      <w:spacing w:val="0"/>
      <w:sz w:val="19"/>
      <w:szCs w:val="19"/>
      <w:u w:val="single"/>
    </w:rPr>
  </w:style>
  <w:style w:type="character" w:customStyle="1" w:styleId="5">
    <w:name w:val="Основной текст (5)_"/>
    <w:basedOn w:val="a0"/>
    <w:link w:val="50"/>
    <w:rPr>
      <w:rFonts w:ascii="Times New Roman" w:eastAsia="Times New Roman" w:hAnsi="Times New Roman" w:cs="Times New Roman"/>
      <w:b w:val="0"/>
      <w:bCs w:val="0"/>
      <w:i w:val="0"/>
      <w:iCs w:val="0"/>
      <w:smallCaps w:val="0"/>
      <w:strike w:val="0"/>
      <w:sz w:val="18"/>
      <w:szCs w:val="18"/>
    </w:rPr>
  </w:style>
  <w:style w:type="character" w:customStyle="1" w:styleId="a9">
    <w:name w:val="Подпись к картинке_"/>
    <w:basedOn w:val="a0"/>
    <w:link w:val="aa"/>
    <w:rPr>
      <w:rFonts w:ascii="Times New Roman" w:eastAsia="Times New Roman" w:hAnsi="Times New Roman" w:cs="Times New Roman"/>
      <w:b w:val="0"/>
      <w:bCs w:val="0"/>
      <w:i w:val="0"/>
      <w:iCs w:val="0"/>
      <w:smallCaps w:val="0"/>
      <w:strike w:val="0"/>
      <w:spacing w:val="20"/>
      <w:sz w:val="20"/>
      <w:szCs w:val="20"/>
    </w:rPr>
  </w:style>
  <w:style w:type="character" w:customStyle="1" w:styleId="7">
    <w:name w:val="Основной текст (7)_"/>
    <w:basedOn w:val="a0"/>
    <w:link w:val="70"/>
    <w:rPr>
      <w:rFonts w:ascii="Consolas" w:eastAsia="Consolas" w:hAnsi="Consolas" w:cs="Consolas"/>
      <w:b w:val="0"/>
      <w:bCs w:val="0"/>
      <w:i w:val="0"/>
      <w:iCs w:val="0"/>
      <w:smallCaps w:val="0"/>
      <w:strike w:val="0"/>
      <w:spacing w:val="0"/>
      <w:w w:val="100"/>
      <w:sz w:val="13"/>
      <w:szCs w:val="13"/>
    </w:rPr>
  </w:style>
  <w:style w:type="character" w:customStyle="1" w:styleId="6">
    <w:name w:val="Основной текст (6)_"/>
    <w:basedOn w:val="a0"/>
    <w:link w:val="60"/>
    <w:rPr>
      <w:rFonts w:ascii="Times New Roman" w:eastAsia="Times New Roman" w:hAnsi="Times New Roman" w:cs="Times New Roman"/>
      <w:b w:val="0"/>
      <w:bCs w:val="0"/>
      <w:i w:val="0"/>
      <w:iCs w:val="0"/>
      <w:smallCaps w:val="0"/>
      <w:strike w:val="0"/>
      <w:spacing w:val="0"/>
      <w:sz w:val="23"/>
      <w:szCs w:val="23"/>
    </w:rPr>
  </w:style>
  <w:style w:type="character" w:customStyle="1" w:styleId="Consolas6pt">
    <w:name w:val="Колонтитул + Consolas;6 pt"/>
    <w:basedOn w:val="a6"/>
    <w:rPr>
      <w:rFonts w:ascii="Consolas" w:eastAsia="Consolas" w:hAnsi="Consolas" w:cs="Consolas"/>
      <w:b w:val="0"/>
      <w:bCs w:val="0"/>
      <w:i w:val="0"/>
      <w:iCs w:val="0"/>
      <w:smallCaps w:val="0"/>
      <w:strike w:val="0"/>
      <w:spacing w:val="0"/>
      <w:w w:val="100"/>
      <w:sz w:val="12"/>
      <w:szCs w:val="12"/>
    </w:rPr>
  </w:style>
  <w:style w:type="character" w:customStyle="1" w:styleId="2TimesNewRoman115pt0">
    <w:name w:val="Основной текст (2) + Times New Roman;11;5 pt"/>
    <w:basedOn w:val="2"/>
    <w:rPr>
      <w:rFonts w:ascii="Times New Roman" w:eastAsia="Times New Roman" w:hAnsi="Times New Roman" w:cs="Times New Roman"/>
      <w:b w:val="0"/>
      <w:bCs w:val="0"/>
      <w:i w:val="0"/>
      <w:iCs w:val="0"/>
      <w:smallCaps w:val="0"/>
      <w:strike w:val="0"/>
      <w:spacing w:val="0"/>
      <w:w w:val="100"/>
      <w:sz w:val="23"/>
      <w:szCs w:val="23"/>
      <w:lang w:val="en-US"/>
    </w:rPr>
  </w:style>
  <w:style w:type="character" w:customStyle="1" w:styleId="21">
    <w:name w:val="Заголовок №2_"/>
    <w:basedOn w:val="a0"/>
    <w:link w:val="22"/>
    <w:rPr>
      <w:rFonts w:ascii="Times New Roman" w:eastAsia="Times New Roman" w:hAnsi="Times New Roman" w:cs="Times New Roman"/>
      <w:b w:val="0"/>
      <w:bCs w:val="0"/>
      <w:i w:val="0"/>
      <w:iCs w:val="0"/>
      <w:smallCaps w:val="0"/>
      <w:strike w:val="0"/>
      <w:spacing w:val="0"/>
      <w:sz w:val="23"/>
      <w:szCs w:val="23"/>
    </w:rPr>
  </w:style>
  <w:style w:type="character" w:customStyle="1" w:styleId="3Consolas7pt0">
    <w:name w:val="Основной текст (3) + Consolas;7 pt"/>
    <w:basedOn w:val="31"/>
    <w:rPr>
      <w:rFonts w:ascii="Consolas" w:eastAsia="Consolas" w:hAnsi="Consolas" w:cs="Consolas"/>
      <w:b w:val="0"/>
      <w:bCs w:val="0"/>
      <w:i w:val="0"/>
      <w:iCs w:val="0"/>
      <w:smallCaps w:val="0"/>
      <w:strike w:val="0"/>
      <w:spacing w:val="0"/>
      <w:w w:val="100"/>
      <w:sz w:val="14"/>
      <w:szCs w:val="14"/>
    </w:rPr>
  </w:style>
  <w:style w:type="character" w:customStyle="1" w:styleId="8">
    <w:name w:val="Основной текст (8)_"/>
    <w:basedOn w:val="a0"/>
    <w:link w:val="80"/>
    <w:rPr>
      <w:rFonts w:ascii="Times New Roman" w:eastAsia="Times New Roman" w:hAnsi="Times New Roman" w:cs="Times New Roman"/>
      <w:b w:val="0"/>
      <w:bCs w:val="0"/>
      <w:i w:val="0"/>
      <w:iCs w:val="0"/>
      <w:smallCaps w:val="0"/>
      <w:strike w:val="0"/>
      <w:sz w:val="18"/>
      <w:szCs w:val="18"/>
    </w:rPr>
  </w:style>
  <w:style w:type="character" w:customStyle="1" w:styleId="Consolas8pt0pt">
    <w:name w:val="Колонтитул + Consolas;8 pt;Интервал 0 pt"/>
    <w:basedOn w:val="a6"/>
    <w:rPr>
      <w:rFonts w:ascii="Consolas" w:eastAsia="Consolas" w:hAnsi="Consolas" w:cs="Consolas"/>
      <w:b w:val="0"/>
      <w:bCs w:val="0"/>
      <w:i w:val="0"/>
      <w:iCs w:val="0"/>
      <w:smallCaps w:val="0"/>
      <w:strike w:val="0"/>
      <w:spacing w:val="10"/>
      <w:w w:val="100"/>
      <w:sz w:val="16"/>
      <w:szCs w:val="16"/>
    </w:rPr>
  </w:style>
  <w:style w:type="character" w:customStyle="1" w:styleId="ab">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c">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d">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e">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f">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f0">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9">
    <w:name w:val="Основной текст (9)_"/>
    <w:basedOn w:val="a0"/>
    <w:link w:val="90"/>
    <w:rPr>
      <w:rFonts w:ascii="Times New Roman" w:eastAsia="Times New Roman" w:hAnsi="Times New Roman" w:cs="Times New Roman"/>
      <w:b w:val="0"/>
      <w:bCs w:val="0"/>
      <w:i w:val="0"/>
      <w:iCs w:val="0"/>
      <w:smallCaps w:val="0"/>
      <w:strike w:val="0"/>
      <w:spacing w:val="0"/>
      <w:sz w:val="23"/>
      <w:szCs w:val="23"/>
    </w:rPr>
  </w:style>
  <w:style w:type="character" w:customStyle="1" w:styleId="91">
    <w:name w:val="Основной текст (9) + Не полужирный;Не курсив"/>
    <w:basedOn w:val="9"/>
    <w:rPr>
      <w:rFonts w:ascii="Times New Roman" w:eastAsia="Times New Roman" w:hAnsi="Times New Roman" w:cs="Times New Roman"/>
      <w:b/>
      <w:bCs/>
      <w:i/>
      <w:iCs/>
      <w:smallCaps w:val="0"/>
      <w:strike w:val="0"/>
      <w:spacing w:val="0"/>
      <w:sz w:val="23"/>
      <w:szCs w:val="23"/>
    </w:rPr>
  </w:style>
  <w:style w:type="character" w:customStyle="1" w:styleId="10">
    <w:name w:val="Основной текст (10)_"/>
    <w:basedOn w:val="a0"/>
    <w:link w:val="100"/>
    <w:rPr>
      <w:rFonts w:ascii="Times New Roman" w:eastAsia="Times New Roman" w:hAnsi="Times New Roman" w:cs="Times New Roman"/>
      <w:b w:val="0"/>
      <w:bCs w:val="0"/>
      <w:i w:val="0"/>
      <w:iCs w:val="0"/>
      <w:smallCaps w:val="0"/>
      <w:strike w:val="0"/>
      <w:sz w:val="20"/>
      <w:szCs w:val="20"/>
    </w:rPr>
  </w:style>
  <w:style w:type="character" w:customStyle="1" w:styleId="11">
    <w:name w:val="Основной текст (11)_"/>
    <w:basedOn w:val="a0"/>
    <w:link w:val="110"/>
    <w:rPr>
      <w:rFonts w:ascii="Times New Roman" w:eastAsia="Times New Roman" w:hAnsi="Times New Roman" w:cs="Times New Roman"/>
      <w:b w:val="0"/>
      <w:bCs w:val="0"/>
      <w:i w:val="0"/>
      <w:iCs w:val="0"/>
      <w:smallCaps w:val="0"/>
      <w:strike w:val="0"/>
      <w:spacing w:val="0"/>
      <w:sz w:val="23"/>
      <w:szCs w:val="23"/>
    </w:rPr>
  </w:style>
  <w:style w:type="character" w:customStyle="1" w:styleId="af1">
    <w:name w:val="Основной текст + Курсив"/>
    <w:basedOn w:val="a8"/>
    <w:rPr>
      <w:rFonts w:ascii="Times New Roman" w:eastAsia="Times New Roman" w:hAnsi="Times New Roman" w:cs="Times New Roman"/>
      <w:b w:val="0"/>
      <w:bCs w:val="0"/>
      <w:i/>
      <w:iCs/>
      <w:smallCaps w:val="0"/>
      <w:strike w:val="0"/>
      <w:spacing w:val="0"/>
      <w:sz w:val="23"/>
      <w:szCs w:val="23"/>
    </w:rPr>
  </w:style>
  <w:style w:type="character" w:customStyle="1" w:styleId="111">
    <w:name w:val="Основной текст (11) + Не курсив"/>
    <w:basedOn w:val="11"/>
    <w:rPr>
      <w:rFonts w:ascii="Times New Roman" w:eastAsia="Times New Roman" w:hAnsi="Times New Roman" w:cs="Times New Roman"/>
      <w:b w:val="0"/>
      <w:bCs w:val="0"/>
      <w:i/>
      <w:iCs/>
      <w:smallCaps w:val="0"/>
      <w:strike w:val="0"/>
      <w:spacing w:val="0"/>
      <w:sz w:val="23"/>
      <w:szCs w:val="23"/>
    </w:rPr>
  </w:style>
  <w:style w:type="character" w:customStyle="1" w:styleId="af2">
    <w:name w:val="Основной текст + Курсив"/>
    <w:basedOn w:val="a8"/>
    <w:rPr>
      <w:rFonts w:ascii="Times New Roman" w:eastAsia="Times New Roman" w:hAnsi="Times New Roman" w:cs="Times New Roman"/>
      <w:b w:val="0"/>
      <w:bCs w:val="0"/>
      <w:i/>
      <w:iCs/>
      <w:smallCaps w:val="0"/>
      <w:strike w:val="0"/>
      <w:spacing w:val="0"/>
      <w:sz w:val="23"/>
      <w:szCs w:val="23"/>
    </w:rPr>
  </w:style>
  <w:style w:type="character" w:customStyle="1" w:styleId="af3">
    <w:name w:val="Основной текст + Курсив"/>
    <w:basedOn w:val="a8"/>
    <w:rPr>
      <w:rFonts w:ascii="Times New Roman" w:eastAsia="Times New Roman" w:hAnsi="Times New Roman" w:cs="Times New Roman"/>
      <w:b w:val="0"/>
      <w:bCs w:val="0"/>
      <w:i/>
      <w:iCs/>
      <w:smallCaps w:val="0"/>
      <w:strike w:val="0"/>
      <w:spacing w:val="0"/>
      <w:sz w:val="23"/>
      <w:szCs w:val="23"/>
    </w:rPr>
  </w:style>
  <w:style w:type="character" w:customStyle="1" w:styleId="320">
    <w:name w:val="Заголовок №3 (2)_"/>
    <w:basedOn w:val="a0"/>
    <w:link w:val="321"/>
    <w:rPr>
      <w:rFonts w:ascii="Times New Roman" w:eastAsia="Times New Roman" w:hAnsi="Times New Roman" w:cs="Times New Roman"/>
      <w:b w:val="0"/>
      <w:bCs w:val="0"/>
      <w:i w:val="0"/>
      <w:iCs w:val="0"/>
      <w:smallCaps w:val="0"/>
      <w:strike w:val="0"/>
      <w:spacing w:val="0"/>
      <w:sz w:val="23"/>
      <w:szCs w:val="23"/>
    </w:rPr>
  </w:style>
  <w:style w:type="character" w:customStyle="1" w:styleId="112">
    <w:name w:val="Основной текст (11) + Не курсив"/>
    <w:basedOn w:val="11"/>
    <w:rPr>
      <w:rFonts w:ascii="Times New Roman" w:eastAsia="Times New Roman" w:hAnsi="Times New Roman" w:cs="Times New Roman"/>
      <w:b w:val="0"/>
      <w:bCs w:val="0"/>
      <w:i/>
      <w:iCs/>
      <w:smallCaps w:val="0"/>
      <w:strike w:val="0"/>
      <w:spacing w:val="0"/>
      <w:sz w:val="23"/>
      <w:szCs w:val="23"/>
    </w:rPr>
  </w:style>
  <w:style w:type="character" w:customStyle="1" w:styleId="af4">
    <w:name w:val="Подпись к таблице_"/>
    <w:basedOn w:val="a0"/>
    <w:link w:val="af5"/>
    <w:rPr>
      <w:rFonts w:ascii="Times New Roman" w:eastAsia="Times New Roman" w:hAnsi="Times New Roman" w:cs="Times New Roman"/>
      <w:b w:val="0"/>
      <w:bCs w:val="0"/>
      <w:i w:val="0"/>
      <w:iCs w:val="0"/>
      <w:smallCaps w:val="0"/>
      <w:strike w:val="0"/>
      <w:spacing w:val="0"/>
      <w:sz w:val="23"/>
      <w:szCs w:val="23"/>
    </w:rPr>
  </w:style>
  <w:style w:type="character" w:customStyle="1" w:styleId="12">
    <w:name w:val="Основной текст (12)_"/>
    <w:basedOn w:val="a0"/>
    <w:link w:val="120"/>
    <w:rPr>
      <w:rFonts w:ascii="Times New Roman" w:eastAsia="Times New Roman" w:hAnsi="Times New Roman" w:cs="Times New Roman"/>
      <w:b w:val="0"/>
      <w:bCs w:val="0"/>
      <w:i w:val="0"/>
      <w:iCs w:val="0"/>
      <w:smallCaps w:val="0"/>
      <w:strike w:val="0"/>
      <w:spacing w:val="0"/>
      <w:sz w:val="20"/>
      <w:szCs w:val="20"/>
    </w:rPr>
  </w:style>
  <w:style w:type="character" w:customStyle="1" w:styleId="610pt">
    <w:name w:val="Основной текст (6) + 10 pt;Не полужирный"/>
    <w:basedOn w:val="6"/>
    <w:rPr>
      <w:rFonts w:ascii="Times New Roman" w:eastAsia="Times New Roman" w:hAnsi="Times New Roman" w:cs="Times New Roman"/>
      <w:b/>
      <w:bCs/>
      <w:i w:val="0"/>
      <w:iCs w:val="0"/>
      <w:smallCaps w:val="0"/>
      <w:strike w:val="0"/>
      <w:spacing w:val="0"/>
      <w:sz w:val="20"/>
      <w:szCs w:val="20"/>
    </w:rPr>
  </w:style>
  <w:style w:type="character" w:customStyle="1" w:styleId="13">
    <w:name w:val="Заголовок №1_"/>
    <w:basedOn w:val="a0"/>
    <w:link w:val="14"/>
    <w:rPr>
      <w:rFonts w:ascii="Times New Roman" w:eastAsia="Times New Roman" w:hAnsi="Times New Roman" w:cs="Times New Roman"/>
      <w:b w:val="0"/>
      <w:bCs w:val="0"/>
      <w:i w:val="0"/>
      <w:iCs w:val="0"/>
      <w:smallCaps w:val="0"/>
      <w:strike w:val="0"/>
      <w:spacing w:val="20"/>
      <w:sz w:val="20"/>
      <w:szCs w:val="20"/>
    </w:rPr>
  </w:style>
  <w:style w:type="character" w:customStyle="1" w:styleId="10pt">
    <w:name w:val="Заголовок №1 + Интервал 0 pt"/>
    <w:basedOn w:val="13"/>
    <w:rPr>
      <w:rFonts w:ascii="Times New Roman" w:eastAsia="Times New Roman" w:hAnsi="Times New Roman" w:cs="Times New Roman"/>
      <w:b w:val="0"/>
      <w:bCs w:val="0"/>
      <w:i w:val="0"/>
      <w:iCs w:val="0"/>
      <w:smallCaps w:val="0"/>
      <w:strike w:val="0"/>
      <w:spacing w:val="0"/>
      <w:sz w:val="20"/>
      <w:szCs w:val="20"/>
    </w:rPr>
  </w:style>
  <w:style w:type="character" w:customStyle="1" w:styleId="10pt0">
    <w:name w:val="Заголовок №1 + Интервал 0 pt"/>
    <w:basedOn w:val="13"/>
    <w:rPr>
      <w:rFonts w:ascii="Times New Roman" w:eastAsia="Times New Roman" w:hAnsi="Times New Roman" w:cs="Times New Roman"/>
      <w:b w:val="0"/>
      <w:bCs w:val="0"/>
      <w:i w:val="0"/>
      <w:iCs w:val="0"/>
      <w:smallCaps w:val="0"/>
      <w:strike w:val="0"/>
      <w:spacing w:val="0"/>
      <w:sz w:val="20"/>
      <w:szCs w:val="20"/>
    </w:rPr>
  </w:style>
  <w:style w:type="character" w:customStyle="1" w:styleId="610pt0">
    <w:name w:val="Основной текст (6) + 10 pt;Не полужирный"/>
    <w:basedOn w:val="6"/>
    <w:rPr>
      <w:rFonts w:ascii="Times New Roman" w:eastAsia="Times New Roman" w:hAnsi="Times New Roman" w:cs="Times New Roman"/>
      <w:b/>
      <w:bCs/>
      <w:i w:val="0"/>
      <w:iCs w:val="0"/>
      <w:smallCaps w:val="0"/>
      <w:strike w:val="0"/>
      <w:spacing w:val="0"/>
      <w:sz w:val="20"/>
      <w:szCs w:val="20"/>
    </w:rPr>
  </w:style>
  <w:style w:type="character" w:customStyle="1" w:styleId="-1pt">
    <w:name w:val="Основной текст + Интервал -1 pt"/>
    <w:basedOn w:val="a8"/>
    <w:rPr>
      <w:rFonts w:ascii="Times New Roman" w:eastAsia="Times New Roman" w:hAnsi="Times New Roman" w:cs="Times New Roman"/>
      <w:b w:val="0"/>
      <w:bCs w:val="0"/>
      <w:i w:val="0"/>
      <w:iCs w:val="0"/>
      <w:smallCaps w:val="0"/>
      <w:strike w:val="0"/>
      <w:spacing w:val="-20"/>
      <w:sz w:val="23"/>
      <w:szCs w:val="23"/>
    </w:rPr>
  </w:style>
  <w:style w:type="paragraph" w:customStyle="1" w:styleId="a5">
    <w:name w:val="Сноска"/>
    <w:basedOn w:val="a"/>
    <w:link w:val="a4"/>
    <w:pPr>
      <w:shd w:val="clear" w:color="auto" w:fill="FFFFFF"/>
      <w:spacing w:line="278" w:lineRule="exact"/>
      <w:jc w:val="both"/>
    </w:pPr>
    <w:rPr>
      <w:rFonts w:ascii="Times New Roman" w:eastAsia="Times New Roman" w:hAnsi="Times New Roman" w:cs="Times New Roman"/>
      <w:sz w:val="23"/>
      <w:szCs w:val="23"/>
    </w:rPr>
  </w:style>
  <w:style w:type="paragraph" w:customStyle="1" w:styleId="20">
    <w:name w:val="Основной текст (2)"/>
    <w:basedOn w:val="a"/>
    <w:link w:val="2"/>
    <w:pPr>
      <w:shd w:val="clear" w:color="auto" w:fill="FFFFFF"/>
      <w:spacing w:line="105" w:lineRule="exact"/>
      <w:jc w:val="both"/>
    </w:pPr>
    <w:rPr>
      <w:rFonts w:ascii="Consolas" w:eastAsia="Consolas" w:hAnsi="Consolas" w:cs="Consolas"/>
      <w:sz w:val="14"/>
      <w:szCs w:val="14"/>
    </w:rPr>
  </w:style>
  <w:style w:type="paragraph" w:customStyle="1" w:styleId="30">
    <w:name w:val="Заголовок №3"/>
    <w:basedOn w:val="a"/>
    <w:link w:val="3"/>
    <w:pPr>
      <w:shd w:val="clear" w:color="auto" w:fill="FFFFFF"/>
      <w:spacing w:after="600" w:line="0" w:lineRule="atLeast"/>
      <w:jc w:val="center"/>
      <w:outlineLvl w:val="2"/>
    </w:pPr>
    <w:rPr>
      <w:rFonts w:ascii="Times New Roman" w:eastAsia="Times New Roman" w:hAnsi="Times New Roman" w:cs="Times New Roman"/>
      <w:b/>
      <w:bCs/>
      <w:sz w:val="23"/>
      <w:szCs w:val="23"/>
    </w:rPr>
  </w:style>
  <w:style w:type="paragraph" w:customStyle="1" w:styleId="a7">
    <w:name w:val="Колонтитул"/>
    <w:basedOn w:val="a"/>
    <w:link w:val="a6"/>
    <w:pPr>
      <w:shd w:val="clear" w:color="auto" w:fill="FFFFFF"/>
    </w:pPr>
    <w:rPr>
      <w:rFonts w:ascii="Times New Roman" w:eastAsia="Times New Roman" w:hAnsi="Times New Roman" w:cs="Times New Roman"/>
      <w:sz w:val="20"/>
      <w:szCs w:val="20"/>
    </w:rPr>
  </w:style>
  <w:style w:type="paragraph" w:customStyle="1" w:styleId="1">
    <w:name w:val="Основной текст1"/>
    <w:basedOn w:val="a"/>
    <w:link w:val="a8"/>
    <w:pPr>
      <w:shd w:val="clear" w:color="auto" w:fill="FFFFFF"/>
      <w:spacing w:before="240" w:line="277" w:lineRule="exact"/>
      <w:ind w:hanging="340"/>
    </w:pPr>
    <w:rPr>
      <w:rFonts w:ascii="Times New Roman" w:eastAsia="Times New Roman" w:hAnsi="Times New Roman" w:cs="Times New Roman"/>
      <w:sz w:val="23"/>
      <w:szCs w:val="23"/>
    </w:rPr>
  </w:style>
  <w:style w:type="paragraph" w:customStyle="1" w:styleId="32">
    <w:name w:val="Основной текст (3)"/>
    <w:basedOn w:val="a"/>
    <w:link w:val="31"/>
    <w:pPr>
      <w:shd w:val="clear" w:color="auto" w:fill="FFFFFF"/>
      <w:spacing w:line="0" w:lineRule="atLeast"/>
    </w:pPr>
    <w:rPr>
      <w:sz w:val="16"/>
      <w:szCs w:val="16"/>
    </w:rPr>
  </w:style>
  <w:style w:type="paragraph" w:customStyle="1" w:styleId="40">
    <w:name w:val="Основной текст (4)"/>
    <w:basedOn w:val="a"/>
    <w:link w:val="4"/>
    <w:pPr>
      <w:shd w:val="clear" w:color="auto" w:fill="FFFFFF"/>
      <w:spacing w:line="0" w:lineRule="atLeast"/>
    </w:pPr>
    <w:rPr>
      <w:rFonts w:ascii="Times New Roman" w:eastAsia="Times New Roman" w:hAnsi="Times New Roman" w:cs="Times New Roman"/>
      <w:sz w:val="19"/>
      <w:szCs w:val="19"/>
    </w:rPr>
  </w:style>
  <w:style w:type="paragraph" w:customStyle="1" w:styleId="50">
    <w:name w:val="Основной текст (5)"/>
    <w:basedOn w:val="a"/>
    <w:link w:val="5"/>
    <w:pPr>
      <w:shd w:val="clear" w:color="auto" w:fill="FFFFFF"/>
      <w:spacing w:line="0" w:lineRule="atLeast"/>
    </w:pPr>
    <w:rPr>
      <w:rFonts w:ascii="Times New Roman" w:eastAsia="Times New Roman" w:hAnsi="Times New Roman" w:cs="Times New Roman"/>
      <w:b/>
      <w:bCs/>
      <w:sz w:val="18"/>
      <w:szCs w:val="18"/>
    </w:rPr>
  </w:style>
  <w:style w:type="paragraph" w:customStyle="1" w:styleId="aa">
    <w:name w:val="Подпись к картинке"/>
    <w:basedOn w:val="a"/>
    <w:link w:val="a9"/>
    <w:pPr>
      <w:shd w:val="clear" w:color="auto" w:fill="FFFFFF"/>
      <w:spacing w:line="0" w:lineRule="atLeast"/>
    </w:pPr>
    <w:rPr>
      <w:rFonts w:ascii="Times New Roman" w:eastAsia="Times New Roman" w:hAnsi="Times New Roman" w:cs="Times New Roman"/>
      <w:spacing w:val="20"/>
      <w:sz w:val="20"/>
      <w:szCs w:val="20"/>
    </w:rPr>
  </w:style>
  <w:style w:type="paragraph" w:customStyle="1" w:styleId="70">
    <w:name w:val="Основной текст (7)"/>
    <w:basedOn w:val="a"/>
    <w:link w:val="7"/>
    <w:pPr>
      <w:shd w:val="clear" w:color="auto" w:fill="FFFFFF"/>
      <w:spacing w:line="0" w:lineRule="atLeast"/>
    </w:pPr>
    <w:rPr>
      <w:rFonts w:ascii="Consolas" w:eastAsia="Consolas" w:hAnsi="Consolas" w:cs="Consolas"/>
      <w:sz w:val="13"/>
      <w:szCs w:val="13"/>
    </w:rPr>
  </w:style>
  <w:style w:type="paragraph" w:customStyle="1" w:styleId="60">
    <w:name w:val="Основной текст (6)"/>
    <w:basedOn w:val="a"/>
    <w:link w:val="6"/>
    <w:pPr>
      <w:shd w:val="clear" w:color="auto" w:fill="FFFFFF"/>
      <w:spacing w:line="274" w:lineRule="exact"/>
      <w:jc w:val="center"/>
    </w:pPr>
    <w:rPr>
      <w:rFonts w:ascii="Times New Roman" w:eastAsia="Times New Roman" w:hAnsi="Times New Roman" w:cs="Times New Roman"/>
      <w:b/>
      <w:bCs/>
      <w:sz w:val="23"/>
      <w:szCs w:val="23"/>
    </w:rPr>
  </w:style>
  <w:style w:type="paragraph" w:customStyle="1" w:styleId="22">
    <w:name w:val="Заголовок №2"/>
    <w:basedOn w:val="a"/>
    <w:link w:val="21"/>
    <w:pPr>
      <w:shd w:val="clear" w:color="auto" w:fill="FFFFFF"/>
      <w:spacing w:after="240" w:line="277" w:lineRule="exact"/>
      <w:jc w:val="center"/>
      <w:outlineLvl w:val="1"/>
    </w:pPr>
    <w:rPr>
      <w:rFonts w:ascii="Times New Roman" w:eastAsia="Times New Roman" w:hAnsi="Times New Roman" w:cs="Times New Roman"/>
      <w:b/>
      <w:bCs/>
      <w:sz w:val="23"/>
      <w:szCs w:val="23"/>
    </w:rPr>
  </w:style>
  <w:style w:type="paragraph" w:customStyle="1" w:styleId="80">
    <w:name w:val="Основной текст (8)"/>
    <w:basedOn w:val="a"/>
    <w:link w:val="8"/>
    <w:pPr>
      <w:shd w:val="clear" w:color="auto" w:fill="FFFFFF"/>
      <w:spacing w:line="0" w:lineRule="atLeast"/>
    </w:pPr>
    <w:rPr>
      <w:rFonts w:ascii="Times New Roman" w:eastAsia="Times New Roman" w:hAnsi="Times New Roman" w:cs="Times New Roman"/>
      <w:b/>
      <w:bCs/>
      <w:sz w:val="18"/>
      <w:szCs w:val="18"/>
    </w:rPr>
  </w:style>
  <w:style w:type="paragraph" w:customStyle="1" w:styleId="90">
    <w:name w:val="Основной текст (9)"/>
    <w:basedOn w:val="a"/>
    <w:link w:val="9"/>
    <w:pPr>
      <w:shd w:val="clear" w:color="auto" w:fill="FFFFFF"/>
      <w:spacing w:line="274" w:lineRule="exact"/>
      <w:ind w:firstLine="660"/>
      <w:jc w:val="both"/>
    </w:pPr>
    <w:rPr>
      <w:rFonts w:ascii="Times New Roman" w:eastAsia="Times New Roman" w:hAnsi="Times New Roman" w:cs="Times New Roman"/>
      <w:b/>
      <w:bCs/>
      <w:i/>
      <w:iCs/>
      <w:sz w:val="23"/>
      <w:szCs w:val="23"/>
    </w:rPr>
  </w:style>
  <w:style w:type="paragraph" w:customStyle="1" w:styleId="100">
    <w:name w:val="Основной текст (10)"/>
    <w:basedOn w:val="a"/>
    <w:link w:val="10"/>
    <w:pPr>
      <w:shd w:val="clear" w:color="auto" w:fill="FFFFFF"/>
      <w:spacing w:line="0" w:lineRule="atLeast"/>
    </w:pPr>
    <w:rPr>
      <w:rFonts w:ascii="Times New Roman" w:eastAsia="Times New Roman" w:hAnsi="Times New Roman" w:cs="Times New Roman"/>
      <w:sz w:val="20"/>
      <w:szCs w:val="20"/>
    </w:rPr>
  </w:style>
  <w:style w:type="paragraph" w:customStyle="1" w:styleId="110">
    <w:name w:val="Основной текст (11)"/>
    <w:basedOn w:val="a"/>
    <w:link w:val="11"/>
    <w:pPr>
      <w:shd w:val="clear" w:color="auto" w:fill="FFFFFF"/>
      <w:spacing w:before="240" w:after="60" w:line="0" w:lineRule="atLeast"/>
      <w:jc w:val="both"/>
    </w:pPr>
    <w:rPr>
      <w:rFonts w:ascii="Times New Roman" w:eastAsia="Times New Roman" w:hAnsi="Times New Roman" w:cs="Times New Roman"/>
      <w:i/>
      <w:iCs/>
      <w:sz w:val="23"/>
      <w:szCs w:val="23"/>
    </w:rPr>
  </w:style>
  <w:style w:type="paragraph" w:customStyle="1" w:styleId="321">
    <w:name w:val="Заголовок №3 (2)"/>
    <w:basedOn w:val="a"/>
    <w:link w:val="320"/>
    <w:pPr>
      <w:shd w:val="clear" w:color="auto" w:fill="FFFFFF"/>
      <w:spacing w:after="60" w:line="0" w:lineRule="atLeast"/>
      <w:ind w:firstLine="600"/>
      <w:jc w:val="both"/>
      <w:outlineLvl w:val="2"/>
    </w:pPr>
    <w:rPr>
      <w:rFonts w:ascii="Times New Roman" w:eastAsia="Times New Roman" w:hAnsi="Times New Roman" w:cs="Times New Roman"/>
      <w:sz w:val="23"/>
      <w:szCs w:val="23"/>
    </w:rPr>
  </w:style>
  <w:style w:type="paragraph" w:customStyle="1" w:styleId="af5">
    <w:name w:val="Подпись к таблице"/>
    <w:basedOn w:val="a"/>
    <w:link w:val="af4"/>
    <w:pPr>
      <w:shd w:val="clear" w:color="auto" w:fill="FFFFFF"/>
      <w:spacing w:line="0" w:lineRule="atLeast"/>
    </w:pPr>
    <w:rPr>
      <w:rFonts w:ascii="Times New Roman" w:eastAsia="Times New Roman" w:hAnsi="Times New Roman" w:cs="Times New Roman"/>
      <w:b/>
      <w:bCs/>
      <w:sz w:val="23"/>
      <w:szCs w:val="23"/>
    </w:rPr>
  </w:style>
  <w:style w:type="paragraph" w:customStyle="1" w:styleId="120">
    <w:name w:val="Основной текст (12)"/>
    <w:basedOn w:val="a"/>
    <w:link w:val="12"/>
    <w:pPr>
      <w:shd w:val="clear" w:color="auto" w:fill="FFFFFF"/>
      <w:spacing w:line="0" w:lineRule="atLeast"/>
    </w:pPr>
    <w:rPr>
      <w:rFonts w:ascii="Times New Roman" w:eastAsia="Times New Roman" w:hAnsi="Times New Roman" w:cs="Times New Roman"/>
      <w:b/>
      <w:bCs/>
      <w:sz w:val="20"/>
      <w:szCs w:val="20"/>
    </w:rPr>
  </w:style>
  <w:style w:type="paragraph" w:customStyle="1" w:styleId="14">
    <w:name w:val="Заголовок №1"/>
    <w:basedOn w:val="a"/>
    <w:link w:val="13"/>
    <w:pPr>
      <w:shd w:val="clear" w:color="auto" w:fill="FFFFFF"/>
      <w:spacing w:before="540" w:after="60" w:line="0" w:lineRule="atLeast"/>
      <w:outlineLvl w:val="0"/>
    </w:pPr>
    <w:rPr>
      <w:rFonts w:ascii="Times New Roman" w:eastAsia="Times New Roman" w:hAnsi="Times New Roman" w:cs="Times New Roman"/>
      <w:spacing w:val="20"/>
      <w:sz w:val="20"/>
      <w:szCs w:val="20"/>
    </w:rPr>
  </w:style>
  <w:style w:type="paragraph" w:styleId="af6">
    <w:name w:val="header"/>
    <w:basedOn w:val="a"/>
    <w:link w:val="af7"/>
    <w:uiPriority w:val="99"/>
    <w:unhideWhenUsed/>
    <w:rsid w:val="00BC1CFA"/>
    <w:pPr>
      <w:tabs>
        <w:tab w:val="center" w:pos="4677"/>
        <w:tab w:val="right" w:pos="9355"/>
      </w:tabs>
    </w:pPr>
  </w:style>
  <w:style w:type="character" w:customStyle="1" w:styleId="af7">
    <w:name w:val="Верхний колонтитул Знак"/>
    <w:basedOn w:val="a0"/>
    <w:link w:val="af6"/>
    <w:uiPriority w:val="99"/>
    <w:rsid w:val="00BC1CFA"/>
    <w:rPr>
      <w:color w:val="000000"/>
    </w:rPr>
  </w:style>
  <w:style w:type="paragraph" w:styleId="af8">
    <w:name w:val="footer"/>
    <w:basedOn w:val="a"/>
    <w:link w:val="af9"/>
    <w:uiPriority w:val="99"/>
    <w:unhideWhenUsed/>
    <w:rsid w:val="00BC1CFA"/>
    <w:pPr>
      <w:tabs>
        <w:tab w:val="center" w:pos="4677"/>
        <w:tab w:val="right" w:pos="9355"/>
      </w:tabs>
    </w:pPr>
  </w:style>
  <w:style w:type="character" w:customStyle="1" w:styleId="af9">
    <w:name w:val="Нижний колонтитул Знак"/>
    <w:basedOn w:val="a0"/>
    <w:link w:val="af8"/>
    <w:uiPriority w:val="99"/>
    <w:rsid w:val="00BC1CFA"/>
    <w:rPr>
      <w:color w:val="000000"/>
    </w:rPr>
  </w:style>
  <w:style w:type="paragraph" w:styleId="afa">
    <w:name w:val="Balloon Text"/>
    <w:basedOn w:val="a"/>
    <w:link w:val="afb"/>
    <w:uiPriority w:val="99"/>
    <w:semiHidden/>
    <w:unhideWhenUsed/>
    <w:rsid w:val="00BC1CFA"/>
    <w:rPr>
      <w:rFonts w:ascii="Tahoma" w:hAnsi="Tahoma" w:cs="Tahoma"/>
      <w:sz w:val="16"/>
      <w:szCs w:val="16"/>
    </w:rPr>
  </w:style>
  <w:style w:type="character" w:customStyle="1" w:styleId="afb">
    <w:name w:val="Текст выноски Знак"/>
    <w:basedOn w:val="a0"/>
    <w:link w:val="afa"/>
    <w:uiPriority w:val="99"/>
    <w:semiHidden/>
    <w:rsid w:val="00BC1CFA"/>
    <w:rPr>
      <w:rFonts w:ascii="Tahoma" w:hAnsi="Tahoma" w:cs="Tahoma"/>
      <w:color w:val="000000"/>
      <w:sz w:val="16"/>
      <w:szCs w:val="16"/>
    </w:rPr>
  </w:style>
  <w:style w:type="paragraph" w:styleId="afc">
    <w:name w:val="List Paragraph"/>
    <w:basedOn w:val="a"/>
    <w:uiPriority w:val="34"/>
    <w:qFormat/>
    <w:rsid w:val="00BC1CFA"/>
    <w:pPr>
      <w:ind w:left="720"/>
      <w:contextualSpacing/>
    </w:pPr>
  </w:style>
  <w:style w:type="paragraph" w:customStyle="1" w:styleId="ConsNormal">
    <w:name w:val="ConsNormal"/>
    <w:rsid w:val="000646DE"/>
    <w:pPr>
      <w:widowControl w:val="0"/>
      <w:autoSpaceDE w:val="0"/>
      <w:autoSpaceDN w:val="0"/>
      <w:adjustRightInd w:val="0"/>
      <w:ind w:right="19772" w:firstLine="720"/>
    </w:pPr>
    <w:rPr>
      <w:rFonts w:ascii="Arial" w:eastAsia="Times New Roman" w:hAnsi="Arial" w:cs="Arial"/>
      <w:sz w:val="20"/>
      <w:szCs w:val="20"/>
      <w:lang w:val="ru-RU"/>
    </w:rPr>
  </w:style>
  <w:style w:type="paragraph" w:customStyle="1" w:styleId="15">
    <w:name w:val="Примечание 1"/>
    <w:basedOn w:val="afd"/>
    <w:rsid w:val="000646DE"/>
    <w:pPr>
      <w:suppressAutoHyphens/>
      <w:spacing w:before="100" w:beforeAutospacing="1" w:after="100" w:afterAutospacing="1" w:line="360" w:lineRule="auto"/>
      <w:ind w:firstLine="709"/>
      <w:contextualSpacing/>
      <w:jc w:val="both"/>
    </w:pPr>
    <w:rPr>
      <w:rFonts w:ascii="Times New Roman" w:eastAsia="Times New Roman" w:hAnsi="Times New Roman" w:cs="Times New Roman"/>
      <w:i/>
      <w:iCs/>
      <w:color w:val="auto"/>
      <w:lang w:val="x-none" w:eastAsia="x-none"/>
    </w:rPr>
  </w:style>
  <w:style w:type="paragraph" w:styleId="afd">
    <w:name w:val="Body Text"/>
    <w:basedOn w:val="a"/>
    <w:link w:val="afe"/>
    <w:uiPriority w:val="99"/>
    <w:unhideWhenUsed/>
    <w:rsid w:val="000646DE"/>
    <w:pPr>
      <w:spacing w:after="120"/>
    </w:pPr>
  </w:style>
  <w:style w:type="character" w:customStyle="1" w:styleId="afe">
    <w:name w:val="Основной текст Знак"/>
    <w:basedOn w:val="a0"/>
    <w:link w:val="afd"/>
    <w:uiPriority w:val="99"/>
    <w:rsid w:val="000646DE"/>
    <w:rPr>
      <w:color w:val="000000"/>
    </w:rPr>
  </w:style>
  <w:style w:type="table" w:styleId="aff">
    <w:name w:val="Table Grid"/>
    <w:basedOn w:val="a1"/>
    <w:uiPriority w:val="59"/>
    <w:rsid w:val="00A51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Абзац списка1"/>
    <w:basedOn w:val="a"/>
    <w:rsid w:val="00ED75F4"/>
    <w:pPr>
      <w:widowControl w:val="0"/>
      <w:autoSpaceDE w:val="0"/>
      <w:autoSpaceDN w:val="0"/>
      <w:spacing w:before="100" w:beforeAutospacing="1" w:after="100" w:afterAutospacing="1"/>
      <w:jc w:val="both"/>
    </w:pPr>
    <w:rPr>
      <w:rFonts w:ascii="Times New Roman" w:eastAsia="Times New Roman" w:hAnsi="Times New Roman" w:cs="Times New Roman"/>
      <w:color w:val="auto"/>
      <w:lang w:val="ru-RU"/>
    </w:rPr>
  </w:style>
  <w:style w:type="numbering" w:customStyle="1" w:styleId="17">
    <w:name w:val="Нет списка1"/>
    <w:next w:val="a2"/>
    <w:uiPriority w:val="99"/>
    <w:semiHidden/>
    <w:unhideWhenUsed/>
    <w:rsid w:val="00281FD1"/>
  </w:style>
  <w:style w:type="paragraph" w:customStyle="1" w:styleId="TableParagraph">
    <w:name w:val="Table Paragraph"/>
    <w:basedOn w:val="a"/>
    <w:rsid w:val="00281FD1"/>
    <w:pPr>
      <w:widowControl w:val="0"/>
      <w:autoSpaceDE w:val="0"/>
      <w:autoSpaceDN w:val="0"/>
      <w:spacing w:before="100" w:beforeAutospacing="1" w:after="100" w:afterAutospacing="1"/>
    </w:pPr>
    <w:rPr>
      <w:rFonts w:ascii="Times New Roman" w:eastAsia="Times New Roman" w:hAnsi="Times New Roman" w:cs="Times New Roman"/>
      <w:color w:val="auto"/>
      <w:lang w:val="ru-RU"/>
    </w:rPr>
  </w:style>
  <w:style w:type="character" w:styleId="aff0">
    <w:name w:val="page number"/>
    <w:uiPriority w:val="99"/>
    <w:rsid w:val="00A976A2"/>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val="0"/>
      <w:bCs w:val="0"/>
      <w:i w:val="0"/>
      <w:iCs w:val="0"/>
      <w:smallCaps w:val="0"/>
      <w:strike w:val="0"/>
      <w:spacing w:val="0"/>
      <w:sz w:val="23"/>
      <w:szCs w:val="23"/>
    </w:rPr>
  </w:style>
  <w:style w:type="character" w:customStyle="1" w:styleId="2">
    <w:name w:val="Основной текст (2)_"/>
    <w:basedOn w:val="a0"/>
    <w:link w:val="20"/>
    <w:rPr>
      <w:rFonts w:ascii="Consolas" w:eastAsia="Consolas" w:hAnsi="Consolas" w:cs="Consolas"/>
      <w:b w:val="0"/>
      <w:bCs w:val="0"/>
      <w:i w:val="0"/>
      <w:iCs w:val="0"/>
      <w:smallCaps w:val="0"/>
      <w:strike w:val="0"/>
      <w:spacing w:val="0"/>
      <w:w w:val="100"/>
      <w:sz w:val="14"/>
      <w:szCs w:val="14"/>
    </w:rPr>
  </w:style>
  <w:style w:type="character" w:customStyle="1" w:styleId="2TimesNewRoman115pt">
    <w:name w:val="Основной текст (2) + Times New Roman;11;5 pt"/>
    <w:basedOn w:val="2"/>
    <w:rPr>
      <w:rFonts w:ascii="Times New Roman" w:eastAsia="Times New Roman" w:hAnsi="Times New Roman" w:cs="Times New Roman"/>
      <w:b w:val="0"/>
      <w:bCs w:val="0"/>
      <w:i w:val="0"/>
      <w:iCs w:val="0"/>
      <w:smallCaps w:val="0"/>
      <w:strike w:val="0"/>
      <w:spacing w:val="0"/>
      <w:w w:val="100"/>
      <w:sz w:val="23"/>
      <w:szCs w:val="23"/>
      <w:lang w:val="en-US"/>
    </w:rPr>
  </w:style>
  <w:style w:type="character" w:customStyle="1" w:styleId="3">
    <w:name w:val="Заголовок №3_"/>
    <w:basedOn w:val="a0"/>
    <w:link w:val="30"/>
    <w:rPr>
      <w:rFonts w:ascii="Times New Roman" w:eastAsia="Times New Roman" w:hAnsi="Times New Roman" w:cs="Times New Roman"/>
      <w:b w:val="0"/>
      <w:bCs w:val="0"/>
      <w:i w:val="0"/>
      <w:iCs w:val="0"/>
      <w:smallCaps w:val="0"/>
      <w:strike w:val="0"/>
      <w:spacing w:val="0"/>
      <w:sz w:val="23"/>
      <w:szCs w:val="23"/>
    </w:rPr>
  </w:style>
  <w:style w:type="character" w:customStyle="1" w:styleId="a6">
    <w:name w:val="Колонтитул_"/>
    <w:basedOn w:val="a0"/>
    <w:link w:val="a7"/>
    <w:rPr>
      <w:rFonts w:ascii="Times New Roman" w:eastAsia="Times New Roman" w:hAnsi="Times New Roman" w:cs="Times New Roman"/>
      <w:b w:val="0"/>
      <w:bCs w:val="0"/>
      <w:i w:val="0"/>
      <w:iCs w:val="0"/>
      <w:smallCaps w:val="0"/>
      <w:strike w:val="0"/>
      <w:sz w:val="20"/>
      <w:szCs w:val="20"/>
    </w:rPr>
  </w:style>
  <w:style w:type="character" w:customStyle="1" w:styleId="11pt">
    <w:name w:val="Колонтитул + 11 pt"/>
    <w:basedOn w:val="a6"/>
    <w:rPr>
      <w:rFonts w:ascii="Times New Roman" w:eastAsia="Times New Roman" w:hAnsi="Times New Roman" w:cs="Times New Roman"/>
      <w:b w:val="0"/>
      <w:bCs w:val="0"/>
      <w:i w:val="0"/>
      <w:iCs w:val="0"/>
      <w:smallCaps w:val="0"/>
      <w:strike w:val="0"/>
      <w:spacing w:val="0"/>
      <w:sz w:val="22"/>
      <w:szCs w:val="22"/>
    </w:rPr>
  </w:style>
  <w:style w:type="character" w:customStyle="1" w:styleId="a8">
    <w:name w:val="Основной текст_"/>
    <w:basedOn w:val="a0"/>
    <w:link w:val="1"/>
    <w:rPr>
      <w:rFonts w:ascii="Times New Roman" w:eastAsia="Times New Roman" w:hAnsi="Times New Roman" w:cs="Times New Roman"/>
      <w:b w:val="0"/>
      <w:bCs w:val="0"/>
      <w:i w:val="0"/>
      <w:iCs w:val="0"/>
      <w:smallCaps w:val="0"/>
      <w:strike w:val="0"/>
      <w:spacing w:val="0"/>
      <w:sz w:val="23"/>
      <w:szCs w:val="23"/>
    </w:rPr>
  </w:style>
  <w:style w:type="character" w:customStyle="1" w:styleId="31">
    <w:name w:val="Основной текст (3)_"/>
    <w:basedOn w:val="a0"/>
    <w:link w:val="32"/>
    <w:rPr>
      <w:b w:val="0"/>
      <w:bCs w:val="0"/>
      <w:i w:val="0"/>
      <w:iCs w:val="0"/>
      <w:smallCaps w:val="0"/>
      <w:strike w:val="0"/>
      <w:spacing w:val="0"/>
      <w:sz w:val="16"/>
      <w:szCs w:val="16"/>
    </w:rPr>
  </w:style>
  <w:style w:type="character" w:customStyle="1" w:styleId="3Consolas7pt">
    <w:name w:val="Основной текст (3) + Consolas;7 pt"/>
    <w:basedOn w:val="31"/>
    <w:rPr>
      <w:rFonts w:ascii="Consolas" w:eastAsia="Consolas" w:hAnsi="Consolas" w:cs="Consolas"/>
      <w:b w:val="0"/>
      <w:bCs w:val="0"/>
      <w:i w:val="0"/>
      <w:iCs w:val="0"/>
      <w:smallCaps w:val="0"/>
      <w:strike w:val="0"/>
      <w:spacing w:val="0"/>
      <w:w w:val="100"/>
      <w:sz w:val="14"/>
      <w:szCs w:val="14"/>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pacing w:val="0"/>
      <w:sz w:val="19"/>
      <w:szCs w:val="19"/>
    </w:rPr>
  </w:style>
  <w:style w:type="character" w:customStyle="1" w:styleId="41">
    <w:name w:val="Основной текст (4)"/>
    <w:basedOn w:val="4"/>
    <w:rPr>
      <w:rFonts w:ascii="Times New Roman" w:eastAsia="Times New Roman" w:hAnsi="Times New Roman" w:cs="Times New Roman"/>
      <w:b w:val="0"/>
      <w:bCs w:val="0"/>
      <w:i w:val="0"/>
      <w:iCs w:val="0"/>
      <w:smallCaps w:val="0"/>
      <w:strike w:val="0"/>
      <w:spacing w:val="0"/>
      <w:sz w:val="19"/>
      <w:szCs w:val="19"/>
      <w:u w:val="single"/>
    </w:rPr>
  </w:style>
  <w:style w:type="character" w:customStyle="1" w:styleId="5">
    <w:name w:val="Основной текст (5)_"/>
    <w:basedOn w:val="a0"/>
    <w:link w:val="50"/>
    <w:rPr>
      <w:rFonts w:ascii="Times New Roman" w:eastAsia="Times New Roman" w:hAnsi="Times New Roman" w:cs="Times New Roman"/>
      <w:b w:val="0"/>
      <w:bCs w:val="0"/>
      <w:i w:val="0"/>
      <w:iCs w:val="0"/>
      <w:smallCaps w:val="0"/>
      <w:strike w:val="0"/>
      <w:sz w:val="18"/>
      <w:szCs w:val="18"/>
    </w:rPr>
  </w:style>
  <w:style w:type="character" w:customStyle="1" w:styleId="a9">
    <w:name w:val="Подпись к картинке_"/>
    <w:basedOn w:val="a0"/>
    <w:link w:val="aa"/>
    <w:rPr>
      <w:rFonts w:ascii="Times New Roman" w:eastAsia="Times New Roman" w:hAnsi="Times New Roman" w:cs="Times New Roman"/>
      <w:b w:val="0"/>
      <w:bCs w:val="0"/>
      <w:i w:val="0"/>
      <w:iCs w:val="0"/>
      <w:smallCaps w:val="0"/>
      <w:strike w:val="0"/>
      <w:spacing w:val="20"/>
      <w:sz w:val="20"/>
      <w:szCs w:val="20"/>
    </w:rPr>
  </w:style>
  <w:style w:type="character" w:customStyle="1" w:styleId="7">
    <w:name w:val="Основной текст (7)_"/>
    <w:basedOn w:val="a0"/>
    <w:link w:val="70"/>
    <w:rPr>
      <w:rFonts w:ascii="Consolas" w:eastAsia="Consolas" w:hAnsi="Consolas" w:cs="Consolas"/>
      <w:b w:val="0"/>
      <w:bCs w:val="0"/>
      <w:i w:val="0"/>
      <w:iCs w:val="0"/>
      <w:smallCaps w:val="0"/>
      <w:strike w:val="0"/>
      <w:spacing w:val="0"/>
      <w:w w:val="100"/>
      <w:sz w:val="13"/>
      <w:szCs w:val="13"/>
    </w:rPr>
  </w:style>
  <w:style w:type="character" w:customStyle="1" w:styleId="6">
    <w:name w:val="Основной текст (6)_"/>
    <w:basedOn w:val="a0"/>
    <w:link w:val="60"/>
    <w:rPr>
      <w:rFonts w:ascii="Times New Roman" w:eastAsia="Times New Roman" w:hAnsi="Times New Roman" w:cs="Times New Roman"/>
      <w:b w:val="0"/>
      <w:bCs w:val="0"/>
      <w:i w:val="0"/>
      <w:iCs w:val="0"/>
      <w:smallCaps w:val="0"/>
      <w:strike w:val="0"/>
      <w:spacing w:val="0"/>
      <w:sz w:val="23"/>
      <w:szCs w:val="23"/>
    </w:rPr>
  </w:style>
  <w:style w:type="character" w:customStyle="1" w:styleId="Consolas6pt">
    <w:name w:val="Колонтитул + Consolas;6 pt"/>
    <w:basedOn w:val="a6"/>
    <w:rPr>
      <w:rFonts w:ascii="Consolas" w:eastAsia="Consolas" w:hAnsi="Consolas" w:cs="Consolas"/>
      <w:b w:val="0"/>
      <w:bCs w:val="0"/>
      <w:i w:val="0"/>
      <w:iCs w:val="0"/>
      <w:smallCaps w:val="0"/>
      <w:strike w:val="0"/>
      <w:spacing w:val="0"/>
      <w:w w:val="100"/>
      <w:sz w:val="12"/>
      <w:szCs w:val="12"/>
    </w:rPr>
  </w:style>
  <w:style w:type="character" w:customStyle="1" w:styleId="2TimesNewRoman115pt0">
    <w:name w:val="Основной текст (2) + Times New Roman;11;5 pt"/>
    <w:basedOn w:val="2"/>
    <w:rPr>
      <w:rFonts w:ascii="Times New Roman" w:eastAsia="Times New Roman" w:hAnsi="Times New Roman" w:cs="Times New Roman"/>
      <w:b w:val="0"/>
      <w:bCs w:val="0"/>
      <w:i w:val="0"/>
      <w:iCs w:val="0"/>
      <w:smallCaps w:val="0"/>
      <w:strike w:val="0"/>
      <w:spacing w:val="0"/>
      <w:w w:val="100"/>
      <w:sz w:val="23"/>
      <w:szCs w:val="23"/>
      <w:lang w:val="en-US"/>
    </w:rPr>
  </w:style>
  <w:style w:type="character" w:customStyle="1" w:styleId="21">
    <w:name w:val="Заголовок №2_"/>
    <w:basedOn w:val="a0"/>
    <w:link w:val="22"/>
    <w:rPr>
      <w:rFonts w:ascii="Times New Roman" w:eastAsia="Times New Roman" w:hAnsi="Times New Roman" w:cs="Times New Roman"/>
      <w:b w:val="0"/>
      <w:bCs w:val="0"/>
      <w:i w:val="0"/>
      <w:iCs w:val="0"/>
      <w:smallCaps w:val="0"/>
      <w:strike w:val="0"/>
      <w:spacing w:val="0"/>
      <w:sz w:val="23"/>
      <w:szCs w:val="23"/>
    </w:rPr>
  </w:style>
  <w:style w:type="character" w:customStyle="1" w:styleId="3Consolas7pt0">
    <w:name w:val="Основной текст (3) + Consolas;7 pt"/>
    <w:basedOn w:val="31"/>
    <w:rPr>
      <w:rFonts w:ascii="Consolas" w:eastAsia="Consolas" w:hAnsi="Consolas" w:cs="Consolas"/>
      <w:b w:val="0"/>
      <w:bCs w:val="0"/>
      <w:i w:val="0"/>
      <w:iCs w:val="0"/>
      <w:smallCaps w:val="0"/>
      <w:strike w:val="0"/>
      <w:spacing w:val="0"/>
      <w:w w:val="100"/>
      <w:sz w:val="14"/>
      <w:szCs w:val="14"/>
    </w:rPr>
  </w:style>
  <w:style w:type="character" w:customStyle="1" w:styleId="8">
    <w:name w:val="Основной текст (8)_"/>
    <w:basedOn w:val="a0"/>
    <w:link w:val="80"/>
    <w:rPr>
      <w:rFonts w:ascii="Times New Roman" w:eastAsia="Times New Roman" w:hAnsi="Times New Roman" w:cs="Times New Roman"/>
      <w:b w:val="0"/>
      <w:bCs w:val="0"/>
      <w:i w:val="0"/>
      <w:iCs w:val="0"/>
      <w:smallCaps w:val="0"/>
      <w:strike w:val="0"/>
      <w:sz w:val="18"/>
      <w:szCs w:val="18"/>
    </w:rPr>
  </w:style>
  <w:style w:type="character" w:customStyle="1" w:styleId="Consolas8pt0pt">
    <w:name w:val="Колонтитул + Consolas;8 pt;Интервал 0 pt"/>
    <w:basedOn w:val="a6"/>
    <w:rPr>
      <w:rFonts w:ascii="Consolas" w:eastAsia="Consolas" w:hAnsi="Consolas" w:cs="Consolas"/>
      <w:b w:val="0"/>
      <w:bCs w:val="0"/>
      <w:i w:val="0"/>
      <w:iCs w:val="0"/>
      <w:smallCaps w:val="0"/>
      <w:strike w:val="0"/>
      <w:spacing w:val="10"/>
      <w:w w:val="100"/>
      <w:sz w:val="16"/>
      <w:szCs w:val="16"/>
    </w:rPr>
  </w:style>
  <w:style w:type="character" w:customStyle="1" w:styleId="ab">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c">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d">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e">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f">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af0">
    <w:name w:val="Основной текст + Полужирный"/>
    <w:basedOn w:val="a8"/>
    <w:rPr>
      <w:rFonts w:ascii="Times New Roman" w:eastAsia="Times New Roman" w:hAnsi="Times New Roman" w:cs="Times New Roman"/>
      <w:b/>
      <w:bCs/>
      <w:i w:val="0"/>
      <w:iCs w:val="0"/>
      <w:smallCaps w:val="0"/>
      <w:strike w:val="0"/>
      <w:spacing w:val="0"/>
      <w:sz w:val="23"/>
      <w:szCs w:val="23"/>
    </w:rPr>
  </w:style>
  <w:style w:type="character" w:customStyle="1" w:styleId="9">
    <w:name w:val="Основной текст (9)_"/>
    <w:basedOn w:val="a0"/>
    <w:link w:val="90"/>
    <w:rPr>
      <w:rFonts w:ascii="Times New Roman" w:eastAsia="Times New Roman" w:hAnsi="Times New Roman" w:cs="Times New Roman"/>
      <w:b w:val="0"/>
      <w:bCs w:val="0"/>
      <w:i w:val="0"/>
      <w:iCs w:val="0"/>
      <w:smallCaps w:val="0"/>
      <w:strike w:val="0"/>
      <w:spacing w:val="0"/>
      <w:sz w:val="23"/>
      <w:szCs w:val="23"/>
    </w:rPr>
  </w:style>
  <w:style w:type="character" w:customStyle="1" w:styleId="91">
    <w:name w:val="Основной текст (9) + Не полужирный;Не курсив"/>
    <w:basedOn w:val="9"/>
    <w:rPr>
      <w:rFonts w:ascii="Times New Roman" w:eastAsia="Times New Roman" w:hAnsi="Times New Roman" w:cs="Times New Roman"/>
      <w:b/>
      <w:bCs/>
      <w:i/>
      <w:iCs/>
      <w:smallCaps w:val="0"/>
      <w:strike w:val="0"/>
      <w:spacing w:val="0"/>
      <w:sz w:val="23"/>
      <w:szCs w:val="23"/>
    </w:rPr>
  </w:style>
  <w:style w:type="character" w:customStyle="1" w:styleId="10">
    <w:name w:val="Основной текст (10)_"/>
    <w:basedOn w:val="a0"/>
    <w:link w:val="100"/>
    <w:rPr>
      <w:rFonts w:ascii="Times New Roman" w:eastAsia="Times New Roman" w:hAnsi="Times New Roman" w:cs="Times New Roman"/>
      <w:b w:val="0"/>
      <w:bCs w:val="0"/>
      <w:i w:val="0"/>
      <w:iCs w:val="0"/>
      <w:smallCaps w:val="0"/>
      <w:strike w:val="0"/>
      <w:sz w:val="20"/>
      <w:szCs w:val="20"/>
    </w:rPr>
  </w:style>
  <w:style w:type="character" w:customStyle="1" w:styleId="11">
    <w:name w:val="Основной текст (11)_"/>
    <w:basedOn w:val="a0"/>
    <w:link w:val="110"/>
    <w:rPr>
      <w:rFonts w:ascii="Times New Roman" w:eastAsia="Times New Roman" w:hAnsi="Times New Roman" w:cs="Times New Roman"/>
      <w:b w:val="0"/>
      <w:bCs w:val="0"/>
      <w:i w:val="0"/>
      <w:iCs w:val="0"/>
      <w:smallCaps w:val="0"/>
      <w:strike w:val="0"/>
      <w:spacing w:val="0"/>
      <w:sz w:val="23"/>
      <w:szCs w:val="23"/>
    </w:rPr>
  </w:style>
  <w:style w:type="character" w:customStyle="1" w:styleId="af1">
    <w:name w:val="Основной текст + Курсив"/>
    <w:basedOn w:val="a8"/>
    <w:rPr>
      <w:rFonts w:ascii="Times New Roman" w:eastAsia="Times New Roman" w:hAnsi="Times New Roman" w:cs="Times New Roman"/>
      <w:b w:val="0"/>
      <w:bCs w:val="0"/>
      <w:i/>
      <w:iCs/>
      <w:smallCaps w:val="0"/>
      <w:strike w:val="0"/>
      <w:spacing w:val="0"/>
      <w:sz w:val="23"/>
      <w:szCs w:val="23"/>
    </w:rPr>
  </w:style>
  <w:style w:type="character" w:customStyle="1" w:styleId="111">
    <w:name w:val="Основной текст (11) + Не курсив"/>
    <w:basedOn w:val="11"/>
    <w:rPr>
      <w:rFonts w:ascii="Times New Roman" w:eastAsia="Times New Roman" w:hAnsi="Times New Roman" w:cs="Times New Roman"/>
      <w:b w:val="0"/>
      <w:bCs w:val="0"/>
      <w:i/>
      <w:iCs/>
      <w:smallCaps w:val="0"/>
      <w:strike w:val="0"/>
      <w:spacing w:val="0"/>
      <w:sz w:val="23"/>
      <w:szCs w:val="23"/>
    </w:rPr>
  </w:style>
  <w:style w:type="character" w:customStyle="1" w:styleId="af2">
    <w:name w:val="Основной текст + Курсив"/>
    <w:basedOn w:val="a8"/>
    <w:rPr>
      <w:rFonts w:ascii="Times New Roman" w:eastAsia="Times New Roman" w:hAnsi="Times New Roman" w:cs="Times New Roman"/>
      <w:b w:val="0"/>
      <w:bCs w:val="0"/>
      <w:i/>
      <w:iCs/>
      <w:smallCaps w:val="0"/>
      <w:strike w:val="0"/>
      <w:spacing w:val="0"/>
      <w:sz w:val="23"/>
      <w:szCs w:val="23"/>
    </w:rPr>
  </w:style>
  <w:style w:type="character" w:customStyle="1" w:styleId="af3">
    <w:name w:val="Основной текст + Курсив"/>
    <w:basedOn w:val="a8"/>
    <w:rPr>
      <w:rFonts w:ascii="Times New Roman" w:eastAsia="Times New Roman" w:hAnsi="Times New Roman" w:cs="Times New Roman"/>
      <w:b w:val="0"/>
      <w:bCs w:val="0"/>
      <w:i/>
      <w:iCs/>
      <w:smallCaps w:val="0"/>
      <w:strike w:val="0"/>
      <w:spacing w:val="0"/>
      <w:sz w:val="23"/>
      <w:szCs w:val="23"/>
    </w:rPr>
  </w:style>
  <w:style w:type="character" w:customStyle="1" w:styleId="320">
    <w:name w:val="Заголовок №3 (2)_"/>
    <w:basedOn w:val="a0"/>
    <w:link w:val="321"/>
    <w:rPr>
      <w:rFonts w:ascii="Times New Roman" w:eastAsia="Times New Roman" w:hAnsi="Times New Roman" w:cs="Times New Roman"/>
      <w:b w:val="0"/>
      <w:bCs w:val="0"/>
      <w:i w:val="0"/>
      <w:iCs w:val="0"/>
      <w:smallCaps w:val="0"/>
      <w:strike w:val="0"/>
      <w:spacing w:val="0"/>
      <w:sz w:val="23"/>
      <w:szCs w:val="23"/>
    </w:rPr>
  </w:style>
  <w:style w:type="character" w:customStyle="1" w:styleId="112">
    <w:name w:val="Основной текст (11) + Не курсив"/>
    <w:basedOn w:val="11"/>
    <w:rPr>
      <w:rFonts w:ascii="Times New Roman" w:eastAsia="Times New Roman" w:hAnsi="Times New Roman" w:cs="Times New Roman"/>
      <w:b w:val="0"/>
      <w:bCs w:val="0"/>
      <w:i/>
      <w:iCs/>
      <w:smallCaps w:val="0"/>
      <w:strike w:val="0"/>
      <w:spacing w:val="0"/>
      <w:sz w:val="23"/>
      <w:szCs w:val="23"/>
    </w:rPr>
  </w:style>
  <w:style w:type="character" w:customStyle="1" w:styleId="af4">
    <w:name w:val="Подпись к таблице_"/>
    <w:basedOn w:val="a0"/>
    <w:link w:val="af5"/>
    <w:rPr>
      <w:rFonts w:ascii="Times New Roman" w:eastAsia="Times New Roman" w:hAnsi="Times New Roman" w:cs="Times New Roman"/>
      <w:b w:val="0"/>
      <w:bCs w:val="0"/>
      <w:i w:val="0"/>
      <w:iCs w:val="0"/>
      <w:smallCaps w:val="0"/>
      <w:strike w:val="0"/>
      <w:spacing w:val="0"/>
      <w:sz w:val="23"/>
      <w:szCs w:val="23"/>
    </w:rPr>
  </w:style>
  <w:style w:type="character" w:customStyle="1" w:styleId="12">
    <w:name w:val="Основной текст (12)_"/>
    <w:basedOn w:val="a0"/>
    <w:link w:val="120"/>
    <w:rPr>
      <w:rFonts w:ascii="Times New Roman" w:eastAsia="Times New Roman" w:hAnsi="Times New Roman" w:cs="Times New Roman"/>
      <w:b w:val="0"/>
      <w:bCs w:val="0"/>
      <w:i w:val="0"/>
      <w:iCs w:val="0"/>
      <w:smallCaps w:val="0"/>
      <w:strike w:val="0"/>
      <w:spacing w:val="0"/>
      <w:sz w:val="20"/>
      <w:szCs w:val="20"/>
    </w:rPr>
  </w:style>
  <w:style w:type="character" w:customStyle="1" w:styleId="610pt">
    <w:name w:val="Основной текст (6) + 10 pt;Не полужирный"/>
    <w:basedOn w:val="6"/>
    <w:rPr>
      <w:rFonts w:ascii="Times New Roman" w:eastAsia="Times New Roman" w:hAnsi="Times New Roman" w:cs="Times New Roman"/>
      <w:b/>
      <w:bCs/>
      <w:i w:val="0"/>
      <w:iCs w:val="0"/>
      <w:smallCaps w:val="0"/>
      <w:strike w:val="0"/>
      <w:spacing w:val="0"/>
      <w:sz w:val="20"/>
      <w:szCs w:val="20"/>
    </w:rPr>
  </w:style>
  <w:style w:type="character" w:customStyle="1" w:styleId="13">
    <w:name w:val="Заголовок №1_"/>
    <w:basedOn w:val="a0"/>
    <w:link w:val="14"/>
    <w:rPr>
      <w:rFonts w:ascii="Times New Roman" w:eastAsia="Times New Roman" w:hAnsi="Times New Roman" w:cs="Times New Roman"/>
      <w:b w:val="0"/>
      <w:bCs w:val="0"/>
      <w:i w:val="0"/>
      <w:iCs w:val="0"/>
      <w:smallCaps w:val="0"/>
      <w:strike w:val="0"/>
      <w:spacing w:val="20"/>
      <w:sz w:val="20"/>
      <w:szCs w:val="20"/>
    </w:rPr>
  </w:style>
  <w:style w:type="character" w:customStyle="1" w:styleId="10pt">
    <w:name w:val="Заголовок №1 + Интервал 0 pt"/>
    <w:basedOn w:val="13"/>
    <w:rPr>
      <w:rFonts w:ascii="Times New Roman" w:eastAsia="Times New Roman" w:hAnsi="Times New Roman" w:cs="Times New Roman"/>
      <w:b w:val="0"/>
      <w:bCs w:val="0"/>
      <w:i w:val="0"/>
      <w:iCs w:val="0"/>
      <w:smallCaps w:val="0"/>
      <w:strike w:val="0"/>
      <w:spacing w:val="0"/>
      <w:sz w:val="20"/>
      <w:szCs w:val="20"/>
    </w:rPr>
  </w:style>
  <w:style w:type="character" w:customStyle="1" w:styleId="10pt0">
    <w:name w:val="Заголовок №1 + Интервал 0 pt"/>
    <w:basedOn w:val="13"/>
    <w:rPr>
      <w:rFonts w:ascii="Times New Roman" w:eastAsia="Times New Roman" w:hAnsi="Times New Roman" w:cs="Times New Roman"/>
      <w:b w:val="0"/>
      <w:bCs w:val="0"/>
      <w:i w:val="0"/>
      <w:iCs w:val="0"/>
      <w:smallCaps w:val="0"/>
      <w:strike w:val="0"/>
      <w:spacing w:val="0"/>
      <w:sz w:val="20"/>
      <w:szCs w:val="20"/>
    </w:rPr>
  </w:style>
  <w:style w:type="character" w:customStyle="1" w:styleId="610pt0">
    <w:name w:val="Основной текст (6) + 10 pt;Не полужирный"/>
    <w:basedOn w:val="6"/>
    <w:rPr>
      <w:rFonts w:ascii="Times New Roman" w:eastAsia="Times New Roman" w:hAnsi="Times New Roman" w:cs="Times New Roman"/>
      <w:b/>
      <w:bCs/>
      <w:i w:val="0"/>
      <w:iCs w:val="0"/>
      <w:smallCaps w:val="0"/>
      <w:strike w:val="0"/>
      <w:spacing w:val="0"/>
      <w:sz w:val="20"/>
      <w:szCs w:val="20"/>
    </w:rPr>
  </w:style>
  <w:style w:type="character" w:customStyle="1" w:styleId="-1pt">
    <w:name w:val="Основной текст + Интервал -1 pt"/>
    <w:basedOn w:val="a8"/>
    <w:rPr>
      <w:rFonts w:ascii="Times New Roman" w:eastAsia="Times New Roman" w:hAnsi="Times New Roman" w:cs="Times New Roman"/>
      <w:b w:val="0"/>
      <w:bCs w:val="0"/>
      <w:i w:val="0"/>
      <w:iCs w:val="0"/>
      <w:smallCaps w:val="0"/>
      <w:strike w:val="0"/>
      <w:spacing w:val="-20"/>
      <w:sz w:val="23"/>
      <w:szCs w:val="23"/>
    </w:rPr>
  </w:style>
  <w:style w:type="paragraph" w:customStyle="1" w:styleId="a5">
    <w:name w:val="Сноска"/>
    <w:basedOn w:val="a"/>
    <w:link w:val="a4"/>
    <w:pPr>
      <w:shd w:val="clear" w:color="auto" w:fill="FFFFFF"/>
      <w:spacing w:line="278" w:lineRule="exact"/>
      <w:jc w:val="both"/>
    </w:pPr>
    <w:rPr>
      <w:rFonts w:ascii="Times New Roman" w:eastAsia="Times New Roman" w:hAnsi="Times New Roman" w:cs="Times New Roman"/>
      <w:sz w:val="23"/>
      <w:szCs w:val="23"/>
    </w:rPr>
  </w:style>
  <w:style w:type="paragraph" w:customStyle="1" w:styleId="20">
    <w:name w:val="Основной текст (2)"/>
    <w:basedOn w:val="a"/>
    <w:link w:val="2"/>
    <w:pPr>
      <w:shd w:val="clear" w:color="auto" w:fill="FFFFFF"/>
      <w:spacing w:line="105" w:lineRule="exact"/>
      <w:jc w:val="both"/>
    </w:pPr>
    <w:rPr>
      <w:rFonts w:ascii="Consolas" w:eastAsia="Consolas" w:hAnsi="Consolas" w:cs="Consolas"/>
      <w:sz w:val="14"/>
      <w:szCs w:val="14"/>
    </w:rPr>
  </w:style>
  <w:style w:type="paragraph" w:customStyle="1" w:styleId="30">
    <w:name w:val="Заголовок №3"/>
    <w:basedOn w:val="a"/>
    <w:link w:val="3"/>
    <w:pPr>
      <w:shd w:val="clear" w:color="auto" w:fill="FFFFFF"/>
      <w:spacing w:after="600" w:line="0" w:lineRule="atLeast"/>
      <w:jc w:val="center"/>
      <w:outlineLvl w:val="2"/>
    </w:pPr>
    <w:rPr>
      <w:rFonts w:ascii="Times New Roman" w:eastAsia="Times New Roman" w:hAnsi="Times New Roman" w:cs="Times New Roman"/>
      <w:b/>
      <w:bCs/>
      <w:sz w:val="23"/>
      <w:szCs w:val="23"/>
    </w:rPr>
  </w:style>
  <w:style w:type="paragraph" w:customStyle="1" w:styleId="a7">
    <w:name w:val="Колонтитул"/>
    <w:basedOn w:val="a"/>
    <w:link w:val="a6"/>
    <w:pPr>
      <w:shd w:val="clear" w:color="auto" w:fill="FFFFFF"/>
    </w:pPr>
    <w:rPr>
      <w:rFonts w:ascii="Times New Roman" w:eastAsia="Times New Roman" w:hAnsi="Times New Roman" w:cs="Times New Roman"/>
      <w:sz w:val="20"/>
      <w:szCs w:val="20"/>
    </w:rPr>
  </w:style>
  <w:style w:type="paragraph" w:customStyle="1" w:styleId="1">
    <w:name w:val="Основной текст1"/>
    <w:basedOn w:val="a"/>
    <w:link w:val="a8"/>
    <w:pPr>
      <w:shd w:val="clear" w:color="auto" w:fill="FFFFFF"/>
      <w:spacing w:before="240" w:line="277" w:lineRule="exact"/>
      <w:ind w:hanging="340"/>
    </w:pPr>
    <w:rPr>
      <w:rFonts w:ascii="Times New Roman" w:eastAsia="Times New Roman" w:hAnsi="Times New Roman" w:cs="Times New Roman"/>
      <w:sz w:val="23"/>
      <w:szCs w:val="23"/>
    </w:rPr>
  </w:style>
  <w:style w:type="paragraph" w:customStyle="1" w:styleId="32">
    <w:name w:val="Основной текст (3)"/>
    <w:basedOn w:val="a"/>
    <w:link w:val="31"/>
    <w:pPr>
      <w:shd w:val="clear" w:color="auto" w:fill="FFFFFF"/>
      <w:spacing w:line="0" w:lineRule="atLeast"/>
    </w:pPr>
    <w:rPr>
      <w:sz w:val="16"/>
      <w:szCs w:val="16"/>
    </w:rPr>
  </w:style>
  <w:style w:type="paragraph" w:customStyle="1" w:styleId="40">
    <w:name w:val="Основной текст (4)"/>
    <w:basedOn w:val="a"/>
    <w:link w:val="4"/>
    <w:pPr>
      <w:shd w:val="clear" w:color="auto" w:fill="FFFFFF"/>
      <w:spacing w:line="0" w:lineRule="atLeast"/>
    </w:pPr>
    <w:rPr>
      <w:rFonts w:ascii="Times New Roman" w:eastAsia="Times New Roman" w:hAnsi="Times New Roman" w:cs="Times New Roman"/>
      <w:sz w:val="19"/>
      <w:szCs w:val="19"/>
    </w:rPr>
  </w:style>
  <w:style w:type="paragraph" w:customStyle="1" w:styleId="50">
    <w:name w:val="Основной текст (5)"/>
    <w:basedOn w:val="a"/>
    <w:link w:val="5"/>
    <w:pPr>
      <w:shd w:val="clear" w:color="auto" w:fill="FFFFFF"/>
      <w:spacing w:line="0" w:lineRule="atLeast"/>
    </w:pPr>
    <w:rPr>
      <w:rFonts w:ascii="Times New Roman" w:eastAsia="Times New Roman" w:hAnsi="Times New Roman" w:cs="Times New Roman"/>
      <w:b/>
      <w:bCs/>
      <w:sz w:val="18"/>
      <w:szCs w:val="18"/>
    </w:rPr>
  </w:style>
  <w:style w:type="paragraph" w:customStyle="1" w:styleId="aa">
    <w:name w:val="Подпись к картинке"/>
    <w:basedOn w:val="a"/>
    <w:link w:val="a9"/>
    <w:pPr>
      <w:shd w:val="clear" w:color="auto" w:fill="FFFFFF"/>
      <w:spacing w:line="0" w:lineRule="atLeast"/>
    </w:pPr>
    <w:rPr>
      <w:rFonts w:ascii="Times New Roman" w:eastAsia="Times New Roman" w:hAnsi="Times New Roman" w:cs="Times New Roman"/>
      <w:spacing w:val="20"/>
      <w:sz w:val="20"/>
      <w:szCs w:val="20"/>
    </w:rPr>
  </w:style>
  <w:style w:type="paragraph" w:customStyle="1" w:styleId="70">
    <w:name w:val="Основной текст (7)"/>
    <w:basedOn w:val="a"/>
    <w:link w:val="7"/>
    <w:pPr>
      <w:shd w:val="clear" w:color="auto" w:fill="FFFFFF"/>
      <w:spacing w:line="0" w:lineRule="atLeast"/>
    </w:pPr>
    <w:rPr>
      <w:rFonts w:ascii="Consolas" w:eastAsia="Consolas" w:hAnsi="Consolas" w:cs="Consolas"/>
      <w:sz w:val="13"/>
      <w:szCs w:val="13"/>
    </w:rPr>
  </w:style>
  <w:style w:type="paragraph" w:customStyle="1" w:styleId="60">
    <w:name w:val="Основной текст (6)"/>
    <w:basedOn w:val="a"/>
    <w:link w:val="6"/>
    <w:pPr>
      <w:shd w:val="clear" w:color="auto" w:fill="FFFFFF"/>
      <w:spacing w:line="274" w:lineRule="exact"/>
      <w:jc w:val="center"/>
    </w:pPr>
    <w:rPr>
      <w:rFonts w:ascii="Times New Roman" w:eastAsia="Times New Roman" w:hAnsi="Times New Roman" w:cs="Times New Roman"/>
      <w:b/>
      <w:bCs/>
      <w:sz w:val="23"/>
      <w:szCs w:val="23"/>
    </w:rPr>
  </w:style>
  <w:style w:type="paragraph" w:customStyle="1" w:styleId="22">
    <w:name w:val="Заголовок №2"/>
    <w:basedOn w:val="a"/>
    <w:link w:val="21"/>
    <w:pPr>
      <w:shd w:val="clear" w:color="auto" w:fill="FFFFFF"/>
      <w:spacing w:after="240" w:line="277" w:lineRule="exact"/>
      <w:jc w:val="center"/>
      <w:outlineLvl w:val="1"/>
    </w:pPr>
    <w:rPr>
      <w:rFonts w:ascii="Times New Roman" w:eastAsia="Times New Roman" w:hAnsi="Times New Roman" w:cs="Times New Roman"/>
      <w:b/>
      <w:bCs/>
      <w:sz w:val="23"/>
      <w:szCs w:val="23"/>
    </w:rPr>
  </w:style>
  <w:style w:type="paragraph" w:customStyle="1" w:styleId="80">
    <w:name w:val="Основной текст (8)"/>
    <w:basedOn w:val="a"/>
    <w:link w:val="8"/>
    <w:pPr>
      <w:shd w:val="clear" w:color="auto" w:fill="FFFFFF"/>
      <w:spacing w:line="0" w:lineRule="atLeast"/>
    </w:pPr>
    <w:rPr>
      <w:rFonts w:ascii="Times New Roman" w:eastAsia="Times New Roman" w:hAnsi="Times New Roman" w:cs="Times New Roman"/>
      <w:b/>
      <w:bCs/>
      <w:sz w:val="18"/>
      <w:szCs w:val="18"/>
    </w:rPr>
  </w:style>
  <w:style w:type="paragraph" w:customStyle="1" w:styleId="90">
    <w:name w:val="Основной текст (9)"/>
    <w:basedOn w:val="a"/>
    <w:link w:val="9"/>
    <w:pPr>
      <w:shd w:val="clear" w:color="auto" w:fill="FFFFFF"/>
      <w:spacing w:line="274" w:lineRule="exact"/>
      <w:ind w:firstLine="660"/>
      <w:jc w:val="both"/>
    </w:pPr>
    <w:rPr>
      <w:rFonts w:ascii="Times New Roman" w:eastAsia="Times New Roman" w:hAnsi="Times New Roman" w:cs="Times New Roman"/>
      <w:b/>
      <w:bCs/>
      <w:i/>
      <w:iCs/>
      <w:sz w:val="23"/>
      <w:szCs w:val="23"/>
    </w:rPr>
  </w:style>
  <w:style w:type="paragraph" w:customStyle="1" w:styleId="100">
    <w:name w:val="Основной текст (10)"/>
    <w:basedOn w:val="a"/>
    <w:link w:val="10"/>
    <w:pPr>
      <w:shd w:val="clear" w:color="auto" w:fill="FFFFFF"/>
      <w:spacing w:line="0" w:lineRule="atLeast"/>
    </w:pPr>
    <w:rPr>
      <w:rFonts w:ascii="Times New Roman" w:eastAsia="Times New Roman" w:hAnsi="Times New Roman" w:cs="Times New Roman"/>
      <w:sz w:val="20"/>
      <w:szCs w:val="20"/>
    </w:rPr>
  </w:style>
  <w:style w:type="paragraph" w:customStyle="1" w:styleId="110">
    <w:name w:val="Основной текст (11)"/>
    <w:basedOn w:val="a"/>
    <w:link w:val="11"/>
    <w:pPr>
      <w:shd w:val="clear" w:color="auto" w:fill="FFFFFF"/>
      <w:spacing w:before="240" w:after="60" w:line="0" w:lineRule="atLeast"/>
      <w:jc w:val="both"/>
    </w:pPr>
    <w:rPr>
      <w:rFonts w:ascii="Times New Roman" w:eastAsia="Times New Roman" w:hAnsi="Times New Roman" w:cs="Times New Roman"/>
      <w:i/>
      <w:iCs/>
      <w:sz w:val="23"/>
      <w:szCs w:val="23"/>
    </w:rPr>
  </w:style>
  <w:style w:type="paragraph" w:customStyle="1" w:styleId="321">
    <w:name w:val="Заголовок №3 (2)"/>
    <w:basedOn w:val="a"/>
    <w:link w:val="320"/>
    <w:pPr>
      <w:shd w:val="clear" w:color="auto" w:fill="FFFFFF"/>
      <w:spacing w:after="60" w:line="0" w:lineRule="atLeast"/>
      <w:ind w:firstLine="600"/>
      <w:jc w:val="both"/>
      <w:outlineLvl w:val="2"/>
    </w:pPr>
    <w:rPr>
      <w:rFonts w:ascii="Times New Roman" w:eastAsia="Times New Roman" w:hAnsi="Times New Roman" w:cs="Times New Roman"/>
      <w:sz w:val="23"/>
      <w:szCs w:val="23"/>
    </w:rPr>
  </w:style>
  <w:style w:type="paragraph" w:customStyle="1" w:styleId="af5">
    <w:name w:val="Подпись к таблице"/>
    <w:basedOn w:val="a"/>
    <w:link w:val="af4"/>
    <w:pPr>
      <w:shd w:val="clear" w:color="auto" w:fill="FFFFFF"/>
      <w:spacing w:line="0" w:lineRule="atLeast"/>
    </w:pPr>
    <w:rPr>
      <w:rFonts w:ascii="Times New Roman" w:eastAsia="Times New Roman" w:hAnsi="Times New Roman" w:cs="Times New Roman"/>
      <w:b/>
      <w:bCs/>
      <w:sz w:val="23"/>
      <w:szCs w:val="23"/>
    </w:rPr>
  </w:style>
  <w:style w:type="paragraph" w:customStyle="1" w:styleId="120">
    <w:name w:val="Основной текст (12)"/>
    <w:basedOn w:val="a"/>
    <w:link w:val="12"/>
    <w:pPr>
      <w:shd w:val="clear" w:color="auto" w:fill="FFFFFF"/>
      <w:spacing w:line="0" w:lineRule="atLeast"/>
    </w:pPr>
    <w:rPr>
      <w:rFonts w:ascii="Times New Roman" w:eastAsia="Times New Roman" w:hAnsi="Times New Roman" w:cs="Times New Roman"/>
      <w:b/>
      <w:bCs/>
      <w:sz w:val="20"/>
      <w:szCs w:val="20"/>
    </w:rPr>
  </w:style>
  <w:style w:type="paragraph" w:customStyle="1" w:styleId="14">
    <w:name w:val="Заголовок №1"/>
    <w:basedOn w:val="a"/>
    <w:link w:val="13"/>
    <w:pPr>
      <w:shd w:val="clear" w:color="auto" w:fill="FFFFFF"/>
      <w:spacing w:before="540" w:after="60" w:line="0" w:lineRule="atLeast"/>
      <w:outlineLvl w:val="0"/>
    </w:pPr>
    <w:rPr>
      <w:rFonts w:ascii="Times New Roman" w:eastAsia="Times New Roman" w:hAnsi="Times New Roman" w:cs="Times New Roman"/>
      <w:spacing w:val="20"/>
      <w:sz w:val="20"/>
      <w:szCs w:val="20"/>
    </w:rPr>
  </w:style>
  <w:style w:type="paragraph" w:styleId="af6">
    <w:name w:val="header"/>
    <w:basedOn w:val="a"/>
    <w:link w:val="af7"/>
    <w:uiPriority w:val="99"/>
    <w:unhideWhenUsed/>
    <w:rsid w:val="00BC1CFA"/>
    <w:pPr>
      <w:tabs>
        <w:tab w:val="center" w:pos="4677"/>
        <w:tab w:val="right" w:pos="9355"/>
      </w:tabs>
    </w:pPr>
  </w:style>
  <w:style w:type="character" w:customStyle="1" w:styleId="af7">
    <w:name w:val="Верхний колонтитул Знак"/>
    <w:basedOn w:val="a0"/>
    <w:link w:val="af6"/>
    <w:uiPriority w:val="99"/>
    <w:rsid w:val="00BC1CFA"/>
    <w:rPr>
      <w:color w:val="000000"/>
    </w:rPr>
  </w:style>
  <w:style w:type="paragraph" w:styleId="af8">
    <w:name w:val="footer"/>
    <w:basedOn w:val="a"/>
    <w:link w:val="af9"/>
    <w:uiPriority w:val="99"/>
    <w:unhideWhenUsed/>
    <w:rsid w:val="00BC1CFA"/>
    <w:pPr>
      <w:tabs>
        <w:tab w:val="center" w:pos="4677"/>
        <w:tab w:val="right" w:pos="9355"/>
      </w:tabs>
    </w:pPr>
  </w:style>
  <w:style w:type="character" w:customStyle="1" w:styleId="af9">
    <w:name w:val="Нижний колонтитул Знак"/>
    <w:basedOn w:val="a0"/>
    <w:link w:val="af8"/>
    <w:uiPriority w:val="99"/>
    <w:rsid w:val="00BC1CFA"/>
    <w:rPr>
      <w:color w:val="000000"/>
    </w:rPr>
  </w:style>
  <w:style w:type="paragraph" w:styleId="afa">
    <w:name w:val="Balloon Text"/>
    <w:basedOn w:val="a"/>
    <w:link w:val="afb"/>
    <w:uiPriority w:val="99"/>
    <w:semiHidden/>
    <w:unhideWhenUsed/>
    <w:rsid w:val="00BC1CFA"/>
    <w:rPr>
      <w:rFonts w:ascii="Tahoma" w:hAnsi="Tahoma" w:cs="Tahoma"/>
      <w:sz w:val="16"/>
      <w:szCs w:val="16"/>
    </w:rPr>
  </w:style>
  <w:style w:type="character" w:customStyle="1" w:styleId="afb">
    <w:name w:val="Текст выноски Знак"/>
    <w:basedOn w:val="a0"/>
    <w:link w:val="afa"/>
    <w:uiPriority w:val="99"/>
    <w:semiHidden/>
    <w:rsid w:val="00BC1CFA"/>
    <w:rPr>
      <w:rFonts w:ascii="Tahoma" w:hAnsi="Tahoma" w:cs="Tahoma"/>
      <w:color w:val="000000"/>
      <w:sz w:val="16"/>
      <w:szCs w:val="16"/>
    </w:rPr>
  </w:style>
  <w:style w:type="paragraph" w:styleId="afc">
    <w:name w:val="List Paragraph"/>
    <w:basedOn w:val="a"/>
    <w:uiPriority w:val="34"/>
    <w:qFormat/>
    <w:rsid w:val="00BC1CFA"/>
    <w:pPr>
      <w:ind w:left="720"/>
      <w:contextualSpacing/>
    </w:pPr>
  </w:style>
  <w:style w:type="paragraph" w:customStyle="1" w:styleId="ConsNormal">
    <w:name w:val="ConsNormal"/>
    <w:rsid w:val="000646DE"/>
    <w:pPr>
      <w:widowControl w:val="0"/>
      <w:autoSpaceDE w:val="0"/>
      <w:autoSpaceDN w:val="0"/>
      <w:adjustRightInd w:val="0"/>
      <w:ind w:right="19772" w:firstLine="720"/>
    </w:pPr>
    <w:rPr>
      <w:rFonts w:ascii="Arial" w:eastAsia="Times New Roman" w:hAnsi="Arial" w:cs="Arial"/>
      <w:sz w:val="20"/>
      <w:szCs w:val="20"/>
      <w:lang w:val="ru-RU"/>
    </w:rPr>
  </w:style>
  <w:style w:type="paragraph" w:customStyle="1" w:styleId="15">
    <w:name w:val="Примечание 1"/>
    <w:basedOn w:val="afd"/>
    <w:rsid w:val="000646DE"/>
    <w:pPr>
      <w:suppressAutoHyphens/>
      <w:spacing w:before="100" w:beforeAutospacing="1" w:after="100" w:afterAutospacing="1" w:line="360" w:lineRule="auto"/>
      <w:ind w:firstLine="709"/>
      <w:contextualSpacing/>
      <w:jc w:val="both"/>
    </w:pPr>
    <w:rPr>
      <w:rFonts w:ascii="Times New Roman" w:eastAsia="Times New Roman" w:hAnsi="Times New Roman" w:cs="Times New Roman"/>
      <w:i/>
      <w:iCs/>
      <w:color w:val="auto"/>
      <w:lang w:val="x-none" w:eastAsia="x-none"/>
    </w:rPr>
  </w:style>
  <w:style w:type="paragraph" w:styleId="afd">
    <w:name w:val="Body Text"/>
    <w:basedOn w:val="a"/>
    <w:link w:val="afe"/>
    <w:uiPriority w:val="99"/>
    <w:unhideWhenUsed/>
    <w:rsid w:val="000646DE"/>
    <w:pPr>
      <w:spacing w:after="120"/>
    </w:pPr>
  </w:style>
  <w:style w:type="character" w:customStyle="1" w:styleId="afe">
    <w:name w:val="Основной текст Знак"/>
    <w:basedOn w:val="a0"/>
    <w:link w:val="afd"/>
    <w:uiPriority w:val="99"/>
    <w:rsid w:val="000646DE"/>
    <w:rPr>
      <w:color w:val="000000"/>
    </w:rPr>
  </w:style>
  <w:style w:type="table" w:styleId="aff">
    <w:name w:val="Table Grid"/>
    <w:basedOn w:val="a1"/>
    <w:uiPriority w:val="59"/>
    <w:rsid w:val="00A51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Абзац списка1"/>
    <w:basedOn w:val="a"/>
    <w:rsid w:val="00ED75F4"/>
    <w:pPr>
      <w:widowControl w:val="0"/>
      <w:autoSpaceDE w:val="0"/>
      <w:autoSpaceDN w:val="0"/>
      <w:spacing w:before="100" w:beforeAutospacing="1" w:after="100" w:afterAutospacing="1"/>
      <w:jc w:val="both"/>
    </w:pPr>
    <w:rPr>
      <w:rFonts w:ascii="Times New Roman" w:eastAsia="Times New Roman" w:hAnsi="Times New Roman" w:cs="Times New Roman"/>
      <w:color w:val="auto"/>
      <w:lang w:val="ru-RU"/>
    </w:rPr>
  </w:style>
  <w:style w:type="numbering" w:customStyle="1" w:styleId="17">
    <w:name w:val="Нет списка1"/>
    <w:next w:val="a2"/>
    <w:uiPriority w:val="99"/>
    <w:semiHidden/>
    <w:unhideWhenUsed/>
    <w:rsid w:val="00281FD1"/>
  </w:style>
  <w:style w:type="paragraph" w:customStyle="1" w:styleId="TableParagraph">
    <w:name w:val="Table Paragraph"/>
    <w:basedOn w:val="a"/>
    <w:rsid w:val="00281FD1"/>
    <w:pPr>
      <w:widowControl w:val="0"/>
      <w:autoSpaceDE w:val="0"/>
      <w:autoSpaceDN w:val="0"/>
      <w:spacing w:before="100" w:beforeAutospacing="1" w:after="100" w:afterAutospacing="1"/>
    </w:pPr>
    <w:rPr>
      <w:rFonts w:ascii="Times New Roman" w:eastAsia="Times New Roman" w:hAnsi="Times New Roman" w:cs="Times New Roman"/>
      <w:color w:val="auto"/>
      <w:lang w:val="ru-RU"/>
    </w:rPr>
  </w:style>
  <w:style w:type="character" w:styleId="aff0">
    <w:name w:val="page number"/>
    <w:uiPriority w:val="99"/>
    <w:rsid w:val="00A976A2"/>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927474">
      <w:bodyDiv w:val="1"/>
      <w:marLeft w:val="0"/>
      <w:marRight w:val="0"/>
      <w:marTop w:val="0"/>
      <w:marBottom w:val="0"/>
      <w:divBdr>
        <w:top w:val="none" w:sz="0" w:space="0" w:color="auto"/>
        <w:left w:val="none" w:sz="0" w:space="0" w:color="auto"/>
        <w:bottom w:val="none" w:sz="0" w:space="0" w:color="auto"/>
        <w:right w:val="none" w:sz="0" w:space="0" w:color="auto"/>
      </w:divBdr>
    </w:div>
    <w:div w:id="342706330">
      <w:bodyDiv w:val="1"/>
      <w:marLeft w:val="0"/>
      <w:marRight w:val="0"/>
      <w:marTop w:val="0"/>
      <w:marBottom w:val="0"/>
      <w:divBdr>
        <w:top w:val="none" w:sz="0" w:space="0" w:color="auto"/>
        <w:left w:val="none" w:sz="0" w:space="0" w:color="auto"/>
        <w:bottom w:val="none" w:sz="0" w:space="0" w:color="auto"/>
        <w:right w:val="none" w:sz="0" w:space="0" w:color="auto"/>
      </w:divBdr>
    </w:div>
    <w:div w:id="576481239">
      <w:bodyDiv w:val="1"/>
      <w:marLeft w:val="0"/>
      <w:marRight w:val="0"/>
      <w:marTop w:val="0"/>
      <w:marBottom w:val="0"/>
      <w:divBdr>
        <w:top w:val="none" w:sz="0" w:space="0" w:color="auto"/>
        <w:left w:val="none" w:sz="0" w:space="0" w:color="auto"/>
        <w:bottom w:val="none" w:sz="0" w:space="0" w:color="auto"/>
        <w:right w:val="none" w:sz="0" w:space="0" w:color="auto"/>
      </w:divBdr>
    </w:div>
    <w:div w:id="949748521">
      <w:bodyDiv w:val="1"/>
      <w:marLeft w:val="0"/>
      <w:marRight w:val="0"/>
      <w:marTop w:val="0"/>
      <w:marBottom w:val="0"/>
      <w:divBdr>
        <w:top w:val="none" w:sz="0" w:space="0" w:color="auto"/>
        <w:left w:val="none" w:sz="0" w:space="0" w:color="auto"/>
        <w:bottom w:val="none" w:sz="0" w:space="0" w:color="auto"/>
        <w:right w:val="none" w:sz="0" w:space="0" w:color="auto"/>
      </w:divBdr>
    </w:div>
    <w:div w:id="1103066044">
      <w:bodyDiv w:val="1"/>
      <w:marLeft w:val="0"/>
      <w:marRight w:val="0"/>
      <w:marTop w:val="0"/>
      <w:marBottom w:val="0"/>
      <w:divBdr>
        <w:top w:val="none" w:sz="0" w:space="0" w:color="auto"/>
        <w:left w:val="none" w:sz="0" w:space="0" w:color="auto"/>
        <w:bottom w:val="none" w:sz="0" w:space="0" w:color="auto"/>
        <w:right w:val="none" w:sz="0" w:space="0" w:color="auto"/>
      </w:divBdr>
    </w:div>
    <w:div w:id="1195970959">
      <w:bodyDiv w:val="1"/>
      <w:marLeft w:val="0"/>
      <w:marRight w:val="0"/>
      <w:marTop w:val="0"/>
      <w:marBottom w:val="0"/>
      <w:divBdr>
        <w:top w:val="none" w:sz="0" w:space="0" w:color="auto"/>
        <w:left w:val="none" w:sz="0" w:space="0" w:color="auto"/>
        <w:bottom w:val="none" w:sz="0" w:space="0" w:color="auto"/>
        <w:right w:val="none" w:sz="0" w:space="0" w:color="auto"/>
      </w:divBdr>
    </w:div>
    <w:div w:id="1361124384">
      <w:bodyDiv w:val="1"/>
      <w:marLeft w:val="0"/>
      <w:marRight w:val="0"/>
      <w:marTop w:val="0"/>
      <w:marBottom w:val="0"/>
      <w:divBdr>
        <w:top w:val="none" w:sz="0" w:space="0" w:color="auto"/>
        <w:left w:val="none" w:sz="0" w:space="0" w:color="auto"/>
        <w:bottom w:val="none" w:sz="0" w:space="0" w:color="auto"/>
        <w:right w:val="none" w:sz="0" w:space="0" w:color="auto"/>
      </w:divBdr>
    </w:div>
    <w:div w:id="1391155495">
      <w:bodyDiv w:val="1"/>
      <w:marLeft w:val="0"/>
      <w:marRight w:val="0"/>
      <w:marTop w:val="0"/>
      <w:marBottom w:val="0"/>
      <w:divBdr>
        <w:top w:val="none" w:sz="0" w:space="0" w:color="auto"/>
        <w:left w:val="none" w:sz="0" w:space="0" w:color="auto"/>
        <w:bottom w:val="none" w:sz="0" w:space="0" w:color="auto"/>
        <w:right w:val="none" w:sz="0" w:space="0" w:color="auto"/>
      </w:divBdr>
    </w:div>
    <w:div w:id="1488477347">
      <w:bodyDiv w:val="1"/>
      <w:marLeft w:val="0"/>
      <w:marRight w:val="0"/>
      <w:marTop w:val="0"/>
      <w:marBottom w:val="0"/>
      <w:divBdr>
        <w:top w:val="none" w:sz="0" w:space="0" w:color="auto"/>
        <w:left w:val="none" w:sz="0" w:space="0" w:color="auto"/>
        <w:bottom w:val="none" w:sz="0" w:space="0" w:color="auto"/>
        <w:right w:val="none" w:sz="0" w:space="0" w:color="auto"/>
      </w:divBdr>
    </w:div>
    <w:div w:id="1805153719">
      <w:bodyDiv w:val="1"/>
      <w:marLeft w:val="0"/>
      <w:marRight w:val="0"/>
      <w:marTop w:val="0"/>
      <w:marBottom w:val="0"/>
      <w:divBdr>
        <w:top w:val="none" w:sz="0" w:space="0" w:color="auto"/>
        <w:left w:val="none" w:sz="0" w:space="0" w:color="auto"/>
        <w:bottom w:val="none" w:sz="0" w:space="0" w:color="auto"/>
        <w:right w:val="none" w:sz="0" w:space="0" w:color="auto"/>
      </w:divBdr>
    </w:div>
    <w:div w:id="1854682893">
      <w:bodyDiv w:val="1"/>
      <w:marLeft w:val="0"/>
      <w:marRight w:val="0"/>
      <w:marTop w:val="0"/>
      <w:marBottom w:val="0"/>
      <w:divBdr>
        <w:top w:val="none" w:sz="0" w:space="0" w:color="auto"/>
        <w:left w:val="none" w:sz="0" w:space="0" w:color="auto"/>
        <w:bottom w:val="none" w:sz="0" w:space="0" w:color="auto"/>
        <w:right w:val="none" w:sz="0" w:space="0" w:color="auto"/>
      </w:divBdr>
    </w:div>
    <w:div w:id="1896042469">
      <w:bodyDiv w:val="1"/>
      <w:marLeft w:val="0"/>
      <w:marRight w:val="0"/>
      <w:marTop w:val="0"/>
      <w:marBottom w:val="0"/>
      <w:divBdr>
        <w:top w:val="none" w:sz="0" w:space="0" w:color="auto"/>
        <w:left w:val="none" w:sz="0" w:space="0" w:color="auto"/>
        <w:bottom w:val="none" w:sz="0" w:space="0" w:color="auto"/>
        <w:right w:val="none" w:sz="0" w:space="0" w:color="auto"/>
      </w:divBdr>
    </w:div>
    <w:div w:id="19781488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9.jpeg"/><Relationship Id="rId21" Type="http://schemas.openxmlformats.org/officeDocument/2006/relationships/image" Target="media/image4.png"/><Relationship Id="rId34"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image" Target="media/image8.jpeg"/><Relationship Id="rId33"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footer" Target="footer3.xml"/><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jpeg"/><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image" Target="media/image6.png"/><Relationship Id="rId28" Type="http://schemas.openxmlformats.org/officeDocument/2006/relationships/image" Target="media/image11.jpe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footer" Target="footer4.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A8373D-FD3C-435F-A60F-8ABEDC78FF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2685</TotalTime>
  <Pages>1</Pages>
  <Words>19879</Words>
  <Characters>113316</Characters>
  <Application>Microsoft Office Word</Application>
  <DocSecurity>0</DocSecurity>
  <Lines>944</Lines>
  <Paragraphs>265</Paragraphs>
  <ScaleCrop>false</ScaleCrop>
  <HeadingPairs>
    <vt:vector size="2" baseType="variant">
      <vt:variant>
        <vt:lpstr>Название</vt:lpstr>
      </vt:variant>
      <vt:variant>
        <vt:i4>1</vt:i4>
      </vt:variant>
    </vt:vector>
  </HeadingPairs>
  <TitlesOfParts>
    <vt:vector size="1" baseType="lpstr">
      <vt:lpstr>ПЗЗ МО Гулековское</vt:lpstr>
    </vt:vector>
  </TitlesOfParts>
  <Company/>
  <LinksUpToDate>false</LinksUpToDate>
  <CharactersWithSpaces>132930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ПЗЗ МО Гулековское</dc:title>
  <dc:creator>Jony</dc:creator>
  <cp:lastModifiedBy>User</cp:lastModifiedBy>
  <cp:revision>60</cp:revision>
  <dcterms:created xsi:type="dcterms:W3CDTF">2017-02-13T06:28:00Z</dcterms:created>
  <dcterms:modified xsi:type="dcterms:W3CDTF">2025-03-07T06:41:00Z</dcterms:modified>
</cp:coreProperties>
</file>