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9D" w:rsidRDefault="001B139D" w:rsidP="001B1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39D">
        <w:rPr>
          <w:rFonts w:ascii="Times New Roman" w:hAnsi="Times New Roman" w:cs="Times New Roman"/>
          <w:sz w:val="24"/>
          <w:szCs w:val="24"/>
        </w:rPr>
        <w:t>Уведомление</w:t>
      </w:r>
      <w:r w:rsidR="00DD62E2">
        <w:rPr>
          <w:rFonts w:ascii="Times New Roman" w:hAnsi="Times New Roman" w:cs="Times New Roman"/>
          <w:sz w:val="24"/>
          <w:szCs w:val="24"/>
        </w:rPr>
        <w:br/>
      </w:r>
      <w:r w:rsidR="000B4B8F">
        <w:rPr>
          <w:rFonts w:ascii="Times New Roman" w:hAnsi="Times New Roman" w:cs="Times New Roman"/>
          <w:sz w:val="24"/>
          <w:szCs w:val="24"/>
        </w:rPr>
        <w:t>о</w:t>
      </w:r>
      <w:r w:rsidRPr="001B139D">
        <w:rPr>
          <w:rFonts w:ascii="Times New Roman" w:hAnsi="Times New Roman" w:cs="Times New Roman"/>
          <w:sz w:val="24"/>
          <w:szCs w:val="24"/>
        </w:rPr>
        <w:t xml:space="preserve"> разработке проекта Схемы теплоснабжения муниципального образования «Муниципальный округ Глазовский район Удмуртской Республики»</w:t>
      </w:r>
    </w:p>
    <w:p w:rsidR="001B139D" w:rsidRDefault="001B139D" w:rsidP="001B1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39D" w:rsidRDefault="001B139D" w:rsidP="001B1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руководствуясь Уставом муниципального образования «Муниципальный округ Глазовский район Удмуртской Республики», постановлением Администрации муниципального образования «Муниципальный округ Глазовский район Удмуртской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Республики» от </w:t>
      </w:r>
      <w:r w:rsidR="00052FF9">
        <w:rPr>
          <w:rFonts w:ascii="Times New Roman" w:hAnsi="Times New Roman" w:cs="Times New Roman"/>
          <w:sz w:val="24"/>
          <w:szCs w:val="24"/>
        </w:rPr>
        <w:t>16.06.2023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52FF9">
        <w:rPr>
          <w:rFonts w:ascii="Times New Roman" w:hAnsi="Times New Roman" w:cs="Times New Roman"/>
          <w:sz w:val="24"/>
          <w:szCs w:val="24"/>
        </w:rPr>
        <w:t>1.102.3</w:t>
      </w:r>
      <w:r>
        <w:rPr>
          <w:rFonts w:ascii="Times New Roman" w:hAnsi="Times New Roman" w:cs="Times New Roman"/>
          <w:sz w:val="24"/>
          <w:szCs w:val="24"/>
        </w:rPr>
        <w:t xml:space="preserve"> «О разработке проекта Схемы теплоснабжения муниципального образования «Муниципальный округ Глазовский район Удмуртской Республики», Администрацией муниципального образования «Муниципальный округ Глазовский район Удмуртской Республики» принято решение о разработке проекта Схемы теплоснабжения муниципального образования «Муниципальный округ Глазовский район Удмуртской Республики».</w:t>
      </w:r>
    </w:p>
    <w:p w:rsidR="001B139D" w:rsidRDefault="00213F87" w:rsidP="001B1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</w:t>
      </w:r>
      <w:r w:rsidR="001B139D">
        <w:rPr>
          <w:rFonts w:ascii="Times New Roman" w:hAnsi="Times New Roman" w:cs="Times New Roman"/>
          <w:sz w:val="24"/>
          <w:szCs w:val="24"/>
        </w:rPr>
        <w:t xml:space="preserve"> по ра</w:t>
      </w:r>
      <w:r>
        <w:rPr>
          <w:rFonts w:ascii="Times New Roman" w:hAnsi="Times New Roman" w:cs="Times New Roman"/>
          <w:sz w:val="24"/>
          <w:szCs w:val="24"/>
        </w:rPr>
        <w:t>зработке Схемы теплоснабжения:</w:t>
      </w:r>
    </w:p>
    <w:p w:rsidR="00213F87" w:rsidRDefault="00213F87" w:rsidP="001B1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образования «Муниципальный округ Глазовский район Удмуртской Республики» по вопросам строительства и ЖКХ Целоусов Дмитрий Николаевич</w:t>
      </w:r>
    </w:p>
    <w:p w:rsidR="00213F87" w:rsidRDefault="00213F87" w:rsidP="001B1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отдела жилищно-коммунального хозяйств аи транспорта Администрации муниципального образования «Муниципальный округ Глазовский район Удмуртской Республики» Трефилова Наталья Валерьевна</w:t>
      </w:r>
    </w:p>
    <w:p w:rsidR="001B139D" w:rsidRDefault="001B139D" w:rsidP="001B1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Предложения по вопросу развития системы теплоснабжения муниципального образования «Муниципальный округ Глазовский район Удмуртской Республики» принимаются до 31.10.2023 года по адресу:</w:t>
      </w:r>
      <w:r w:rsidR="00213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427621,</w:t>
      </w:r>
      <w:r w:rsidR="00872708">
        <w:rPr>
          <w:rFonts w:ascii="Times New Roman" w:hAnsi="Times New Roman" w:cs="Times New Roman"/>
          <w:sz w:val="24"/>
          <w:szCs w:val="24"/>
        </w:rPr>
        <w:t xml:space="preserve"> Удмуртская Республика, г. Глазов, ул. Молодой Гвардии, д. 22А;</w:t>
      </w:r>
    </w:p>
    <w:p w:rsidR="00872708" w:rsidRPr="00B13098" w:rsidRDefault="00872708" w:rsidP="001B13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8(34141)71247; 89585528476; электронный адрес: </w:t>
      </w:r>
      <w:hyperlink r:id="rId6" w:history="1">
        <w:r w:rsidR="00213F87" w:rsidRPr="008368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gkh</w:t>
        </w:r>
        <w:r w:rsidR="00213F87" w:rsidRPr="008368F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13F87" w:rsidRPr="008368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glazrayon</w:t>
        </w:r>
        <w:r w:rsidR="00213F87" w:rsidRPr="008368F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13F87" w:rsidRPr="008368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13098">
        <w:rPr>
          <w:rStyle w:val="a3"/>
          <w:rFonts w:ascii="Times New Roman" w:hAnsi="Times New Roman" w:cs="Times New Roman"/>
          <w:sz w:val="24"/>
          <w:szCs w:val="24"/>
        </w:rPr>
        <w:t>.</w:t>
      </w:r>
    </w:p>
    <w:sectPr w:rsidR="00872708" w:rsidRPr="00B1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9D"/>
    <w:rsid w:val="00052FF9"/>
    <w:rsid w:val="000B4B8F"/>
    <w:rsid w:val="001B139D"/>
    <w:rsid w:val="00213F87"/>
    <w:rsid w:val="004E7017"/>
    <w:rsid w:val="00872708"/>
    <w:rsid w:val="00B13098"/>
    <w:rsid w:val="00D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kh@glazray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A6527-17B9-41EA-9921-4EABF7A6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Баженов Александр Сергеевич</cp:lastModifiedBy>
  <cp:revision>6</cp:revision>
  <dcterms:created xsi:type="dcterms:W3CDTF">2023-10-25T11:50:00Z</dcterms:created>
  <dcterms:modified xsi:type="dcterms:W3CDTF">2023-10-27T05:04:00Z</dcterms:modified>
</cp:coreProperties>
</file>