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7E8" w:rsidRPr="002207F1" w:rsidRDefault="004A7D4B" w:rsidP="00B307E8">
      <w:pPr>
        <w:spacing w:after="200" w:line="276" w:lineRule="auto"/>
      </w:pPr>
      <w:bookmarkStart w:id="0" w:name="_GoBack"/>
      <w:bookmarkEnd w:id="0"/>
      <w:r>
        <w:t>Форма 1</w:t>
      </w:r>
      <w:r w:rsidR="00B307E8">
        <w:t xml:space="preserve">  отчет о достигнутых значениях </w:t>
      </w:r>
      <w:r w:rsidR="00B307E8" w:rsidRPr="002207F1">
        <w:t>целевых показателей (индикаторов) муниципальной программы</w:t>
      </w:r>
      <w:r w:rsidR="008F0169">
        <w:t xml:space="preserve"> за 2021</w:t>
      </w:r>
      <w:r w:rsidR="00BB6329">
        <w:t xml:space="preserve"> год</w:t>
      </w:r>
    </w:p>
    <w:tbl>
      <w:tblPr>
        <w:tblW w:w="31586" w:type="dxa"/>
        <w:tblInd w:w="93" w:type="dxa"/>
        <w:tblLayout w:type="fixed"/>
        <w:tblLook w:val="01E0" w:firstRow="1" w:lastRow="1" w:firstColumn="1" w:lastColumn="1" w:noHBand="0" w:noVBand="0"/>
      </w:tblPr>
      <w:tblGrid>
        <w:gridCol w:w="723"/>
        <w:gridCol w:w="709"/>
        <w:gridCol w:w="459"/>
        <w:gridCol w:w="3342"/>
        <w:gridCol w:w="900"/>
        <w:gridCol w:w="900"/>
        <w:gridCol w:w="900"/>
        <w:gridCol w:w="20"/>
        <w:gridCol w:w="836"/>
        <w:gridCol w:w="18"/>
        <w:gridCol w:w="26"/>
        <w:gridCol w:w="1097"/>
        <w:gridCol w:w="1243"/>
        <w:gridCol w:w="1243"/>
        <w:gridCol w:w="17"/>
        <w:gridCol w:w="56"/>
        <w:gridCol w:w="2492"/>
        <w:gridCol w:w="5535"/>
        <w:gridCol w:w="5535"/>
        <w:gridCol w:w="5535"/>
      </w:tblGrid>
      <w:tr w:rsidR="00DB14EB" w:rsidRPr="00653A8F" w:rsidTr="005C7E81">
        <w:trPr>
          <w:gridAfter w:val="3"/>
          <w:wAfter w:w="16605" w:type="dxa"/>
          <w:trHeight w:val="270"/>
        </w:trPr>
        <w:tc>
          <w:tcPr>
            <w:tcW w:w="143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 xml:space="preserve">№ </w:t>
            </w:r>
            <w:proofErr w:type="gramStart"/>
            <w:r w:rsidRPr="00653A8F">
              <w:t>п</w:t>
            </w:r>
            <w:proofErr w:type="gramEnd"/>
            <w:r w:rsidRPr="00653A8F">
              <w:t>/п</w:t>
            </w:r>
          </w:p>
        </w:tc>
        <w:tc>
          <w:tcPr>
            <w:tcW w:w="33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Наименование целевого показателя (индикатора)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Единица измерения</w:t>
            </w:r>
          </w:p>
        </w:tc>
        <w:tc>
          <w:tcPr>
            <w:tcW w:w="26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  <w:r w:rsidRPr="00653A8F">
              <w:t>Значения целевых показателей (индикаторов)</w:t>
            </w:r>
          </w:p>
        </w:tc>
        <w:tc>
          <w:tcPr>
            <w:tcW w:w="6192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307E8" w:rsidRPr="00653A8F" w:rsidRDefault="00B307E8" w:rsidP="00D33808">
            <w:pPr>
              <w:spacing w:before="40" w:after="40"/>
              <w:jc w:val="center"/>
            </w:pPr>
          </w:p>
        </w:tc>
      </w:tr>
      <w:tr w:rsidR="00DB14EB" w:rsidRPr="00653A8F" w:rsidTr="005C7E81">
        <w:trPr>
          <w:gridAfter w:val="3"/>
          <w:wAfter w:w="16605" w:type="dxa"/>
          <w:trHeight w:val="975"/>
        </w:trPr>
        <w:tc>
          <w:tcPr>
            <w:tcW w:w="143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Факт на начало отчетного периода за прошлый год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План на конец отчетного года</w:t>
            </w:r>
          </w:p>
        </w:tc>
        <w:tc>
          <w:tcPr>
            <w:tcW w:w="8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Факт на конец отчетного периода</w:t>
            </w:r>
          </w:p>
        </w:tc>
        <w:tc>
          <w:tcPr>
            <w:tcW w:w="1123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Абсолютное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Относительное отклонение факта от плана</w:t>
            </w:r>
          </w:p>
        </w:tc>
        <w:tc>
          <w:tcPr>
            <w:tcW w:w="1243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Темп роста к уровню прошлого года</w:t>
            </w:r>
          </w:p>
        </w:tc>
        <w:tc>
          <w:tcPr>
            <w:tcW w:w="2565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C04046" w:rsidRPr="00653A8F" w:rsidRDefault="00C04046" w:rsidP="00B307E8">
            <w:pPr>
              <w:spacing w:before="40" w:after="40"/>
            </w:pPr>
            <w:r w:rsidRPr="00653A8F">
              <w:t>Обоснование отклонений</w:t>
            </w:r>
          </w:p>
        </w:tc>
      </w:tr>
      <w:tr w:rsidR="00DB14EB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r w:rsidRPr="00653A8F"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  <w:proofErr w:type="spellStart"/>
            <w:r w:rsidRPr="00653A8F"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33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90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874" w:type="dxa"/>
            <w:gridSpan w:val="3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B307E8">
            <w:pPr>
              <w:spacing w:before="40" w:after="40"/>
              <w:jc w:val="center"/>
            </w:pPr>
          </w:p>
        </w:tc>
        <w:tc>
          <w:tcPr>
            <w:tcW w:w="1123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1243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  <w:tc>
          <w:tcPr>
            <w:tcW w:w="2565" w:type="dxa"/>
            <w:gridSpan w:val="3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04046" w:rsidRPr="00653A8F" w:rsidRDefault="00C04046" w:rsidP="00D33808">
            <w:pPr>
              <w:spacing w:before="40" w:after="40"/>
              <w:jc w:val="center"/>
            </w:pPr>
          </w:p>
        </w:tc>
      </w:tr>
      <w:tr w:rsidR="00DB14EB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C43F2" w:rsidRPr="00653A8F" w:rsidRDefault="00FC43F2" w:rsidP="00D33808">
            <w:pPr>
              <w:spacing w:before="40" w:after="40"/>
              <w:jc w:val="center"/>
            </w:pPr>
            <w:r w:rsidRPr="00653A8F">
              <w:t> </w:t>
            </w: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C43F2" w:rsidRPr="00653A8F" w:rsidRDefault="00E94A9F" w:rsidP="00E94A9F">
            <w:pPr>
              <w:tabs>
                <w:tab w:val="left" w:pos="392"/>
              </w:tabs>
              <w:spacing w:before="40" w:after="40" w:line="276" w:lineRule="auto"/>
              <w:rPr>
                <w:b/>
              </w:rPr>
            </w:pPr>
            <w:r w:rsidRPr="00653A8F">
              <w:rPr>
                <w:b/>
              </w:rPr>
              <w:t xml:space="preserve"> Организация библиотечного  обслуживания</w:t>
            </w:r>
            <w:r w:rsidR="00FC43F2" w:rsidRPr="00653A8F">
              <w:rPr>
                <w:b/>
              </w:rPr>
              <w:t xml:space="preserve"> населения;</w:t>
            </w:r>
          </w:p>
        </w:tc>
      </w:tr>
      <w:tr w:rsidR="00D83E90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83E90" w:rsidRPr="00653A8F" w:rsidRDefault="00D83E90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3E90" w:rsidRPr="00653A8F" w:rsidRDefault="00D83E90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E90" w:rsidRPr="00653A8F" w:rsidRDefault="00D83E90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D83E90" w:rsidP="00D33808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60" w:after="60"/>
              <w:ind w:left="0"/>
              <w:contextualSpacing w:val="0"/>
              <w:rPr>
                <w:bCs w:val="0"/>
              </w:rPr>
            </w:pPr>
            <w:r w:rsidRPr="00653A8F">
              <w:t>Уровень фактической обеспеченности библиотеками от нормативной потребности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D83E90" w:rsidP="00D33808">
            <w:pPr>
              <w:spacing w:before="40" w:after="40"/>
            </w:pPr>
            <w:r w:rsidRPr="00653A8F">
              <w:t>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81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81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81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3E90" w:rsidRPr="00653A8F" w:rsidRDefault="00604D52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0A33" w:rsidRPr="00653A8F" w:rsidRDefault="00150A33" w:rsidP="00326408">
            <w:pPr>
              <w:spacing w:before="40" w:after="40"/>
            </w:pPr>
          </w:p>
          <w:p w:rsidR="00D83E90" w:rsidRPr="00653A8F" w:rsidRDefault="00D83E90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Охват населения библиотечным обслуживанием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 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Количество посещений библиотек в расчёте на 1 жителя в год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 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 xml:space="preserve">Количество книговыдач на 1000 жителей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экз.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Количество экземпляров новых поступлений в фонды на 1000 человек населения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экз.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22</w:t>
            </w:r>
            <w:r w:rsidR="000C1E27" w:rsidRPr="00653A8F"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185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258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+</w:t>
            </w:r>
            <w:r w:rsidR="000C1E27" w:rsidRPr="00653A8F">
              <w:t>73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+39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+31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0C1E27" w:rsidP="00326408">
            <w:pPr>
              <w:spacing w:before="40" w:after="40"/>
            </w:pPr>
            <w:r w:rsidRPr="00653A8F">
              <w:t xml:space="preserve">Поступление субсидии из федерального и </w:t>
            </w:r>
            <w:r w:rsidRPr="00653A8F">
              <w:lastRenderedPageBreak/>
              <w:t>регионального бюджетов на модернизацию библиотек в части комплектования</w:t>
            </w: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Объём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записи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Доля компьютеризированных библиотек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Доля библиотек, подключенных к сети Интернет в общем количестве библиотек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91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D02CE4" w:rsidP="00326408">
            <w:pPr>
              <w:spacing w:before="40" w:after="40"/>
            </w:pPr>
            <w:r w:rsidRPr="00653A8F">
              <w:t>+9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+9,8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2D2046">
            <w:pPr>
              <w:jc w:val="both"/>
              <w:rPr>
                <w:b/>
                <w:sz w:val="22"/>
              </w:rPr>
            </w:pPr>
            <w:r w:rsidRPr="00653A8F">
              <w:rPr>
                <w:sz w:val="22"/>
                <w:szCs w:val="22"/>
              </w:rPr>
              <w:t xml:space="preserve">. </w:t>
            </w: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Количество организованных в течение года нестационарных пунктов библиотечного обслуживания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2D2046">
            <w:pPr>
              <w:jc w:val="both"/>
              <w:rPr>
                <w:sz w:val="22"/>
              </w:rPr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Количество организованных и проведённых в течение года мероприятий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2D2046">
            <w:pPr>
              <w:jc w:val="both"/>
              <w:rPr>
                <w:sz w:val="22"/>
              </w:rPr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  <w:rPr>
                <w:sz w:val="22"/>
              </w:rPr>
            </w:pPr>
            <w:r w:rsidRPr="00653A8F">
              <w:rPr>
                <w:sz w:val="22"/>
              </w:rPr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Количество посещений библиотек к уровню 2010 г.</w:t>
            </w:r>
            <w:r w:rsidRPr="00653A8F">
              <w:rPr>
                <w:b/>
              </w:rPr>
              <w:t xml:space="preserve"> </w:t>
            </w:r>
          </w:p>
          <w:p w:rsidR="006508F3" w:rsidRPr="00653A8F" w:rsidRDefault="006508F3" w:rsidP="00326408">
            <w:pPr>
              <w:spacing w:before="40" w:after="40"/>
            </w:pPr>
            <w:r w:rsidRPr="00653A8F">
              <w:t>(базовый  показатель - 123559)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проценты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2D2046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D33808">
            <w:pPr>
              <w:spacing w:before="40" w:after="40"/>
            </w:pPr>
          </w:p>
        </w:tc>
      </w:tr>
      <w:tr w:rsidR="006508F3" w:rsidRPr="00653A8F" w:rsidTr="000C1E27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 xml:space="preserve">Количество библиотек,  получивших равноценные (по стоимости комплекта) комплекты новых книг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7369" w:rsidP="002D2046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7369" w:rsidP="002D2046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153FB8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153FB8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153FB8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D33808">
            <w:pPr>
              <w:spacing w:before="40" w:after="40"/>
            </w:pPr>
          </w:p>
        </w:tc>
      </w:tr>
      <w:tr w:rsidR="006508F3" w:rsidRPr="00653A8F" w:rsidTr="002D0E1C">
        <w:trPr>
          <w:gridAfter w:val="3"/>
          <w:wAfter w:w="16605" w:type="dxa"/>
          <w:trHeight w:val="971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653A8F">
              <w:rPr>
                <w:bCs/>
              </w:rPr>
              <w:t>Количество посещений библиотек (в стационаре)</w:t>
            </w:r>
          </w:p>
          <w:p w:rsidR="006508F3" w:rsidRPr="00653A8F" w:rsidRDefault="006508F3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Тыс. чел</w:t>
            </w: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0C1E27" w:rsidRPr="00653A8F" w:rsidRDefault="000C1E27" w:rsidP="000C1E27">
            <w:pPr>
              <w:spacing w:before="40" w:after="40"/>
            </w:pPr>
            <w:r w:rsidRPr="00653A8F">
              <w:lastRenderedPageBreak/>
              <w:t>80646</w:t>
            </w: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lastRenderedPageBreak/>
              <w:t>85565</w:t>
            </w: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0C1E27" w:rsidP="00326408">
            <w:pPr>
              <w:spacing w:before="40" w:after="40"/>
            </w:pPr>
            <w:r w:rsidRPr="00653A8F">
              <w:lastRenderedPageBreak/>
              <w:t>89841</w:t>
            </w: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6508F3" w:rsidP="003264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2D0E1C" w:rsidP="00326408">
            <w:pPr>
              <w:spacing w:before="40" w:after="40"/>
            </w:pPr>
            <w:r w:rsidRPr="00653A8F">
              <w:lastRenderedPageBreak/>
              <w:t>+4276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2D0E1C" w:rsidP="00326408">
            <w:pPr>
              <w:spacing w:before="40" w:after="40"/>
            </w:pPr>
            <w:r w:rsidRPr="00653A8F">
              <w:t>+4,9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</w:p>
          <w:p w:rsidR="006508F3" w:rsidRPr="00653A8F" w:rsidRDefault="002D0E1C" w:rsidP="00326408">
            <w:pPr>
              <w:spacing w:before="40" w:after="40"/>
            </w:pPr>
            <w:r w:rsidRPr="00653A8F">
              <w:t>+9195</w:t>
            </w:r>
          </w:p>
          <w:p w:rsidR="006508F3" w:rsidRPr="00653A8F" w:rsidRDefault="006508F3" w:rsidP="00326408">
            <w:pPr>
              <w:spacing w:before="40" w:after="40"/>
            </w:pP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12B09" w:rsidRPr="00653A8F" w:rsidRDefault="00912B09" w:rsidP="00921FC8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jc w:val="both"/>
            </w:pPr>
            <w:r w:rsidRPr="00653A8F">
              <w:t>Увеличение показателя связано</w:t>
            </w:r>
          </w:p>
          <w:p w:rsidR="00921FC8" w:rsidRPr="00653A8F" w:rsidRDefault="00912B09" w:rsidP="00921FC8">
            <w:pPr>
              <w:widowControl w:val="0"/>
              <w:shd w:val="clear" w:color="auto" w:fill="FFFFFF"/>
              <w:tabs>
                <w:tab w:val="left" w:pos="993"/>
                <w:tab w:val="left" w:pos="1421"/>
              </w:tabs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53A8F">
              <w:t>с у</w:t>
            </w:r>
            <w:r w:rsidR="00921FC8" w:rsidRPr="00653A8F">
              <w:t>величение</w:t>
            </w:r>
            <w:r w:rsidRPr="00653A8F">
              <w:t>м</w:t>
            </w:r>
            <w:r w:rsidR="00921FC8" w:rsidRPr="00653A8F">
              <w:t xml:space="preserve"> количества </w:t>
            </w:r>
            <w:r w:rsidR="00921FC8" w:rsidRPr="00653A8F">
              <w:lastRenderedPageBreak/>
              <w:t xml:space="preserve">культурно-просветительных мероприятий –1688 </w:t>
            </w:r>
            <w:proofErr w:type="gramStart"/>
            <w:r w:rsidR="00921FC8" w:rsidRPr="00653A8F">
              <w:t xml:space="preserve">( </w:t>
            </w:r>
            <w:proofErr w:type="gramEnd"/>
            <w:r w:rsidR="00921FC8" w:rsidRPr="00653A8F">
              <w:t>2020– 1246).</w:t>
            </w:r>
          </w:p>
          <w:p w:rsidR="006508F3" w:rsidRPr="00653A8F" w:rsidRDefault="006508F3" w:rsidP="00741E15">
            <w:pPr>
              <w:jc w:val="both"/>
              <w:rPr>
                <w:sz w:val="22"/>
              </w:rPr>
            </w:pPr>
          </w:p>
        </w:tc>
      </w:tr>
      <w:tr w:rsidR="006508F3" w:rsidRPr="00653A8F" w:rsidTr="000C1E27">
        <w:trPr>
          <w:gridAfter w:val="3"/>
          <w:wAfter w:w="16605" w:type="dxa"/>
          <w:trHeight w:val="983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bCs/>
              </w:rPr>
            </w:pPr>
            <w:r w:rsidRPr="00653A8F">
              <w:rPr>
                <w:sz w:val="18"/>
                <w:szCs w:val="18"/>
              </w:rPr>
              <w:t>Количество библиографических записей электронного каталога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1A7929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31926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406C38" w:rsidP="00326408">
            <w:pPr>
              <w:spacing w:before="40" w:after="40"/>
              <w:rPr>
                <w:b/>
              </w:rPr>
            </w:pPr>
            <w:r w:rsidRPr="00653A8F">
              <w:rPr>
                <w:sz w:val="20"/>
                <w:szCs w:val="20"/>
              </w:rPr>
              <w:t>34396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1A7929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34396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0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406C38" w:rsidP="003264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+2470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694A3D">
            <w:pPr>
              <w:spacing w:before="40" w:after="40"/>
              <w:rPr>
                <w:b/>
              </w:rPr>
            </w:pPr>
          </w:p>
          <w:p w:rsidR="006508F3" w:rsidRPr="00653A8F" w:rsidRDefault="006508F3" w:rsidP="00694A3D">
            <w:pPr>
              <w:spacing w:before="40" w:after="40"/>
              <w:rPr>
                <w:b/>
              </w:rPr>
            </w:pPr>
          </w:p>
        </w:tc>
      </w:tr>
      <w:tr w:rsidR="006508F3" w:rsidRPr="00653A8F" w:rsidTr="000C1E27">
        <w:trPr>
          <w:gridAfter w:val="3"/>
          <w:wAfter w:w="16605" w:type="dxa"/>
          <w:trHeight w:val="983"/>
        </w:trPr>
        <w:tc>
          <w:tcPr>
            <w:tcW w:w="723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326408">
            <w:pPr>
              <w:spacing w:before="40" w:after="40"/>
              <w:jc w:val="center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Увеличение количества посещений муниципальных библиотек и библиотек, находящихся в структуре муниципальных культурно-досуговых учреждений, по сравнению с предыдущим годом</w:t>
            </w:r>
          </w:p>
          <w:p w:rsidR="006508F3" w:rsidRPr="00653A8F" w:rsidRDefault="006508F3" w:rsidP="00326408">
            <w:pPr>
              <w:tabs>
                <w:tab w:val="left" w:pos="1134"/>
                <w:tab w:val="left" w:pos="3720"/>
              </w:tabs>
              <w:autoSpaceDE w:val="0"/>
              <w:autoSpaceDN w:val="0"/>
              <w:adjustRightInd w:val="0"/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sz w:val="18"/>
                <w:szCs w:val="18"/>
              </w:rPr>
            </w:pPr>
            <w:proofErr w:type="spellStart"/>
            <w:proofErr w:type="gramStart"/>
            <w:r w:rsidRPr="00653A8F"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154</w:t>
            </w:r>
            <w:r w:rsidR="00406C38" w:rsidRPr="00653A8F">
              <w:rPr>
                <w:sz w:val="18"/>
                <w:szCs w:val="18"/>
              </w:rPr>
              <w:t>154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154154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921FC8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t>15592</w:t>
            </w:r>
            <w:r w:rsidR="00406C38" w:rsidRPr="00653A8F">
              <w:t>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406C38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+1</w:t>
            </w:r>
            <w:r w:rsidR="00921FC8" w:rsidRPr="00653A8F">
              <w:rPr>
                <w:sz w:val="18"/>
                <w:szCs w:val="18"/>
              </w:rPr>
              <w:t>774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406C38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+1,1</w:t>
            </w:r>
          </w:p>
        </w:tc>
        <w:tc>
          <w:tcPr>
            <w:tcW w:w="131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406C38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+1</w:t>
            </w:r>
            <w:r w:rsidR="00921FC8" w:rsidRPr="00653A8F">
              <w:rPr>
                <w:sz w:val="18"/>
                <w:szCs w:val="18"/>
              </w:rPr>
              <w:t>774</w:t>
            </w:r>
          </w:p>
        </w:tc>
        <w:tc>
          <w:tcPr>
            <w:tcW w:w="2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694A3D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6508F3" w:rsidRPr="00653A8F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D338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508F3" w:rsidRPr="00653A8F" w:rsidRDefault="006508F3" w:rsidP="00D33808">
            <w:pPr>
              <w:spacing w:before="40" w:after="40"/>
              <w:jc w:val="center"/>
            </w:pPr>
          </w:p>
          <w:p w:rsidR="006508F3" w:rsidRPr="00653A8F" w:rsidRDefault="006508F3" w:rsidP="00D33808">
            <w:pPr>
              <w:spacing w:before="40" w:after="40"/>
              <w:jc w:val="center"/>
            </w:pPr>
          </w:p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13090" w:type="dxa"/>
            <w:gridSpan w:val="1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508F3" w:rsidRPr="00653A8F" w:rsidRDefault="006508F3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  <w:r w:rsidRPr="00653A8F">
              <w:rPr>
                <w:lang w:eastAsia="en-US"/>
              </w:rPr>
              <w:t>Организация досуга и предоставление услуг организаций культуры и доступа к музейным фондам</w:t>
            </w:r>
          </w:p>
          <w:p w:rsidR="006508F3" w:rsidRPr="00653A8F" w:rsidRDefault="006508F3" w:rsidP="00D33808">
            <w:pPr>
              <w:tabs>
                <w:tab w:val="left" w:pos="392"/>
              </w:tabs>
              <w:spacing w:before="40" w:after="40" w:line="276" w:lineRule="auto"/>
              <w:rPr>
                <w:lang w:eastAsia="en-US"/>
              </w:rPr>
            </w:pPr>
          </w:p>
        </w:tc>
        <w:tc>
          <w:tcPr>
            <w:tcW w:w="5535" w:type="dxa"/>
          </w:tcPr>
          <w:p w:rsidR="006508F3" w:rsidRPr="00653A8F" w:rsidRDefault="006508F3">
            <w:pPr>
              <w:spacing w:line="276" w:lineRule="auto"/>
            </w:pPr>
          </w:p>
        </w:tc>
        <w:tc>
          <w:tcPr>
            <w:tcW w:w="5535" w:type="dxa"/>
          </w:tcPr>
          <w:p w:rsidR="006508F3" w:rsidRPr="00653A8F" w:rsidRDefault="006508F3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6508F3" w:rsidRPr="00653A8F" w:rsidRDefault="006508F3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6508F3" w:rsidRPr="00653A8F" w:rsidTr="00604D52">
        <w:trPr>
          <w:gridAfter w:val="3"/>
          <w:wAfter w:w="16605" w:type="dxa"/>
          <w:trHeight w:val="159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08F3" w:rsidRPr="00653A8F" w:rsidRDefault="006508F3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08F3" w:rsidRPr="00653A8F" w:rsidRDefault="006508F3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D33808">
            <w:pPr>
              <w:tabs>
                <w:tab w:val="left" w:pos="-55"/>
              </w:tabs>
              <w:spacing w:before="40" w:after="40"/>
            </w:pPr>
            <w:r w:rsidRPr="00653A8F">
              <w:t>Уровень фактической обеспеченности клубами и учреждениями клубного типа от нормативной потребност</w:t>
            </w:r>
            <w:r w:rsidR="00604D52" w:rsidRPr="00653A8F">
              <w:t>и</w:t>
            </w:r>
          </w:p>
          <w:p w:rsidR="006508F3" w:rsidRPr="00653A8F" w:rsidRDefault="006508F3" w:rsidP="00D33808">
            <w:pPr>
              <w:tabs>
                <w:tab w:val="left" w:pos="-55"/>
              </w:tabs>
              <w:spacing w:before="40" w:after="40"/>
            </w:pPr>
            <w:r w:rsidRPr="00653A8F">
              <w:t xml:space="preserve">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D33808">
            <w:pPr>
              <w:spacing w:before="40" w:after="40"/>
            </w:pPr>
            <w:r w:rsidRPr="00653A8F">
              <w:t> процентов.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</w:pPr>
            <w:r w:rsidRPr="00653A8F">
              <w:t>104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</w:t>
            </w:r>
            <w:r w:rsidR="009F4C17" w:rsidRPr="00653A8F">
              <w:rPr>
                <w:sz w:val="18"/>
                <w:szCs w:val="18"/>
              </w:rPr>
              <w:t>106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508F3" w:rsidP="00D33808">
            <w:pPr>
              <w:spacing w:before="40" w:after="40"/>
            </w:pPr>
            <w:r w:rsidRPr="00653A8F">
              <w:t>106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4D52" w:rsidP="00237521">
            <w:pPr>
              <w:spacing w:before="40" w:after="40"/>
              <w:jc w:val="center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4D52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508F3" w:rsidRPr="00653A8F" w:rsidRDefault="00604D52" w:rsidP="00D33808">
            <w:pPr>
              <w:spacing w:before="40" w:after="40"/>
            </w:pPr>
            <w:r w:rsidRPr="00653A8F">
              <w:t>+2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6508F3" w:rsidRPr="00653A8F" w:rsidRDefault="006508F3" w:rsidP="00F65AA0">
            <w:pPr>
              <w:spacing w:before="40" w:after="40"/>
            </w:pPr>
          </w:p>
        </w:tc>
      </w:tr>
      <w:tr w:rsidR="00153FB8" w:rsidRPr="00653A8F" w:rsidTr="00CF0A0A">
        <w:trPr>
          <w:gridAfter w:val="3"/>
          <w:wAfter w:w="16605" w:type="dxa"/>
          <w:trHeight w:val="140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FB8" w:rsidRPr="00653A8F" w:rsidRDefault="00153FB8" w:rsidP="003264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tabs>
                <w:tab w:val="left" w:pos="-55"/>
              </w:tabs>
              <w:spacing w:before="40" w:after="40"/>
            </w:pPr>
            <w:r w:rsidRPr="00653A8F">
              <w:t>увеличение численности участников культурно-досуговых мероприятий  по сравнению с предыдущим годом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spacing w:before="40" w:after="40"/>
            </w:pPr>
            <w:r w:rsidRPr="00653A8F">
              <w:t> Процентов</w:t>
            </w: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237521">
            <w:pPr>
              <w:spacing w:before="40" w:after="40"/>
              <w:jc w:val="center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3FB8" w:rsidRPr="00653A8F" w:rsidRDefault="00153FB8" w:rsidP="00F65AA0">
            <w:pPr>
              <w:spacing w:before="40" w:after="40"/>
            </w:pPr>
          </w:p>
        </w:tc>
      </w:tr>
      <w:tr w:rsidR="00153FB8" w:rsidRPr="00653A8F" w:rsidTr="006E4467">
        <w:trPr>
          <w:gridAfter w:val="3"/>
          <w:wAfter w:w="16605" w:type="dxa"/>
          <w:trHeight w:val="1345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FB8" w:rsidRPr="00653A8F" w:rsidRDefault="00153FB8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53FB8" w:rsidRPr="00653A8F" w:rsidRDefault="00153FB8" w:rsidP="00D33808">
            <w:pPr>
              <w:tabs>
                <w:tab w:val="left" w:pos="-55"/>
              </w:tabs>
              <w:spacing w:before="40" w:after="40"/>
            </w:pPr>
            <w:r w:rsidRPr="00653A8F">
              <w:t xml:space="preserve"> Среднее число участников клубных формирований в расчете на 1000 человек населения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человек.</w:t>
            </w: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604D52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192</w:t>
            </w:r>
          </w:p>
          <w:p w:rsidR="00153FB8" w:rsidRPr="00653A8F" w:rsidRDefault="00153FB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153FB8" w:rsidRPr="00653A8F" w:rsidRDefault="00153FB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153FB8" w:rsidRPr="00653A8F" w:rsidRDefault="00153FB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  <w:p w:rsidR="00153FB8" w:rsidRPr="00653A8F" w:rsidRDefault="00153FB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326408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653A8F">
              <w:rPr>
                <w:i/>
                <w:shd w:val="clear" w:color="auto" w:fill="FFFFFF"/>
              </w:rPr>
              <w:t>1</w:t>
            </w:r>
            <w:r w:rsidR="00604D52" w:rsidRPr="00653A8F">
              <w:rPr>
                <w:i/>
                <w:shd w:val="clear" w:color="auto" w:fill="FFFFFF"/>
              </w:rPr>
              <w:t>79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604D52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+</w:t>
            </w:r>
            <w:r w:rsidR="00604D52" w:rsidRPr="00653A8F">
              <w:rPr>
                <w:rFonts w:cs="Times New Roman"/>
                <w:i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604D5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+4,4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604D52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-5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3FB8" w:rsidRPr="00653A8F" w:rsidRDefault="00153FB8" w:rsidP="00B91456">
            <w:pPr>
              <w:spacing w:before="40" w:after="40"/>
            </w:pPr>
          </w:p>
        </w:tc>
      </w:tr>
      <w:tr w:rsidR="00153FB8" w:rsidRPr="00653A8F" w:rsidTr="00A74878">
        <w:trPr>
          <w:gridAfter w:val="3"/>
          <w:wAfter w:w="16605" w:type="dxa"/>
          <w:trHeight w:val="1098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FB8" w:rsidRPr="00653A8F" w:rsidRDefault="00153FB8" w:rsidP="00326408">
            <w:pPr>
              <w:spacing w:before="40" w:after="40"/>
            </w:pPr>
            <w:r w:rsidRPr="00653A8F">
              <w:t>04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53FB8" w:rsidRPr="00653A8F" w:rsidRDefault="00153FB8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 Среднее число детей в возрасте до 14 лет - участников клубных формирований, в расчете на 1000 детей в возрасте до 14 лет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spacing w:before="40" w:after="40"/>
            </w:pPr>
            <w:r w:rsidRPr="00653A8F">
              <w:t>человек.</w:t>
            </w: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326408">
            <w:pPr>
              <w:widowControl w:val="0"/>
              <w:jc w:val="both"/>
              <w:rPr>
                <w:i/>
                <w:shd w:val="clear" w:color="auto" w:fill="FFFFFF"/>
              </w:rPr>
            </w:pPr>
            <w:r w:rsidRPr="00653A8F">
              <w:rPr>
                <w:i/>
                <w:shd w:val="clear" w:color="auto" w:fill="FFFFFF"/>
              </w:rPr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4B3B01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153FB8" w:rsidRPr="00653A8F" w:rsidRDefault="00153FB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3FB8" w:rsidRPr="00653A8F" w:rsidRDefault="00153FB8" w:rsidP="00B91456">
            <w:pPr>
              <w:spacing w:before="40" w:after="40"/>
            </w:pPr>
          </w:p>
        </w:tc>
      </w:tr>
      <w:tr w:rsidR="00153FB8" w:rsidRPr="00653A8F" w:rsidTr="0023451C">
        <w:trPr>
          <w:gridAfter w:val="3"/>
          <w:wAfter w:w="16605" w:type="dxa"/>
          <w:trHeight w:val="1827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FB8" w:rsidRPr="00653A8F" w:rsidRDefault="00153FB8" w:rsidP="00D33808">
            <w:pPr>
              <w:spacing w:before="40" w:after="40"/>
              <w:jc w:val="center"/>
            </w:pPr>
            <w:r w:rsidRPr="00653A8F">
              <w:t>05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53FB8" w:rsidRPr="00653A8F" w:rsidRDefault="00153FB8" w:rsidP="00D33808">
            <w:pPr>
              <w:tabs>
                <w:tab w:val="left" w:pos="-55"/>
              </w:tabs>
              <w:spacing w:before="40" w:after="40"/>
            </w:pPr>
            <w:r w:rsidRPr="00653A8F"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процентов.</w:t>
            </w: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E4467" w:rsidRPr="00653A8F" w:rsidRDefault="006E4467" w:rsidP="006E4467">
            <w:pPr>
              <w:spacing w:before="40" w:after="40"/>
            </w:pPr>
            <w:r w:rsidRPr="00653A8F">
              <w:t>148,5</w:t>
            </w: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313</w:t>
            </w:r>
            <w:r w:rsidR="00153FB8" w:rsidRPr="00653A8F">
              <w:rPr>
                <w:sz w:val="18"/>
                <w:szCs w:val="18"/>
              </w:rPr>
              <w:t>,8</w:t>
            </w: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  <w:p w:rsidR="00153FB8" w:rsidRPr="00653A8F" w:rsidRDefault="00153FB8" w:rsidP="00326408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D33808">
            <w:pPr>
              <w:spacing w:before="40" w:after="40"/>
            </w:pPr>
            <w:r w:rsidRPr="00653A8F">
              <w:t>265,5</w:t>
            </w: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D33808">
            <w:pPr>
              <w:spacing w:before="40" w:after="40"/>
            </w:pPr>
            <w:r w:rsidRPr="00653A8F">
              <w:t>-48,3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D33808">
            <w:pPr>
              <w:spacing w:before="40" w:after="40"/>
            </w:pPr>
            <w:r w:rsidRPr="00653A8F">
              <w:t>-15,4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D33808">
            <w:pPr>
              <w:spacing w:before="40" w:after="40"/>
            </w:pPr>
            <w:r w:rsidRPr="00653A8F">
              <w:t>+117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3FB8" w:rsidRPr="00653A8F" w:rsidRDefault="00AF1628" w:rsidP="00326408">
            <w:pPr>
              <w:spacing w:before="40" w:after="40"/>
            </w:pPr>
            <w:r w:rsidRPr="00653A8F">
              <w:t xml:space="preserve"> Снижение показателя от планового связано </w:t>
            </w:r>
            <w:r w:rsidR="00153FB8" w:rsidRPr="00653A8F">
              <w:t xml:space="preserve">с </w:t>
            </w:r>
            <w:r w:rsidR="00326408" w:rsidRPr="00653A8F">
              <w:t xml:space="preserve">введенными ограничениями </w:t>
            </w:r>
            <w:r w:rsidR="00153FB8" w:rsidRPr="00653A8F">
              <w:t>на основании Распоряжения Главы УР от 18.03.2020 № 42-РГ, Распоряжения Администрации МО «</w:t>
            </w:r>
            <w:proofErr w:type="spellStart"/>
            <w:r w:rsidR="00153FB8" w:rsidRPr="00653A8F">
              <w:t>Глазовский</w:t>
            </w:r>
            <w:proofErr w:type="spellEnd"/>
            <w:r w:rsidR="00153FB8" w:rsidRPr="00653A8F">
              <w:t xml:space="preserve"> район» от 26.03.2020 № 101</w:t>
            </w:r>
          </w:p>
        </w:tc>
      </w:tr>
      <w:tr w:rsidR="00153FB8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53FB8" w:rsidRPr="00653A8F" w:rsidRDefault="00153FB8" w:rsidP="00D33808">
            <w:pPr>
              <w:spacing w:before="40" w:after="40"/>
              <w:jc w:val="center"/>
            </w:pPr>
            <w:r w:rsidRPr="00653A8F">
              <w:t>06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 xml:space="preserve">Доля муниципальных учреждений культуры клубного типа </w:t>
            </w:r>
            <w:proofErr w:type="spellStart"/>
            <w:r w:rsidRPr="00653A8F">
              <w:t>Глазовского</w:t>
            </w:r>
            <w:proofErr w:type="spellEnd"/>
            <w:r w:rsidRPr="00653A8F">
              <w:t xml:space="preserve"> района, здания которых находятся в аварийном состоянии или требуют капитального ремонта, в общем количестве муниципальных учреждений культуры клубного типа </w:t>
            </w:r>
            <w:proofErr w:type="spellStart"/>
            <w:r w:rsidRPr="00653A8F">
              <w:t>Глазовского</w:t>
            </w:r>
            <w:proofErr w:type="spellEnd"/>
            <w:r w:rsidRPr="00653A8F">
              <w:t xml:space="preserve"> района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Процентов</w:t>
            </w: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1A6EB9">
            <w:pPr>
              <w:spacing w:before="40" w:after="40"/>
            </w:pPr>
            <w:r w:rsidRPr="00653A8F">
              <w:t>14,2</w:t>
            </w:r>
          </w:p>
          <w:p w:rsidR="006E4467" w:rsidRPr="00653A8F" w:rsidRDefault="006E4467" w:rsidP="001A6EB9">
            <w:pPr>
              <w:spacing w:before="40" w:after="40"/>
            </w:pPr>
          </w:p>
          <w:p w:rsidR="006E4467" w:rsidRPr="00653A8F" w:rsidRDefault="006E4467" w:rsidP="001A6EB9">
            <w:pPr>
              <w:spacing w:before="40" w:after="40"/>
            </w:pPr>
          </w:p>
          <w:p w:rsidR="006E4467" w:rsidRPr="00653A8F" w:rsidRDefault="006E4467" w:rsidP="001A6EB9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326408">
            <w:pPr>
              <w:spacing w:before="40" w:after="40"/>
            </w:pPr>
            <w:r w:rsidRPr="00653A8F">
              <w:t>13</w:t>
            </w:r>
          </w:p>
          <w:p w:rsidR="006E4467" w:rsidRPr="00653A8F" w:rsidRDefault="006E4467" w:rsidP="00326408">
            <w:pPr>
              <w:spacing w:before="40" w:after="40"/>
            </w:pPr>
          </w:p>
          <w:p w:rsidR="006E4467" w:rsidRPr="00653A8F" w:rsidRDefault="006E4467" w:rsidP="00326408">
            <w:pPr>
              <w:spacing w:before="40" w:after="40"/>
            </w:pPr>
          </w:p>
          <w:p w:rsidR="006E4467" w:rsidRPr="00653A8F" w:rsidRDefault="006E4467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  <w:p w:rsidR="00153FB8" w:rsidRPr="00653A8F" w:rsidRDefault="00153FB8" w:rsidP="00326408">
            <w:pPr>
              <w:spacing w:before="40" w:after="40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6E4467" w:rsidP="00A5524A">
            <w:pPr>
              <w:spacing w:before="40" w:after="40"/>
            </w:pPr>
            <w:r w:rsidRPr="00653A8F">
              <w:t>14,2</w:t>
            </w: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6E4467" w:rsidRPr="00653A8F" w:rsidRDefault="006E4467" w:rsidP="00A5524A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+1,2</w:t>
            </w: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9,2</w:t>
            </w: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153FB8" w:rsidRPr="00653A8F" w:rsidRDefault="00153FB8" w:rsidP="00D33808">
            <w:pPr>
              <w:spacing w:before="40" w:after="40"/>
            </w:pPr>
            <w:r w:rsidRPr="00653A8F">
              <w:t>0</w:t>
            </w: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  <w:p w:rsidR="006E4467" w:rsidRPr="00653A8F" w:rsidRDefault="006E4467" w:rsidP="00D33808">
            <w:pPr>
              <w:spacing w:before="40" w:after="40"/>
            </w:pP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  <w:p w:rsidR="00153FB8" w:rsidRPr="00653A8F" w:rsidRDefault="00153FB8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07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  <w:r w:rsidRPr="00653A8F">
              <w:t>увеличение доли представленных (во всех формах) зрителю музейных предметов в общем количестве музейных предметов основного фонда,</w:t>
            </w: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lastRenderedPageBreak/>
              <w:t>Процентов</w:t>
            </w: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lastRenderedPageBreak/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  <w:rPr>
                <w:lang w:val="en-US"/>
              </w:rPr>
            </w:pPr>
            <w:r w:rsidRPr="00653A8F">
              <w:t>08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посещаемости музейных учреждений </w:t>
            </w: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proofErr w:type="spellStart"/>
            <w:r w:rsidRPr="00653A8F">
              <w:t>Посещ</w:t>
            </w:r>
            <w:proofErr w:type="spellEnd"/>
            <w:r w:rsidRPr="00653A8F">
              <w:t>. на 1 жит в год</w:t>
            </w:r>
          </w:p>
          <w:p w:rsidR="00607369" w:rsidRPr="00653A8F" w:rsidRDefault="0060736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09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r w:rsidRPr="00653A8F">
              <w:t xml:space="preserve">увеличение объёма передвижного фонда музеев для экспонирования произведений культуры и искусства,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r w:rsidRPr="00653A8F">
              <w:t>единиц;</w:t>
            </w:r>
          </w:p>
          <w:p w:rsidR="00607369" w:rsidRPr="00653A8F" w:rsidRDefault="00607369" w:rsidP="00326408"/>
          <w:p w:rsidR="00607369" w:rsidRPr="00653A8F" w:rsidRDefault="00607369" w:rsidP="00326408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10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количества виртуальных музеев, созданных при поддержке бюджета Удмуртской Республики, 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единиц;</w:t>
            </w: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  <w:r w:rsidRPr="00653A8F">
              <w:t xml:space="preserve">увеличение количества выставочных проектов </w:t>
            </w:r>
          </w:p>
          <w:p w:rsidR="00607369" w:rsidRPr="00653A8F" w:rsidRDefault="0060736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Процентов</w:t>
            </w:r>
          </w:p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12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pPr>
              <w:tabs>
                <w:tab w:val="left" w:pos="-55"/>
              </w:tabs>
              <w:spacing w:before="40" w:after="40"/>
            </w:pPr>
            <w:r w:rsidRPr="00653A8F">
              <w:t>Количество экскурсий, мероприятий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единиц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1A6EB9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  <w:r w:rsidRPr="00653A8F">
              <w:t>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5524A">
            <w:pPr>
              <w:spacing w:before="40" w:after="40"/>
            </w:pPr>
            <w:r w:rsidRPr="00653A8F"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6E4467">
            <w:pPr>
              <w:spacing w:before="40" w:after="40"/>
              <w:jc w:val="center"/>
            </w:pPr>
            <w:r w:rsidRPr="00653A8F">
              <w:t>13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6E4467">
            <w:pPr>
              <w:pStyle w:val="a5"/>
              <w:tabs>
                <w:tab w:val="left" w:pos="1134"/>
              </w:tabs>
              <w:autoSpaceDE w:val="0"/>
              <w:autoSpaceDN w:val="0"/>
              <w:adjustRightInd w:val="0"/>
              <w:spacing w:before="0"/>
              <w:ind w:left="0"/>
              <w:jc w:val="both"/>
            </w:pPr>
            <w:r w:rsidRPr="00653A8F">
              <w:t>Уровень удовлетворенности населения качеством и доступностью муниципальных услуг в сфере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6E4467">
            <w:pPr>
              <w:spacing w:before="40" w:after="40"/>
            </w:pPr>
            <w:r w:rsidRPr="00653A8F">
              <w:t>Проц.</w:t>
            </w:r>
          </w:p>
          <w:p w:rsidR="00607369" w:rsidRPr="00653A8F" w:rsidRDefault="00607369" w:rsidP="006E446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6E4467">
            <w:pPr>
              <w:spacing w:before="40" w:after="40"/>
            </w:pPr>
          </w:p>
          <w:p w:rsidR="00607369" w:rsidRPr="00653A8F" w:rsidRDefault="00607369" w:rsidP="006E4467">
            <w:pPr>
              <w:spacing w:before="40" w:after="40"/>
            </w:pPr>
            <w:r w:rsidRPr="00653A8F">
              <w:t>93</w:t>
            </w:r>
            <w:r w:rsidR="006E4467" w:rsidRPr="00653A8F">
              <w:t>,6</w:t>
            </w:r>
          </w:p>
          <w:p w:rsidR="00607369" w:rsidRPr="00653A8F" w:rsidRDefault="00607369" w:rsidP="006E4467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6E4467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90</w:t>
            </w:r>
          </w:p>
          <w:p w:rsidR="00607369" w:rsidRPr="00653A8F" w:rsidRDefault="00607369" w:rsidP="006E4467">
            <w:pPr>
              <w:spacing w:before="40" w:after="40"/>
              <w:rPr>
                <w:sz w:val="18"/>
                <w:szCs w:val="18"/>
              </w:rPr>
            </w:pPr>
          </w:p>
          <w:p w:rsidR="00607369" w:rsidRPr="00653A8F" w:rsidRDefault="00607369" w:rsidP="006E4467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E4467" w:rsidP="006E4467">
            <w:pPr>
              <w:spacing w:before="40" w:after="40"/>
            </w:pPr>
            <w:r w:rsidRPr="00653A8F">
              <w:t>94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E4467" w:rsidP="006E4467">
            <w:pPr>
              <w:spacing w:before="40" w:after="40"/>
            </w:pPr>
            <w:r w:rsidRPr="00653A8F">
              <w:t>+4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E4467" w:rsidP="006E4467">
            <w:pPr>
              <w:spacing w:before="40" w:after="40"/>
            </w:pPr>
            <w:r w:rsidRPr="00653A8F">
              <w:t>+4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E4467" w:rsidP="006E4467">
            <w:pPr>
              <w:spacing w:before="40" w:after="40"/>
            </w:pPr>
            <w:r w:rsidRPr="00653A8F">
              <w:t>+0,4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6E4467">
            <w:pPr>
              <w:spacing w:before="40" w:after="40"/>
            </w:pPr>
            <w:r w:rsidRPr="00653A8F">
              <w:t>Повышение качества предоставляемых услуг</w:t>
            </w:r>
            <w:r w:rsidR="00AF1628" w:rsidRPr="00653A8F">
              <w:t xml:space="preserve"> за счет улучшения МТБ</w:t>
            </w: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14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r w:rsidRPr="00653A8F">
              <w:t xml:space="preserve">  количество посещений культурно-массовых </w:t>
            </w:r>
            <w:r w:rsidRPr="00653A8F">
              <w:lastRenderedPageBreak/>
              <w:t>мероприятий клубов  и домов культуры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lastRenderedPageBreak/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6E4467" w:rsidP="0073249C">
            <w:pPr>
              <w:jc w:val="both"/>
            </w:pPr>
            <w:r w:rsidRPr="00653A8F">
              <w:t>105102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6E4467" w:rsidP="00A62758">
            <w:pPr>
              <w:spacing w:before="40" w:after="40"/>
            </w:pPr>
            <w:r w:rsidRPr="00653A8F">
              <w:t>250700</w:t>
            </w:r>
          </w:p>
          <w:p w:rsidR="00607369" w:rsidRPr="00653A8F" w:rsidRDefault="00607369" w:rsidP="00326408">
            <w:pPr>
              <w:widowControl w:val="0"/>
              <w:jc w:val="both"/>
              <w:rPr>
                <w:shd w:val="clear" w:color="auto" w:fill="FFFFFF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eastAsia="Times New Roman" w:cs="Times New Roman"/>
                <w:szCs w:val="24"/>
                <w:lang w:eastAsia="ru-RU"/>
              </w:rPr>
              <w:lastRenderedPageBreak/>
              <w:t>184288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-66412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00006C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-26,5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+66412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421898">
            <w:pPr>
              <w:spacing w:before="40" w:after="40"/>
            </w:pPr>
            <w:r w:rsidRPr="00653A8F">
              <w:t xml:space="preserve">В связи с запретом на проведение  массовых </w:t>
            </w:r>
            <w:r w:rsidRPr="00653A8F">
              <w:lastRenderedPageBreak/>
              <w:t>мероприятий на основании Распоряжения Главы УР от 18.03.2020 № 42-РГ, Распоряжения Администрации МО «</w:t>
            </w:r>
            <w:proofErr w:type="spellStart"/>
            <w:r w:rsidRPr="00653A8F">
              <w:t>Глазовский</w:t>
            </w:r>
            <w:proofErr w:type="spellEnd"/>
            <w:r w:rsidRPr="00653A8F">
              <w:t xml:space="preserve"> район» от 26.03.2020 № 101</w:t>
            </w:r>
          </w:p>
        </w:tc>
      </w:tr>
      <w:tr w:rsidR="0060736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15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r w:rsidRPr="00653A8F">
              <w:t>количество участников клубных формирований</w:t>
            </w:r>
            <w:proofErr w:type="gramStart"/>
            <w:r w:rsidRPr="00653A8F">
              <w:t xml:space="preserve">., </w:t>
            </w:r>
            <w:proofErr w:type="gramEnd"/>
          </w:p>
          <w:p w:rsidR="00607369" w:rsidRPr="00653A8F" w:rsidRDefault="00607369" w:rsidP="00326408">
            <w:r w:rsidRPr="00653A8F">
              <w:t xml:space="preserve">(на 01.01.2018 -2770) </w:t>
            </w:r>
          </w:p>
          <w:p w:rsidR="00AF1628" w:rsidRPr="00653A8F" w:rsidRDefault="00AF1628" w:rsidP="00326408"/>
          <w:p w:rsidR="00AF1628" w:rsidRPr="00653A8F" w:rsidRDefault="00AF1628" w:rsidP="00326408"/>
          <w:p w:rsidR="00AF1628" w:rsidRPr="00653A8F" w:rsidRDefault="00AF1628" w:rsidP="00326408"/>
          <w:p w:rsidR="00AF1628" w:rsidRPr="00653A8F" w:rsidRDefault="00AF1628" w:rsidP="00326408"/>
          <w:p w:rsidR="00AF1628" w:rsidRPr="00653A8F" w:rsidRDefault="00AF1628" w:rsidP="00326408"/>
          <w:p w:rsidR="00AF1628" w:rsidRPr="00653A8F" w:rsidRDefault="00AF1628" w:rsidP="00326408">
            <w:pPr>
              <w:rPr>
                <w:bCs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r w:rsidRPr="00653A8F">
              <w:t>Тыс. чел</w:t>
            </w:r>
          </w:p>
          <w:p w:rsidR="00AF1628" w:rsidRPr="00653A8F" w:rsidRDefault="00AF1628" w:rsidP="00D33808"/>
          <w:p w:rsidR="00AF1628" w:rsidRPr="00653A8F" w:rsidRDefault="00AF1628" w:rsidP="00D33808"/>
          <w:p w:rsidR="00AF1628" w:rsidRPr="00653A8F" w:rsidRDefault="00AF1628" w:rsidP="00D33808"/>
          <w:p w:rsidR="00AF1628" w:rsidRPr="00653A8F" w:rsidRDefault="00AF1628" w:rsidP="00D33808"/>
          <w:p w:rsidR="00AF1628" w:rsidRPr="00653A8F" w:rsidRDefault="00AF1628" w:rsidP="00D33808"/>
          <w:p w:rsidR="00AF1628" w:rsidRPr="00653A8F" w:rsidRDefault="00AF1628" w:rsidP="00D33808"/>
          <w:p w:rsidR="00AF1628" w:rsidRPr="00653A8F" w:rsidRDefault="00AF1628" w:rsidP="00D33808"/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326408">
            <w:r w:rsidRPr="00653A8F">
              <w:t>2919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A62758">
            <w:pPr>
              <w:spacing w:before="40" w:after="40"/>
            </w:pPr>
            <w:r w:rsidRPr="00653A8F">
              <w:t>285</w:t>
            </w:r>
            <w:r w:rsidR="00607369" w:rsidRPr="00653A8F">
              <w:t>5</w:t>
            </w:r>
          </w:p>
          <w:p w:rsidR="00607369" w:rsidRPr="00653A8F" w:rsidRDefault="00607369" w:rsidP="00A62758">
            <w:pPr>
              <w:spacing w:before="40" w:after="40"/>
            </w:pPr>
          </w:p>
          <w:p w:rsidR="00607369" w:rsidRPr="00653A8F" w:rsidRDefault="00607369" w:rsidP="00326408"/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r w:rsidRPr="00653A8F">
              <w:t>2783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r w:rsidRPr="00653A8F">
              <w:t>-72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r w:rsidRPr="00653A8F">
              <w:t>-2,6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r w:rsidRPr="00653A8F">
              <w:t>-136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421898" w:rsidP="00421898">
            <w:r w:rsidRPr="00653A8F">
              <w:t>В связи с введенными ограничениями на основании Распоряжения Главы УР от 18.03.2020 № 42-РГ, Распоряжения Администрации МО «</w:t>
            </w:r>
            <w:proofErr w:type="spellStart"/>
            <w:r w:rsidRPr="00653A8F">
              <w:t>Глазовский</w:t>
            </w:r>
            <w:proofErr w:type="spellEnd"/>
            <w:r w:rsidRPr="00653A8F">
              <w:t xml:space="preserve"> район» от 26.03.2020 № 101</w:t>
            </w: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16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r w:rsidRPr="00653A8F">
              <w:t>Охват населения услугами автоклубов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Тыс. чел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3264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10009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674553">
            <w:pPr>
              <w:spacing w:before="40" w:after="40"/>
            </w:pPr>
            <w:r w:rsidRPr="00653A8F">
              <w:t>22250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sz w:val="24"/>
                <w:szCs w:val="24"/>
                <w:lang w:eastAsia="ru-RU"/>
              </w:rPr>
              <w:t>25150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+2900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+13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421898" w:rsidP="00D33808">
            <w:pPr>
              <w:pStyle w:val="3"/>
              <w:shd w:val="clear" w:color="auto" w:fill="auto"/>
              <w:spacing w:line="240" w:lineRule="auto"/>
              <w:ind w:firstLine="0"/>
              <w:rPr>
                <w:rFonts w:cs="Times New Roman"/>
                <w:i/>
                <w:sz w:val="24"/>
                <w:szCs w:val="24"/>
                <w:lang w:eastAsia="ru-RU"/>
              </w:rPr>
            </w:pPr>
            <w:r w:rsidRPr="00653A8F">
              <w:rPr>
                <w:rFonts w:cs="Times New Roman"/>
                <w:i/>
                <w:sz w:val="24"/>
                <w:szCs w:val="24"/>
                <w:lang w:eastAsia="ru-RU"/>
              </w:rPr>
              <w:t>+15141</w:t>
            </w:r>
          </w:p>
        </w:tc>
        <w:tc>
          <w:tcPr>
            <w:tcW w:w="25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AF1628">
            <w:pPr>
              <w:spacing w:before="40" w:after="40"/>
            </w:pPr>
          </w:p>
        </w:tc>
      </w:tr>
      <w:tr w:rsidR="00607369" w:rsidRPr="00653A8F" w:rsidTr="00524555">
        <w:trPr>
          <w:gridAfter w:val="3"/>
          <w:wAfter w:w="16605" w:type="dxa"/>
          <w:trHeight w:val="1369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spacing w:before="40" w:after="40"/>
              <w:jc w:val="center"/>
            </w:pPr>
            <w:r w:rsidRPr="00653A8F">
              <w:t>17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607369" w:rsidRPr="00653A8F" w:rsidRDefault="00607369" w:rsidP="00326408">
            <w:r w:rsidRPr="00653A8F">
              <w:t xml:space="preserve"> количество посещений музеев (на 01.01.2018   -13774)</w:t>
            </w:r>
          </w:p>
          <w:p w:rsidR="00607369" w:rsidRPr="00653A8F" w:rsidRDefault="00607369" w:rsidP="00326408"/>
        </w:tc>
        <w:tc>
          <w:tcPr>
            <w:tcW w:w="9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proofErr w:type="spellStart"/>
            <w:proofErr w:type="gramStart"/>
            <w:r w:rsidRPr="00653A8F">
              <w:t>Тыс</w:t>
            </w:r>
            <w:proofErr w:type="spellEnd"/>
            <w:proofErr w:type="gramEnd"/>
            <w:r w:rsidRPr="00653A8F">
              <w:t xml:space="preserve"> чел</w:t>
            </w:r>
          </w:p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326408">
            <w:pPr>
              <w:pStyle w:val="formattext"/>
            </w:pPr>
            <w:r w:rsidRPr="00653A8F">
              <w:t>9864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A62758">
            <w:pPr>
              <w:spacing w:before="40" w:after="40"/>
            </w:pPr>
            <w:r w:rsidRPr="00653A8F">
              <w:t>15092</w:t>
            </w:r>
          </w:p>
          <w:p w:rsidR="00607369" w:rsidRPr="00653A8F" w:rsidRDefault="00607369" w:rsidP="00326408">
            <w:pPr>
              <w:spacing w:before="100" w:beforeAutospacing="1" w:after="100" w:afterAutospacing="1"/>
              <w:jc w:val="center"/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AA63FD">
            <w:pPr>
              <w:pStyle w:val="formattext"/>
            </w:pPr>
            <w:r w:rsidRPr="00653A8F">
              <w:t>15092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D33808">
            <w:pPr>
              <w:pStyle w:val="formattext"/>
              <w:jc w:val="center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B73DEC">
            <w:pPr>
              <w:pStyle w:val="formattext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607369" w:rsidRPr="00653A8F" w:rsidRDefault="00524555" w:rsidP="00D33808">
            <w:pPr>
              <w:pStyle w:val="formattext"/>
              <w:jc w:val="center"/>
            </w:pPr>
            <w:r w:rsidRPr="00653A8F">
              <w:t>+5228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607369" w:rsidRPr="00653A8F" w:rsidRDefault="00607369" w:rsidP="00524555">
            <w:pPr>
              <w:spacing w:before="40" w:after="40"/>
            </w:pPr>
          </w:p>
        </w:tc>
      </w:tr>
      <w:tr w:rsidR="00607369" w:rsidRPr="00653A8F" w:rsidTr="005C7E81">
        <w:trPr>
          <w:trHeight w:val="282"/>
        </w:trPr>
        <w:tc>
          <w:tcPr>
            <w:tcW w:w="723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</w:pPr>
            <w:r w:rsidRPr="00653A8F">
              <w:t>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</w:pPr>
            <w:r w:rsidRPr="00653A8F">
              <w:t> </w:t>
            </w:r>
          </w:p>
        </w:tc>
        <w:tc>
          <w:tcPr>
            <w:tcW w:w="13090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607369" w:rsidRPr="00653A8F" w:rsidRDefault="00607369" w:rsidP="00D33808">
            <w:pPr>
              <w:tabs>
                <w:tab w:val="left" w:pos="392"/>
              </w:tabs>
              <w:spacing w:before="40" w:after="40" w:line="276" w:lineRule="auto"/>
              <w:rPr>
                <w:b/>
                <w:lang w:eastAsia="en-US"/>
              </w:rPr>
            </w:pPr>
            <w:r w:rsidRPr="00653A8F">
              <w:rPr>
                <w:b/>
                <w:lang w:eastAsia="en-US"/>
              </w:rPr>
              <w:t>Развитие местного народного творчества</w:t>
            </w:r>
          </w:p>
        </w:tc>
        <w:tc>
          <w:tcPr>
            <w:tcW w:w="5535" w:type="dxa"/>
          </w:tcPr>
          <w:p w:rsidR="00607369" w:rsidRPr="00653A8F" w:rsidRDefault="00607369">
            <w:pPr>
              <w:spacing w:line="276" w:lineRule="auto"/>
            </w:pPr>
          </w:p>
        </w:tc>
        <w:tc>
          <w:tcPr>
            <w:tcW w:w="5535" w:type="dxa"/>
          </w:tcPr>
          <w:p w:rsidR="00607369" w:rsidRPr="00653A8F" w:rsidRDefault="00607369">
            <w:pPr>
              <w:spacing w:line="276" w:lineRule="auto"/>
            </w:pPr>
          </w:p>
        </w:tc>
        <w:tc>
          <w:tcPr>
            <w:tcW w:w="5535" w:type="dxa"/>
            <w:vAlign w:val="bottom"/>
          </w:tcPr>
          <w:p w:rsidR="00607369" w:rsidRPr="00653A8F" w:rsidRDefault="00607369" w:rsidP="00D33808">
            <w:pPr>
              <w:tabs>
                <w:tab w:val="left" w:pos="392"/>
              </w:tabs>
              <w:spacing w:before="40" w:after="40" w:line="276" w:lineRule="auto"/>
              <w:rPr>
                <w:sz w:val="22"/>
                <w:lang w:eastAsia="en-US"/>
              </w:rPr>
            </w:pPr>
          </w:p>
        </w:tc>
      </w:tr>
      <w:tr w:rsidR="0060736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</w:pPr>
            <w:r w:rsidRPr="00653A8F">
              <w:t>01</w:t>
            </w:r>
          </w:p>
        </w:tc>
        <w:tc>
          <w:tcPr>
            <w:tcW w:w="3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общественных центров национальных культур, действующих на территории </w:t>
            </w:r>
            <w:proofErr w:type="spellStart"/>
            <w:r w:rsidRPr="00653A8F">
              <w:t>Глазовского</w:t>
            </w:r>
            <w:proofErr w:type="spellEnd"/>
            <w:r w:rsidRPr="00653A8F">
              <w:t xml:space="preserve"> района, 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 Ед.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3264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326408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653A8F">
              <w:rPr>
                <w:bCs/>
              </w:rPr>
              <w:t>5</w:t>
            </w: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DF52F2">
            <w:pPr>
              <w:tabs>
                <w:tab w:val="left" w:pos="993"/>
              </w:tabs>
              <w:spacing w:line="312" w:lineRule="auto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DF52F2">
            <w:pPr>
              <w:tabs>
                <w:tab w:val="left" w:pos="993"/>
              </w:tabs>
              <w:spacing w:line="312" w:lineRule="auto"/>
            </w:pPr>
            <w:r w:rsidRPr="00653A8F"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D33808">
            <w:pPr>
              <w:pStyle w:val="a5"/>
              <w:tabs>
                <w:tab w:val="left" w:pos="993"/>
              </w:tabs>
              <w:spacing w:before="0" w:line="312" w:lineRule="auto"/>
              <w:jc w:val="center"/>
            </w:pPr>
            <w:r w:rsidRPr="00653A8F">
              <w:t>0</w:t>
            </w:r>
          </w:p>
        </w:tc>
        <w:tc>
          <w:tcPr>
            <w:tcW w:w="25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7369" w:rsidRPr="00653A8F" w:rsidRDefault="00607369" w:rsidP="0077328D">
            <w:pPr>
              <w:pStyle w:val="a5"/>
              <w:tabs>
                <w:tab w:val="left" w:pos="993"/>
              </w:tabs>
              <w:spacing w:before="0"/>
              <w:ind w:left="107"/>
              <w:jc w:val="both"/>
            </w:pPr>
          </w:p>
        </w:tc>
      </w:tr>
      <w:tr w:rsidR="00607369" w:rsidRPr="00653A8F" w:rsidTr="00326408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</w:pPr>
            <w:r w:rsidRPr="00653A8F">
              <w:t>02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77C29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районных смотров, фестивалей, выставок</w:t>
            </w: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  <w:p w:rsidR="00AF1628" w:rsidRPr="00653A8F" w:rsidRDefault="00AF1628" w:rsidP="00A77C29">
            <w:pPr>
              <w:tabs>
                <w:tab w:val="left" w:pos="-55"/>
              </w:tabs>
              <w:spacing w:before="60" w:after="6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lastRenderedPageBreak/>
              <w:t> ед.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524555" w:rsidP="003264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8</w:t>
            </w:r>
          </w:p>
          <w:p w:rsidR="00607369" w:rsidRPr="00653A8F" w:rsidRDefault="00607369" w:rsidP="003264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326408">
            <w:pPr>
              <w:tabs>
                <w:tab w:val="left" w:pos="993"/>
              </w:tabs>
              <w:spacing w:line="312" w:lineRule="auto"/>
              <w:contextualSpacing/>
              <w:rPr>
                <w:bCs/>
              </w:rPr>
            </w:pPr>
            <w:r w:rsidRPr="00653A8F">
              <w:rPr>
                <w:bCs/>
              </w:rPr>
              <w:t>15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524555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524555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  <w:r w:rsidRPr="00653A8F">
              <w:t>+3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524555" w:rsidP="00627391">
            <w:pPr>
              <w:tabs>
                <w:tab w:val="left" w:pos="993"/>
              </w:tabs>
              <w:spacing w:line="312" w:lineRule="auto"/>
            </w:pPr>
            <w:r w:rsidRPr="00653A8F">
              <w:t>-20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524555" w:rsidP="006E5463">
            <w:pPr>
              <w:tabs>
                <w:tab w:val="left" w:pos="993"/>
              </w:tabs>
              <w:spacing w:line="312" w:lineRule="auto"/>
            </w:pPr>
            <w:r w:rsidRPr="00653A8F">
              <w:t>+4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369" w:rsidRPr="00653A8F" w:rsidRDefault="00607369" w:rsidP="00D10F70">
            <w:pPr>
              <w:spacing w:before="40" w:after="40"/>
            </w:pPr>
            <w:r w:rsidRPr="00653A8F">
              <w:t xml:space="preserve">В связи с </w:t>
            </w:r>
            <w:r w:rsidR="00524555" w:rsidRPr="00653A8F">
              <w:t xml:space="preserve">введенными ограничениями </w:t>
            </w:r>
            <w:r w:rsidRPr="00653A8F">
              <w:t xml:space="preserve">на основании Распоряжения Главы </w:t>
            </w:r>
            <w:r w:rsidRPr="00653A8F">
              <w:lastRenderedPageBreak/>
              <w:t>УР от 18.03.2020 № 42-РГ, Распоряжения Администрации МО «</w:t>
            </w:r>
            <w:proofErr w:type="spellStart"/>
            <w:r w:rsidRPr="00653A8F">
              <w:t>Глазовский</w:t>
            </w:r>
            <w:proofErr w:type="spellEnd"/>
            <w:r w:rsidRPr="00653A8F">
              <w:t xml:space="preserve"> район» от 26.03.2020 № 101</w:t>
            </w:r>
          </w:p>
          <w:p w:rsidR="00607369" w:rsidRPr="00653A8F" w:rsidRDefault="00607369" w:rsidP="00D33808">
            <w:pPr>
              <w:pStyle w:val="a5"/>
              <w:tabs>
                <w:tab w:val="left" w:pos="993"/>
              </w:tabs>
              <w:spacing w:before="0" w:line="312" w:lineRule="auto"/>
              <w:ind w:left="0"/>
            </w:pPr>
          </w:p>
        </w:tc>
      </w:tr>
      <w:tr w:rsidR="00607369" w:rsidRPr="00653A8F" w:rsidTr="005C7E81">
        <w:trPr>
          <w:gridAfter w:val="3"/>
          <w:wAfter w:w="16605" w:type="dxa"/>
          <w:trHeight w:val="282"/>
        </w:trPr>
        <w:tc>
          <w:tcPr>
            <w:tcW w:w="723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A31488">
            <w:pPr>
              <w:shd w:val="clear" w:color="auto" w:fill="FFFFFF"/>
              <w:tabs>
                <w:tab w:val="left" w:pos="317"/>
              </w:tabs>
              <w:spacing w:before="60" w:after="60"/>
              <w:rPr>
                <w:i/>
              </w:rPr>
            </w:pPr>
            <w:r w:rsidRPr="00653A8F">
              <w:t> </w:t>
            </w:r>
            <w:r w:rsidRPr="00653A8F">
              <w:rPr>
                <w:i/>
              </w:rPr>
              <w:t>численность участников  мероприятий, направленных на популяризацию национальных культур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 </w:t>
            </w:r>
            <w:r w:rsidRPr="00653A8F">
              <w:rPr>
                <w:i/>
              </w:rPr>
              <w:t>человек;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524555" w:rsidP="00326408">
            <w:pPr>
              <w:spacing w:before="40" w:after="40"/>
            </w:pPr>
            <w:r w:rsidRPr="00653A8F">
              <w:t>16,2</w:t>
            </w:r>
          </w:p>
          <w:p w:rsidR="00607369" w:rsidRPr="00653A8F" w:rsidRDefault="00607369" w:rsidP="00524555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 21,0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24,0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+3,0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+14,2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+7,8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7369" w:rsidRPr="00653A8F" w:rsidRDefault="00607369" w:rsidP="006A6E1C">
            <w:pPr>
              <w:spacing w:before="40" w:after="40"/>
            </w:pPr>
            <w:r w:rsidRPr="00653A8F">
              <w:t xml:space="preserve"> </w:t>
            </w:r>
            <w:r w:rsidR="006A6E1C" w:rsidRPr="00653A8F">
              <w:t>Организация и проведение событийных мероприятий</w:t>
            </w:r>
          </w:p>
        </w:tc>
      </w:tr>
      <w:tr w:rsidR="00607369" w:rsidRPr="00653A8F" w:rsidTr="00865324">
        <w:trPr>
          <w:gridAfter w:val="3"/>
          <w:wAfter w:w="16605" w:type="dxa"/>
          <w:trHeight w:val="625"/>
        </w:trPr>
        <w:tc>
          <w:tcPr>
            <w:tcW w:w="723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2A27F5">
            <w:pPr>
              <w:spacing w:before="40" w:after="40"/>
              <w:jc w:val="center"/>
            </w:pPr>
            <w:r w:rsidRPr="00653A8F">
              <w:t>04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tabs>
                <w:tab w:val="left" w:pos="-55"/>
              </w:tabs>
              <w:spacing w:before="60" w:after="60"/>
            </w:pPr>
            <w:r w:rsidRPr="00653A8F">
              <w:t xml:space="preserve"> Количество национальных коллективов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ед.</w:t>
            </w:r>
          </w:p>
          <w:p w:rsidR="00607369" w:rsidRPr="00653A8F" w:rsidRDefault="00607369" w:rsidP="00D33808">
            <w:pPr>
              <w:spacing w:before="40" w:after="40"/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</w:pPr>
          </w:p>
          <w:p w:rsidR="00607369" w:rsidRPr="00653A8F" w:rsidRDefault="00607369" w:rsidP="00326408">
            <w:pPr>
              <w:spacing w:before="40" w:after="40"/>
            </w:pPr>
            <w:r w:rsidRPr="00653A8F">
              <w:t>21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326408">
            <w:pPr>
              <w:spacing w:before="40" w:after="40"/>
              <w:rPr>
                <w:sz w:val="18"/>
                <w:szCs w:val="18"/>
              </w:rPr>
            </w:pPr>
            <w:r w:rsidRPr="00653A8F">
              <w:rPr>
                <w:sz w:val="18"/>
                <w:szCs w:val="18"/>
              </w:rPr>
              <w:t>21</w:t>
            </w:r>
          </w:p>
        </w:tc>
        <w:tc>
          <w:tcPr>
            <w:tcW w:w="9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</w:pPr>
            <w:r w:rsidRPr="00653A8F">
              <w:t>2</w:t>
            </w:r>
            <w:r w:rsidR="00524555" w:rsidRPr="00653A8F"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-1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-4,8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524555" w:rsidP="00D33808">
            <w:pPr>
              <w:spacing w:before="40" w:after="40"/>
            </w:pPr>
            <w:r w:rsidRPr="00653A8F">
              <w:t>-1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7369" w:rsidRPr="00653A8F" w:rsidRDefault="00607369" w:rsidP="00D33808">
            <w:pPr>
              <w:spacing w:before="40" w:after="40"/>
            </w:pPr>
          </w:p>
        </w:tc>
      </w:tr>
      <w:tr w:rsidR="00607369" w:rsidRPr="00653A8F" w:rsidTr="00865324">
        <w:trPr>
          <w:gridAfter w:val="3"/>
          <w:wAfter w:w="16605" w:type="dxa"/>
          <w:trHeight w:val="265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  <w:r w:rsidRPr="00653A8F"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D33808">
            <w:pPr>
              <w:spacing w:before="40" w:after="40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D33808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7369" w:rsidRPr="00653A8F" w:rsidRDefault="00607369" w:rsidP="00D33808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Развитие туризма в муниципальном образовании «</w:t>
            </w:r>
            <w:proofErr w:type="spellStart"/>
            <w:r w:rsidRPr="00653A8F">
              <w:rPr>
                <w:b/>
              </w:rPr>
              <w:t>Глазовский</w:t>
            </w:r>
            <w:proofErr w:type="spellEnd"/>
            <w:r w:rsidRPr="00653A8F">
              <w:rPr>
                <w:b/>
              </w:rPr>
              <w:t xml:space="preserve"> район»</w:t>
            </w:r>
          </w:p>
        </w:tc>
      </w:tr>
      <w:tr w:rsidR="00607369" w:rsidRPr="00653A8F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326408">
            <w:pPr>
              <w:spacing w:before="40" w:after="40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1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326408">
            <w:r w:rsidRPr="00653A8F">
              <w:t xml:space="preserve">Увеличение объема платных туристических услуг, оказанных населению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тыс</w:t>
            </w:r>
            <w:proofErr w:type="gramStart"/>
            <w:r w:rsidRPr="00653A8F">
              <w:t>.р</w:t>
            </w:r>
            <w:proofErr w:type="gramEnd"/>
            <w:r w:rsidRPr="00653A8F">
              <w:t>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524555" w:rsidP="00524555">
            <w:pPr>
              <w:spacing w:before="40" w:after="40"/>
              <w:jc w:val="center"/>
            </w:pPr>
            <w:r w:rsidRPr="00653A8F">
              <w:t>46,4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524555" w:rsidP="00326408">
            <w:pPr>
              <w:jc w:val="center"/>
              <w:rPr>
                <w:sz w:val="22"/>
              </w:rPr>
            </w:pPr>
            <w:r w:rsidRPr="00653A8F">
              <w:rPr>
                <w:sz w:val="22"/>
              </w:rPr>
              <w:t>67</w:t>
            </w:r>
            <w:r w:rsidR="00607369" w:rsidRPr="00653A8F">
              <w:rPr>
                <w:sz w:val="22"/>
              </w:rPr>
              <w:t>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524555" w:rsidP="00D94767">
            <w:pPr>
              <w:spacing w:before="40" w:after="40"/>
              <w:jc w:val="center"/>
            </w:pPr>
            <w:r w:rsidRPr="00653A8F">
              <w:t>108,7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+41,7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+62,2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+62,3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AC7C1E">
            <w:pPr>
              <w:jc w:val="center"/>
            </w:pPr>
          </w:p>
        </w:tc>
      </w:tr>
      <w:tr w:rsidR="00607369" w:rsidRPr="00653A8F" w:rsidTr="000A696E">
        <w:trPr>
          <w:gridAfter w:val="3"/>
          <w:wAfter w:w="16605" w:type="dxa"/>
          <w:trHeight w:val="282"/>
        </w:trPr>
        <w:tc>
          <w:tcPr>
            <w:tcW w:w="7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326408">
            <w:pPr>
              <w:spacing w:before="40" w:after="40"/>
            </w:pPr>
            <w:r w:rsidRPr="00653A8F"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2</w:t>
            </w:r>
          </w:p>
        </w:tc>
        <w:tc>
          <w:tcPr>
            <w:tcW w:w="33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07369" w:rsidRPr="00653A8F" w:rsidRDefault="00607369" w:rsidP="00326408">
            <w:r w:rsidRPr="00653A8F">
              <w:t xml:space="preserve">Увеличение объема внутреннего туристского потока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07369" w:rsidP="00326408">
            <w:pPr>
              <w:jc w:val="center"/>
            </w:pPr>
            <w:r w:rsidRPr="00653A8F">
              <w:t>тыс. чел.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524555" w:rsidP="00326408">
            <w:pPr>
              <w:spacing w:before="40" w:after="40"/>
              <w:jc w:val="center"/>
              <w:rPr>
                <w:b/>
              </w:rPr>
            </w:pPr>
            <w:r w:rsidRPr="00653A8F">
              <w:rPr>
                <w:b/>
              </w:rPr>
              <w:t>13, 9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524555" w:rsidP="00326408">
            <w:pPr>
              <w:jc w:val="center"/>
              <w:rPr>
                <w:sz w:val="22"/>
              </w:rPr>
            </w:pPr>
            <w:r w:rsidRPr="00653A8F">
              <w:rPr>
                <w:sz w:val="22"/>
              </w:rPr>
              <w:t>8</w:t>
            </w:r>
            <w:r w:rsidR="0090756D" w:rsidRPr="00653A8F">
              <w:rPr>
                <w:sz w:val="22"/>
              </w:rPr>
              <w:t>,0</w:t>
            </w:r>
          </w:p>
        </w:tc>
        <w:tc>
          <w:tcPr>
            <w:tcW w:w="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91827">
            <w:pPr>
              <w:spacing w:before="40" w:after="40"/>
              <w:rPr>
                <w:b/>
              </w:rPr>
            </w:pPr>
            <w:r w:rsidRPr="00653A8F">
              <w:rPr>
                <w:b/>
              </w:rPr>
              <w:t>18,1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+10,1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+126,2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369" w:rsidRPr="00653A8F" w:rsidRDefault="006A6E1C" w:rsidP="00326408">
            <w:pPr>
              <w:spacing w:before="40" w:after="40"/>
              <w:jc w:val="center"/>
            </w:pPr>
            <w:r w:rsidRPr="00653A8F">
              <w:t>+4,2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7369" w:rsidRPr="00653A8F" w:rsidRDefault="00607369" w:rsidP="00006769">
            <w:pPr>
              <w:jc w:val="center"/>
            </w:pPr>
            <w:r w:rsidRPr="00653A8F">
              <w:t>Организация и проведение событийных мероприятий</w:t>
            </w:r>
          </w:p>
        </w:tc>
      </w:tr>
    </w:tbl>
    <w:p w:rsidR="00571F55" w:rsidRDefault="00571F55" w:rsidP="00865324"/>
    <w:p w:rsidR="00571F55" w:rsidRDefault="00571F55" w:rsidP="00865324"/>
    <w:p w:rsidR="00571F55" w:rsidRDefault="00571F55" w:rsidP="00865324"/>
    <w:p w:rsidR="00DF715F" w:rsidRDefault="00DF715F" w:rsidP="00865324"/>
    <w:sectPr w:rsidR="00DF715F" w:rsidSect="006E4467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5B9F2857"/>
    <w:multiLevelType w:val="hybridMultilevel"/>
    <w:tmpl w:val="A78ACD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761AC8"/>
    <w:multiLevelType w:val="hybridMultilevel"/>
    <w:tmpl w:val="4EB4C15A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7E8"/>
    <w:rsid w:val="0000006C"/>
    <w:rsid w:val="00001463"/>
    <w:rsid w:val="00002B75"/>
    <w:rsid w:val="00004EAC"/>
    <w:rsid w:val="00006769"/>
    <w:rsid w:val="00014CA3"/>
    <w:rsid w:val="0002046B"/>
    <w:rsid w:val="000246B3"/>
    <w:rsid w:val="00024705"/>
    <w:rsid w:val="000376E8"/>
    <w:rsid w:val="000465E9"/>
    <w:rsid w:val="00052BB0"/>
    <w:rsid w:val="000557C9"/>
    <w:rsid w:val="00063410"/>
    <w:rsid w:val="000647E6"/>
    <w:rsid w:val="0007211B"/>
    <w:rsid w:val="000738B4"/>
    <w:rsid w:val="00087626"/>
    <w:rsid w:val="00092841"/>
    <w:rsid w:val="00092CA4"/>
    <w:rsid w:val="00097CE5"/>
    <w:rsid w:val="000A696E"/>
    <w:rsid w:val="000B2B1E"/>
    <w:rsid w:val="000B7BB1"/>
    <w:rsid w:val="000C1E27"/>
    <w:rsid w:val="000C61DB"/>
    <w:rsid w:val="000E60A9"/>
    <w:rsid w:val="000F7A87"/>
    <w:rsid w:val="001010A9"/>
    <w:rsid w:val="001055AE"/>
    <w:rsid w:val="001204A1"/>
    <w:rsid w:val="0012087E"/>
    <w:rsid w:val="00123345"/>
    <w:rsid w:val="001329D3"/>
    <w:rsid w:val="00132ED7"/>
    <w:rsid w:val="00150A33"/>
    <w:rsid w:val="00153FB8"/>
    <w:rsid w:val="00154661"/>
    <w:rsid w:val="001650DE"/>
    <w:rsid w:val="00166DE0"/>
    <w:rsid w:val="00174B2F"/>
    <w:rsid w:val="00182B8B"/>
    <w:rsid w:val="001855FD"/>
    <w:rsid w:val="001A6EB9"/>
    <w:rsid w:val="001A7929"/>
    <w:rsid w:val="001B0908"/>
    <w:rsid w:val="001B1D4A"/>
    <w:rsid w:val="001B31A8"/>
    <w:rsid w:val="001C2340"/>
    <w:rsid w:val="001C3295"/>
    <w:rsid w:val="001C3FDA"/>
    <w:rsid w:val="001D2931"/>
    <w:rsid w:val="001E0FC3"/>
    <w:rsid w:val="001E4414"/>
    <w:rsid w:val="00201663"/>
    <w:rsid w:val="00201930"/>
    <w:rsid w:val="002068DC"/>
    <w:rsid w:val="00207BDE"/>
    <w:rsid w:val="002203C6"/>
    <w:rsid w:val="0023451C"/>
    <w:rsid w:val="002373BE"/>
    <w:rsid w:val="00237521"/>
    <w:rsid w:val="00243A9E"/>
    <w:rsid w:val="0024412F"/>
    <w:rsid w:val="00251D68"/>
    <w:rsid w:val="002545A2"/>
    <w:rsid w:val="00261BB8"/>
    <w:rsid w:val="002746BF"/>
    <w:rsid w:val="00275BB6"/>
    <w:rsid w:val="0027776D"/>
    <w:rsid w:val="00286941"/>
    <w:rsid w:val="002A27F5"/>
    <w:rsid w:val="002B30F3"/>
    <w:rsid w:val="002C0786"/>
    <w:rsid w:val="002C0862"/>
    <w:rsid w:val="002D0E1C"/>
    <w:rsid w:val="002D2046"/>
    <w:rsid w:val="002D553A"/>
    <w:rsid w:val="00300005"/>
    <w:rsid w:val="00313ABF"/>
    <w:rsid w:val="00314CB4"/>
    <w:rsid w:val="0032287F"/>
    <w:rsid w:val="00324767"/>
    <w:rsid w:val="00326408"/>
    <w:rsid w:val="003309AE"/>
    <w:rsid w:val="003341AD"/>
    <w:rsid w:val="00334890"/>
    <w:rsid w:val="003450BA"/>
    <w:rsid w:val="00361954"/>
    <w:rsid w:val="00367743"/>
    <w:rsid w:val="003716A9"/>
    <w:rsid w:val="0037536C"/>
    <w:rsid w:val="00391827"/>
    <w:rsid w:val="003A10C6"/>
    <w:rsid w:val="003B122B"/>
    <w:rsid w:val="003B3082"/>
    <w:rsid w:val="003B3A4E"/>
    <w:rsid w:val="003B5E49"/>
    <w:rsid w:val="003B7218"/>
    <w:rsid w:val="003C327A"/>
    <w:rsid w:val="003D2066"/>
    <w:rsid w:val="0040231B"/>
    <w:rsid w:val="00406C38"/>
    <w:rsid w:val="004142DE"/>
    <w:rsid w:val="00421898"/>
    <w:rsid w:val="00437DCA"/>
    <w:rsid w:val="00442248"/>
    <w:rsid w:val="004430D3"/>
    <w:rsid w:val="00463649"/>
    <w:rsid w:val="004774E8"/>
    <w:rsid w:val="004874B7"/>
    <w:rsid w:val="00487FF1"/>
    <w:rsid w:val="00497FE9"/>
    <w:rsid w:val="004A1015"/>
    <w:rsid w:val="004A7098"/>
    <w:rsid w:val="004A7D4B"/>
    <w:rsid w:val="004B3B01"/>
    <w:rsid w:val="004C35FC"/>
    <w:rsid w:val="004D2055"/>
    <w:rsid w:val="004D23D7"/>
    <w:rsid w:val="004D3A75"/>
    <w:rsid w:val="004D55E2"/>
    <w:rsid w:val="004E0F79"/>
    <w:rsid w:val="00504FE4"/>
    <w:rsid w:val="005131F0"/>
    <w:rsid w:val="005232DF"/>
    <w:rsid w:val="00524555"/>
    <w:rsid w:val="0053078C"/>
    <w:rsid w:val="00534D77"/>
    <w:rsid w:val="00541F42"/>
    <w:rsid w:val="00554EBF"/>
    <w:rsid w:val="00557F12"/>
    <w:rsid w:val="00571F55"/>
    <w:rsid w:val="00573CF5"/>
    <w:rsid w:val="00574620"/>
    <w:rsid w:val="0058135C"/>
    <w:rsid w:val="005861EB"/>
    <w:rsid w:val="00586475"/>
    <w:rsid w:val="0059310E"/>
    <w:rsid w:val="005944C4"/>
    <w:rsid w:val="005A09AD"/>
    <w:rsid w:val="005A366C"/>
    <w:rsid w:val="005A4320"/>
    <w:rsid w:val="005A452D"/>
    <w:rsid w:val="005B0F50"/>
    <w:rsid w:val="005C166B"/>
    <w:rsid w:val="005C3C52"/>
    <w:rsid w:val="005C6E4D"/>
    <w:rsid w:val="005C7E81"/>
    <w:rsid w:val="005D5EB8"/>
    <w:rsid w:val="005E1796"/>
    <w:rsid w:val="005F04E8"/>
    <w:rsid w:val="00604D52"/>
    <w:rsid w:val="006070FB"/>
    <w:rsid w:val="00607369"/>
    <w:rsid w:val="00607653"/>
    <w:rsid w:val="0061602F"/>
    <w:rsid w:val="00616E9B"/>
    <w:rsid w:val="00623511"/>
    <w:rsid w:val="00627391"/>
    <w:rsid w:val="00637306"/>
    <w:rsid w:val="006508F3"/>
    <w:rsid w:val="006524EA"/>
    <w:rsid w:val="00653A8F"/>
    <w:rsid w:val="00674509"/>
    <w:rsid w:val="00674553"/>
    <w:rsid w:val="00676DBB"/>
    <w:rsid w:val="00685610"/>
    <w:rsid w:val="006873A4"/>
    <w:rsid w:val="00694A3D"/>
    <w:rsid w:val="00695923"/>
    <w:rsid w:val="006A4F5B"/>
    <w:rsid w:val="006A6E1C"/>
    <w:rsid w:val="006A7C97"/>
    <w:rsid w:val="006C4D46"/>
    <w:rsid w:val="006C56E4"/>
    <w:rsid w:val="006C6F08"/>
    <w:rsid w:val="006E160C"/>
    <w:rsid w:val="006E4467"/>
    <w:rsid w:val="006E5463"/>
    <w:rsid w:val="006F1E97"/>
    <w:rsid w:val="00703AE9"/>
    <w:rsid w:val="00704409"/>
    <w:rsid w:val="0070655C"/>
    <w:rsid w:val="00710595"/>
    <w:rsid w:val="00710D98"/>
    <w:rsid w:val="0072174A"/>
    <w:rsid w:val="0073249C"/>
    <w:rsid w:val="00741E15"/>
    <w:rsid w:val="00743230"/>
    <w:rsid w:val="007443F7"/>
    <w:rsid w:val="00752B65"/>
    <w:rsid w:val="007641DE"/>
    <w:rsid w:val="00770220"/>
    <w:rsid w:val="0077328D"/>
    <w:rsid w:val="00777E42"/>
    <w:rsid w:val="0079372C"/>
    <w:rsid w:val="007B05DA"/>
    <w:rsid w:val="007B1285"/>
    <w:rsid w:val="007B4FEE"/>
    <w:rsid w:val="007D3F3F"/>
    <w:rsid w:val="007D456F"/>
    <w:rsid w:val="007F01AB"/>
    <w:rsid w:val="007F1FA1"/>
    <w:rsid w:val="007F6EC1"/>
    <w:rsid w:val="00814232"/>
    <w:rsid w:val="0082743C"/>
    <w:rsid w:val="00850384"/>
    <w:rsid w:val="0085162D"/>
    <w:rsid w:val="00856B9E"/>
    <w:rsid w:val="00856CD7"/>
    <w:rsid w:val="008611A2"/>
    <w:rsid w:val="00865324"/>
    <w:rsid w:val="0086673A"/>
    <w:rsid w:val="00871C93"/>
    <w:rsid w:val="0087230E"/>
    <w:rsid w:val="00874AE2"/>
    <w:rsid w:val="008A001F"/>
    <w:rsid w:val="008C0FBC"/>
    <w:rsid w:val="008C27EA"/>
    <w:rsid w:val="008C5374"/>
    <w:rsid w:val="008C5911"/>
    <w:rsid w:val="008D57F9"/>
    <w:rsid w:val="008E2BC3"/>
    <w:rsid w:val="008F0169"/>
    <w:rsid w:val="00904E24"/>
    <w:rsid w:val="009074F1"/>
    <w:rsid w:val="0090756D"/>
    <w:rsid w:val="00907D54"/>
    <w:rsid w:val="00912B09"/>
    <w:rsid w:val="00921FC8"/>
    <w:rsid w:val="00947BEA"/>
    <w:rsid w:val="00965FFD"/>
    <w:rsid w:val="00985036"/>
    <w:rsid w:val="0099783A"/>
    <w:rsid w:val="009A1AC1"/>
    <w:rsid w:val="009C0418"/>
    <w:rsid w:val="009C3E8D"/>
    <w:rsid w:val="009C5DCE"/>
    <w:rsid w:val="009F1869"/>
    <w:rsid w:val="009F24B2"/>
    <w:rsid w:val="009F4C17"/>
    <w:rsid w:val="00A07E3E"/>
    <w:rsid w:val="00A14EC0"/>
    <w:rsid w:val="00A278EA"/>
    <w:rsid w:val="00A31488"/>
    <w:rsid w:val="00A41D65"/>
    <w:rsid w:val="00A5524A"/>
    <w:rsid w:val="00A62758"/>
    <w:rsid w:val="00A638E6"/>
    <w:rsid w:val="00A7171A"/>
    <w:rsid w:val="00A74878"/>
    <w:rsid w:val="00A77416"/>
    <w:rsid w:val="00A77C29"/>
    <w:rsid w:val="00A820CB"/>
    <w:rsid w:val="00A83045"/>
    <w:rsid w:val="00A84DCB"/>
    <w:rsid w:val="00A909CC"/>
    <w:rsid w:val="00A90A44"/>
    <w:rsid w:val="00A91C97"/>
    <w:rsid w:val="00A93360"/>
    <w:rsid w:val="00A939A2"/>
    <w:rsid w:val="00A94030"/>
    <w:rsid w:val="00A94B2D"/>
    <w:rsid w:val="00A971AD"/>
    <w:rsid w:val="00AA0B1E"/>
    <w:rsid w:val="00AA63FD"/>
    <w:rsid w:val="00AC7C1E"/>
    <w:rsid w:val="00AD0512"/>
    <w:rsid w:val="00AD44E8"/>
    <w:rsid w:val="00AD4B30"/>
    <w:rsid w:val="00AF1628"/>
    <w:rsid w:val="00AF4021"/>
    <w:rsid w:val="00AF4FCA"/>
    <w:rsid w:val="00AF5CB3"/>
    <w:rsid w:val="00B0027D"/>
    <w:rsid w:val="00B027C4"/>
    <w:rsid w:val="00B13BE2"/>
    <w:rsid w:val="00B17CBC"/>
    <w:rsid w:val="00B30415"/>
    <w:rsid w:val="00B307E8"/>
    <w:rsid w:val="00B41F39"/>
    <w:rsid w:val="00B43A91"/>
    <w:rsid w:val="00B464A4"/>
    <w:rsid w:val="00B531F0"/>
    <w:rsid w:val="00B564B3"/>
    <w:rsid w:val="00B63E1A"/>
    <w:rsid w:val="00B66294"/>
    <w:rsid w:val="00B73DEC"/>
    <w:rsid w:val="00B81591"/>
    <w:rsid w:val="00B84344"/>
    <w:rsid w:val="00B91456"/>
    <w:rsid w:val="00B9395F"/>
    <w:rsid w:val="00BA510C"/>
    <w:rsid w:val="00BB6329"/>
    <w:rsid w:val="00BB7AD1"/>
    <w:rsid w:val="00BB7B14"/>
    <w:rsid w:val="00BE011C"/>
    <w:rsid w:val="00BF214E"/>
    <w:rsid w:val="00BF5753"/>
    <w:rsid w:val="00C01F4D"/>
    <w:rsid w:val="00C04046"/>
    <w:rsid w:val="00C464DB"/>
    <w:rsid w:val="00C54F17"/>
    <w:rsid w:val="00C60ED7"/>
    <w:rsid w:val="00C6435C"/>
    <w:rsid w:val="00C65A12"/>
    <w:rsid w:val="00C77E1E"/>
    <w:rsid w:val="00C84735"/>
    <w:rsid w:val="00C95C54"/>
    <w:rsid w:val="00C96E4A"/>
    <w:rsid w:val="00CC0F8C"/>
    <w:rsid w:val="00CC366F"/>
    <w:rsid w:val="00CE3725"/>
    <w:rsid w:val="00CE443B"/>
    <w:rsid w:val="00CF0A0A"/>
    <w:rsid w:val="00CF1B90"/>
    <w:rsid w:val="00CF2229"/>
    <w:rsid w:val="00CF38A1"/>
    <w:rsid w:val="00D02CE4"/>
    <w:rsid w:val="00D046FF"/>
    <w:rsid w:val="00D10F70"/>
    <w:rsid w:val="00D33808"/>
    <w:rsid w:val="00D35723"/>
    <w:rsid w:val="00D466F6"/>
    <w:rsid w:val="00D53E04"/>
    <w:rsid w:val="00D56357"/>
    <w:rsid w:val="00D6532D"/>
    <w:rsid w:val="00D71454"/>
    <w:rsid w:val="00D74F4E"/>
    <w:rsid w:val="00D83E90"/>
    <w:rsid w:val="00D9373A"/>
    <w:rsid w:val="00D939C2"/>
    <w:rsid w:val="00D94767"/>
    <w:rsid w:val="00DA0EEF"/>
    <w:rsid w:val="00DB14EB"/>
    <w:rsid w:val="00DB3C81"/>
    <w:rsid w:val="00DB6BEF"/>
    <w:rsid w:val="00DB7CE4"/>
    <w:rsid w:val="00DC0BA2"/>
    <w:rsid w:val="00DC27EC"/>
    <w:rsid w:val="00DC38CE"/>
    <w:rsid w:val="00DC6B06"/>
    <w:rsid w:val="00DC7396"/>
    <w:rsid w:val="00DD0695"/>
    <w:rsid w:val="00DD3B00"/>
    <w:rsid w:val="00DD5DCA"/>
    <w:rsid w:val="00DF52F2"/>
    <w:rsid w:val="00DF6DDF"/>
    <w:rsid w:val="00DF715F"/>
    <w:rsid w:val="00E15973"/>
    <w:rsid w:val="00E20304"/>
    <w:rsid w:val="00E26EE9"/>
    <w:rsid w:val="00E3687A"/>
    <w:rsid w:val="00E55ACA"/>
    <w:rsid w:val="00E60989"/>
    <w:rsid w:val="00E62BCE"/>
    <w:rsid w:val="00E70C63"/>
    <w:rsid w:val="00E94A9F"/>
    <w:rsid w:val="00EA4F88"/>
    <w:rsid w:val="00EB0597"/>
    <w:rsid w:val="00EB33A1"/>
    <w:rsid w:val="00EB36F7"/>
    <w:rsid w:val="00EC44FF"/>
    <w:rsid w:val="00EC6602"/>
    <w:rsid w:val="00ED35C9"/>
    <w:rsid w:val="00F00A57"/>
    <w:rsid w:val="00F140E4"/>
    <w:rsid w:val="00F32297"/>
    <w:rsid w:val="00F41E11"/>
    <w:rsid w:val="00F50E89"/>
    <w:rsid w:val="00F565FF"/>
    <w:rsid w:val="00F65AA0"/>
    <w:rsid w:val="00F72E7B"/>
    <w:rsid w:val="00F83C56"/>
    <w:rsid w:val="00F85760"/>
    <w:rsid w:val="00F93AE9"/>
    <w:rsid w:val="00FA3B73"/>
    <w:rsid w:val="00FA5008"/>
    <w:rsid w:val="00FA7941"/>
    <w:rsid w:val="00FB2907"/>
    <w:rsid w:val="00FC43F2"/>
    <w:rsid w:val="00FC4FCA"/>
    <w:rsid w:val="00FC7889"/>
    <w:rsid w:val="00FD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7E8"/>
    <w:pPr>
      <w:spacing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Reference"/>
    <w:basedOn w:val="a0"/>
    <w:uiPriority w:val="32"/>
    <w:qFormat/>
    <w:rsid w:val="00201663"/>
    <w:rPr>
      <w:b/>
      <w:bCs/>
      <w:smallCaps/>
      <w:color w:val="C0504D" w:themeColor="accent2"/>
      <w:spacing w:val="5"/>
      <w:u w:val="single"/>
    </w:rPr>
  </w:style>
  <w:style w:type="character" w:customStyle="1" w:styleId="a4">
    <w:name w:val="Основной текст_"/>
    <w:link w:val="3"/>
    <w:rsid w:val="00B307E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rsid w:val="00B307E8"/>
    <w:pPr>
      <w:widowControl w:val="0"/>
      <w:shd w:val="clear" w:color="auto" w:fill="FFFFFF"/>
      <w:spacing w:line="0" w:lineRule="atLeast"/>
      <w:ind w:hanging="1120"/>
      <w:jc w:val="both"/>
    </w:pPr>
    <w:rPr>
      <w:rFonts w:eastAsiaTheme="minorHAnsi" w:cstheme="minorBidi"/>
      <w:sz w:val="27"/>
      <w:szCs w:val="27"/>
      <w:shd w:val="clear" w:color="auto" w:fill="FFFFFF"/>
      <w:lang w:eastAsia="en-US"/>
    </w:rPr>
  </w:style>
  <w:style w:type="paragraph" w:customStyle="1" w:styleId="formattext">
    <w:name w:val="formattext"/>
    <w:basedOn w:val="a"/>
    <w:rsid w:val="00B307E8"/>
    <w:pPr>
      <w:spacing w:before="100" w:beforeAutospacing="1" w:after="100" w:afterAutospacing="1"/>
    </w:pPr>
  </w:style>
  <w:style w:type="paragraph" w:styleId="a5">
    <w:name w:val="List Paragraph"/>
    <w:basedOn w:val="a"/>
    <w:link w:val="a6"/>
    <w:qFormat/>
    <w:rsid w:val="00B307E8"/>
    <w:pPr>
      <w:spacing w:before="240"/>
      <w:ind w:left="720"/>
      <w:contextualSpacing/>
    </w:pPr>
    <w:rPr>
      <w:bCs/>
    </w:rPr>
  </w:style>
  <w:style w:type="character" w:customStyle="1" w:styleId="a6">
    <w:name w:val="Абзац списка Знак"/>
    <w:link w:val="a5"/>
    <w:locked/>
    <w:rsid w:val="00B307E8"/>
    <w:rPr>
      <w:rFonts w:eastAsia="Times New Roman" w:cs="Times New Roman"/>
      <w:bCs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273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73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F210-1FF6-4BCE-80C4-AB140CD8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Женя</dc:creator>
  <cp:lastModifiedBy>User</cp:lastModifiedBy>
  <cp:revision>2</cp:revision>
  <cp:lastPrinted>2022-02-25T05:16:00Z</cp:lastPrinted>
  <dcterms:created xsi:type="dcterms:W3CDTF">2022-05-19T11:06:00Z</dcterms:created>
  <dcterms:modified xsi:type="dcterms:W3CDTF">2022-05-19T11:06:00Z</dcterms:modified>
</cp:coreProperties>
</file>