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FFA" w:rsidRDefault="00174FFA" w:rsidP="00174FFA">
      <w:pPr>
        <w:spacing w:after="160" w:line="256" w:lineRule="auto"/>
        <w:rPr>
          <w:rFonts w:ascii="Times New Roman" w:eastAsia="Calibri" w:hAnsi="Times New Roman" w:cs="Times New Roman"/>
          <w:b/>
        </w:rPr>
      </w:pPr>
      <w:bookmarkStart w:id="0" w:name="_GoBack"/>
      <w:bookmarkEnd w:id="0"/>
      <w:r w:rsidRPr="00174FFA">
        <w:rPr>
          <w:rFonts w:ascii="Times New Roman" w:eastAsia="Calibri" w:hAnsi="Times New Roman" w:cs="Times New Roman"/>
          <w:b/>
        </w:rPr>
        <w:t>Форма 1. Отчет о достигнутых значениях целевых показателей (индикаторов) муниципальной программы «Социал</w:t>
      </w:r>
      <w:r w:rsidR="000303E3">
        <w:rPr>
          <w:rFonts w:ascii="Times New Roman" w:eastAsia="Calibri" w:hAnsi="Times New Roman" w:cs="Times New Roman"/>
          <w:b/>
        </w:rPr>
        <w:t>ьная поддержка населения» за 202</w:t>
      </w:r>
      <w:r w:rsidR="00C85FBA">
        <w:rPr>
          <w:rFonts w:ascii="Times New Roman" w:eastAsia="Calibri" w:hAnsi="Times New Roman" w:cs="Times New Roman"/>
          <w:b/>
        </w:rPr>
        <w:t>2</w:t>
      </w:r>
      <w:r w:rsidRPr="00174FFA">
        <w:rPr>
          <w:rFonts w:ascii="Times New Roman" w:eastAsia="Calibri" w:hAnsi="Times New Roman" w:cs="Times New Roman"/>
          <w:b/>
        </w:rPr>
        <w:t xml:space="preserve"> год</w:t>
      </w:r>
    </w:p>
    <w:p w:rsidR="000303E3" w:rsidRDefault="000303E3" w:rsidP="00174FFA">
      <w:pPr>
        <w:spacing w:after="160" w:line="256" w:lineRule="auto"/>
        <w:rPr>
          <w:rFonts w:ascii="Times New Roman" w:eastAsia="Calibri" w:hAnsi="Times New Roman" w:cs="Times New Roman"/>
          <w:b/>
        </w:rPr>
      </w:pPr>
    </w:p>
    <w:tbl>
      <w:tblPr>
        <w:tblW w:w="15600" w:type="dxa"/>
        <w:tblInd w:w="-577" w:type="dxa"/>
        <w:tblLayout w:type="fixed"/>
        <w:tblLook w:val="04A0"/>
      </w:tblPr>
      <w:tblGrid>
        <w:gridCol w:w="919"/>
        <w:gridCol w:w="741"/>
        <w:gridCol w:w="513"/>
        <w:gridCol w:w="2079"/>
        <w:gridCol w:w="1125"/>
        <w:gridCol w:w="1467"/>
        <w:gridCol w:w="1277"/>
        <w:gridCol w:w="1277"/>
        <w:gridCol w:w="1708"/>
        <w:gridCol w:w="1270"/>
        <w:gridCol w:w="1238"/>
        <w:gridCol w:w="1986"/>
      </w:tblGrid>
      <w:tr w:rsidR="002C72A4" w:rsidRPr="004D452A" w:rsidTr="002C72A4">
        <w:trPr>
          <w:trHeight w:val="507"/>
        </w:trPr>
        <w:tc>
          <w:tcPr>
            <w:tcW w:w="16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Коды аналитической программной классификации</w:t>
            </w:r>
          </w:p>
        </w:tc>
        <w:tc>
          <w:tcPr>
            <w:tcW w:w="5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</w:t>
            </w:r>
            <w:proofErr w:type="gramEnd"/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20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Наименование целевого показателя (индикатора)</w:t>
            </w:r>
          </w:p>
        </w:tc>
        <w:tc>
          <w:tcPr>
            <w:tcW w:w="112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4021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Значения целевого показателя (индикатора)</w:t>
            </w:r>
          </w:p>
        </w:tc>
        <w:tc>
          <w:tcPr>
            <w:tcW w:w="170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Абсолютное отклонение факта от плана</w:t>
            </w:r>
          </w:p>
        </w:tc>
        <w:tc>
          <w:tcPr>
            <w:tcW w:w="127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Относительное отклонение факта от плана, </w:t>
            </w:r>
            <w:proofErr w:type="gramStart"/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% </w:t>
            </w:r>
          </w:p>
        </w:tc>
        <w:tc>
          <w:tcPr>
            <w:tcW w:w="123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Темп роста (снижения) к уровню прошлого года, %</w:t>
            </w:r>
          </w:p>
        </w:tc>
        <w:tc>
          <w:tcPr>
            <w:tcW w:w="198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tabs>
                <w:tab w:val="left" w:pos="1877"/>
                <w:tab w:val="left" w:pos="236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Обоснование</w:t>
            </w:r>
          </w:p>
          <w:p w:rsidR="002C72A4" w:rsidRPr="004D452A" w:rsidRDefault="002C72A4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отклонений значений</w:t>
            </w:r>
          </w:p>
          <w:p w:rsidR="002C72A4" w:rsidRPr="004D452A" w:rsidRDefault="002C72A4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целевого показателя</w:t>
            </w:r>
          </w:p>
          <w:p w:rsidR="002C72A4" w:rsidRPr="004D452A" w:rsidRDefault="002C72A4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(индикатора) на конец</w:t>
            </w:r>
          </w:p>
          <w:p w:rsidR="002C72A4" w:rsidRPr="004D452A" w:rsidRDefault="002C72A4" w:rsidP="002C72A4">
            <w:pPr>
              <w:tabs>
                <w:tab w:val="left" w:pos="22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отчетного периода</w:t>
            </w:r>
          </w:p>
        </w:tc>
      </w:tr>
      <w:tr w:rsidR="002C72A4" w:rsidRPr="004D452A" w:rsidTr="002C72A4">
        <w:trPr>
          <w:trHeight w:val="509"/>
        </w:trPr>
        <w:tc>
          <w:tcPr>
            <w:tcW w:w="16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Факт на начало отчетного периода (за прошлый год)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План на конец отчетного (текущего) года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C72A4" w:rsidRPr="004D452A" w:rsidTr="002C72A4">
        <w:trPr>
          <w:trHeight w:val="349"/>
        </w:trPr>
        <w:tc>
          <w:tcPr>
            <w:tcW w:w="9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МП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C72A4" w:rsidRPr="004D452A" w:rsidTr="002C72A4">
        <w:trPr>
          <w:trHeight w:val="300"/>
        </w:trPr>
        <w:tc>
          <w:tcPr>
            <w:tcW w:w="919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27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2C72A4" w:rsidRPr="004D452A" w:rsidRDefault="002C72A4" w:rsidP="002C72A4">
            <w:pPr>
              <w:spacing w:after="0"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2C72A4" w:rsidRPr="004D452A" w:rsidTr="002C72A4">
        <w:trPr>
          <w:trHeight w:val="465"/>
        </w:trPr>
        <w:tc>
          <w:tcPr>
            <w:tcW w:w="91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Число </w:t>
            </w:r>
            <w:proofErr w:type="gramStart"/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зарегистрированных</w:t>
            </w:r>
            <w:proofErr w:type="gramEnd"/>
          </w:p>
          <w:p w:rsidR="002C72A4" w:rsidRPr="004D452A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многодетных семей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2A4" w:rsidRPr="004D452A" w:rsidRDefault="002C72A4" w:rsidP="002C72A4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семей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288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3</w:t>
            </w:r>
            <w:r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12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72A4" w:rsidRPr="004D452A" w:rsidRDefault="002C72A4" w:rsidP="002C72A4">
            <w:pPr>
              <w:spacing w:after="16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Полномочия переданы в министерство соц</w:t>
            </w:r>
            <w:proofErr w:type="gram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олитики</w:t>
            </w:r>
          </w:p>
        </w:tc>
      </w:tr>
      <w:tr w:rsidR="002C72A4" w:rsidRPr="004D452A" w:rsidTr="002C72A4">
        <w:trPr>
          <w:trHeight w:val="465"/>
        </w:trPr>
        <w:tc>
          <w:tcPr>
            <w:tcW w:w="91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Количество детей-сирот и детей, оставшихся без попечения родителей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2A4" w:rsidRPr="004D452A" w:rsidRDefault="002C72A4" w:rsidP="002C72A4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чел.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sz w:val="18"/>
                <w:szCs w:val="18"/>
              </w:rPr>
              <w:t>123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72A4" w:rsidRPr="004D452A" w:rsidRDefault="002C72A4" w:rsidP="002C72A4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Полномочия переданы в министерство соц</w:t>
            </w:r>
            <w:proofErr w:type="gram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олитики</w:t>
            </w:r>
          </w:p>
        </w:tc>
      </w:tr>
      <w:tr w:rsidR="002C72A4" w:rsidRPr="004D452A" w:rsidTr="002C72A4">
        <w:trPr>
          <w:trHeight w:val="234"/>
        </w:trPr>
        <w:tc>
          <w:tcPr>
            <w:tcW w:w="91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C72A4" w:rsidRPr="004D452A" w:rsidRDefault="002C72A4" w:rsidP="002C72A4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C72A4" w:rsidRPr="004D452A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Количество детей-сирот и детей, оставшихся без попечения родителей, переданных в отчетном году на воспитание в семьи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C72A4" w:rsidRPr="004D452A" w:rsidRDefault="002C72A4" w:rsidP="002C72A4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чел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11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C72A4" w:rsidRPr="004D452A" w:rsidRDefault="002C72A4" w:rsidP="002C72A4">
            <w:pPr>
              <w:spacing w:after="0"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238" w:type="dxa"/>
            <w:noWrap/>
            <w:vAlign w:val="bottom"/>
            <w:hideMark/>
          </w:tcPr>
          <w:p w:rsidR="002C72A4" w:rsidRPr="004D452A" w:rsidRDefault="002C72A4" w:rsidP="002C72A4">
            <w:pPr>
              <w:spacing w:after="0"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2C72A4" w:rsidRPr="004D452A" w:rsidRDefault="002C72A4" w:rsidP="002C72A4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Полномочия переданы в министерство соц</w:t>
            </w:r>
            <w:proofErr w:type="gram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олитики</w:t>
            </w:r>
          </w:p>
        </w:tc>
      </w:tr>
      <w:tr w:rsidR="002C72A4" w:rsidRPr="004D452A" w:rsidTr="002C72A4">
        <w:trPr>
          <w:trHeight w:val="80"/>
        </w:trPr>
        <w:tc>
          <w:tcPr>
            <w:tcW w:w="919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C72A4" w:rsidRPr="004D452A" w:rsidRDefault="002C72A4" w:rsidP="002C72A4">
            <w:pPr>
              <w:spacing w:after="160" w:line="25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C72A4" w:rsidRPr="004D452A" w:rsidRDefault="002C72A4" w:rsidP="002C72A4">
            <w:pPr>
              <w:spacing w:after="160" w:line="25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C72A4" w:rsidRPr="004D452A" w:rsidRDefault="002C72A4" w:rsidP="002C72A4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C72A4" w:rsidRPr="004D452A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C72A4" w:rsidRPr="004D452A" w:rsidRDefault="002C72A4" w:rsidP="002C72A4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C72A4" w:rsidRPr="004D452A" w:rsidRDefault="002C72A4" w:rsidP="002C72A4">
            <w:pPr>
              <w:spacing w:after="160" w:line="256" w:lineRule="auto"/>
              <w:rPr>
                <w:rFonts w:ascii="Times New Roman" w:eastAsia="Calibri" w:hAnsi="Times New Roman" w:cs="Times New Roman"/>
                <w:color w:val="4F81BD" w:themeColor="accen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C72A4" w:rsidRPr="004D452A" w:rsidRDefault="002C72A4" w:rsidP="002C72A4">
            <w:pPr>
              <w:spacing w:after="160" w:line="256" w:lineRule="auto"/>
              <w:rPr>
                <w:rFonts w:ascii="Times New Roman" w:eastAsia="Calibri" w:hAnsi="Times New Roman" w:cs="Times New Roman"/>
                <w:color w:val="4F81BD" w:themeColor="accen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C72A4" w:rsidRPr="004D452A" w:rsidRDefault="002C72A4" w:rsidP="002C72A4">
            <w:pPr>
              <w:spacing w:after="160" w:line="256" w:lineRule="auto"/>
              <w:rPr>
                <w:rFonts w:ascii="Times New Roman" w:eastAsia="Calibri" w:hAnsi="Times New Roman" w:cs="Times New Roman"/>
                <w:color w:val="4F81BD" w:themeColor="accent1"/>
                <w:sz w:val="18"/>
                <w:szCs w:val="18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C72A4" w:rsidRPr="004D452A" w:rsidRDefault="002C72A4" w:rsidP="002C72A4">
            <w:pPr>
              <w:spacing w:after="160" w:line="256" w:lineRule="auto"/>
              <w:rPr>
                <w:rFonts w:ascii="Times New Roman" w:eastAsia="Calibri" w:hAnsi="Times New Roman" w:cs="Times New Roman"/>
                <w:color w:val="4F81BD" w:themeColor="accent1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C72A4" w:rsidRPr="004D452A" w:rsidRDefault="002C72A4" w:rsidP="002C72A4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2C72A4" w:rsidRPr="004D452A" w:rsidRDefault="002C72A4" w:rsidP="002C72A4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C72A4" w:rsidRPr="004D452A" w:rsidRDefault="002C72A4" w:rsidP="002C72A4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C72A4" w:rsidRPr="004D452A" w:rsidTr="002C72A4">
        <w:trPr>
          <w:trHeight w:val="465"/>
        </w:trPr>
        <w:tc>
          <w:tcPr>
            <w:tcW w:w="91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0"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0"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Доля детей-сирот и детей, оставшихся без попечения родителей, переданных на воспитание в семьи, в общей численности детей-сирот и детей, оставшихся без попечения родителей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2A4" w:rsidRPr="004D452A" w:rsidRDefault="002C72A4" w:rsidP="002C72A4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%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70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sz w:val="18"/>
                <w:szCs w:val="18"/>
              </w:rPr>
              <w:t>65,3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72A4" w:rsidRPr="004D452A" w:rsidRDefault="002C72A4" w:rsidP="002C72A4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Полномочия переданы в министерство соц</w:t>
            </w:r>
            <w:proofErr w:type="gram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олитики</w:t>
            </w:r>
          </w:p>
        </w:tc>
      </w:tr>
      <w:tr w:rsidR="002C72A4" w:rsidRPr="004D452A" w:rsidTr="002C72A4">
        <w:trPr>
          <w:trHeight w:val="465"/>
        </w:trPr>
        <w:tc>
          <w:tcPr>
            <w:tcW w:w="919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0"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0"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Количество несовершеннолетних, состоящих на межведомственных профилактических учетах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2A4" w:rsidRPr="004D452A" w:rsidRDefault="002C72A4" w:rsidP="002C72A4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чел.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28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2A4" w:rsidRPr="004D452A" w:rsidRDefault="002C72A4" w:rsidP="003441E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2</w:t>
            </w:r>
            <w:r w:rsidR="003441EA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24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  <w:p w:rsidR="002C72A4" w:rsidRPr="004D452A" w:rsidRDefault="002C72A4" w:rsidP="003441E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-</w:t>
            </w:r>
            <w:r w:rsidR="003441EA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72A4" w:rsidRPr="004D452A" w:rsidRDefault="002C72A4" w:rsidP="002C72A4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C72A4" w:rsidRPr="004D452A" w:rsidTr="002C72A4">
        <w:trPr>
          <w:trHeight w:val="234"/>
        </w:trPr>
        <w:tc>
          <w:tcPr>
            <w:tcW w:w="91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4D452A" w:rsidRDefault="002C72A4" w:rsidP="002C72A4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4D452A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Количество семей, находящихся в социально-опасном положении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2A4" w:rsidRPr="004D452A" w:rsidRDefault="002C72A4" w:rsidP="002C72A4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чел.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+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2A4" w:rsidRPr="004D452A" w:rsidRDefault="002C72A4" w:rsidP="002C72A4">
            <w:pPr>
              <w:spacing w:after="0" w:line="25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C72A4" w:rsidRPr="004D452A" w:rsidRDefault="002C72A4" w:rsidP="002C72A4">
            <w:pPr>
              <w:spacing w:after="0" w:line="25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72A4" w:rsidRPr="004D452A" w:rsidRDefault="002C72A4" w:rsidP="002C72A4">
            <w:pPr>
              <w:spacing w:after="0" w:line="25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sz w:val="18"/>
                <w:szCs w:val="18"/>
              </w:rPr>
              <w:t>Поменялись условия  постановки семей в статус СОП</w:t>
            </w:r>
          </w:p>
        </w:tc>
      </w:tr>
      <w:tr w:rsidR="002C72A4" w:rsidRPr="004D452A" w:rsidTr="002C72A4">
        <w:trPr>
          <w:trHeight w:val="511"/>
        </w:trPr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72A4" w:rsidRPr="004D452A" w:rsidRDefault="002C72A4" w:rsidP="002C72A4">
            <w:pPr>
              <w:spacing w:after="160" w:line="25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72A4" w:rsidRPr="004D452A" w:rsidRDefault="002C72A4" w:rsidP="002C72A4">
            <w:pPr>
              <w:spacing w:after="160" w:line="25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C72A4" w:rsidRPr="004D452A" w:rsidRDefault="002C72A4" w:rsidP="002C72A4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C72A4" w:rsidRPr="004D452A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Количество семей, улучшивших жилищные условия, из числа малоимущих многодетных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C72A4" w:rsidRPr="004D452A" w:rsidRDefault="002C72A4" w:rsidP="002C72A4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чел.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2C72A4" w:rsidRPr="004D452A" w:rsidRDefault="002C72A4" w:rsidP="002C72A4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Полномочия переданы в министерство соц</w:t>
            </w:r>
            <w:proofErr w:type="gram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олитики</w:t>
            </w:r>
          </w:p>
        </w:tc>
      </w:tr>
      <w:tr w:rsidR="002C72A4" w:rsidRPr="004D452A" w:rsidTr="00D72124">
        <w:trPr>
          <w:trHeight w:val="78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C72A4" w:rsidRPr="004D452A" w:rsidRDefault="002C72A4" w:rsidP="002C72A4">
            <w:pPr>
              <w:spacing w:after="160" w:line="25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C72A4" w:rsidRPr="004D452A" w:rsidRDefault="002C72A4" w:rsidP="002C72A4">
            <w:pPr>
              <w:spacing w:after="160" w:line="25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C72A4" w:rsidRPr="004D452A" w:rsidRDefault="002C72A4" w:rsidP="002C72A4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C72A4" w:rsidRPr="004D452A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C72A4" w:rsidRPr="004D452A" w:rsidRDefault="002C72A4" w:rsidP="002C72A4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C72A4" w:rsidRPr="004D452A" w:rsidRDefault="002C72A4" w:rsidP="00D72124">
            <w:pPr>
              <w:spacing w:after="160" w:line="25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C72A4" w:rsidRPr="004D452A" w:rsidRDefault="002C72A4" w:rsidP="00D72124">
            <w:pPr>
              <w:spacing w:after="160" w:line="25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C72A4" w:rsidRPr="004D452A" w:rsidRDefault="002C72A4" w:rsidP="002C72A4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2C72A4" w:rsidRDefault="002C72A4" w:rsidP="002C72A4">
      <w:pPr>
        <w:spacing w:after="160" w:line="256" w:lineRule="auto"/>
        <w:rPr>
          <w:rFonts w:ascii="Times New Roman" w:eastAsia="Calibri" w:hAnsi="Times New Roman" w:cs="Times New Roman"/>
          <w:b/>
        </w:rPr>
      </w:pPr>
    </w:p>
    <w:p w:rsidR="002C72A4" w:rsidRPr="00174FFA" w:rsidRDefault="002C72A4" w:rsidP="002C72A4">
      <w:pPr>
        <w:spacing w:after="160" w:line="256" w:lineRule="auto"/>
        <w:rPr>
          <w:rFonts w:ascii="Times New Roman" w:eastAsia="Calibri" w:hAnsi="Times New Roman" w:cs="Times New Roman"/>
          <w:b/>
        </w:rPr>
      </w:pPr>
      <w:r w:rsidRPr="00174FFA">
        <w:rPr>
          <w:rFonts w:ascii="Times New Roman" w:eastAsia="Calibri" w:hAnsi="Times New Roman" w:cs="Times New Roman"/>
          <w:b/>
        </w:rPr>
        <w:t>Форма 1. Отчет о достигнутых значениях целевых показателей (индикаторов) муниципальной программы «Социал</w:t>
      </w:r>
      <w:r>
        <w:rPr>
          <w:rFonts w:ascii="Times New Roman" w:eastAsia="Calibri" w:hAnsi="Times New Roman" w:cs="Times New Roman"/>
          <w:b/>
        </w:rPr>
        <w:t>ьная поддержка населения» за 2022</w:t>
      </w:r>
      <w:r w:rsidRPr="00174FFA">
        <w:rPr>
          <w:rFonts w:ascii="Times New Roman" w:eastAsia="Calibri" w:hAnsi="Times New Roman" w:cs="Times New Roman"/>
          <w:b/>
        </w:rPr>
        <w:t xml:space="preserve"> год</w:t>
      </w:r>
    </w:p>
    <w:tbl>
      <w:tblPr>
        <w:tblW w:w="15456" w:type="dxa"/>
        <w:tblInd w:w="-601" w:type="dxa"/>
        <w:tblLayout w:type="fixed"/>
        <w:tblLook w:val="04A0"/>
      </w:tblPr>
      <w:tblGrid>
        <w:gridCol w:w="995"/>
        <w:gridCol w:w="709"/>
        <w:gridCol w:w="425"/>
        <w:gridCol w:w="2127"/>
        <w:gridCol w:w="1131"/>
        <w:gridCol w:w="1421"/>
        <w:gridCol w:w="1417"/>
        <w:gridCol w:w="1127"/>
        <w:gridCol w:w="1851"/>
        <w:gridCol w:w="1134"/>
        <w:gridCol w:w="988"/>
        <w:gridCol w:w="2131"/>
      </w:tblGrid>
      <w:tr w:rsidR="002C72A4" w:rsidRPr="00E96D47" w:rsidTr="00287594">
        <w:trPr>
          <w:trHeight w:val="300"/>
        </w:trPr>
        <w:tc>
          <w:tcPr>
            <w:tcW w:w="99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2C72A4" w:rsidRPr="00E96D47" w:rsidRDefault="002C72A4" w:rsidP="002C72A4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96D47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2C72A4" w:rsidRPr="00E96D47" w:rsidRDefault="002C72A4" w:rsidP="002C72A4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96D47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E96D47" w:rsidRDefault="002C72A4" w:rsidP="002C72A4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6D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2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2C72A4" w:rsidRPr="00E96D47" w:rsidRDefault="002C72A4" w:rsidP="002C72A4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96D47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" Социальная поддержка граждан пожилого возраста и инвалидов  и отдельных категорий граждан"</w:t>
            </w:r>
          </w:p>
        </w:tc>
      </w:tr>
      <w:tr w:rsidR="002C72A4" w:rsidRPr="00E96D47" w:rsidTr="00287594">
        <w:trPr>
          <w:trHeight w:val="1633"/>
        </w:trPr>
        <w:tc>
          <w:tcPr>
            <w:tcW w:w="995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2A4" w:rsidRPr="00E96D47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2A4" w:rsidRPr="00E96D47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E96D47" w:rsidRDefault="002C72A4" w:rsidP="002C72A4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6D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2A4" w:rsidRPr="00E96D47" w:rsidRDefault="002C72A4" w:rsidP="002C72A4">
            <w:pPr>
              <w:spacing w:after="160" w:line="25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96D47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пе</w:t>
            </w:r>
            <w:r w:rsidR="00D72124" w:rsidRPr="00E96D47">
              <w:rPr>
                <w:rFonts w:ascii="Times New Roman" w:eastAsia="Calibri" w:hAnsi="Times New Roman" w:cs="Times New Roman"/>
                <w:sz w:val="18"/>
                <w:szCs w:val="18"/>
              </w:rPr>
              <w:t>рвичных ветеранских организаций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E96D47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96D47">
              <w:rPr>
                <w:rFonts w:ascii="Times New Roman" w:eastAsia="Calibri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E96D47" w:rsidRDefault="002C72A4" w:rsidP="002C72A4">
            <w:pPr>
              <w:spacing w:after="160" w:line="254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E96D47">
              <w:rPr>
                <w:rFonts w:ascii="Times New Roman" w:hAnsi="Times New Roman"/>
                <w:b/>
                <w:sz w:val="18"/>
                <w:szCs w:val="18"/>
              </w:rPr>
              <w:t xml:space="preserve"> 23,0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E96D47" w:rsidRDefault="002C72A4" w:rsidP="002C72A4">
            <w:pPr>
              <w:spacing w:after="160" w:line="254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E96D47">
              <w:rPr>
                <w:rFonts w:ascii="Times New Roman" w:hAnsi="Times New Roman"/>
                <w:b/>
                <w:sz w:val="18"/>
                <w:szCs w:val="18"/>
              </w:rPr>
              <w:t>23,0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E96D47" w:rsidRDefault="002C72A4" w:rsidP="002C72A4">
            <w:pPr>
              <w:spacing w:after="160" w:line="254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en-US"/>
              </w:rPr>
            </w:pPr>
            <w:r w:rsidRPr="00E96D47">
              <w:rPr>
                <w:rFonts w:ascii="Times New Roman" w:eastAsia="Times New Roman" w:hAnsi="Times New Roman"/>
                <w:b/>
                <w:sz w:val="18"/>
                <w:szCs w:val="18"/>
                <w:lang w:val="en-US"/>
              </w:rPr>
              <w:t>23.0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E96D47" w:rsidRDefault="002C72A4" w:rsidP="002C72A4">
            <w:pPr>
              <w:spacing w:after="0" w:line="254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E96D47" w:rsidRDefault="002C72A4" w:rsidP="002C72A4">
            <w:pPr>
              <w:spacing w:after="0" w:line="254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96D4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100% 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C72A4" w:rsidRPr="00E96D47" w:rsidRDefault="002C72A4" w:rsidP="002C72A4">
            <w:pPr>
              <w:spacing w:after="0" w:line="254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6D4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100  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72A4" w:rsidRPr="00E96D47" w:rsidRDefault="002C72A4" w:rsidP="002C72A4">
            <w:pPr>
              <w:spacing w:after="0" w:line="254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2C72A4" w:rsidRPr="00E96D47" w:rsidRDefault="002C72A4" w:rsidP="002C72A4">
            <w:pPr>
              <w:spacing w:after="0" w:line="254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2C72A4" w:rsidRPr="00E96D47" w:rsidRDefault="002C72A4" w:rsidP="002C72A4">
            <w:pPr>
              <w:spacing w:after="0" w:line="254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C72A4" w:rsidRPr="00E96D47" w:rsidTr="00287594">
        <w:trPr>
          <w:trHeight w:val="465"/>
        </w:trPr>
        <w:tc>
          <w:tcPr>
            <w:tcW w:w="995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2A4" w:rsidRPr="00E96D47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2A4" w:rsidRPr="00E96D47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E96D47" w:rsidRDefault="002C72A4" w:rsidP="002C72A4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6D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2A4" w:rsidRPr="00E96D47" w:rsidRDefault="002C72A4" w:rsidP="002C72A4">
            <w:pPr>
              <w:spacing w:after="160" w:line="25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96D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Количество первичных объединений инвалидов 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E96D47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96D47">
              <w:rPr>
                <w:rFonts w:ascii="Times New Roman" w:eastAsia="Calibri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E96D47" w:rsidRDefault="002C72A4" w:rsidP="002C72A4">
            <w:pPr>
              <w:spacing w:after="160" w:line="254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E96D47">
              <w:rPr>
                <w:rFonts w:ascii="Times New Roman" w:hAnsi="Times New Roman"/>
                <w:b/>
                <w:sz w:val="18"/>
                <w:szCs w:val="18"/>
              </w:rPr>
              <w:t>1</w:t>
            </w:r>
            <w:r w:rsidRPr="00E96D47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7</w:t>
            </w:r>
            <w:r w:rsidRPr="00E96D47">
              <w:rPr>
                <w:rFonts w:ascii="Times New Roman" w:hAnsi="Times New Roman"/>
                <w:b/>
                <w:sz w:val="18"/>
                <w:szCs w:val="18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E96D47" w:rsidRDefault="002C72A4" w:rsidP="002C72A4">
            <w:pPr>
              <w:spacing w:after="160" w:line="254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E96D47">
              <w:rPr>
                <w:rFonts w:ascii="Times New Roman" w:hAnsi="Times New Roman"/>
                <w:b/>
                <w:sz w:val="18"/>
                <w:szCs w:val="18"/>
              </w:rPr>
              <w:t>17,0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E96D47" w:rsidRDefault="002C72A4" w:rsidP="002C72A4">
            <w:pPr>
              <w:spacing w:after="160" w:line="254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E96D47">
              <w:rPr>
                <w:rFonts w:ascii="Times New Roman" w:hAnsi="Times New Roman"/>
                <w:b/>
                <w:sz w:val="18"/>
                <w:szCs w:val="18"/>
              </w:rPr>
              <w:t>17.</w:t>
            </w:r>
            <w:r w:rsidRPr="00E96D47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72A4" w:rsidRPr="00E96D47" w:rsidRDefault="002C72A4" w:rsidP="002C72A4">
            <w:pPr>
              <w:spacing w:after="0" w:line="254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E96D47" w:rsidRDefault="002C72A4" w:rsidP="002C72A4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96D47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C72A4" w:rsidRPr="00E96D47" w:rsidRDefault="002C72A4" w:rsidP="002C72A4">
            <w:pPr>
              <w:spacing w:after="0" w:line="254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96D47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100 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C72A4" w:rsidRPr="00E96D47" w:rsidRDefault="002C72A4" w:rsidP="002C72A4">
            <w:pPr>
              <w:spacing w:after="0" w:line="254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2C72A4" w:rsidRPr="00E96D47" w:rsidTr="00287594">
        <w:trPr>
          <w:trHeight w:val="315"/>
        </w:trPr>
        <w:tc>
          <w:tcPr>
            <w:tcW w:w="995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2A4" w:rsidRPr="00E96D47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2A4" w:rsidRPr="00E96D47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E96D47" w:rsidRDefault="002C72A4" w:rsidP="002C72A4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6D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…3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C72A4" w:rsidRPr="00E96D47" w:rsidRDefault="002C72A4" w:rsidP="002C72A4">
            <w:pPr>
              <w:spacing w:after="160" w:line="25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96D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Количество районных мероприятий, направленных на повышение роли старшего поколения, инвалидов в </w:t>
            </w:r>
            <w:r w:rsidRPr="00E96D47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общественной жизни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E96D47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96D47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единиц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E96D47" w:rsidRDefault="002C72A4" w:rsidP="002C72A4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96D47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E96D47" w:rsidRDefault="002C72A4" w:rsidP="002C72A4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96D47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E96D47" w:rsidRDefault="002C72A4" w:rsidP="002C72A4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en-US" w:eastAsia="ru-RU"/>
              </w:rPr>
            </w:pPr>
            <w:r w:rsidRPr="00E96D47">
              <w:rPr>
                <w:rFonts w:ascii="Times New Roman" w:eastAsia="Times New Roman" w:hAnsi="Times New Roman"/>
                <w:b/>
                <w:sz w:val="18"/>
                <w:szCs w:val="18"/>
                <w:lang w:val="en-US" w:eastAsia="ru-RU"/>
              </w:rPr>
              <w:t>3.0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E96D47" w:rsidRDefault="002C72A4" w:rsidP="002C72A4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96D4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   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E96D47" w:rsidRDefault="002C72A4" w:rsidP="002C72A4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96D47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 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2C72A4" w:rsidRPr="00E96D47" w:rsidRDefault="002C72A4" w:rsidP="002C72A4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96D47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100 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C72A4" w:rsidRPr="00E96D47" w:rsidRDefault="002C72A4" w:rsidP="002C72A4">
            <w:pPr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6D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Проведены 3 </w:t>
            </w:r>
          </w:p>
          <w:p w:rsidR="002C72A4" w:rsidRPr="00E96D47" w:rsidRDefault="002C72A4" w:rsidP="002C72A4">
            <w:pPr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6D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массовые мероприятия: Зимняя спартакиада «Спорт-это сила»,</w:t>
            </w:r>
          </w:p>
          <w:p w:rsidR="002C72A4" w:rsidRPr="00E96D47" w:rsidRDefault="002C72A4" w:rsidP="002C72A4">
            <w:pPr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6D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Летняя Спартакиада «Золотой возраст», инклюзивные </w:t>
            </w:r>
            <w:r w:rsidRPr="00E96D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настольные игры</w:t>
            </w:r>
          </w:p>
          <w:p w:rsidR="002C72A4" w:rsidRPr="00E96D47" w:rsidRDefault="002C72A4" w:rsidP="002C72A4">
            <w:pPr>
              <w:spacing w:after="0" w:line="254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2C72A4" w:rsidRPr="00E96D47" w:rsidTr="002C72A4">
        <w:trPr>
          <w:trHeight w:val="300"/>
        </w:trPr>
        <w:tc>
          <w:tcPr>
            <w:tcW w:w="9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2C72A4" w:rsidRPr="00E96D47" w:rsidRDefault="002C72A4" w:rsidP="002C72A4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96D47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04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2C72A4" w:rsidRPr="00E96D47" w:rsidRDefault="002C72A4" w:rsidP="002C72A4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96D47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E96D47" w:rsidRDefault="002C72A4" w:rsidP="002C72A4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6D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2C72A4" w:rsidRPr="00E96D47" w:rsidRDefault="002C72A4" w:rsidP="002C72A4">
            <w:pPr>
              <w:spacing w:after="160" w:line="25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96D47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любительских объединений и клубов по интересам для граждан старшего поколения, инвалидов</w:t>
            </w:r>
          </w:p>
        </w:tc>
        <w:tc>
          <w:tcPr>
            <w:tcW w:w="113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2C72A4" w:rsidRPr="00E96D47" w:rsidRDefault="002C72A4" w:rsidP="002C72A4">
            <w:pPr>
              <w:spacing w:after="160" w:line="25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96D47">
              <w:rPr>
                <w:rFonts w:ascii="Times New Roman" w:eastAsia="Calibri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2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2C72A4" w:rsidRPr="00E96D47" w:rsidRDefault="002C72A4" w:rsidP="002C72A4">
            <w:pPr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E96D47">
              <w:rPr>
                <w:rFonts w:ascii="Times New Roman" w:hAnsi="Times New Roman"/>
                <w:b/>
                <w:sz w:val="18"/>
                <w:szCs w:val="18"/>
              </w:rPr>
              <w:t xml:space="preserve">  16</w:t>
            </w:r>
          </w:p>
          <w:p w:rsidR="002C72A4" w:rsidRPr="00E96D47" w:rsidRDefault="002C72A4" w:rsidP="002C72A4">
            <w:pPr>
              <w:spacing w:after="160" w:line="254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2C72A4" w:rsidRPr="00E96D47" w:rsidRDefault="002C72A4" w:rsidP="002C72A4">
            <w:pPr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E96D47">
              <w:rPr>
                <w:rFonts w:ascii="Times New Roman" w:hAnsi="Times New Roman"/>
                <w:b/>
                <w:sz w:val="18"/>
                <w:szCs w:val="18"/>
              </w:rPr>
              <w:t xml:space="preserve">      22</w:t>
            </w:r>
          </w:p>
          <w:p w:rsidR="002C72A4" w:rsidRPr="00E96D47" w:rsidRDefault="002C72A4" w:rsidP="002C72A4">
            <w:pPr>
              <w:spacing w:after="160" w:line="254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2C72A4" w:rsidRPr="00E96D47" w:rsidRDefault="002C72A4" w:rsidP="002C72A4">
            <w:pPr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E96D47">
              <w:rPr>
                <w:rFonts w:ascii="Times New Roman" w:hAnsi="Times New Roman"/>
                <w:b/>
                <w:sz w:val="18"/>
                <w:szCs w:val="18"/>
              </w:rPr>
              <w:t xml:space="preserve">         33</w:t>
            </w:r>
          </w:p>
          <w:p w:rsidR="002C72A4" w:rsidRPr="00E96D47" w:rsidRDefault="002C72A4" w:rsidP="002C72A4">
            <w:pPr>
              <w:spacing w:after="160" w:line="254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1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2C72A4" w:rsidRPr="00E96D47" w:rsidRDefault="002C72A4" w:rsidP="002C72A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C72A4" w:rsidRPr="00E96D47" w:rsidRDefault="002C72A4" w:rsidP="002C72A4">
            <w:pPr>
              <w:rPr>
                <w:rFonts w:ascii="Times New Roman" w:hAnsi="Times New Roman"/>
                <w:sz w:val="18"/>
                <w:szCs w:val="18"/>
              </w:rPr>
            </w:pPr>
            <w:r w:rsidRPr="00E96D47">
              <w:rPr>
                <w:rFonts w:ascii="Times New Roman" w:hAnsi="Times New Roman"/>
                <w:sz w:val="18"/>
                <w:szCs w:val="18"/>
              </w:rPr>
              <w:t xml:space="preserve">          +11</w:t>
            </w:r>
          </w:p>
          <w:p w:rsidR="002C72A4" w:rsidRPr="00E96D47" w:rsidRDefault="002C72A4" w:rsidP="002C72A4">
            <w:pPr>
              <w:spacing w:after="160" w:line="254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2C72A4" w:rsidRPr="00E96D47" w:rsidRDefault="002C72A4" w:rsidP="002C72A4">
            <w:pPr>
              <w:spacing w:after="160" w:line="254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2C72A4" w:rsidRPr="00E96D47" w:rsidRDefault="002C72A4" w:rsidP="002C72A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C72A4" w:rsidRPr="00E96D47" w:rsidRDefault="002C72A4" w:rsidP="002C72A4">
            <w:pPr>
              <w:spacing w:after="160" w:line="254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13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2C72A4" w:rsidRPr="00E96D47" w:rsidRDefault="002C72A4" w:rsidP="002C72A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96D47">
              <w:rPr>
                <w:rFonts w:ascii="Times New Roman" w:eastAsia="Times New Roman" w:hAnsi="Times New Roman"/>
                <w:sz w:val="18"/>
                <w:szCs w:val="18"/>
              </w:rPr>
              <w:t xml:space="preserve">Стабилизировалась ситуация с </w:t>
            </w:r>
            <w:proofErr w:type="spellStart"/>
            <w:r w:rsidRPr="00E96D47">
              <w:rPr>
                <w:rFonts w:ascii="Times New Roman" w:eastAsia="Times New Roman" w:hAnsi="Times New Roman"/>
                <w:sz w:val="18"/>
                <w:szCs w:val="18"/>
              </w:rPr>
              <w:t>ковидом</w:t>
            </w:r>
            <w:proofErr w:type="spellEnd"/>
            <w:r w:rsidRPr="00E96D47">
              <w:rPr>
                <w:rFonts w:ascii="Times New Roman" w:eastAsia="Times New Roman" w:hAnsi="Times New Roman"/>
                <w:sz w:val="18"/>
                <w:szCs w:val="18"/>
              </w:rPr>
              <w:t>, народ потянулся в очаги культуры, снова стал заниматься в творческих и спортивных объединениях</w:t>
            </w:r>
          </w:p>
        </w:tc>
      </w:tr>
      <w:tr w:rsidR="002C72A4" w:rsidRPr="00E96D47" w:rsidTr="002C72A4">
        <w:trPr>
          <w:trHeight w:val="465"/>
        </w:trPr>
        <w:tc>
          <w:tcPr>
            <w:tcW w:w="9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2A4" w:rsidRPr="00E96D47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2A4" w:rsidRPr="00E96D47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E96D47" w:rsidRDefault="002C72A4" w:rsidP="002C72A4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6D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2A4" w:rsidRPr="00E96D47" w:rsidRDefault="002C72A4" w:rsidP="002C72A4">
            <w:pPr>
              <w:spacing w:after="160" w:line="25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96D47">
              <w:rPr>
                <w:rFonts w:ascii="Times New Roman" w:eastAsia="Calibri" w:hAnsi="Times New Roman" w:cs="Times New Roman"/>
                <w:sz w:val="18"/>
                <w:szCs w:val="18"/>
              </w:rPr>
              <w:t>Доля граждан пожилого возраста,  принимающих участие в районных и республиканских мероприятиях в общей численности  граждан этой возрастной группы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E96D47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96D47">
              <w:rPr>
                <w:rFonts w:ascii="Times New Roman" w:eastAsia="Calibri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E96D47" w:rsidRDefault="002C72A4" w:rsidP="002C72A4">
            <w:pPr>
              <w:spacing w:after="0" w:line="254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96D47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E96D47" w:rsidRDefault="002C72A4" w:rsidP="002C72A4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96D47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E96D47" w:rsidRDefault="002C72A4" w:rsidP="002C72A4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96D4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E96D47" w:rsidRDefault="002C72A4" w:rsidP="002C72A4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96D4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+3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E96D47" w:rsidRDefault="002C72A4" w:rsidP="002C72A4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C72A4" w:rsidRPr="00E96D47" w:rsidRDefault="002C72A4" w:rsidP="002C72A4">
            <w:pPr>
              <w:spacing w:after="0" w:line="254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72A4" w:rsidRPr="00E96D47" w:rsidRDefault="002C72A4" w:rsidP="002C72A4">
            <w:pPr>
              <w:spacing w:after="0" w:line="254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2C72A4" w:rsidRPr="00E96D47" w:rsidTr="00D72124">
        <w:trPr>
          <w:trHeight w:val="1801"/>
        </w:trPr>
        <w:tc>
          <w:tcPr>
            <w:tcW w:w="9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2A4" w:rsidRPr="00E96D47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2A4" w:rsidRPr="00E96D47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E96D47" w:rsidRDefault="002C72A4" w:rsidP="002C72A4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6D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2A4" w:rsidRPr="00E96D47" w:rsidRDefault="002C72A4" w:rsidP="002C72A4">
            <w:pPr>
              <w:spacing w:after="160" w:line="25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96D47">
              <w:rPr>
                <w:rFonts w:ascii="Times New Roman" w:eastAsia="Calibri" w:hAnsi="Times New Roman" w:cs="Times New Roman"/>
                <w:sz w:val="18"/>
                <w:szCs w:val="18"/>
              </w:rPr>
              <w:t>Доля  инвалидов, принимающих участие в районных и республиканских мероприятиях в общей численности  граждан этой  категории граждан района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E96D47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96D47">
              <w:rPr>
                <w:rFonts w:ascii="Times New Roman" w:eastAsia="Calibri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E96D47" w:rsidRDefault="002C72A4" w:rsidP="002C72A4">
            <w:pPr>
              <w:spacing w:after="0" w:line="254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96D4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E96D47" w:rsidRDefault="002C72A4" w:rsidP="002C72A4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96D4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E96D47" w:rsidRDefault="002C72A4" w:rsidP="002C72A4">
            <w:pPr>
              <w:spacing w:after="0" w:line="254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96D4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37,0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E96D47" w:rsidRDefault="002C72A4" w:rsidP="002C72A4">
            <w:pPr>
              <w:spacing w:after="0" w:line="254" w:lineRule="auto"/>
              <w:rPr>
                <w:rFonts w:ascii="Times New Roman" w:eastAsia="Times New Roman" w:hAnsi="Times New Roman"/>
                <w:bCs/>
                <w:iCs/>
                <w:color w:val="FF0000"/>
                <w:sz w:val="18"/>
                <w:szCs w:val="18"/>
                <w:lang w:eastAsia="ru-RU"/>
              </w:rPr>
            </w:pPr>
            <w:r w:rsidRPr="00E96D47">
              <w:rPr>
                <w:rFonts w:ascii="Times New Roman" w:eastAsia="Times New Roman" w:hAnsi="Times New Roman"/>
                <w:bCs/>
                <w:iCs/>
                <w:color w:val="FF0000"/>
                <w:sz w:val="18"/>
                <w:szCs w:val="18"/>
                <w:lang w:eastAsia="ru-RU"/>
              </w:rPr>
              <w:t>+2,0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E96D47" w:rsidRDefault="002C72A4" w:rsidP="002C72A4">
            <w:pPr>
              <w:spacing w:after="0" w:line="254" w:lineRule="auto"/>
              <w:rPr>
                <w:rFonts w:ascii="Times New Roman" w:eastAsia="Times New Roman" w:hAnsi="Times New Roman"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C72A4" w:rsidRPr="00E96D47" w:rsidRDefault="002C72A4" w:rsidP="002C72A4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72A4" w:rsidRPr="00E96D47" w:rsidRDefault="002C72A4" w:rsidP="002C72A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96D47">
              <w:rPr>
                <w:rFonts w:ascii="Times New Roman" w:hAnsi="Times New Roman"/>
                <w:sz w:val="18"/>
                <w:szCs w:val="18"/>
                <w:lang w:eastAsia="ru-RU"/>
              </w:rPr>
              <w:t>Увеличилось кол-во  мероприятий и участников в них в связи с повышением потребности проявить себя, быть востребованным обществу.</w:t>
            </w:r>
          </w:p>
          <w:p w:rsidR="002C72A4" w:rsidRPr="00E96D47" w:rsidRDefault="002C72A4" w:rsidP="002C72A4">
            <w:pPr>
              <w:spacing w:after="0" w:line="254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2C72A4" w:rsidRPr="00174FFA" w:rsidTr="002C72A4">
        <w:trPr>
          <w:trHeight w:val="315"/>
        </w:trPr>
        <w:tc>
          <w:tcPr>
            <w:tcW w:w="9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2A4" w:rsidRPr="00E96D47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2A4" w:rsidRPr="00E96D47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E96D47" w:rsidRDefault="002C72A4" w:rsidP="002C72A4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6D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C72A4" w:rsidRPr="00E96D47" w:rsidRDefault="002C72A4" w:rsidP="002C72A4">
            <w:pPr>
              <w:spacing w:after="160" w:line="25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96D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Количество пенсионеров и инвалидов и отдельных категорий граждан оказавшихся в трудной жизненной ситуации, получивших адресную социальную помощь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E96D47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96D47">
              <w:rPr>
                <w:rFonts w:ascii="Times New Roman" w:eastAsia="Calibri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C72A4" w:rsidRPr="00E96D47" w:rsidRDefault="002C72A4" w:rsidP="002C72A4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  <w:p w:rsidR="002C72A4" w:rsidRPr="00E96D47" w:rsidRDefault="002C72A4" w:rsidP="002C72A4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96D47">
              <w:rPr>
                <w:rFonts w:ascii="Times New Roman" w:hAnsi="Times New Roman"/>
                <w:b/>
                <w:bCs/>
                <w:sz w:val="18"/>
                <w:szCs w:val="18"/>
              </w:rPr>
              <w:t>1,8</w:t>
            </w:r>
          </w:p>
          <w:p w:rsidR="002C72A4" w:rsidRPr="00E96D47" w:rsidRDefault="002C72A4" w:rsidP="002C72A4">
            <w:pPr>
              <w:spacing w:after="160" w:line="254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C72A4" w:rsidRPr="00E96D47" w:rsidRDefault="002C72A4" w:rsidP="002C72A4">
            <w:pPr>
              <w:spacing w:after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E96D47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    1,8</w:t>
            </w:r>
          </w:p>
          <w:p w:rsidR="002C72A4" w:rsidRPr="00E96D47" w:rsidRDefault="002C72A4" w:rsidP="002C72A4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C72A4" w:rsidRPr="00E96D47" w:rsidRDefault="002C72A4" w:rsidP="002C72A4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  <w:p w:rsidR="002C72A4" w:rsidRPr="00E96D47" w:rsidRDefault="002C72A4" w:rsidP="002C72A4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E96D4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E96D47" w:rsidRDefault="002C72A4" w:rsidP="002C72A4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2C72A4" w:rsidRPr="00E96D47" w:rsidRDefault="002C72A4" w:rsidP="002C72A4">
            <w:pPr>
              <w:spacing w:after="0" w:line="254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E96D47" w:rsidRDefault="002C72A4" w:rsidP="002C72A4">
            <w:pPr>
              <w:spacing w:after="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2C72A4" w:rsidRPr="00E96D47" w:rsidRDefault="002C72A4" w:rsidP="002C72A4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96D47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2C72A4" w:rsidRPr="00973B47" w:rsidRDefault="002C72A4" w:rsidP="002C72A4">
            <w:pPr>
              <w:spacing w:after="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96D47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100</w:t>
            </w:r>
            <w:r w:rsidRPr="00973B47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2C72A4" w:rsidRPr="00973B47" w:rsidRDefault="002C72A4" w:rsidP="002C72A4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C72A4" w:rsidRDefault="002C72A4" w:rsidP="002C72A4">
            <w:pPr>
              <w:spacing w:after="0" w:line="254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2C72A4" w:rsidRDefault="002C72A4" w:rsidP="002C72A4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2C72A4" w:rsidRDefault="002C72A4" w:rsidP="002C72A4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2C72A4" w:rsidRDefault="002C72A4" w:rsidP="002C72A4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2C72A4" w:rsidRDefault="002C72A4" w:rsidP="002C72A4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sectPr w:rsidR="002C72A4" w:rsidSect="00174FF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A3585"/>
    <w:multiLevelType w:val="hybridMultilevel"/>
    <w:tmpl w:val="A7D4E3E0"/>
    <w:lvl w:ilvl="0" w:tplc="2D5A1A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D1A3067"/>
    <w:multiLevelType w:val="hybridMultilevel"/>
    <w:tmpl w:val="2EA0F5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6"/>
  <w:proofState w:spelling="clean" w:grammar="clean"/>
  <w:defaultTabStop w:val="708"/>
  <w:characterSpacingControl w:val="doNotCompress"/>
  <w:compat/>
  <w:rsids>
    <w:rsidRoot w:val="00174FFA"/>
    <w:rsid w:val="0000291F"/>
    <w:rsid w:val="000303E3"/>
    <w:rsid w:val="0003738E"/>
    <w:rsid w:val="000628D1"/>
    <w:rsid w:val="000912C9"/>
    <w:rsid w:val="000E0922"/>
    <w:rsid w:val="000E5A4D"/>
    <w:rsid w:val="000F4E45"/>
    <w:rsid w:val="00136B46"/>
    <w:rsid w:val="00174FFA"/>
    <w:rsid w:val="001D392B"/>
    <w:rsid w:val="001E24DA"/>
    <w:rsid w:val="001F7432"/>
    <w:rsid w:val="00216168"/>
    <w:rsid w:val="00287594"/>
    <w:rsid w:val="002C5DD0"/>
    <w:rsid w:val="002C72A4"/>
    <w:rsid w:val="00326721"/>
    <w:rsid w:val="003331D2"/>
    <w:rsid w:val="00341389"/>
    <w:rsid w:val="003441EA"/>
    <w:rsid w:val="00362BCD"/>
    <w:rsid w:val="00363CCD"/>
    <w:rsid w:val="00476E43"/>
    <w:rsid w:val="004B22AA"/>
    <w:rsid w:val="004D452A"/>
    <w:rsid w:val="004E0DB3"/>
    <w:rsid w:val="004E50E1"/>
    <w:rsid w:val="004F2F64"/>
    <w:rsid w:val="00523DA6"/>
    <w:rsid w:val="0054619C"/>
    <w:rsid w:val="005D48F2"/>
    <w:rsid w:val="005E73BD"/>
    <w:rsid w:val="00627442"/>
    <w:rsid w:val="00651CDF"/>
    <w:rsid w:val="006A7877"/>
    <w:rsid w:val="006C2DD2"/>
    <w:rsid w:val="006C50A5"/>
    <w:rsid w:val="006F5F22"/>
    <w:rsid w:val="006F7919"/>
    <w:rsid w:val="0072235E"/>
    <w:rsid w:val="008512C0"/>
    <w:rsid w:val="0089564F"/>
    <w:rsid w:val="009104D7"/>
    <w:rsid w:val="00911AFB"/>
    <w:rsid w:val="00921527"/>
    <w:rsid w:val="009733FF"/>
    <w:rsid w:val="00973B47"/>
    <w:rsid w:val="009B2E5E"/>
    <w:rsid w:val="009C147E"/>
    <w:rsid w:val="009C1F76"/>
    <w:rsid w:val="009E6443"/>
    <w:rsid w:val="009F1DB5"/>
    <w:rsid w:val="00A35FF5"/>
    <w:rsid w:val="00A74175"/>
    <w:rsid w:val="00A969A5"/>
    <w:rsid w:val="00AD0679"/>
    <w:rsid w:val="00AE6A3D"/>
    <w:rsid w:val="00AF51E3"/>
    <w:rsid w:val="00B01218"/>
    <w:rsid w:val="00B16C94"/>
    <w:rsid w:val="00B45213"/>
    <w:rsid w:val="00B76F47"/>
    <w:rsid w:val="00C038EA"/>
    <w:rsid w:val="00C069B2"/>
    <w:rsid w:val="00C23E82"/>
    <w:rsid w:val="00C41AFF"/>
    <w:rsid w:val="00C83124"/>
    <w:rsid w:val="00C85FBA"/>
    <w:rsid w:val="00C93992"/>
    <w:rsid w:val="00CE0108"/>
    <w:rsid w:val="00CF388D"/>
    <w:rsid w:val="00D307A5"/>
    <w:rsid w:val="00D4475E"/>
    <w:rsid w:val="00D571CF"/>
    <w:rsid w:val="00D72124"/>
    <w:rsid w:val="00DB6EAB"/>
    <w:rsid w:val="00DC4251"/>
    <w:rsid w:val="00DF1D57"/>
    <w:rsid w:val="00E51A1F"/>
    <w:rsid w:val="00E96D47"/>
    <w:rsid w:val="00F11859"/>
    <w:rsid w:val="00F1681F"/>
    <w:rsid w:val="00F241B1"/>
    <w:rsid w:val="00F75BE2"/>
    <w:rsid w:val="00F90BB6"/>
    <w:rsid w:val="00F94E49"/>
    <w:rsid w:val="00F95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3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74FFA"/>
  </w:style>
  <w:style w:type="character" w:styleId="a3">
    <w:name w:val="Hyperlink"/>
    <w:semiHidden/>
    <w:rsid w:val="00174FFA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nhideWhenUsed/>
    <w:rsid w:val="00174FFA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174FFA"/>
    <w:rPr>
      <w:rFonts w:ascii="Segoe UI" w:eastAsia="Times New Roman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74FFA"/>
    <w:pPr>
      <w:spacing w:before="240"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semiHidden/>
    <w:rsid w:val="00174F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74FFA"/>
  </w:style>
  <w:style w:type="character" w:styleId="a3">
    <w:name w:val="Hyperlink"/>
    <w:semiHidden/>
    <w:rsid w:val="00174FFA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nhideWhenUsed/>
    <w:rsid w:val="00174FFA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174FFA"/>
    <w:rPr>
      <w:rFonts w:ascii="Segoe UI" w:eastAsia="Times New Roman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74FFA"/>
    <w:pPr>
      <w:spacing w:before="240"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semiHidden/>
    <w:rsid w:val="00174F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BE0991-6C15-4969-B6EF-817482D18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2023-03-14T09:54:00Z</cp:lastPrinted>
  <dcterms:created xsi:type="dcterms:W3CDTF">2023-03-24T09:40:00Z</dcterms:created>
  <dcterms:modified xsi:type="dcterms:W3CDTF">2023-04-28T09:46:00Z</dcterms:modified>
</cp:coreProperties>
</file>