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84F" w:rsidRDefault="009A084F" w:rsidP="009A08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084F" w:rsidRPr="00463C71" w:rsidRDefault="009A084F" w:rsidP="009A08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463C71">
        <w:rPr>
          <w:rFonts w:ascii="Times New Roman" w:hAnsi="Times New Roman" w:cs="Times New Roman"/>
          <w:b/>
          <w:sz w:val="24"/>
          <w:szCs w:val="24"/>
        </w:rPr>
        <w:t>Форма 4. Отчет о выполнении сводных показателей муниципальных заданий на оказание муниципальных услуг</w:t>
      </w:r>
    </w:p>
    <w:p w:rsidR="009A084F" w:rsidRPr="00463C71" w:rsidRDefault="009A084F" w:rsidP="009A08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C71">
        <w:rPr>
          <w:rFonts w:ascii="Times New Roman" w:hAnsi="Times New Roman" w:cs="Times New Roman"/>
          <w:b/>
          <w:sz w:val="24"/>
          <w:szCs w:val="24"/>
        </w:rPr>
        <w:t xml:space="preserve"> по состоянию на 01.01.2025 года</w:t>
      </w:r>
    </w:p>
    <w:p w:rsidR="009A084F" w:rsidRPr="00463C71" w:rsidRDefault="009A084F" w:rsidP="009A08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3C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Наименование муниципальной программы</w:t>
      </w:r>
      <w:r w:rsidRPr="00463C71">
        <w:rPr>
          <w:rFonts w:ascii="Times New Roman" w:hAnsi="Times New Roman" w:cs="Times New Roman"/>
          <w:b/>
          <w:sz w:val="24"/>
          <w:szCs w:val="24"/>
        </w:rPr>
        <w:t xml:space="preserve"> – «Развитие образования и воспитание» </w:t>
      </w:r>
    </w:p>
    <w:p w:rsidR="009A084F" w:rsidRPr="003D5BE3" w:rsidRDefault="009A084F" w:rsidP="009A084F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2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1"/>
        <w:gridCol w:w="456"/>
        <w:gridCol w:w="506"/>
        <w:gridCol w:w="465"/>
        <w:gridCol w:w="644"/>
        <w:gridCol w:w="2819"/>
        <w:gridCol w:w="13"/>
        <w:gridCol w:w="2967"/>
        <w:gridCol w:w="975"/>
        <w:gridCol w:w="17"/>
        <w:gridCol w:w="1991"/>
        <w:gridCol w:w="1968"/>
        <w:gridCol w:w="18"/>
        <w:gridCol w:w="1879"/>
      </w:tblGrid>
      <w:tr w:rsidR="009A084F" w:rsidRPr="003D5BE3" w:rsidTr="0060670A">
        <w:trPr>
          <w:trHeight w:val="945"/>
          <w:tblHeader/>
        </w:trPr>
        <w:tc>
          <w:tcPr>
            <w:tcW w:w="192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Уточненный план на 2024 год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87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плана на отчетный год,</w:t>
            </w: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%( ( Гр. 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Уточн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План/ гр. Факт*100-100))</w:t>
            </w:r>
            <w:proofErr w:type="gramEnd"/>
          </w:p>
        </w:tc>
      </w:tr>
      <w:tr w:rsidR="009A084F" w:rsidRPr="003D5BE3" w:rsidTr="0060670A">
        <w:trPr>
          <w:trHeight w:val="282"/>
          <w:tblHeader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084F" w:rsidRPr="003D5BE3" w:rsidTr="0060670A">
        <w:trPr>
          <w:trHeight w:val="282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дошкольного образования»</w:t>
            </w:r>
          </w:p>
        </w:tc>
      </w:tr>
      <w:tr w:rsidR="009A084F" w:rsidRPr="003D5BE3" w:rsidTr="0060670A">
        <w:trPr>
          <w:trHeight w:val="282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</w:tr>
      <w:tr w:rsidR="009A084F" w:rsidRPr="003D5BE3" w:rsidTr="0060670A">
        <w:trPr>
          <w:trHeight w:val="559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750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55961,51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55892,19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9A084F" w:rsidRPr="003D5BE3" w:rsidTr="0060670A">
        <w:trPr>
          <w:trHeight w:val="525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Присмотр и уход 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765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18891,47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18868,06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</w:tr>
      <w:tr w:rsidR="009A084F" w:rsidRPr="003D5BE3" w:rsidTr="0060670A">
        <w:trPr>
          <w:trHeight w:val="236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9A084F" w:rsidRPr="003D5BE3" w:rsidTr="0060670A">
        <w:trPr>
          <w:trHeight w:val="236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3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основных общеобразовательных программ </w:t>
            </w: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дошкольного образования</w:t>
            </w: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Наименование показателя, характеризующего объем </w:t>
            </w: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услуги (работы)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20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18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236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0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532,96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532,96</w:t>
            </w:r>
          </w:p>
        </w:tc>
        <w:tc>
          <w:tcPr>
            <w:tcW w:w="18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9A084F" w:rsidRPr="003D5BE3" w:rsidTr="0060670A">
        <w:trPr>
          <w:trHeight w:val="30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общего образования»</w:t>
            </w:r>
          </w:p>
        </w:tc>
      </w:tr>
      <w:tr w:rsidR="009A084F" w:rsidRPr="003D5BE3" w:rsidTr="0060670A">
        <w:trPr>
          <w:trHeight w:val="30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9A084F" w:rsidRPr="003D5BE3" w:rsidTr="0060670A">
        <w:trPr>
          <w:trHeight w:val="525"/>
        </w:trPr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450"/>
        </w:trPr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71397,40</w:t>
            </w:r>
          </w:p>
        </w:tc>
        <w:tc>
          <w:tcPr>
            <w:tcW w:w="19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71002,34</w:t>
            </w:r>
          </w:p>
        </w:tc>
        <w:tc>
          <w:tcPr>
            <w:tcW w:w="1879" w:type="dxa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</w:tr>
      <w:tr w:rsidR="009A084F" w:rsidRPr="003D5BE3" w:rsidTr="0060670A">
        <w:trPr>
          <w:trHeight w:val="600"/>
        </w:trPr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450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бюджета муниципального </w:t>
            </w: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115231,2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114593,59</w:t>
            </w:r>
          </w:p>
        </w:tc>
        <w:tc>
          <w:tcPr>
            <w:tcW w:w="18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9A084F" w:rsidRPr="003D5BE3" w:rsidTr="0060670A">
        <w:trPr>
          <w:trHeight w:val="585"/>
        </w:trPr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450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15504,50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15418,74</w:t>
            </w:r>
          </w:p>
        </w:tc>
        <w:tc>
          <w:tcPr>
            <w:tcW w:w="18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</w:tr>
      <w:tr w:rsidR="009A084F" w:rsidRPr="003D5BE3" w:rsidTr="0060670A">
        <w:trPr>
          <w:trHeight w:val="495"/>
        </w:trPr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1260,72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1260,72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бюджета муниципального </w:t>
            </w: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2034,72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2034,72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 Реализация основных общеобразовательных программ среднего общего образования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273,77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273,77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284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дополнительного образования детей»</w:t>
            </w: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чел./час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30561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30561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20150,59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21493,42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чел./час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5267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5267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3472,83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3704,26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 общеразвивающих программ</w:t>
            </w: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чел./час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30561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30561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364,49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364,49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 характеризующего объем муниципальной услуги (работы)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чел./час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5267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5267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084F" w:rsidRPr="003D5BE3" w:rsidTr="0060670A">
        <w:trPr>
          <w:trHeight w:val="315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A084F" w:rsidRPr="003D5BE3" w:rsidRDefault="009A084F" w:rsidP="0060670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Расходы бюджета муниципального образования «</w:t>
            </w:r>
            <w:proofErr w:type="spellStart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D5BE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оказание муниципальной услуги (выполнение работы)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62,82</w:t>
            </w: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62,82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A084F" w:rsidRPr="003D5BE3" w:rsidRDefault="009A084F" w:rsidP="0060670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B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A084F" w:rsidRDefault="009A084F" w:rsidP="009A084F">
      <w:pPr>
        <w:rPr>
          <w:sz w:val="18"/>
          <w:szCs w:val="18"/>
        </w:rPr>
      </w:pPr>
      <w:r w:rsidRPr="00184CF2">
        <w:rPr>
          <w:sz w:val="18"/>
          <w:szCs w:val="18"/>
        </w:rPr>
        <w:t xml:space="preserve">                                                                    </w:t>
      </w:r>
      <w:r>
        <w:rPr>
          <w:sz w:val="18"/>
          <w:szCs w:val="18"/>
        </w:rPr>
        <w:t xml:space="preserve">                      </w:t>
      </w:r>
    </w:p>
    <w:p w:rsidR="00864559" w:rsidRDefault="00864559">
      <w:bookmarkStart w:id="0" w:name="_GoBack"/>
      <w:bookmarkEnd w:id="0"/>
    </w:p>
    <w:sectPr w:rsidR="00864559" w:rsidSect="009A08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4F"/>
    <w:rsid w:val="00864559"/>
    <w:rsid w:val="009A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2025-03-28T12:57:00Z</dcterms:created>
  <dcterms:modified xsi:type="dcterms:W3CDTF">2025-03-28T12:57:00Z</dcterms:modified>
</cp:coreProperties>
</file>