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6" w:rsidRPr="005F64DD" w:rsidRDefault="00FF33E6" w:rsidP="004626A2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5F64DD">
        <w:rPr>
          <w:rFonts w:ascii="Times New Roman" w:hAnsi="Times New Roman"/>
          <w:b/>
          <w:sz w:val="24"/>
          <w:szCs w:val="24"/>
        </w:rPr>
        <w:t xml:space="preserve">Доклад о ходе реализации   </w:t>
      </w:r>
      <w:r w:rsidR="004626A2"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="004626A2" w:rsidRPr="005F64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муниципального образования «Глазовский район» </w:t>
      </w:r>
      <w:r w:rsidR="00CD1E24" w:rsidRPr="00CD1E24">
        <w:rPr>
          <w:rFonts w:ascii="Times New Roman" w:hAnsi="Times New Roman"/>
          <w:b/>
          <w:sz w:val="24"/>
          <w:szCs w:val="24"/>
        </w:rPr>
        <w:t xml:space="preserve">«Укрепление общественного здоровья  </w:t>
      </w:r>
      <w:r w:rsidR="00CD1E24" w:rsidRPr="00CD1E24">
        <w:rPr>
          <w:rFonts w:ascii="Times New Roman" w:hAnsi="Times New Roman"/>
          <w:b/>
          <w:sz w:val="24"/>
          <w:szCs w:val="24"/>
        </w:rPr>
        <w:br/>
        <w:t>в муниципальном образовании «</w:t>
      </w:r>
      <w:r w:rsidR="002D4827">
        <w:rPr>
          <w:rFonts w:ascii="Times New Roman" w:hAnsi="Times New Roman"/>
          <w:b/>
          <w:sz w:val="24"/>
          <w:szCs w:val="24"/>
        </w:rPr>
        <w:t xml:space="preserve">Муниципальный округ </w:t>
      </w:r>
      <w:r w:rsidR="00CD1E24" w:rsidRPr="00CD1E24">
        <w:rPr>
          <w:rFonts w:ascii="Times New Roman" w:hAnsi="Times New Roman"/>
          <w:b/>
          <w:sz w:val="24"/>
          <w:szCs w:val="24"/>
        </w:rPr>
        <w:t>Глазовский район</w:t>
      </w:r>
      <w:r w:rsidR="002D4827"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="00CD1E24" w:rsidRPr="00CD1E24">
        <w:rPr>
          <w:rFonts w:ascii="Times New Roman" w:hAnsi="Times New Roman"/>
          <w:b/>
          <w:sz w:val="24"/>
          <w:szCs w:val="24"/>
        </w:rPr>
        <w:t xml:space="preserve">» </w:t>
      </w:r>
      <w:r w:rsidR="00CD1E24" w:rsidRPr="00CD1E24">
        <w:rPr>
          <w:rFonts w:ascii="Times New Roman" w:hAnsi="Times New Roman"/>
          <w:b/>
          <w:sz w:val="24"/>
          <w:szCs w:val="24"/>
        </w:rPr>
        <w:br/>
      </w:r>
      <w:r w:rsidR="00CD1E24">
        <w:t xml:space="preserve"> </w:t>
      </w:r>
      <w:r w:rsidRPr="005F64DD">
        <w:rPr>
          <w:rFonts w:ascii="Times New Roman" w:hAnsi="Times New Roman"/>
          <w:b/>
          <w:sz w:val="24"/>
          <w:szCs w:val="24"/>
          <w:lang w:eastAsia="ru-RU"/>
        </w:rPr>
        <w:t>за 202</w:t>
      </w:r>
      <w:r w:rsidR="00D0679E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5F64DD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4626A2" w:rsidRDefault="00CD1E24" w:rsidP="00462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</w:p>
    <w:p w:rsidR="004626A2" w:rsidRDefault="00FF33E6" w:rsidP="004626A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данной подпрограммы является: </w:t>
      </w:r>
      <w:r w:rsidR="005F64DD">
        <w:rPr>
          <w:rFonts w:ascii="Times New Roman" w:eastAsia="Times New Roman" w:hAnsi="Times New Roman"/>
          <w:lang w:eastAsia="ru-RU"/>
        </w:rPr>
        <w:t xml:space="preserve"> </w:t>
      </w:r>
    </w:p>
    <w:p w:rsidR="00C85FAE" w:rsidRPr="00CD1E24" w:rsidRDefault="00CD1E24" w:rsidP="00CD1E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E24">
        <w:rPr>
          <w:rFonts w:ascii="Times New Roman" w:hAnsi="Times New Roman"/>
          <w:color w:val="000000" w:themeColor="text1"/>
        </w:rPr>
        <w:t xml:space="preserve">сохранение и укрепление здоровья всех категорий населения </w:t>
      </w:r>
      <w:proofErr w:type="spellStart"/>
      <w:r w:rsidRPr="00CD1E24">
        <w:rPr>
          <w:rFonts w:ascii="Times New Roman" w:hAnsi="Times New Roman"/>
          <w:color w:val="000000" w:themeColor="text1"/>
        </w:rPr>
        <w:t>Глазовского</w:t>
      </w:r>
      <w:proofErr w:type="spellEnd"/>
      <w:r w:rsidRPr="00CD1E24">
        <w:rPr>
          <w:rFonts w:ascii="Times New Roman" w:hAnsi="Times New Roman"/>
          <w:color w:val="000000" w:themeColor="text1"/>
        </w:rPr>
        <w:t xml:space="preserve"> района;</w:t>
      </w:r>
      <w:r w:rsidRPr="00CD1E24">
        <w:rPr>
          <w:rFonts w:ascii="Times New Roman" w:hAnsi="Times New Roman"/>
          <w:color w:val="000000" w:themeColor="text1"/>
          <w:spacing w:val="2"/>
        </w:rPr>
        <w:t xml:space="preserve">                                                                                                                                                    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через реализацию поставленных следующих задач: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с</w:t>
      </w: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оздать благоприятную среду для формирования </w:t>
      </w: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br/>
        <w:t>и мотивирования населения к ведению здорового образа жизни (далее -  ЗОЖ);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формировать культуру здоровья путем снижения уровня распространенности вредных привычек;</w:t>
      </w:r>
    </w:p>
    <w:p w:rsidR="00CD1E24" w:rsidRDefault="00CD1E24" w:rsidP="00CD1E2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предоставлять населению</w:t>
      </w:r>
      <w:r w:rsidRPr="00CD1E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 физкультурно-спортивную инфраструктуру для ведения ЗОЖ;</w:t>
      </w:r>
    </w:p>
    <w:p w:rsidR="00CD1E24" w:rsidRDefault="00CD1E24" w:rsidP="00CD1E24">
      <w:pPr>
        <w:spacing w:after="0" w:line="240" w:lineRule="auto"/>
        <w:jc w:val="both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  межведомственное взаимодействие в вопросах охраны и укрепления здоровья населения,</w:t>
      </w: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профилактике хронических неинфекционных заболеваний (далее – ХНИЗ)</w:t>
      </w: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-</w:t>
      </w:r>
    </w:p>
    <w:p w:rsidR="00CD1E24" w:rsidRDefault="00D620E6" w:rsidP="00CD1E24">
      <w:pPr>
        <w:spacing w:after="0" w:line="240" w:lineRule="auto"/>
        <w:jc w:val="both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для достижения поставленных целей необходимо реализовать следующие задачи: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с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оздать благоприятную среду для формирования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br/>
        <w:t>и мотивирования населения к ведению здорового образа жизни (далее -  ЗОЖ);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формировать культуру здоровья путем снижения уровня распространенности вредных привычек;</w:t>
      </w:r>
    </w:p>
    <w:p w:rsidR="00D620E6" w:rsidRPr="00D620E6" w:rsidRDefault="00D620E6" w:rsidP="00D620E6">
      <w:p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предоставлять населению</w:t>
      </w:r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 физкультурно-спортивную инфраструктуру для ведения ЗОЖ;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  межведомственное взаимодействие в вопросах охраны и укрепления здоровья населения,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D620E6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профилактике хронических неинфекционных заболеваний (далее – ХНИЗ)</w:t>
      </w:r>
    </w:p>
    <w:p w:rsidR="00D620E6" w:rsidRPr="00CD1E24" w:rsidRDefault="00D620E6" w:rsidP="00CD1E2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CD1E24" w:rsidRDefault="00CD1E24" w:rsidP="00CD1E2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</w:t>
      </w:r>
      <w:r w:rsidR="0067193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7193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4-х целевых показателей</w:t>
      </w:r>
    </w:p>
    <w:p w:rsidR="00452A03" w:rsidRDefault="0067193F" w:rsidP="0051701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Улучшили по сравнению с прошлым отчетным годом показател</w:t>
      </w:r>
      <w:r w:rsidR="005D546A">
        <w:rPr>
          <w:rFonts w:ascii="Times New Roman" w:hAnsi="Times New Roman"/>
          <w:b/>
          <w:sz w:val="24"/>
          <w:szCs w:val="24"/>
        </w:rPr>
        <w:t>и</w:t>
      </w:r>
      <w:r w:rsidR="00452A03">
        <w:rPr>
          <w:rFonts w:ascii="Times New Roman" w:hAnsi="Times New Roman"/>
          <w:b/>
          <w:sz w:val="24"/>
          <w:szCs w:val="24"/>
        </w:rPr>
        <w:t>:</w:t>
      </w:r>
    </w:p>
    <w:p w:rsidR="00452A03" w:rsidRDefault="00452A03" w:rsidP="002B68C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67193F">
        <w:rPr>
          <w:rFonts w:ascii="Times New Roman" w:hAnsi="Times New Roman"/>
          <w:b/>
          <w:sz w:val="24"/>
          <w:szCs w:val="24"/>
        </w:rPr>
        <w:t xml:space="preserve"> </w:t>
      </w:r>
      <w:r w:rsidR="00D0679E">
        <w:rPr>
          <w:rFonts w:ascii="Times New Roman" w:hAnsi="Times New Roman"/>
          <w:b/>
          <w:sz w:val="24"/>
          <w:szCs w:val="24"/>
        </w:rPr>
        <w:t xml:space="preserve"> </w:t>
      </w:r>
      <w:r w:rsidR="00D0679E" w:rsidRPr="00517013">
        <w:rPr>
          <w:rFonts w:ascii="Times New Roman" w:hAnsi="Times New Roman"/>
          <w:b/>
          <w:sz w:val="24"/>
          <w:szCs w:val="24"/>
        </w:rPr>
        <w:t>«</w:t>
      </w:r>
      <w:r w:rsidR="00D0679E" w:rsidRPr="00517013">
        <w:rPr>
          <w:rFonts w:ascii="Times New Roman" w:hAnsi="Times New Roman"/>
          <w:color w:val="000000"/>
          <w:sz w:val="24"/>
          <w:szCs w:val="24"/>
        </w:rPr>
        <w:t>Доля населения, охваченного профилактическими мероприятиями (диспансеризация                              и профилактическими осмотрами</w:t>
      </w:r>
      <w:r w:rsidR="00517013" w:rsidRPr="00517013">
        <w:rPr>
          <w:rFonts w:ascii="Times New Roman" w:hAnsi="Times New Roman"/>
          <w:color w:val="000000"/>
          <w:sz w:val="24"/>
          <w:szCs w:val="24"/>
        </w:rPr>
        <w:t>»</w:t>
      </w:r>
      <w:r w:rsidR="005D546A">
        <w:rPr>
          <w:rFonts w:ascii="Times New Roman" w:hAnsi="Times New Roman"/>
          <w:color w:val="000000"/>
          <w:sz w:val="24"/>
          <w:szCs w:val="24"/>
        </w:rPr>
        <w:t xml:space="preserve"> с 48,9 до  54,1 при плане 45; </w:t>
      </w:r>
    </w:p>
    <w:p w:rsidR="0067193F" w:rsidRDefault="00452A03" w:rsidP="002B68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A03">
        <w:rPr>
          <w:rFonts w:ascii="Times New Roman" w:hAnsi="Times New Roman"/>
          <w:color w:val="000000"/>
          <w:sz w:val="24"/>
          <w:szCs w:val="24"/>
        </w:rPr>
        <w:t>- «</w:t>
      </w:r>
      <w:r w:rsidR="005D546A" w:rsidRPr="00452A03">
        <w:rPr>
          <w:rFonts w:ascii="Times New Roman" w:hAnsi="Times New Roman"/>
          <w:sz w:val="24"/>
          <w:szCs w:val="24"/>
        </w:rPr>
        <w:t>Доля граждан, систематически занимающихся физической культурой и спортом</w:t>
      </w:r>
      <w:r w:rsidRPr="00452A03">
        <w:rPr>
          <w:rFonts w:ascii="Times New Roman" w:hAnsi="Times New Roman"/>
          <w:sz w:val="24"/>
          <w:szCs w:val="24"/>
        </w:rPr>
        <w:t>»</w:t>
      </w:r>
      <w:r w:rsidR="00C16271">
        <w:rPr>
          <w:rFonts w:ascii="Times New Roman" w:hAnsi="Times New Roman"/>
          <w:sz w:val="24"/>
          <w:szCs w:val="24"/>
        </w:rPr>
        <w:t xml:space="preserve">  на 0,75 от планового показателя (по данным  диспансерных анкет)</w:t>
      </w:r>
    </w:p>
    <w:p w:rsidR="002B68CD" w:rsidRPr="00452A03" w:rsidRDefault="002B68CD" w:rsidP="002B68C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еще по 13 показателям</w:t>
      </w:r>
    </w:p>
    <w:p w:rsidR="002B68CD" w:rsidRDefault="002B68CD" w:rsidP="00CD1E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F1B" w:rsidRDefault="00B21F1B" w:rsidP="00CD1E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Хочется отметить, что </w:t>
      </w:r>
      <w:r w:rsidR="002B68CD">
        <w:rPr>
          <w:rFonts w:ascii="Times New Roman" w:hAnsi="Times New Roman"/>
          <w:sz w:val="24"/>
          <w:szCs w:val="24"/>
        </w:rPr>
        <w:t>ухудшились показатели</w:t>
      </w:r>
      <w:r>
        <w:rPr>
          <w:rFonts w:ascii="Times New Roman" w:hAnsi="Times New Roman"/>
          <w:sz w:val="24"/>
          <w:szCs w:val="24"/>
        </w:rPr>
        <w:t>:</w:t>
      </w:r>
    </w:p>
    <w:p w:rsidR="00E81EEA" w:rsidRDefault="00B21F1B" w:rsidP="00776C6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 w:rsidR="00E81EEA">
        <w:rPr>
          <w:rFonts w:ascii="Times New Roman" w:hAnsi="Times New Roman"/>
          <w:sz w:val="24"/>
          <w:szCs w:val="24"/>
        </w:rPr>
        <w:t xml:space="preserve"> </w:t>
      </w:r>
      <w:r w:rsidR="00E81EEA" w:rsidRPr="00E81EEA">
        <w:rPr>
          <w:rFonts w:ascii="Times New Roman" w:hAnsi="Times New Roman"/>
          <w:sz w:val="24"/>
          <w:szCs w:val="24"/>
        </w:rPr>
        <w:t xml:space="preserve"> </w:t>
      </w:r>
      <w:r w:rsidR="002B68CD" w:rsidRPr="002B68CD">
        <w:rPr>
          <w:rFonts w:ascii="Times New Roman" w:hAnsi="Times New Roman"/>
          <w:color w:val="000000"/>
          <w:sz w:val="24"/>
          <w:szCs w:val="24"/>
        </w:rPr>
        <w:t>Смертность мужчин                    в возрасте 16-59 лет</w:t>
      </w:r>
    </w:p>
    <w:p w:rsidR="00F95930" w:rsidRDefault="00F95930" w:rsidP="00776C6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по сравнению с прошлым годом  - </w:t>
      </w:r>
      <w:r w:rsidRPr="00F95930">
        <w:rPr>
          <w:rFonts w:ascii="Times New Roman" w:hAnsi="Times New Roman"/>
          <w:color w:val="000000"/>
          <w:sz w:val="24"/>
          <w:szCs w:val="24"/>
        </w:rPr>
        <w:t>«Смертность женщин                    в возрасте 16-54 лет»</w:t>
      </w:r>
    </w:p>
    <w:p w:rsidR="00776C67" w:rsidRDefault="00776C67" w:rsidP="00776C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- </w:t>
      </w:r>
      <w:r w:rsidRPr="00776C67">
        <w:rPr>
          <w:rFonts w:ascii="Times New Roman" w:hAnsi="Times New Roman"/>
          <w:sz w:val="24"/>
          <w:szCs w:val="24"/>
        </w:rPr>
        <w:t xml:space="preserve">«Доля граждан, потребляющих табак и иную </w:t>
      </w:r>
      <w:proofErr w:type="spellStart"/>
      <w:r w:rsidRPr="00776C67">
        <w:rPr>
          <w:rFonts w:ascii="Times New Roman" w:hAnsi="Times New Roman"/>
          <w:sz w:val="24"/>
          <w:szCs w:val="24"/>
        </w:rPr>
        <w:t>никотинсодержащую</w:t>
      </w:r>
      <w:proofErr w:type="spellEnd"/>
      <w:r w:rsidRPr="00776C67">
        <w:rPr>
          <w:rFonts w:ascii="Times New Roman" w:hAnsi="Times New Roman"/>
          <w:sz w:val="24"/>
          <w:szCs w:val="24"/>
        </w:rPr>
        <w:t xml:space="preserve"> продукцию (данные онлайн-анкетирования взрослого населения)»</w:t>
      </w:r>
      <w:r w:rsidR="007832D6">
        <w:rPr>
          <w:rFonts w:ascii="Times New Roman" w:hAnsi="Times New Roman"/>
          <w:sz w:val="24"/>
          <w:szCs w:val="24"/>
        </w:rPr>
        <w:t>.</w:t>
      </w:r>
    </w:p>
    <w:p w:rsidR="007832D6" w:rsidRDefault="007832D6" w:rsidP="00776C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32D6" w:rsidRPr="00776C67" w:rsidRDefault="007832D6" w:rsidP="00776C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 по реализации мероприятий отражен в приложении 2.</w:t>
      </w:r>
    </w:p>
    <w:p w:rsidR="00E81EEA" w:rsidRPr="00776C67" w:rsidRDefault="00F95930" w:rsidP="00776C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C67">
        <w:rPr>
          <w:rFonts w:ascii="Times New Roman" w:hAnsi="Times New Roman"/>
          <w:sz w:val="24"/>
          <w:szCs w:val="24"/>
        </w:rPr>
        <w:t xml:space="preserve"> </w:t>
      </w:r>
    </w:p>
    <w:p w:rsidR="00324B8C" w:rsidRDefault="00CD1E24" w:rsidP="00324B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EEA"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776C67" w:rsidP="005F64DD">
      <w:pPr>
        <w:spacing w:before="40"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90E32" w:rsidRPr="00390E32" w:rsidRDefault="00324B8C" w:rsidP="00FF33E6">
      <w:pPr>
        <w:spacing w:before="40" w:after="40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FF33E6" w:rsidRPr="00CD1E24" w:rsidRDefault="00390E32" w:rsidP="00CD1E24">
      <w:pPr>
        <w:spacing w:before="40" w:after="40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D1E24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 202</w:t>
      </w:r>
      <w:r w:rsidR="007832D6">
        <w:rPr>
          <w:rFonts w:ascii="Times New Roman" w:hAnsi="Times New Roman"/>
          <w:sz w:val="24"/>
          <w:szCs w:val="24"/>
        </w:rPr>
        <w:t>4</w:t>
      </w:r>
      <w:r w:rsidR="00FF33E6">
        <w:rPr>
          <w:rFonts w:ascii="Times New Roman" w:hAnsi="Times New Roman"/>
          <w:sz w:val="24"/>
          <w:szCs w:val="24"/>
        </w:rPr>
        <w:t xml:space="preserve"> 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="00CD1E24" w:rsidRPr="00CD1E24">
        <w:rPr>
          <w:rFonts w:ascii="Times New Roman" w:hAnsi="Times New Roman"/>
          <w:sz w:val="24"/>
          <w:szCs w:val="24"/>
        </w:rPr>
        <w:t xml:space="preserve">«Укрепление общественного здоровья  </w:t>
      </w:r>
      <w:r w:rsidR="00CD1E24" w:rsidRPr="00CD1E24">
        <w:rPr>
          <w:rFonts w:ascii="Times New Roman" w:hAnsi="Times New Roman"/>
          <w:sz w:val="24"/>
          <w:szCs w:val="24"/>
        </w:rPr>
        <w:br/>
        <w:t xml:space="preserve">в муниципальном образовании «Глазовский район» </w:t>
      </w:r>
      <w:r w:rsidR="00CD1E24">
        <w:rPr>
          <w:rFonts w:ascii="Times New Roman" w:hAnsi="Times New Roman"/>
          <w:bCs/>
          <w:color w:val="000000"/>
          <w:sz w:val="24"/>
          <w:szCs w:val="24"/>
        </w:rPr>
        <w:t xml:space="preserve">финансирование </w:t>
      </w:r>
      <w:r w:rsidR="002220D1">
        <w:rPr>
          <w:rFonts w:ascii="Times New Roman" w:hAnsi="Times New Roman"/>
          <w:bCs/>
          <w:color w:val="000000"/>
          <w:sz w:val="24"/>
          <w:szCs w:val="24"/>
        </w:rPr>
        <w:t xml:space="preserve">составило 3,0 </w:t>
      </w:r>
      <w:proofErr w:type="spellStart"/>
      <w:r w:rsidR="002220D1">
        <w:rPr>
          <w:rFonts w:ascii="Times New Roman" w:hAnsi="Times New Roman"/>
          <w:bCs/>
          <w:color w:val="000000"/>
          <w:sz w:val="24"/>
          <w:szCs w:val="24"/>
        </w:rPr>
        <w:t>тыс</w:t>
      </w:r>
      <w:proofErr w:type="gramStart"/>
      <w:r w:rsidR="002220D1">
        <w:rPr>
          <w:rFonts w:ascii="Times New Roman" w:hAnsi="Times New Roman"/>
          <w:bCs/>
          <w:color w:val="000000"/>
          <w:sz w:val="24"/>
          <w:szCs w:val="24"/>
        </w:rPr>
        <w:t>.р</w:t>
      </w:r>
      <w:proofErr w:type="gramEnd"/>
      <w:r w:rsidR="002220D1">
        <w:rPr>
          <w:rFonts w:ascii="Times New Roman" w:hAnsi="Times New Roman"/>
          <w:bCs/>
          <w:color w:val="000000"/>
          <w:sz w:val="24"/>
          <w:szCs w:val="24"/>
        </w:rPr>
        <w:t>уб</w:t>
      </w:r>
      <w:proofErr w:type="spellEnd"/>
      <w:r w:rsidR="002220D1">
        <w:rPr>
          <w:rFonts w:ascii="Times New Roman" w:hAnsi="Times New Roman"/>
          <w:bCs/>
          <w:color w:val="000000"/>
          <w:sz w:val="24"/>
          <w:szCs w:val="24"/>
        </w:rPr>
        <w:t xml:space="preserve">.  </w:t>
      </w:r>
      <w:r w:rsidR="007832D6">
        <w:rPr>
          <w:rFonts w:ascii="Times New Roman" w:hAnsi="Times New Roman"/>
          <w:bCs/>
          <w:color w:val="000000"/>
          <w:sz w:val="24"/>
          <w:szCs w:val="24"/>
        </w:rPr>
        <w:t xml:space="preserve">кассовое исполнение 33,3% (в связи </w:t>
      </w:r>
      <w:r w:rsidR="006423FE">
        <w:rPr>
          <w:rFonts w:ascii="Times New Roman" w:hAnsi="Times New Roman"/>
          <w:bCs/>
          <w:color w:val="000000"/>
          <w:sz w:val="24"/>
          <w:szCs w:val="24"/>
        </w:rPr>
        <w:t>с кадровыми проблемами в течение года в МЦ «Диалог»</w:t>
      </w:r>
      <w:r w:rsidR="007832D6">
        <w:rPr>
          <w:rFonts w:ascii="Times New Roman" w:hAnsi="Times New Roman"/>
          <w:bCs/>
          <w:color w:val="000000"/>
          <w:sz w:val="24"/>
          <w:szCs w:val="24"/>
        </w:rPr>
        <w:t>)</w:t>
      </w:r>
    </w:p>
    <w:p w:rsidR="00FF33E6" w:rsidRDefault="00D620E6" w:rsidP="00E81EE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дальнейшем для  достижения целевых показателей и проведения запланированных мероприятий  актуализировать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межведомственных взаимоотношений, способствующей сохранению и улучшению состояния здоровья населения </w:t>
      </w:r>
      <w:proofErr w:type="spellStart"/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Глазовского</w:t>
      </w:r>
      <w:proofErr w:type="spellEnd"/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реализовать разработанн</w:t>
      </w:r>
      <w:r w:rsidR="00E81EEA">
        <w:rPr>
          <w:rFonts w:ascii="Times New Roman" w:eastAsia="Times New Roman" w:hAnsi="Times New Roman"/>
          <w:sz w:val="24"/>
          <w:szCs w:val="24"/>
          <w:lang w:eastAsia="ru-RU"/>
        </w:rPr>
        <w:t xml:space="preserve">ые </w:t>
      </w:r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 xml:space="preserve"> дорожн</w:t>
      </w:r>
      <w:r w:rsidR="00E81EEA">
        <w:rPr>
          <w:rFonts w:ascii="Times New Roman" w:eastAsia="Times New Roman" w:hAnsi="Times New Roman"/>
          <w:sz w:val="24"/>
          <w:szCs w:val="24"/>
          <w:lang w:eastAsia="ru-RU"/>
        </w:rPr>
        <w:t xml:space="preserve">ые </w:t>
      </w:r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</w:t>
      </w:r>
      <w:r w:rsidR="00E81EEA">
        <w:rPr>
          <w:rFonts w:ascii="Times New Roman" w:eastAsia="Times New Roman" w:hAnsi="Times New Roman"/>
          <w:sz w:val="24"/>
          <w:szCs w:val="24"/>
          <w:lang w:eastAsia="ru-RU"/>
        </w:rPr>
        <w:t xml:space="preserve">ы </w:t>
      </w:r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 xml:space="preserve"> по уменьшению смертности среди населения </w:t>
      </w:r>
      <w:proofErr w:type="spellStart"/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  <w:r w:rsidR="00E81EEA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прохождению населением диспансеризации и </w:t>
      </w:r>
      <w:proofErr w:type="spellStart"/>
      <w:r w:rsidR="00E81EEA">
        <w:rPr>
          <w:rFonts w:ascii="Times New Roman" w:eastAsia="Times New Roman" w:hAnsi="Times New Roman"/>
          <w:sz w:val="24"/>
          <w:szCs w:val="24"/>
          <w:lang w:eastAsia="ru-RU"/>
        </w:rPr>
        <w:t>профмедосмотров</w:t>
      </w:r>
      <w:proofErr w:type="spellEnd"/>
      <w:r w:rsidR="00E81EE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2220D1" w:rsidRDefault="002220D1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2220D1" w:rsidRDefault="002220D1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5F64DD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</w:t>
      </w:r>
      <w:r w:rsidR="00FF33E6"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                                                                            Е.</w:t>
      </w:r>
      <w:r w:rsidR="005F64D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 П</w:t>
      </w:r>
      <w:r w:rsidR="005F64DD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044B53"/>
    <w:rsid w:val="002220D1"/>
    <w:rsid w:val="002B68CD"/>
    <w:rsid w:val="002D4827"/>
    <w:rsid w:val="00324B8C"/>
    <w:rsid w:val="00390E32"/>
    <w:rsid w:val="003D1881"/>
    <w:rsid w:val="00452A03"/>
    <w:rsid w:val="004626A2"/>
    <w:rsid w:val="00517013"/>
    <w:rsid w:val="00527675"/>
    <w:rsid w:val="005D546A"/>
    <w:rsid w:val="005F64DD"/>
    <w:rsid w:val="006423FE"/>
    <w:rsid w:val="00670C51"/>
    <w:rsid w:val="0067193F"/>
    <w:rsid w:val="00776C67"/>
    <w:rsid w:val="007832D6"/>
    <w:rsid w:val="00963F61"/>
    <w:rsid w:val="00A754D6"/>
    <w:rsid w:val="00B21F1B"/>
    <w:rsid w:val="00C16271"/>
    <w:rsid w:val="00C85C26"/>
    <w:rsid w:val="00C85FAE"/>
    <w:rsid w:val="00CD1E24"/>
    <w:rsid w:val="00D0679E"/>
    <w:rsid w:val="00D620E6"/>
    <w:rsid w:val="00E81EEA"/>
    <w:rsid w:val="00F95930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F6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F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2025-02-24T09:21:00Z</cp:lastPrinted>
  <dcterms:created xsi:type="dcterms:W3CDTF">2025-02-28T13:30:00Z</dcterms:created>
  <dcterms:modified xsi:type="dcterms:W3CDTF">2025-02-28T13:30:00Z</dcterms:modified>
</cp:coreProperties>
</file>