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BDA" w:rsidRDefault="00D27BDA" w:rsidP="00D27BDA">
      <w:pPr>
        <w:rPr>
          <w:b/>
        </w:rPr>
      </w:pPr>
    </w:p>
    <w:p w:rsidR="00D27BDA" w:rsidRPr="00057A0C" w:rsidRDefault="00D27BDA" w:rsidP="006F7EB1">
      <w:pPr>
        <w:jc w:val="center"/>
        <w:rPr>
          <w:b/>
        </w:rPr>
      </w:pPr>
      <w:r w:rsidRPr="00057A0C">
        <w:rPr>
          <w:b/>
        </w:rPr>
        <w:t xml:space="preserve">Форма 1. </w:t>
      </w:r>
      <w:hyperlink r:id="rId8" w:history="1">
        <w:r w:rsidRPr="00057A0C">
          <w:rPr>
            <w:b/>
          </w:rPr>
          <w:t>Отчет</w:t>
        </w:r>
      </w:hyperlink>
      <w:r w:rsidRPr="00057A0C">
        <w:rPr>
          <w:b/>
        </w:rPr>
        <w:t xml:space="preserve"> о достигнутых значениях целевых показателей (индикаторов) муниципальной программы </w:t>
      </w:r>
      <w:r w:rsidR="006F7EB1" w:rsidRPr="00057A0C">
        <w:rPr>
          <w:b/>
        </w:rPr>
        <w:t>«Создание условий для экономического развития» за 20</w:t>
      </w:r>
      <w:r w:rsidR="00FA07A9" w:rsidRPr="00057A0C">
        <w:rPr>
          <w:b/>
        </w:rPr>
        <w:t>2</w:t>
      </w:r>
      <w:r w:rsidR="00FA0F45">
        <w:rPr>
          <w:b/>
        </w:rPr>
        <w:t>4</w:t>
      </w:r>
      <w:r w:rsidR="00071711">
        <w:rPr>
          <w:b/>
        </w:rPr>
        <w:t xml:space="preserve"> </w:t>
      </w:r>
      <w:r w:rsidR="006F7EB1" w:rsidRPr="00057A0C">
        <w:rPr>
          <w:b/>
        </w:rPr>
        <w:t>год.</w:t>
      </w:r>
    </w:p>
    <w:p w:rsidR="00D27BDA" w:rsidRPr="00057A0C" w:rsidRDefault="00D27BDA" w:rsidP="00D27BDA">
      <w:pPr>
        <w:rPr>
          <w:b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545"/>
        <w:gridCol w:w="1681"/>
        <w:gridCol w:w="1177"/>
        <w:gridCol w:w="84"/>
        <w:gridCol w:w="1264"/>
        <w:gridCol w:w="69"/>
        <w:gridCol w:w="1171"/>
        <w:gridCol w:w="81"/>
        <w:gridCol w:w="1159"/>
        <w:gridCol w:w="141"/>
        <w:gridCol w:w="1114"/>
        <w:gridCol w:w="1240"/>
        <w:gridCol w:w="1757"/>
      </w:tblGrid>
      <w:tr w:rsidR="00D27BDA" w:rsidRPr="00057A0C" w:rsidTr="00FA6BDD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057A0C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057A0C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25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6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765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 xml:space="preserve">Относительное отклонение факта от плана, </w:t>
            </w:r>
            <w:proofErr w:type="gramStart"/>
            <w:r w:rsidRPr="00057A0C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057A0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D27BDA" w:rsidRPr="00057A0C" w:rsidTr="00FA6BDD">
        <w:trPr>
          <w:trHeight w:val="390"/>
        </w:trPr>
        <w:tc>
          <w:tcPr>
            <w:tcW w:w="1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D27BDA" w:rsidRPr="00057A0C" w:rsidTr="00FA6BDD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57A0C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D27BDA" w:rsidRPr="00057A0C" w:rsidTr="00FA6BDD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D27BDA" w:rsidRPr="00057A0C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7A0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57A0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83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27BDA" w:rsidRPr="003E3077" w:rsidRDefault="00D27BDA" w:rsidP="003E307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E3077">
              <w:rPr>
                <w:b/>
                <w:sz w:val="20"/>
                <w:szCs w:val="20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</w:tr>
      <w:tr w:rsidR="00D27BDA" w:rsidRPr="00057A0C" w:rsidTr="00163BC3">
        <w:trPr>
          <w:trHeight w:val="233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7A0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7A0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7A0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7A0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7A0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7A0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BDA" w:rsidRPr="00057A0C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7A0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BDA" w:rsidRPr="00057A0C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7A0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7BDA" w:rsidRPr="00057A0C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7A0C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27BDA" w:rsidRPr="00057A0C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57A0C"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FA0F45" w:rsidRPr="00057A0C" w:rsidTr="00163BC3">
        <w:trPr>
          <w:trHeight w:val="169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Индекс производства</w:t>
            </w:r>
          </w:p>
          <w:p w:rsidR="00FA0F45" w:rsidRPr="00057A0C" w:rsidRDefault="00FA0F45" w:rsidP="00E15F28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продукции сельского хозяйства в хозяйствах всех категорий (в сопоставимых ценах)</w:t>
            </w:r>
          </w:p>
          <w:p w:rsidR="00FA0F45" w:rsidRPr="00057A0C" w:rsidRDefault="00FA0F45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4E65CA" w:rsidP="002A20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</w:t>
            </w:r>
            <w:r w:rsidR="00D955BA">
              <w:rPr>
                <w:color w:val="000000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4E65CA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4E65CA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A0F45" w:rsidRPr="00057A0C" w:rsidRDefault="002A20B5" w:rsidP="00EB23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1168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 </w:t>
            </w:r>
          </w:p>
          <w:p w:rsidR="00FA0F45" w:rsidRPr="00057A0C" w:rsidRDefault="00FA0F45" w:rsidP="00E15F28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Удельный вес прибыльных сельскохозяйственных организаций в общем числе осуществляющих производственную деятельность</w:t>
            </w:r>
          </w:p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EB5F96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EB5F96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D958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+1,8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C87D8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C87D8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Рентабельность хозяйственной деятельности сельскохозяйственных организаций</w:t>
            </w:r>
          </w:p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4F5D69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C87D84" w:rsidP="000A1C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-1,9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C87D8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C87D8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79,7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sz w:val="16"/>
                <w:szCs w:val="16"/>
              </w:rPr>
            </w:pPr>
            <w:proofErr w:type="gramStart"/>
            <w:r w:rsidRPr="00057A0C">
              <w:rPr>
                <w:sz w:val="16"/>
                <w:szCs w:val="16"/>
              </w:rPr>
              <w:t>Среднемесячная  заработная плата работающих в сельскохозяйственных организациях</w:t>
            </w:r>
            <w:proofErr w:type="gramEnd"/>
          </w:p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0D5F22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4732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52966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C87D84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+2966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C87D84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C87D84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Общее поголовье крупного рогатого скота во всех категориях хозяйств</w:t>
            </w:r>
          </w:p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Гол.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C87D8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+503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C87D8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C87D8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7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Общее поголовье коров</w:t>
            </w:r>
          </w:p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Гол.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6704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6272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6696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E15F28">
            <w:pP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+424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122BCE" w:rsidP="00F92D9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8C4A0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Валовое производство молока во всех категориях хозяйств</w:t>
            </w:r>
          </w:p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51733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FB09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5378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  <w:r w:rsidR="005378BD">
              <w:rPr>
                <w:color w:val="000000"/>
                <w:sz w:val="20"/>
                <w:szCs w:val="20"/>
              </w:rPr>
              <w:t>745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+745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787299">
            <w:pPr>
              <w:rPr>
                <w:color w:val="000000"/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 xml:space="preserve">Удой молока на 1 фуражную корову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8096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8709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+1209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 </w:t>
            </w:r>
          </w:p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Производство мяса КРС в живом весе</w:t>
            </w:r>
          </w:p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+275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Общая посевная площадь</w:t>
            </w:r>
          </w:p>
          <w:p w:rsidR="00FA0F45" w:rsidRPr="00057A0C" w:rsidRDefault="00FA0F45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41786,9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43200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487B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40822,9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-2377,1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Посевная площадь зерновых культур</w:t>
            </w:r>
          </w:p>
          <w:p w:rsidR="00FA0F45" w:rsidRPr="00057A0C" w:rsidRDefault="00FA0F45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12177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12236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-3054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613C12">
            <w:pPr>
              <w:jc w:val="center"/>
              <w:rPr>
                <w:color w:val="000000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A0F45" w:rsidRPr="00057A0C" w:rsidRDefault="00FA0F45" w:rsidP="00E15F28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Валовой сбор зерна в весе после доработки</w:t>
            </w:r>
          </w:p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FB09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5378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5378BD">
              <w:rPr>
                <w:color w:val="000000"/>
                <w:sz w:val="20"/>
                <w:szCs w:val="20"/>
              </w:rPr>
              <w:t>249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-9251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122BCE" w:rsidP="00122BC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611418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Плохие погодные условия</w:t>
            </w: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  <w:proofErr w:type="gramStart"/>
            <w:r w:rsidRPr="00057A0C">
              <w:rPr>
                <w:color w:val="000000"/>
                <w:sz w:val="16"/>
                <w:szCs w:val="16"/>
              </w:rPr>
              <w:t>Объем приобретаемой новой техники в сельскохозяйственных организациях ((тракторы, комбайны)</w:t>
            </w:r>
            <w:proofErr w:type="gramEnd"/>
          </w:p>
          <w:p w:rsidR="00FA0F45" w:rsidRPr="00057A0C" w:rsidRDefault="00FA0F45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5378BD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учреждений.</w:t>
            </w:r>
          </w:p>
          <w:p w:rsidR="00FA0F45" w:rsidRPr="00057A0C" w:rsidRDefault="00FA0F45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 xml:space="preserve">Количество руководителей, специалистов и кадров рабочих профессии, </w:t>
            </w:r>
            <w:proofErr w:type="spellStart"/>
            <w:r w:rsidRPr="00057A0C">
              <w:rPr>
                <w:color w:val="000000"/>
                <w:sz w:val="16"/>
                <w:szCs w:val="16"/>
              </w:rPr>
              <w:t>обучивщихся</w:t>
            </w:r>
            <w:proofErr w:type="spellEnd"/>
            <w:r w:rsidRPr="00057A0C">
              <w:rPr>
                <w:color w:val="000000"/>
                <w:sz w:val="16"/>
                <w:szCs w:val="16"/>
              </w:rPr>
              <w:t xml:space="preserve"> по вопросам развития сельского хозяйства, регулирования рынков, экономики и управления производством.</w:t>
            </w:r>
          </w:p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25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EB5F96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D43097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Освобождение площади от борщевика Сосновского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20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+18,54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7B1C24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Площадь земельных участков из состава земель сельскохозяйственного назначения, поставленных на кадастровый учет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057A0C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+2219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7B1C24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7B1C24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7B1C24" w:rsidP="007B1C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Увеличилось выделение денежных средств</w:t>
            </w: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D43097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A0F45" w:rsidRPr="00057A0C" w:rsidRDefault="00FA0F45" w:rsidP="00D8650E">
            <w:pPr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Количество вовлечённых в субъекты МСП, осуществляющие деятельность в сфере сельского хозяйства, в том числе за счет средств государственной поддержки в рамках регионального проекта «Система поддержки фермеров и развития сельскохозяйственной кооперации в УР»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6E03C3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ед.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DB7EB7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611418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15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FA0F45" w:rsidP="0015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A0F45" w:rsidRPr="00057A0C" w:rsidRDefault="00FA0F45" w:rsidP="00E15F2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57A0C">
              <w:rPr>
                <w:color w:val="000000"/>
                <w:sz w:val="16"/>
                <w:szCs w:val="16"/>
              </w:rPr>
              <w:t>Энергообеспеченность</w:t>
            </w:r>
            <w:proofErr w:type="spellEnd"/>
            <w:r w:rsidRPr="00057A0C">
              <w:rPr>
                <w:color w:val="000000"/>
                <w:sz w:val="16"/>
                <w:szCs w:val="16"/>
              </w:rPr>
              <w:t xml:space="preserve"> с/х организаций на 100 га посевной площади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6E03C3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л.с.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DB7EB7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105,0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611418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15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FA0F45" w:rsidP="0015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D43097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A0F45" w:rsidRPr="00057A0C" w:rsidRDefault="00FA0F45" w:rsidP="00D8650E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 xml:space="preserve">Количество новых рабочих постоянных мест, созданных в КФХ, осуществляющих проекты создания и развития своих хозяйств с помощью </w:t>
            </w:r>
            <w:proofErr w:type="spellStart"/>
            <w:r w:rsidRPr="00057A0C">
              <w:rPr>
                <w:color w:val="000000"/>
                <w:sz w:val="16"/>
                <w:szCs w:val="16"/>
              </w:rPr>
              <w:t>грантовой</w:t>
            </w:r>
            <w:proofErr w:type="spellEnd"/>
            <w:r w:rsidRPr="00057A0C">
              <w:rPr>
                <w:color w:val="000000"/>
                <w:sz w:val="16"/>
                <w:szCs w:val="16"/>
              </w:rPr>
              <w:t xml:space="preserve"> поддержки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6E03C3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ед.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DB7EB7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611418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15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FA0F45" w:rsidP="0015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FA0F45" w:rsidRPr="00057A0C" w:rsidTr="00163BC3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F45" w:rsidRPr="00057A0C" w:rsidRDefault="00FA0F45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D43097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A0F45" w:rsidRPr="00057A0C" w:rsidRDefault="00FA0F45" w:rsidP="00306F12">
            <w:pPr>
              <w:jc w:val="center"/>
              <w:rPr>
                <w:color w:val="000000"/>
                <w:sz w:val="16"/>
                <w:szCs w:val="16"/>
              </w:rPr>
            </w:pPr>
            <w:r w:rsidRPr="00057A0C">
              <w:rPr>
                <w:color w:val="000000"/>
                <w:sz w:val="16"/>
                <w:szCs w:val="16"/>
              </w:rPr>
              <w:t xml:space="preserve">Прирост объема с/х продукции, произведенной КФХ, включая ИП, </w:t>
            </w:r>
            <w:proofErr w:type="gramStart"/>
            <w:r w:rsidRPr="00057A0C">
              <w:rPr>
                <w:color w:val="000000"/>
                <w:sz w:val="16"/>
                <w:szCs w:val="16"/>
              </w:rPr>
              <w:t>получившим</w:t>
            </w:r>
            <w:r>
              <w:rPr>
                <w:color w:val="000000"/>
                <w:sz w:val="16"/>
                <w:szCs w:val="16"/>
              </w:rPr>
              <w:t>и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57A0C">
              <w:rPr>
                <w:color w:val="000000"/>
                <w:sz w:val="16"/>
                <w:szCs w:val="16"/>
              </w:rPr>
              <w:t>грантовую</w:t>
            </w:r>
            <w:proofErr w:type="spellEnd"/>
            <w:r w:rsidRPr="00057A0C">
              <w:rPr>
                <w:color w:val="000000"/>
                <w:sz w:val="16"/>
                <w:szCs w:val="16"/>
              </w:rPr>
              <w:t xml:space="preserve"> поддержку, к году предшествующему году предоставления субсидии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6E03C3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процентов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FA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FA0F45" w:rsidP="00DB7EB7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5378BD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+50,7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607,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F45" w:rsidRPr="00057A0C" w:rsidRDefault="00122BCE" w:rsidP="00152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156,8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F45" w:rsidRPr="00057A0C" w:rsidRDefault="00FA0F45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FA0F45" w:rsidRPr="00057A0C" w:rsidTr="00FA6BDD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57A0C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57A0C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0F45" w:rsidRPr="00057A0C" w:rsidRDefault="00FA0F45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57A0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A0F45" w:rsidRPr="003E3077" w:rsidRDefault="00FA0F45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E3077">
              <w:rPr>
                <w:b/>
                <w:sz w:val="18"/>
                <w:szCs w:val="18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7B1C24" w:rsidRPr="00057A0C" w:rsidTr="005B76A6">
        <w:trPr>
          <w:trHeight w:val="55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57A0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57A0C">
              <w:rPr>
                <w:rFonts w:eastAsiaTheme="minorHAnsi"/>
                <w:color w:val="000000"/>
                <w:sz w:val="18"/>
                <w:szCs w:val="18"/>
              </w:rPr>
              <w:t>Число малых предприятий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057A0C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122BC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B5F9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122BC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122BC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122BC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FC3CDF" w:rsidP="0062217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связи с льготными условиями налогообложения в УР</w:t>
            </w:r>
          </w:p>
        </w:tc>
      </w:tr>
      <w:tr w:rsidR="007B1C24" w:rsidRPr="00057A0C" w:rsidTr="00DB7EB7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57A0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spacing w:before="40" w:after="40"/>
              <w:rPr>
                <w:rFonts w:eastAsiaTheme="minorHAnsi"/>
                <w:color w:val="000000"/>
                <w:sz w:val="18"/>
                <w:szCs w:val="18"/>
              </w:rPr>
            </w:pPr>
            <w:r w:rsidRPr="00057A0C">
              <w:rPr>
                <w:rFonts w:eastAsiaTheme="minorHAnsi"/>
                <w:color w:val="000000"/>
                <w:sz w:val="18"/>
                <w:szCs w:val="18"/>
              </w:rPr>
              <w:t>Число средних предприятий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057A0C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122BC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A21005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B5F9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122BCE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122BCE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122BCE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FC3CD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«Октябрьский» включили в реестр МСП</w:t>
            </w:r>
          </w:p>
        </w:tc>
      </w:tr>
      <w:tr w:rsidR="007B1C24" w:rsidRPr="00057A0C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57A0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before="40" w:after="40"/>
              <w:rPr>
                <w:rFonts w:eastAsiaTheme="minorHAnsi"/>
                <w:color w:val="000000"/>
                <w:sz w:val="18"/>
                <w:szCs w:val="18"/>
              </w:rPr>
            </w:pPr>
            <w:r w:rsidRPr="00057A0C">
              <w:rPr>
                <w:rFonts w:eastAsiaTheme="minorHAnsi"/>
                <w:color w:val="000000"/>
                <w:sz w:val="18"/>
                <w:szCs w:val="18"/>
              </w:rPr>
              <w:t>Численность индивидуальных предпринимателей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057A0C">
              <w:rPr>
                <w:rFonts w:eastAsiaTheme="minorHAnsi"/>
                <w:sz w:val="18"/>
                <w:szCs w:val="18"/>
              </w:rPr>
              <w:t>человек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122BC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250</w:t>
            </w:r>
          </w:p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B5F9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122BCE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+226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122BCE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122BCE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143,8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FC3CD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связи с льготными условиями налогообложения в УР</w:t>
            </w:r>
          </w:p>
        </w:tc>
      </w:tr>
      <w:tr w:rsidR="007B1C24" w:rsidRPr="00057A0C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57A0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color w:val="000000"/>
                <w:sz w:val="18"/>
                <w:szCs w:val="18"/>
              </w:rPr>
            </w:pPr>
            <w:r w:rsidRPr="00057A0C">
              <w:rPr>
                <w:rFonts w:eastAsiaTheme="minorHAnsi"/>
                <w:color w:val="000000"/>
                <w:sz w:val="18"/>
                <w:szCs w:val="18"/>
              </w:rPr>
              <w:t xml:space="preserve">Число субъектов малого и среднего предпринимательства в расчете на 10 тыс. человек </w:t>
            </w:r>
            <w:r w:rsidRPr="00057A0C">
              <w:rPr>
                <w:rFonts w:eastAsiaTheme="minorHAnsi"/>
                <w:color w:val="000000"/>
                <w:sz w:val="18"/>
                <w:szCs w:val="18"/>
              </w:rPr>
              <w:lastRenderedPageBreak/>
              <w:t>населения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057A0C">
              <w:rPr>
                <w:rFonts w:eastAsiaTheme="minorHAnsi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122BC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253,614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180</w:t>
            </w:r>
          </w:p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F46FEF" w:rsidP="00827DD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352,642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F46FEF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+172,64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F46FEF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F46FEF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FC3CD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связи с льготными условиями </w:t>
            </w:r>
            <w:r>
              <w:rPr>
                <w:sz w:val="18"/>
                <w:szCs w:val="18"/>
              </w:rPr>
              <w:lastRenderedPageBreak/>
              <w:t>налогообложения в УР</w:t>
            </w:r>
            <w:r w:rsidR="00F46FEF">
              <w:rPr>
                <w:sz w:val="18"/>
                <w:szCs w:val="18"/>
              </w:rPr>
              <w:t xml:space="preserve"> увеличилось количество субъектов МСП</w:t>
            </w:r>
          </w:p>
        </w:tc>
      </w:tr>
      <w:tr w:rsidR="007B1C24" w:rsidRPr="00057A0C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57A0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rFonts w:eastAsiaTheme="minorHAnsi"/>
                <w:color w:val="000000"/>
                <w:sz w:val="18"/>
                <w:szCs w:val="18"/>
              </w:rPr>
            </w:pPr>
            <w:r w:rsidRPr="00057A0C">
              <w:rPr>
                <w:rFonts w:eastAsiaTheme="minorHAnsi"/>
                <w:color w:val="000000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</w:t>
            </w:r>
            <w:proofErr w:type="gramStart"/>
            <w:r w:rsidRPr="00057A0C">
              <w:rPr>
                <w:rFonts w:eastAsiaTheme="minorHAnsi"/>
                <w:color w:val="000000"/>
                <w:sz w:val="18"/>
                <w:szCs w:val="18"/>
              </w:rPr>
              <w:t>в</w:t>
            </w:r>
            <w:proofErr w:type="gramEnd"/>
          </w:p>
          <w:p w:rsidR="007B1C24" w:rsidRPr="00057A0C" w:rsidRDefault="007B1C24" w:rsidP="00D27BDA">
            <w:pPr>
              <w:rPr>
                <w:rFonts w:eastAsiaTheme="minorHAnsi"/>
                <w:color w:val="000000"/>
                <w:sz w:val="18"/>
                <w:szCs w:val="18"/>
              </w:rPr>
            </w:pPr>
            <w:r w:rsidRPr="00057A0C">
              <w:rPr>
                <w:rFonts w:eastAsiaTheme="minorHAnsi"/>
                <w:sz w:val="18"/>
                <w:szCs w:val="18"/>
              </w:rPr>
              <w:t>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057A0C">
              <w:rPr>
                <w:rFonts w:eastAsiaTheme="minorHAnsi"/>
                <w:sz w:val="18"/>
                <w:szCs w:val="18"/>
              </w:rPr>
              <w:t>%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122BC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39,684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575048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38,020</w:t>
            </w:r>
          </w:p>
        </w:tc>
        <w:tc>
          <w:tcPr>
            <w:tcW w:w="13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F46FE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F46FEF" w:rsidP="00827DD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+9,001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F46FEF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F46FEF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118,4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B1C24" w:rsidP="00E067A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057A0C" w:rsidTr="003E3077">
        <w:trPr>
          <w:trHeight w:val="5333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057A0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rPr>
                <w:color w:val="000000"/>
                <w:sz w:val="18"/>
                <w:szCs w:val="18"/>
              </w:rPr>
            </w:pPr>
            <w:r w:rsidRPr="00057A0C">
              <w:rPr>
                <w:color w:val="000000"/>
                <w:sz w:val="18"/>
                <w:szCs w:val="18"/>
              </w:rPr>
              <w:t> </w:t>
            </w:r>
            <w:r w:rsidRPr="00057A0C">
              <w:rPr>
                <w:rFonts w:eastAsiaTheme="minorHAnsi"/>
                <w:sz w:val="18"/>
                <w:szCs w:val="18"/>
                <w:lang w:eastAsia="en-US"/>
              </w:rPr>
              <w:t xml:space="preserve">Объем уплаченных налогов в бюджет района (показатель включает следующие виды налогов: единый налог на вмененный доход для отдельных видов деятельности; единый сельскохозяйственный налог; </w:t>
            </w:r>
            <w:proofErr w:type="gramStart"/>
            <w:r w:rsidRPr="00057A0C">
              <w:rPr>
                <w:rFonts w:eastAsiaTheme="minorHAnsi"/>
                <w:sz w:val="18"/>
                <w:szCs w:val="18"/>
                <w:lang w:eastAsia="en-US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</w:t>
            </w:r>
            <w:r w:rsidRPr="00057A0C">
              <w:rPr>
                <w:rFonts w:eastAsiaTheme="minorHAnsi"/>
                <w:sz w:val="18"/>
                <w:szCs w:val="18"/>
              </w:rPr>
              <w:t>алог, взим</w:t>
            </w:r>
            <w:r w:rsidRPr="00057A0C">
              <w:rPr>
                <w:rFonts w:eastAsiaTheme="minorHAnsi"/>
                <w:color w:val="000000"/>
                <w:sz w:val="18"/>
                <w:szCs w:val="18"/>
              </w:rPr>
              <w:t>аемый в связи с применением патентной системы налогообложения</w:t>
            </w:r>
            <w:r w:rsidRPr="00057A0C">
              <w:rPr>
                <w:rFonts w:eastAsiaTheme="minorHAnsi"/>
                <w:sz w:val="18"/>
                <w:szCs w:val="18"/>
                <w:lang w:eastAsia="en-US"/>
              </w:rPr>
              <w:t>)</w:t>
            </w:r>
            <w:proofErr w:type="gramEnd"/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057A0C">
              <w:rPr>
                <w:rFonts w:eastAsiaTheme="minorHAnsi"/>
                <w:sz w:val="18"/>
                <w:szCs w:val="18"/>
              </w:rPr>
              <w:t>Тыс.</w:t>
            </w:r>
          </w:p>
          <w:p w:rsidR="007B1C24" w:rsidRPr="00057A0C" w:rsidRDefault="007B1C24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057A0C">
              <w:rPr>
                <w:rFonts w:eastAsiaTheme="minorHAnsi"/>
                <w:sz w:val="18"/>
                <w:szCs w:val="18"/>
              </w:rPr>
              <w:t>руб.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EB2347" w:rsidRDefault="00FC3CDF" w:rsidP="00122BC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36206,4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103EE" w:rsidP="00D27BDA">
            <w:pPr>
              <w:snapToGrid w:val="0"/>
              <w:spacing w:before="120"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  <w:r w:rsidR="007B1C24">
              <w:rPr>
                <w:rFonts w:eastAsiaTheme="minorHAnsi"/>
                <w:sz w:val="18"/>
                <w:szCs w:val="18"/>
                <w:lang w:eastAsia="en-US"/>
              </w:rPr>
              <w:t>574,7</w:t>
            </w: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EB2347" w:rsidRDefault="00FC3CDF" w:rsidP="00D27BD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61800,8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20C7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58226,4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20C7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1728,8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720C70" w:rsidP="00C627A6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FC3CD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увеличением количества МСП</w:t>
            </w:r>
          </w:p>
        </w:tc>
      </w:tr>
      <w:tr w:rsidR="007B1C24" w:rsidRPr="00057A0C" w:rsidTr="00FA6BDD">
        <w:trPr>
          <w:trHeight w:val="300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057A0C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057A0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3E3077" w:rsidRDefault="007B1C24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E3077">
              <w:rPr>
                <w:b/>
              </w:rPr>
              <w:t>Развитие потребительского рынка</w:t>
            </w:r>
          </w:p>
        </w:tc>
      </w:tr>
      <w:tr w:rsidR="007B1C24" w:rsidRPr="00057A0C" w:rsidTr="00A5241C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1C24" w:rsidRPr="00057A0C" w:rsidRDefault="007B1C24" w:rsidP="00A5241C">
            <w:pPr>
              <w:spacing w:line="276" w:lineRule="auto"/>
              <w:rPr>
                <w:sz w:val="18"/>
                <w:szCs w:val="18"/>
              </w:rPr>
            </w:pPr>
            <w:r w:rsidRPr="00057A0C">
              <w:rPr>
                <w:sz w:val="20"/>
                <w:szCs w:val="20"/>
                <w:lang w:eastAsia="en-US"/>
              </w:rPr>
              <w:t>Розничный товарооборот (во всех каналах реализации)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057A0C">
              <w:rPr>
                <w:rFonts w:eastAsiaTheme="minorHAnsi"/>
                <w:sz w:val="18"/>
                <w:szCs w:val="18"/>
              </w:rPr>
              <w:t>тыс. руб.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1230,6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2C73B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1220,0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2E51C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1101,5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3D0BE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+118,5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FC3CDF" w:rsidP="00FA6BDD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связи с сокращением торговых точек</w:t>
            </w:r>
          </w:p>
        </w:tc>
      </w:tr>
      <w:tr w:rsidR="007B1C24" w:rsidRPr="00057A0C" w:rsidTr="004B3758">
        <w:trPr>
          <w:trHeight w:val="532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  <w:lang w:eastAsia="en-US"/>
              </w:rPr>
              <w:t>Оборот розничной торговли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тыс. рублей.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1191,1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752368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1180,0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4F5D6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-119,9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FC3CD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связи с сокращением торговых точек</w:t>
            </w:r>
          </w:p>
        </w:tc>
      </w:tr>
      <w:tr w:rsidR="007B1C24" w:rsidRPr="00057A0C" w:rsidTr="00FA6BDD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  <w:lang w:eastAsia="en-US"/>
              </w:rPr>
              <w:t>Оборот общественного питания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тыс. рублей.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39,5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FC3CD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+1,4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104,8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057A0C" w:rsidTr="00FA6BDD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  <w:lang w:eastAsia="en-US"/>
              </w:rPr>
              <w:t>Обеспеченность населения района площадью торговых объектов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кв. м на 1000 чел. населения.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432,2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103EE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4F5D6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+39,1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1A73A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85,4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20C7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связи с уменьшением населения</w:t>
            </w:r>
          </w:p>
        </w:tc>
      </w:tr>
      <w:tr w:rsidR="007B1C24" w:rsidRPr="00057A0C" w:rsidTr="00FA6BDD">
        <w:trPr>
          <w:trHeight w:val="4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  <w:lang w:eastAsia="en-US"/>
              </w:rPr>
              <w:t>Количество НТО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ед.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32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827DD6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B5F9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B5F96" w:rsidP="00827DD6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78,1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FC3CD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Закрытие НТО</w:t>
            </w:r>
          </w:p>
        </w:tc>
      </w:tr>
      <w:tr w:rsidR="007B1C24" w:rsidRPr="00057A0C" w:rsidTr="00FA6BDD">
        <w:trPr>
          <w:trHeight w:val="4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  <w:lang w:eastAsia="en-US"/>
              </w:rPr>
              <w:t>Количество ярмарочных мест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ед.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52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A35C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A35C5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A35C5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A35C5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A35C5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057A0C" w:rsidTr="00FA6BDD">
        <w:trPr>
          <w:trHeight w:val="4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7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  <w:lang w:eastAsia="en-US"/>
              </w:rPr>
              <w:t>Количество жалоб, поступивших от субъектов МСП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ед.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A35C52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B5F96" w:rsidP="00A35C5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B5F96" w:rsidP="00A35C5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A35C5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A35C5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057A0C" w:rsidTr="00E57BC3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057A0C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057A0C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color w:val="000000"/>
                <w:sz w:val="16"/>
                <w:szCs w:val="16"/>
                <w:lang w:eastAsia="en-US"/>
              </w:rPr>
              <w:t xml:space="preserve">Комплексное развитие сельских территорий муниципального образования «Муниципальный округ </w:t>
            </w:r>
            <w:proofErr w:type="spellStart"/>
            <w:r>
              <w:rPr>
                <w:b/>
                <w:color w:val="000000"/>
                <w:sz w:val="16"/>
                <w:szCs w:val="16"/>
                <w:lang w:eastAsia="en-US"/>
              </w:rPr>
              <w:t>Глазовский</w:t>
            </w:r>
            <w:proofErr w:type="spellEnd"/>
            <w:r>
              <w:rPr>
                <w:b/>
                <w:color w:val="000000"/>
                <w:sz w:val="16"/>
                <w:szCs w:val="16"/>
                <w:lang w:eastAsia="en-US"/>
              </w:rPr>
              <w:t xml:space="preserve"> район Удмуртской Республики»</w:t>
            </w:r>
          </w:p>
        </w:tc>
      </w:tr>
      <w:tr w:rsidR="007B1C24" w:rsidRPr="00057A0C" w:rsidTr="00E57BC3">
        <w:trPr>
          <w:trHeight w:val="465"/>
        </w:trPr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18"/>
                <w:szCs w:val="18"/>
              </w:rPr>
            </w:pPr>
            <w:r w:rsidRPr="00057A0C">
              <w:rPr>
                <w:sz w:val="20"/>
                <w:szCs w:val="20"/>
                <w:lang w:eastAsia="en-US"/>
              </w:rPr>
              <w:t xml:space="preserve">Реализация проектов комплексного обустройства площадок под компактную жилищную застройку на сельских территориях </w:t>
            </w:r>
            <w:proofErr w:type="spellStart"/>
            <w:r w:rsidRPr="00057A0C">
              <w:rPr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057A0C">
              <w:rPr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C24" w:rsidRPr="00057A0C" w:rsidRDefault="007B1C24" w:rsidP="00EB234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7A0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B1C24" w:rsidRPr="00057A0C" w:rsidTr="00E57BC3">
        <w:trPr>
          <w:trHeight w:val="532"/>
        </w:trPr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5750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  <w:lang w:eastAsia="en-US"/>
              </w:rPr>
              <w:t>Поддержка местных инициатив сельских  поселений муниципального района на благоустройство территории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C24" w:rsidRPr="00057A0C" w:rsidRDefault="007B1C24" w:rsidP="00EB234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57A0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057A0C" w:rsidTr="00E57BC3">
        <w:trPr>
          <w:trHeight w:val="465"/>
        </w:trPr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  <w:lang w:eastAsia="en-US"/>
              </w:rPr>
              <w:t>Количество созданных рабочих мест реализации Подпрограммы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C24" w:rsidRPr="00057A0C" w:rsidRDefault="007B1C24" w:rsidP="00EB234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57A0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057A0C" w:rsidTr="00E57BC3">
        <w:trPr>
          <w:trHeight w:val="465"/>
        </w:trPr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4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  <w:lang w:eastAsia="en-US"/>
              </w:rPr>
              <w:t>Количество мест по благоустройству территории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C24" w:rsidRPr="00057A0C" w:rsidRDefault="007B1C24" w:rsidP="00EB234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057A0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1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103E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20C7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Благоустроены территории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gramStart"/>
            <w:r>
              <w:rPr>
                <w:sz w:val="18"/>
                <w:szCs w:val="18"/>
              </w:rPr>
              <w:t>.Ч</w:t>
            </w:r>
            <w:proofErr w:type="gramEnd"/>
            <w:r>
              <w:rPr>
                <w:sz w:val="18"/>
                <w:szCs w:val="18"/>
              </w:rPr>
              <w:t>ура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д.Штанигурт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lastRenderedPageBreak/>
              <w:t>д.Полынга</w:t>
            </w:r>
            <w:proofErr w:type="spellEnd"/>
          </w:p>
        </w:tc>
      </w:tr>
      <w:tr w:rsidR="007B1C24" w:rsidRPr="00057A0C" w:rsidTr="00E57BC3">
        <w:trPr>
          <w:trHeight w:val="457"/>
        </w:trPr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5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  <w:lang w:eastAsia="en-US"/>
              </w:rPr>
              <w:t>Строительство линейных объектов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C24" w:rsidRPr="00057A0C" w:rsidRDefault="007B1C24" w:rsidP="00EB234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057A0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-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057A0C" w:rsidTr="00E57BC3">
        <w:trPr>
          <w:trHeight w:val="465"/>
        </w:trPr>
        <w:tc>
          <w:tcPr>
            <w:tcW w:w="70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построенных домов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1C24" w:rsidRPr="00057A0C" w:rsidRDefault="007B1C24" w:rsidP="00EB234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103EE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103E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2C73B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057A0C" w:rsidTr="00E57BC3">
        <w:trPr>
          <w:trHeight w:val="465"/>
        </w:trPr>
        <w:tc>
          <w:tcPr>
            <w:tcW w:w="70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1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3E3077" w:rsidRDefault="007B1C24" w:rsidP="00D27BD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E3077">
              <w:rPr>
                <w:b/>
                <w:sz w:val="18"/>
                <w:szCs w:val="18"/>
              </w:rPr>
              <w:t xml:space="preserve">Поддержка социально ориентированных некоммерческих организаций, осуществляющих деятельность на территории муниципального образования «Муниципальный округ </w:t>
            </w:r>
            <w:proofErr w:type="spellStart"/>
            <w:r w:rsidRPr="003E3077">
              <w:rPr>
                <w:b/>
                <w:sz w:val="18"/>
                <w:szCs w:val="18"/>
              </w:rPr>
              <w:t>Глазовский</w:t>
            </w:r>
            <w:proofErr w:type="spellEnd"/>
            <w:r w:rsidRPr="003E3077">
              <w:rPr>
                <w:b/>
                <w:sz w:val="18"/>
                <w:szCs w:val="18"/>
              </w:rPr>
              <w:t xml:space="preserve"> район Удмуртской Республики»</w:t>
            </w:r>
          </w:p>
        </w:tc>
      </w:tr>
      <w:tr w:rsidR="007B1C24" w:rsidRPr="00057A0C" w:rsidTr="00EB5F96">
        <w:trPr>
          <w:trHeight w:val="465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  <w:r w:rsidRPr="00057A0C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  <w:r w:rsidRPr="00057A0C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C6517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57A0C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C24" w:rsidRPr="00057A0C" w:rsidRDefault="007B1C24" w:rsidP="00A5241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20"/>
                <w:szCs w:val="20"/>
                <w:lang w:eastAsia="en-US"/>
              </w:rPr>
            </w:pPr>
            <w:r w:rsidRPr="00057A0C">
              <w:rPr>
                <w:sz w:val="20"/>
                <w:szCs w:val="20"/>
              </w:rPr>
              <w:t>Количество СОНКО, за исключением государственных и муниципальных учреждений, зарегистрированных на территории муниципального образования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1C24" w:rsidRPr="00057A0C" w:rsidRDefault="007B1C24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57A0C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4F5D69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jc w:val="center"/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14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B5F96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F46FEF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сведениям Минэкономики УР 6 организаций СОНКО</w:t>
            </w:r>
          </w:p>
        </w:tc>
      </w:tr>
      <w:tr w:rsidR="007B1C24" w:rsidRPr="00057A0C" w:rsidTr="00EB5F96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1C24" w:rsidRPr="00057A0C" w:rsidRDefault="007B1C24" w:rsidP="00C65170">
            <w:pPr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2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1C24" w:rsidRPr="00057A0C" w:rsidRDefault="007B1C24" w:rsidP="00C65170">
            <w:pPr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Количество СОНКО, получивших помещения в безвозмездное пользование или в аренду на льготных условиях для осуществления видов деятельности, предусмотренных пунктами 1 и 2 статьи 31.1 Федерального закона от 12.01.1996 г. № 7-ФЗ «О некоммерческих организациях»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1C24" w:rsidRPr="00057A0C" w:rsidRDefault="007B1C24" w:rsidP="002D6362">
            <w:pPr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Ед.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20C70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103EE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20C7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7866F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057A0C" w:rsidTr="00EB5F96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1C24" w:rsidRPr="00057A0C" w:rsidRDefault="007B1C24" w:rsidP="00C65170">
            <w:pPr>
              <w:rPr>
                <w:sz w:val="16"/>
                <w:szCs w:val="16"/>
              </w:rPr>
            </w:pPr>
            <w:r w:rsidRPr="00057A0C">
              <w:rPr>
                <w:sz w:val="16"/>
                <w:szCs w:val="16"/>
              </w:rPr>
              <w:t>3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1C24" w:rsidRPr="00057A0C" w:rsidRDefault="007B1C24" w:rsidP="00C65170">
            <w:pPr>
              <w:rPr>
                <w:sz w:val="18"/>
                <w:szCs w:val="18"/>
              </w:rPr>
            </w:pPr>
            <w:r w:rsidRPr="00057A0C">
              <w:rPr>
                <w:color w:val="000000"/>
                <w:sz w:val="18"/>
                <w:szCs w:val="18"/>
                <w:lang w:eastAsia="en-US"/>
              </w:rPr>
              <w:t>Количество граждан, охваченных социально значимыми проектами и программами СОНКО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1C24" w:rsidRPr="00057A0C" w:rsidRDefault="007B1C24" w:rsidP="002D6362">
            <w:pPr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Чел.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150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E103EE" w:rsidP="00A11D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20C7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н/д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057A0C" w:rsidTr="00EB5F96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4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C24" w:rsidRPr="00057A0C" w:rsidRDefault="007B1C24" w:rsidP="00E70EB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18"/>
                <w:szCs w:val="18"/>
                <w:lang w:eastAsia="en-US"/>
              </w:rPr>
            </w:pPr>
            <w:r w:rsidRPr="00057A0C">
              <w:rPr>
                <w:sz w:val="18"/>
                <w:szCs w:val="18"/>
              </w:rPr>
              <w:t>Количество публикаций о деятельности СО НКО  в СМИ, на сайте муниципального образования «</w:t>
            </w:r>
            <w:r>
              <w:rPr>
                <w:sz w:val="18"/>
                <w:szCs w:val="18"/>
              </w:rPr>
              <w:t xml:space="preserve">Муниципальный округ </w:t>
            </w:r>
            <w:proofErr w:type="spellStart"/>
            <w:r w:rsidRPr="00057A0C">
              <w:rPr>
                <w:sz w:val="18"/>
                <w:szCs w:val="18"/>
              </w:rPr>
              <w:t>Глазовский</w:t>
            </w:r>
            <w:proofErr w:type="spellEnd"/>
            <w:r w:rsidRPr="00057A0C">
              <w:rPr>
                <w:sz w:val="18"/>
                <w:szCs w:val="18"/>
              </w:rPr>
              <w:t xml:space="preserve"> район</w:t>
            </w:r>
            <w:r>
              <w:rPr>
                <w:sz w:val="18"/>
                <w:szCs w:val="18"/>
              </w:rPr>
              <w:t xml:space="preserve"> Удмуртской Республики</w:t>
            </w:r>
            <w:r w:rsidRPr="00057A0C">
              <w:rPr>
                <w:sz w:val="18"/>
                <w:szCs w:val="18"/>
              </w:rPr>
              <w:t>»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1C24" w:rsidRPr="00057A0C" w:rsidRDefault="007B1C24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057A0C">
              <w:rPr>
                <w:color w:val="000000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A11D69">
            <w:pPr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2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20C7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B1C24" w:rsidRPr="00D27BDA" w:rsidTr="00EB5F96">
        <w:trPr>
          <w:trHeight w:val="145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24" w:rsidRPr="00057A0C" w:rsidRDefault="007B1C24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5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1C24" w:rsidRPr="00057A0C" w:rsidRDefault="007B1C24" w:rsidP="00A5241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20"/>
                <w:szCs w:val="20"/>
                <w:lang w:eastAsia="en-US"/>
              </w:rPr>
            </w:pPr>
            <w:r w:rsidRPr="00057A0C">
              <w:rPr>
                <w:color w:val="000000"/>
                <w:sz w:val="20"/>
                <w:szCs w:val="20"/>
                <w:lang w:eastAsia="en-US"/>
              </w:rPr>
              <w:t>Доля СОНКО, получающих методическую, информационную и консультационную поддержку от общего числа зарегистрированных НКО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57A0C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E57BC3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A11D69">
            <w:pPr>
              <w:jc w:val="center"/>
              <w:rPr>
                <w:sz w:val="18"/>
                <w:szCs w:val="18"/>
              </w:rPr>
            </w:pPr>
            <w:r w:rsidRPr="00057A0C">
              <w:rPr>
                <w:sz w:val="18"/>
                <w:szCs w:val="18"/>
              </w:rPr>
              <w:t>30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20C7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B1C24" w:rsidRPr="00057A0C" w:rsidRDefault="002E51C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1C24" w:rsidRPr="00057A0C" w:rsidRDefault="007B1C24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1C0F2A" w:rsidRDefault="001C0F2A" w:rsidP="0053715B">
      <w:pPr>
        <w:spacing w:after="200" w:line="276" w:lineRule="auto"/>
      </w:pPr>
    </w:p>
    <w:sectPr w:rsidR="001C0F2A" w:rsidSect="00D27BD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5BA" w:rsidRDefault="00D955BA" w:rsidP="00D27BDA">
      <w:r>
        <w:separator/>
      </w:r>
    </w:p>
  </w:endnote>
  <w:endnote w:type="continuationSeparator" w:id="0">
    <w:p w:rsidR="00D955BA" w:rsidRDefault="00D955BA" w:rsidP="00D2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5BA" w:rsidRDefault="00D955BA" w:rsidP="00D27BDA">
      <w:r>
        <w:separator/>
      </w:r>
    </w:p>
  </w:footnote>
  <w:footnote w:type="continuationSeparator" w:id="0">
    <w:p w:rsidR="00D955BA" w:rsidRDefault="00D955BA" w:rsidP="00D27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DA"/>
    <w:rsid w:val="00034901"/>
    <w:rsid w:val="000479DF"/>
    <w:rsid w:val="00057A0C"/>
    <w:rsid w:val="0007095F"/>
    <w:rsid w:val="00071711"/>
    <w:rsid w:val="00084FCE"/>
    <w:rsid w:val="000A1CB4"/>
    <w:rsid w:val="000C7CC3"/>
    <w:rsid w:val="000D5F22"/>
    <w:rsid w:val="000D75D6"/>
    <w:rsid w:val="000E4919"/>
    <w:rsid w:val="0010291C"/>
    <w:rsid w:val="00122BCE"/>
    <w:rsid w:val="001246D3"/>
    <w:rsid w:val="00152F75"/>
    <w:rsid w:val="00163BC3"/>
    <w:rsid w:val="00184C6C"/>
    <w:rsid w:val="001879E4"/>
    <w:rsid w:val="001A73A1"/>
    <w:rsid w:val="001C0F2A"/>
    <w:rsid w:val="001D23B4"/>
    <w:rsid w:val="002167E4"/>
    <w:rsid w:val="00277E9C"/>
    <w:rsid w:val="002A20B5"/>
    <w:rsid w:val="002B7B46"/>
    <w:rsid w:val="002C73BB"/>
    <w:rsid w:val="002D3967"/>
    <w:rsid w:val="002D407E"/>
    <w:rsid w:val="002D6362"/>
    <w:rsid w:val="002E2E6F"/>
    <w:rsid w:val="002E51C5"/>
    <w:rsid w:val="00306F12"/>
    <w:rsid w:val="0033556A"/>
    <w:rsid w:val="003445A0"/>
    <w:rsid w:val="00344761"/>
    <w:rsid w:val="0036301F"/>
    <w:rsid w:val="003A474E"/>
    <w:rsid w:val="003D0BEB"/>
    <w:rsid w:val="003E015B"/>
    <w:rsid w:val="003E3077"/>
    <w:rsid w:val="003F541C"/>
    <w:rsid w:val="00436A9A"/>
    <w:rsid w:val="00473294"/>
    <w:rsid w:val="00487B1C"/>
    <w:rsid w:val="004B3758"/>
    <w:rsid w:val="004D07D7"/>
    <w:rsid w:val="004E65CA"/>
    <w:rsid w:val="004F5D69"/>
    <w:rsid w:val="0053715B"/>
    <w:rsid w:val="005378BD"/>
    <w:rsid w:val="005571DB"/>
    <w:rsid w:val="00575048"/>
    <w:rsid w:val="005816A8"/>
    <w:rsid w:val="00584465"/>
    <w:rsid w:val="005B76A6"/>
    <w:rsid w:val="00611418"/>
    <w:rsid w:val="00613C12"/>
    <w:rsid w:val="00622172"/>
    <w:rsid w:val="00632148"/>
    <w:rsid w:val="006D5F10"/>
    <w:rsid w:val="006E03C3"/>
    <w:rsid w:val="006F7EB1"/>
    <w:rsid w:val="007052BD"/>
    <w:rsid w:val="00720C70"/>
    <w:rsid w:val="0072212F"/>
    <w:rsid w:val="00752368"/>
    <w:rsid w:val="007626D3"/>
    <w:rsid w:val="007866F2"/>
    <w:rsid w:val="00787299"/>
    <w:rsid w:val="00793275"/>
    <w:rsid w:val="007B1C24"/>
    <w:rsid w:val="007B2967"/>
    <w:rsid w:val="007E1204"/>
    <w:rsid w:val="008261AD"/>
    <w:rsid w:val="00827DD6"/>
    <w:rsid w:val="00853FCC"/>
    <w:rsid w:val="00863261"/>
    <w:rsid w:val="00864DE8"/>
    <w:rsid w:val="00887149"/>
    <w:rsid w:val="008A556D"/>
    <w:rsid w:val="008B2135"/>
    <w:rsid w:val="008B75D9"/>
    <w:rsid w:val="008C4A0C"/>
    <w:rsid w:val="009026C1"/>
    <w:rsid w:val="009124CB"/>
    <w:rsid w:val="009301BB"/>
    <w:rsid w:val="009445C9"/>
    <w:rsid w:val="00954CDD"/>
    <w:rsid w:val="00962B08"/>
    <w:rsid w:val="00976A35"/>
    <w:rsid w:val="00992C81"/>
    <w:rsid w:val="009D6A85"/>
    <w:rsid w:val="009F66FC"/>
    <w:rsid w:val="00A11D69"/>
    <w:rsid w:val="00A21005"/>
    <w:rsid w:val="00A35C52"/>
    <w:rsid w:val="00A40BEF"/>
    <w:rsid w:val="00A5241C"/>
    <w:rsid w:val="00A554FE"/>
    <w:rsid w:val="00A71F89"/>
    <w:rsid w:val="00A81DC5"/>
    <w:rsid w:val="00AF0E57"/>
    <w:rsid w:val="00B46D01"/>
    <w:rsid w:val="00B61651"/>
    <w:rsid w:val="00B62F1F"/>
    <w:rsid w:val="00BB7A71"/>
    <w:rsid w:val="00BD5950"/>
    <w:rsid w:val="00BE2D04"/>
    <w:rsid w:val="00BF437E"/>
    <w:rsid w:val="00C1541B"/>
    <w:rsid w:val="00C21BD0"/>
    <w:rsid w:val="00C375D7"/>
    <w:rsid w:val="00C6066C"/>
    <w:rsid w:val="00C61CBE"/>
    <w:rsid w:val="00C627A6"/>
    <w:rsid w:val="00C65170"/>
    <w:rsid w:val="00C868BA"/>
    <w:rsid w:val="00C87D84"/>
    <w:rsid w:val="00CC6BEB"/>
    <w:rsid w:val="00CD4DC6"/>
    <w:rsid w:val="00D15498"/>
    <w:rsid w:val="00D27BDA"/>
    <w:rsid w:val="00D37731"/>
    <w:rsid w:val="00D43097"/>
    <w:rsid w:val="00D54C98"/>
    <w:rsid w:val="00D56355"/>
    <w:rsid w:val="00D678D3"/>
    <w:rsid w:val="00D855C4"/>
    <w:rsid w:val="00D8650E"/>
    <w:rsid w:val="00D87562"/>
    <w:rsid w:val="00D955BA"/>
    <w:rsid w:val="00D958FE"/>
    <w:rsid w:val="00DB7EB7"/>
    <w:rsid w:val="00DD3A5F"/>
    <w:rsid w:val="00E05130"/>
    <w:rsid w:val="00E067A5"/>
    <w:rsid w:val="00E103EE"/>
    <w:rsid w:val="00E15F28"/>
    <w:rsid w:val="00E50264"/>
    <w:rsid w:val="00E57BC3"/>
    <w:rsid w:val="00E65076"/>
    <w:rsid w:val="00E70EB0"/>
    <w:rsid w:val="00E954C2"/>
    <w:rsid w:val="00EB2347"/>
    <w:rsid w:val="00EB3A3B"/>
    <w:rsid w:val="00EB5F96"/>
    <w:rsid w:val="00ED2D46"/>
    <w:rsid w:val="00F307EF"/>
    <w:rsid w:val="00F46382"/>
    <w:rsid w:val="00F46FEF"/>
    <w:rsid w:val="00F56B9B"/>
    <w:rsid w:val="00F92D97"/>
    <w:rsid w:val="00FA07A9"/>
    <w:rsid w:val="00FA0F45"/>
    <w:rsid w:val="00FA6BDD"/>
    <w:rsid w:val="00FB09ED"/>
    <w:rsid w:val="00FC3CDF"/>
    <w:rsid w:val="00FC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47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7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47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7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3A43C-039E-464C-9874-AAA12AEF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2025-04-26T06:34:00Z</cp:lastPrinted>
  <dcterms:created xsi:type="dcterms:W3CDTF">2024-03-13T13:46:00Z</dcterms:created>
  <dcterms:modified xsi:type="dcterms:W3CDTF">2025-04-27T14:18:00Z</dcterms:modified>
</cp:coreProperties>
</file>