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9E" w:rsidRDefault="00557A9E" w:rsidP="00557A9E">
      <w:pPr>
        <w:ind w:right="-1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МИНИСТЕРСТВО ФИНАНСОВ УДМУРТСКОЙ РЕСПУБЛИКИ</w:t>
      </w:r>
    </w:p>
    <w:p w:rsidR="00557A9E" w:rsidRDefault="00557A9E" w:rsidP="00557A9E">
      <w:pPr>
        <w:ind w:right="-1"/>
        <w:jc w:val="center"/>
        <w:rPr>
          <w:b/>
          <w:sz w:val="28"/>
          <w:szCs w:val="28"/>
        </w:rPr>
      </w:pPr>
    </w:p>
    <w:p w:rsidR="00557A9E" w:rsidRDefault="00557A9E" w:rsidP="00557A9E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557A9E" w:rsidRDefault="00557A9E" w:rsidP="00557A9E">
      <w:pPr>
        <w:ind w:right="-1"/>
        <w:jc w:val="center"/>
        <w:rPr>
          <w:sz w:val="26"/>
          <w:szCs w:val="26"/>
        </w:rPr>
      </w:pPr>
      <w:r>
        <w:rPr>
          <w:b/>
          <w:sz w:val="28"/>
          <w:szCs w:val="28"/>
        </w:rPr>
        <w:t>от 22 декабря 2022 г. № 426</w:t>
      </w:r>
    </w:p>
    <w:p w:rsidR="00557A9E" w:rsidRDefault="00557A9E" w:rsidP="00557A9E">
      <w:pPr>
        <w:tabs>
          <w:tab w:val="left" w:pos="709"/>
        </w:tabs>
        <w:ind w:right="5187" w:firstLine="709"/>
        <w:jc w:val="both"/>
        <w:rPr>
          <w:sz w:val="26"/>
          <w:szCs w:val="26"/>
        </w:rPr>
      </w:pPr>
    </w:p>
    <w:p w:rsidR="00557A9E" w:rsidRDefault="00557A9E" w:rsidP="00557A9E">
      <w:pPr>
        <w:tabs>
          <w:tab w:val="left" w:pos="709"/>
          <w:tab w:val="left" w:pos="9356"/>
        </w:tabs>
        <w:ind w:right="-1"/>
        <w:jc w:val="center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ОБ УТВЕРЖДЕНИИ </w:t>
      </w:r>
      <w:r>
        <w:rPr>
          <w:b/>
          <w:sz w:val="28"/>
          <w:szCs w:val="28"/>
        </w:rPr>
        <w:t xml:space="preserve">ПЕРЕЧНЯ ТОВАРОВ, РАБОТ, УСЛУГ, ЗАКУПКИ КОТОРЫХ ОСУЩЕСТВЛЯЮТСЯ В </w:t>
      </w:r>
      <w:r>
        <w:rPr>
          <w:rFonts w:eastAsiaTheme="minorHAnsi"/>
          <w:b/>
          <w:sz w:val="28"/>
          <w:szCs w:val="28"/>
          <w:lang w:eastAsia="en-US"/>
        </w:rPr>
        <w:t>ЭЛЕКТРОННОМ МАГАЗИНЕ «БИРЖЕВАЯ ПЛОЩАДКА УДМУРТСКОЙ РЕСПУБЛИКИ»</w:t>
      </w:r>
    </w:p>
    <w:p w:rsidR="00557A9E" w:rsidRDefault="00557A9E" w:rsidP="00557A9E">
      <w:pPr>
        <w:tabs>
          <w:tab w:val="left" w:pos="709"/>
          <w:tab w:val="left" w:pos="4820"/>
        </w:tabs>
        <w:ind w:right="4535"/>
        <w:jc w:val="both"/>
        <w:rPr>
          <w:sz w:val="28"/>
          <w:szCs w:val="28"/>
        </w:rPr>
      </w:pPr>
    </w:p>
    <w:p w:rsidR="00557A9E" w:rsidRDefault="00557A9E" w:rsidP="00557A9E">
      <w:pPr>
        <w:widowControl w:val="0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right="2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целях </w:t>
      </w:r>
      <w:proofErr w:type="gramStart"/>
      <w:r>
        <w:rPr>
          <w:rFonts w:eastAsiaTheme="minorHAnsi"/>
          <w:sz w:val="28"/>
          <w:szCs w:val="28"/>
          <w:lang w:eastAsia="en-US"/>
        </w:rPr>
        <w:t>исполнения приказа Министерства финансов Удмуртской Республики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от 24 ноября 2022 года № 53н «Об утверждении Регламента осуществления малых закупок с использованием функционала региональной информационной системы в сфере закупок товаров, работ, услуг для обеспечения нужд Удмуртской Республики»:</w:t>
      </w:r>
    </w:p>
    <w:p w:rsidR="00557A9E" w:rsidRDefault="00557A9E" w:rsidP="00557A9E">
      <w:pPr>
        <w:pStyle w:val="a7"/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right="2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Утвердить прилагаемый </w:t>
      </w:r>
      <w:r>
        <w:rPr>
          <w:sz w:val="28"/>
          <w:szCs w:val="28"/>
        </w:rPr>
        <w:t xml:space="preserve">Перечень товаров, работ, услуг, закупки которых осуществляются в </w:t>
      </w:r>
      <w:r>
        <w:rPr>
          <w:rFonts w:eastAsiaTheme="minorHAnsi"/>
          <w:sz w:val="28"/>
          <w:szCs w:val="28"/>
          <w:lang w:eastAsia="en-US"/>
        </w:rPr>
        <w:t>электронном магазине «Биржевая площадка Удмуртской Республики»</w:t>
      </w:r>
      <w:r>
        <w:rPr>
          <w:sz w:val="28"/>
          <w:szCs w:val="28"/>
        </w:rPr>
        <w:t>.</w:t>
      </w:r>
    </w:p>
    <w:p w:rsidR="00557A9E" w:rsidRDefault="00557A9E" w:rsidP="00557A9E">
      <w:pPr>
        <w:pStyle w:val="a7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возложить на начальника Управления развития контрактной системы.</w:t>
      </w:r>
    </w:p>
    <w:p w:rsidR="00557A9E" w:rsidRDefault="00557A9E" w:rsidP="00557A9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Настоящий приказ вступает в силу с 1 января 2023 года.</w:t>
      </w:r>
    </w:p>
    <w:p w:rsidR="00557A9E" w:rsidRDefault="00557A9E" w:rsidP="00557A9E">
      <w:pPr>
        <w:pStyle w:val="a7"/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57A9E" w:rsidRDefault="00557A9E" w:rsidP="00557A9E">
      <w:pPr>
        <w:pStyle w:val="20"/>
        <w:shd w:val="clear" w:color="auto" w:fill="auto"/>
        <w:tabs>
          <w:tab w:val="left" w:pos="1134"/>
        </w:tabs>
        <w:spacing w:before="0"/>
        <w:ind w:firstLine="709"/>
        <w:jc w:val="both"/>
        <w:rPr>
          <w:b w:val="0"/>
          <w:sz w:val="28"/>
          <w:szCs w:val="28"/>
        </w:rPr>
      </w:pPr>
    </w:p>
    <w:p w:rsidR="00557A9E" w:rsidRDefault="00557A9E" w:rsidP="00557A9E">
      <w:pPr>
        <w:pStyle w:val="20"/>
        <w:shd w:val="clear" w:color="auto" w:fill="auto"/>
        <w:tabs>
          <w:tab w:val="left" w:pos="1134"/>
        </w:tabs>
        <w:spacing w:before="0"/>
        <w:jc w:val="both"/>
        <w:rPr>
          <w:b w:val="0"/>
          <w:sz w:val="28"/>
          <w:szCs w:val="28"/>
        </w:rPr>
      </w:pPr>
    </w:p>
    <w:p w:rsidR="00557A9E" w:rsidRDefault="00557A9E" w:rsidP="00557A9E">
      <w:pPr>
        <w:pStyle w:val="20"/>
        <w:shd w:val="clear" w:color="auto" w:fill="auto"/>
        <w:tabs>
          <w:tab w:val="left" w:pos="1134"/>
        </w:tabs>
        <w:spacing w:before="0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Исполняющая</w:t>
      </w:r>
      <w:proofErr w:type="gramEnd"/>
      <w:r>
        <w:rPr>
          <w:b w:val="0"/>
          <w:sz w:val="28"/>
          <w:szCs w:val="28"/>
        </w:rPr>
        <w:t xml:space="preserve"> обязанности министра                                                  В.Н. Сухих</w:t>
      </w:r>
    </w:p>
    <w:p w:rsidR="00557A9E" w:rsidRDefault="00557A9E" w:rsidP="00557A9E">
      <w:pPr>
        <w:rPr>
          <w:rFonts w:eastAsia="Arial Unicode MS"/>
          <w:bCs/>
          <w:sz w:val="28"/>
          <w:szCs w:val="28"/>
        </w:rPr>
        <w:sectPr w:rsidR="00557A9E">
          <w:footnotePr>
            <w:pos w:val="beneathText"/>
          </w:footnotePr>
          <w:pgSz w:w="11906" w:h="16838"/>
          <w:pgMar w:top="1134" w:right="850" w:bottom="851" w:left="1701" w:header="708" w:footer="708" w:gutter="0"/>
          <w:cols w:space="720"/>
        </w:sectPr>
      </w:pPr>
    </w:p>
    <w:tbl>
      <w:tblPr>
        <w:tblStyle w:val="a8"/>
        <w:tblW w:w="0" w:type="auto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0"/>
        <w:gridCol w:w="4771"/>
      </w:tblGrid>
      <w:tr w:rsidR="00557A9E" w:rsidTr="00557A9E">
        <w:tc>
          <w:tcPr>
            <w:tcW w:w="4760" w:type="dxa"/>
          </w:tcPr>
          <w:p w:rsidR="00557A9E" w:rsidRDefault="00557A9E">
            <w:pPr>
              <w:pStyle w:val="20"/>
              <w:shd w:val="clear" w:color="auto" w:fill="auto"/>
              <w:spacing w:before="0"/>
              <w:rPr>
                <w:rFonts w:eastAsiaTheme="minorHAnsi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4771" w:type="dxa"/>
            <w:hideMark/>
          </w:tcPr>
          <w:p w:rsidR="00557A9E" w:rsidRDefault="00557A9E">
            <w:pPr>
              <w:tabs>
                <w:tab w:val="left" w:pos="709"/>
              </w:tabs>
              <w:ind w:firstLine="2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</w:t>
            </w:r>
          </w:p>
          <w:p w:rsidR="00557A9E" w:rsidRDefault="00557A9E">
            <w:pPr>
              <w:tabs>
                <w:tab w:val="left" w:pos="709"/>
              </w:tabs>
              <w:ind w:firstLine="2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приказом Министерства финансов</w:t>
            </w:r>
          </w:p>
          <w:p w:rsidR="00557A9E" w:rsidRDefault="00557A9E">
            <w:pPr>
              <w:tabs>
                <w:tab w:val="left" w:pos="709"/>
              </w:tabs>
              <w:ind w:firstLine="2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Удмуртской Республики</w:t>
            </w:r>
          </w:p>
          <w:p w:rsidR="00557A9E" w:rsidRDefault="00557A9E">
            <w:pPr>
              <w:pStyle w:val="20"/>
              <w:shd w:val="clear" w:color="auto" w:fill="auto"/>
              <w:spacing w:before="0"/>
              <w:rPr>
                <w:rFonts w:eastAsiaTheme="minorHAnsi"/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от 22 декабря 2022 г. № 426</w:t>
            </w:r>
          </w:p>
        </w:tc>
      </w:tr>
    </w:tbl>
    <w:p w:rsidR="00557A9E" w:rsidRDefault="00557A9E" w:rsidP="00557A9E">
      <w:pPr>
        <w:tabs>
          <w:tab w:val="left" w:pos="709"/>
        </w:tabs>
        <w:ind w:firstLine="709"/>
        <w:jc w:val="both"/>
        <w:rPr>
          <w:sz w:val="28"/>
          <w:szCs w:val="28"/>
          <w:highlight w:val="yellow"/>
        </w:rPr>
      </w:pPr>
    </w:p>
    <w:p w:rsidR="00557A9E" w:rsidRDefault="00557A9E" w:rsidP="00557A9E">
      <w:pPr>
        <w:tabs>
          <w:tab w:val="left" w:pos="709"/>
        </w:tabs>
        <w:ind w:firstLine="709"/>
        <w:jc w:val="both"/>
        <w:rPr>
          <w:sz w:val="28"/>
          <w:szCs w:val="28"/>
          <w:highlight w:val="yellow"/>
        </w:rPr>
      </w:pPr>
    </w:p>
    <w:p w:rsidR="00557A9E" w:rsidRDefault="00557A9E" w:rsidP="00557A9E">
      <w:pPr>
        <w:tabs>
          <w:tab w:val="left" w:pos="709"/>
        </w:tabs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ПЕРЕЧЕНЬ</w:t>
      </w:r>
    </w:p>
    <w:p w:rsidR="00557A9E" w:rsidRDefault="00557A9E" w:rsidP="00557A9E">
      <w:pPr>
        <w:tabs>
          <w:tab w:val="left" w:pos="709"/>
        </w:tabs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товаров, работ, услуги, закупки которых осуществляются в электронном магазине «Биржевая площадка Удмуртской Республики»</w:t>
      </w:r>
    </w:p>
    <w:p w:rsidR="00557A9E" w:rsidRDefault="00557A9E" w:rsidP="00557A9E">
      <w:pPr>
        <w:tabs>
          <w:tab w:val="left" w:pos="709"/>
        </w:tabs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8"/>
        <w:tblW w:w="5184" w:type="pct"/>
        <w:tblInd w:w="-176" w:type="dxa"/>
        <w:tblLook w:val="04A0" w:firstRow="1" w:lastRow="0" w:firstColumn="1" w:lastColumn="0" w:noHBand="0" w:noVBand="1"/>
      </w:tblPr>
      <w:tblGrid>
        <w:gridCol w:w="5096"/>
        <w:gridCol w:w="5710"/>
      </w:tblGrid>
      <w:tr w:rsidR="00557A9E" w:rsidTr="00557A9E">
        <w:tc>
          <w:tcPr>
            <w:tcW w:w="2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A9E" w:rsidRDefault="00557A9E">
            <w:pPr>
              <w:pStyle w:val="a4"/>
              <w:widowControl w:val="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Код в соответствии с Общероссийским </w:t>
            </w:r>
            <w:hyperlink r:id="rId6" w:history="1">
              <w:r>
                <w:rPr>
                  <w:rStyle w:val="a3"/>
                  <w:color w:val="auto"/>
                  <w:sz w:val="28"/>
                  <w:szCs w:val="28"/>
                  <w:u w:val="none"/>
                  <w:lang w:eastAsia="en-US"/>
                </w:rPr>
                <w:t>классификатором</w:t>
              </w:r>
            </w:hyperlink>
            <w:r>
              <w:rPr>
                <w:sz w:val="28"/>
                <w:szCs w:val="28"/>
                <w:lang w:eastAsia="en-US"/>
              </w:rPr>
              <w:t xml:space="preserve"> продукции по видам экономической деятельности (ОКПД 2)</w:t>
            </w:r>
          </w:p>
          <w:p w:rsidR="00557A9E" w:rsidRDefault="00557A9E">
            <w:pPr>
              <w:pStyle w:val="a4"/>
              <w:widowControl w:val="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ОК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034-2014</w:t>
            </w:r>
          </w:p>
        </w:tc>
        <w:tc>
          <w:tcPr>
            <w:tcW w:w="2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A9E" w:rsidRDefault="00557A9E">
            <w:pPr>
              <w:pStyle w:val="a4"/>
              <w:widowControl w:val="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видов </w:t>
            </w:r>
          </w:p>
          <w:p w:rsidR="00557A9E" w:rsidRDefault="00557A9E">
            <w:pPr>
              <w:pStyle w:val="a4"/>
              <w:widowControl w:val="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товаров, работ, услуг</w:t>
            </w:r>
          </w:p>
        </w:tc>
      </w:tr>
      <w:tr w:rsidR="00557A9E" w:rsidTr="00557A9E">
        <w:tc>
          <w:tcPr>
            <w:tcW w:w="2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A9E" w:rsidRDefault="00557A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08.1</w:t>
            </w:r>
          </w:p>
        </w:tc>
        <w:tc>
          <w:tcPr>
            <w:tcW w:w="2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A9E" w:rsidRDefault="00557A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Камень, песок и глина</w:t>
            </w:r>
          </w:p>
        </w:tc>
      </w:tr>
      <w:tr w:rsidR="00557A9E" w:rsidTr="00557A9E">
        <w:tc>
          <w:tcPr>
            <w:tcW w:w="2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9E" w:rsidRDefault="00557A9E">
            <w:pPr>
              <w:pStyle w:val="a4"/>
              <w:widowControl w:val="0"/>
              <w:shd w:val="clear" w:color="auto" w:fill="auto"/>
              <w:tabs>
                <w:tab w:val="left" w:pos="709"/>
              </w:tabs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17.12.14.110</w:t>
            </w:r>
          </w:p>
        </w:tc>
        <w:tc>
          <w:tcPr>
            <w:tcW w:w="2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9E" w:rsidRDefault="00557A9E">
            <w:pPr>
              <w:pStyle w:val="a4"/>
              <w:widowControl w:val="0"/>
              <w:shd w:val="clear" w:color="auto" w:fill="auto"/>
              <w:tabs>
                <w:tab w:val="left" w:pos="709"/>
              </w:tabs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Бумага для печати</w:t>
            </w:r>
          </w:p>
        </w:tc>
      </w:tr>
      <w:tr w:rsidR="00557A9E" w:rsidTr="00557A9E">
        <w:tc>
          <w:tcPr>
            <w:tcW w:w="2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9E" w:rsidRDefault="00557A9E">
            <w:pPr>
              <w:pStyle w:val="a4"/>
              <w:widowControl w:val="0"/>
              <w:shd w:val="clear" w:color="auto" w:fill="auto"/>
              <w:tabs>
                <w:tab w:val="left" w:pos="709"/>
              </w:tabs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17.12.14.122</w:t>
            </w:r>
          </w:p>
        </w:tc>
        <w:tc>
          <w:tcPr>
            <w:tcW w:w="2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9E" w:rsidRDefault="00557A9E">
            <w:pPr>
              <w:pStyle w:val="a4"/>
              <w:widowControl w:val="0"/>
              <w:shd w:val="clear" w:color="auto" w:fill="auto"/>
              <w:tabs>
                <w:tab w:val="left" w:pos="709"/>
              </w:tabs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Бумага чертежная</w:t>
            </w:r>
          </w:p>
        </w:tc>
      </w:tr>
      <w:tr w:rsidR="00557A9E" w:rsidTr="00557A9E">
        <w:tc>
          <w:tcPr>
            <w:tcW w:w="2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9E" w:rsidRDefault="00557A9E">
            <w:pPr>
              <w:pStyle w:val="a4"/>
              <w:widowControl w:val="0"/>
              <w:shd w:val="clear" w:color="auto" w:fill="auto"/>
              <w:tabs>
                <w:tab w:val="left" w:pos="709"/>
              </w:tabs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17.12.14.129</w:t>
            </w:r>
          </w:p>
        </w:tc>
        <w:tc>
          <w:tcPr>
            <w:tcW w:w="2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9E" w:rsidRDefault="00557A9E">
            <w:pPr>
              <w:pStyle w:val="a4"/>
              <w:widowControl w:val="0"/>
              <w:shd w:val="clear" w:color="auto" w:fill="auto"/>
              <w:tabs>
                <w:tab w:val="left" w:pos="709"/>
              </w:tabs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Бумага печатная прочая</w:t>
            </w:r>
          </w:p>
        </w:tc>
      </w:tr>
      <w:tr w:rsidR="00557A9E" w:rsidTr="00557A9E">
        <w:tc>
          <w:tcPr>
            <w:tcW w:w="2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9E" w:rsidRDefault="00557A9E">
            <w:pPr>
              <w:pStyle w:val="a4"/>
              <w:widowControl w:val="0"/>
              <w:shd w:val="clear" w:color="auto" w:fill="auto"/>
              <w:tabs>
                <w:tab w:val="left" w:pos="709"/>
              </w:tabs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17.12.14.160</w:t>
            </w:r>
          </w:p>
        </w:tc>
        <w:tc>
          <w:tcPr>
            <w:tcW w:w="2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9E" w:rsidRDefault="00557A9E">
            <w:pPr>
              <w:pStyle w:val="a4"/>
              <w:widowControl w:val="0"/>
              <w:shd w:val="clear" w:color="auto" w:fill="auto"/>
              <w:tabs>
                <w:tab w:val="left" w:pos="709"/>
              </w:tabs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Бумага для аппаратов и приборов</w:t>
            </w:r>
          </w:p>
        </w:tc>
      </w:tr>
      <w:tr w:rsidR="00557A9E" w:rsidTr="00557A9E">
        <w:tc>
          <w:tcPr>
            <w:tcW w:w="2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9E" w:rsidRDefault="00557A9E">
            <w:pPr>
              <w:pStyle w:val="a4"/>
              <w:widowControl w:val="0"/>
              <w:shd w:val="clear" w:color="auto" w:fill="auto"/>
              <w:tabs>
                <w:tab w:val="left" w:pos="709"/>
              </w:tabs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17.12.60.130</w:t>
            </w:r>
          </w:p>
        </w:tc>
        <w:tc>
          <w:tcPr>
            <w:tcW w:w="2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9E" w:rsidRDefault="00557A9E">
            <w:pPr>
              <w:pStyle w:val="a4"/>
              <w:widowControl w:val="0"/>
              <w:shd w:val="clear" w:color="auto" w:fill="auto"/>
              <w:tabs>
                <w:tab w:val="left" w:pos="709"/>
              </w:tabs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hyperlink r:id="rId7" w:history="1">
              <w:r>
                <w:rPr>
                  <w:rStyle w:val="a3"/>
                  <w:sz w:val="28"/>
                  <w:szCs w:val="28"/>
                  <w:lang w:eastAsia="en-US"/>
                </w:rPr>
                <w:t>Калька</w:t>
              </w:r>
            </w:hyperlink>
          </w:p>
        </w:tc>
      </w:tr>
      <w:tr w:rsidR="00557A9E" w:rsidTr="00557A9E">
        <w:tc>
          <w:tcPr>
            <w:tcW w:w="2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9E" w:rsidRDefault="00557A9E">
            <w:pPr>
              <w:pStyle w:val="a4"/>
              <w:widowControl w:val="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17.21</w:t>
            </w:r>
          </w:p>
        </w:tc>
        <w:tc>
          <w:tcPr>
            <w:tcW w:w="2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A9E" w:rsidRDefault="00557A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Бумага и картон </w:t>
            </w:r>
            <w:proofErr w:type="gramStart"/>
            <w:r>
              <w:rPr>
                <w:sz w:val="28"/>
                <w:szCs w:val="28"/>
                <w:lang w:eastAsia="en-US"/>
              </w:rPr>
              <w:t>гофрированные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 тара бумажная и картонная </w:t>
            </w:r>
          </w:p>
        </w:tc>
      </w:tr>
      <w:tr w:rsidR="00557A9E" w:rsidTr="00557A9E">
        <w:trPr>
          <w:trHeight w:val="381"/>
        </w:trPr>
        <w:tc>
          <w:tcPr>
            <w:tcW w:w="2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9E" w:rsidRDefault="00557A9E">
            <w:pPr>
              <w:pStyle w:val="a4"/>
              <w:widowControl w:val="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17.22</w:t>
            </w:r>
          </w:p>
        </w:tc>
        <w:tc>
          <w:tcPr>
            <w:tcW w:w="2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A9E" w:rsidRDefault="00557A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Изделия хозяйственные и санитарно-гигиенические и туалетные принадлежности</w:t>
            </w:r>
          </w:p>
        </w:tc>
      </w:tr>
      <w:tr w:rsidR="00557A9E" w:rsidTr="00557A9E">
        <w:tc>
          <w:tcPr>
            <w:tcW w:w="2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9E" w:rsidRDefault="00557A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17.23</w:t>
            </w:r>
          </w:p>
        </w:tc>
        <w:tc>
          <w:tcPr>
            <w:tcW w:w="2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9E" w:rsidRDefault="00557A9E">
            <w:pPr>
              <w:pStyle w:val="a4"/>
              <w:widowControl w:val="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Принадлежности канцелярские бумажные </w:t>
            </w:r>
          </w:p>
        </w:tc>
      </w:tr>
      <w:tr w:rsidR="00557A9E" w:rsidTr="00557A9E">
        <w:tc>
          <w:tcPr>
            <w:tcW w:w="2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9E" w:rsidRDefault="00557A9E">
            <w:pPr>
              <w:pStyle w:val="a4"/>
              <w:widowControl w:val="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17.29</w:t>
            </w:r>
          </w:p>
        </w:tc>
        <w:tc>
          <w:tcPr>
            <w:tcW w:w="2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A9E" w:rsidRDefault="00557A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Изделия из бумаги и картона прочие</w:t>
            </w:r>
          </w:p>
        </w:tc>
      </w:tr>
      <w:tr w:rsidR="00557A9E" w:rsidTr="00557A9E">
        <w:tc>
          <w:tcPr>
            <w:tcW w:w="2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A9E" w:rsidRDefault="00557A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20.30</w:t>
            </w:r>
          </w:p>
        </w:tc>
        <w:tc>
          <w:tcPr>
            <w:tcW w:w="2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A9E" w:rsidRDefault="00557A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Материалы лакокрасочные и аналогичные для нанесения покрытий, полиграфические краски и мастики</w:t>
            </w:r>
          </w:p>
        </w:tc>
      </w:tr>
      <w:tr w:rsidR="00557A9E" w:rsidTr="00557A9E">
        <w:tc>
          <w:tcPr>
            <w:tcW w:w="2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7A9E" w:rsidRDefault="00557A9E">
            <w:pPr>
              <w:pStyle w:val="a4"/>
              <w:widowControl w:val="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20.41</w:t>
            </w:r>
          </w:p>
        </w:tc>
        <w:tc>
          <w:tcPr>
            <w:tcW w:w="2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A9E" w:rsidRDefault="00557A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Мыло и моющие средства, чистящие и полирующие средства</w:t>
            </w:r>
          </w:p>
        </w:tc>
      </w:tr>
      <w:tr w:rsidR="00557A9E" w:rsidTr="00557A9E">
        <w:tc>
          <w:tcPr>
            <w:tcW w:w="2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A9E" w:rsidRDefault="00557A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20.42</w:t>
            </w:r>
          </w:p>
        </w:tc>
        <w:tc>
          <w:tcPr>
            <w:tcW w:w="2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A9E" w:rsidRDefault="00557A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Средства парфюмерные и косметические</w:t>
            </w:r>
          </w:p>
        </w:tc>
      </w:tr>
      <w:tr w:rsidR="00557A9E" w:rsidTr="00557A9E">
        <w:tc>
          <w:tcPr>
            <w:tcW w:w="2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A9E" w:rsidRDefault="00557A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20.52.10.190</w:t>
            </w:r>
          </w:p>
        </w:tc>
        <w:tc>
          <w:tcPr>
            <w:tcW w:w="2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A9E" w:rsidRDefault="00557A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Клеи прочие</w:t>
            </w:r>
          </w:p>
        </w:tc>
      </w:tr>
      <w:tr w:rsidR="00557A9E" w:rsidTr="00557A9E">
        <w:tc>
          <w:tcPr>
            <w:tcW w:w="2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A9E" w:rsidRDefault="00557A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20.59.59.900</w:t>
            </w:r>
          </w:p>
        </w:tc>
        <w:tc>
          <w:tcPr>
            <w:tcW w:w="2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A9E" w:rsidRDefault="00557A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Продукты разные химические прочие, не включенные в другие группировки</w:t>
            </w:r>
          </w:p>
        </w:tc>
      </w:tr>
      <w:tr w:rsidR="00557A9E" w:rsidTr="00557A9E">
        <w:tc>
          <w:tcPr>
            <w:tcW w:w="2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A9E" w:rsidRDefault="00557A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22.11</w:t>
            </w:r>
          </w:p>
        </w:tc>
        <w:tc>
          <w:tcPr>
            <w:tcW w:w="2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A9E" w:rsidRDefault="00557A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Шины, покрышки и камеры резиновые; восстановление протекторов и резиновых шин</w:t>
            </w:r>
          </w:p>
        </w:tc>
      </w:tr>
      <w:tr w:rsidR="00557A9E" w:rsidTr="00557A9E">
        <w:tc>
          <w:tcPr>
            <w:tcW w:w="2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A9E" w:rsidRDefault="00557A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22.19.60.119</w:t>
            </w:r>
          </w:p>
        </w:tc>
        <w:tc>
          <w:tcPr>
            <w:tcW w:w="2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A9E" w:rsidRDefault="00557A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Перчатки резиновые прочие</w:t>
            </w:r>
          </w:p>
        </w:tc>
      </w:tr>
      <w:tr w:rsidR="00557A9E" w:rsidTr="00557A9E">
        <w:tc>
          <w:tcPr>
            <w:tcW w:w="2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A9E" w:rsidRDefault="00557A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22.19.73.120</w:t>
            </w:r>
          </w:p>
        </w:tc>
        <w:tc>
          <w:tcPr>
            <w:tcW w:w="2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A9E" w:rsidRDefault="00557A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Изделия культурно-бытового назначения и хозяйственного обихода резиновые формовые</w:t>
            </w:r>
          </w:p>
        </w:tc>
      </w:tr>
      <w:tr w:rsidR="00557A9E" w:rsidTr="00557A9E">
        <w:tc>
          <w:tcPr>
            <w:tcW w:w="2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A9E" w:rsidRDefault="00557A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22.22.11</w:t>
            </w:r>
          </w:p>
        </w:tc>
        <w:tc>
          <w:tcPr>
            <w:tcW w:w="2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A9E" w:rsidRDefault="00557A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Мешки и сумки, включая конические, из полимеров этилена</w:t>
            </w:r>
          </w:p>
        </w:tc>
      </w:tr>
      <w:tr w:rsidR="00557A9E" w:rsidTr="00557A9E">
        <w:tc>
          <w:tcPr>
            <w:tcW w:w="2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A9E" w:rsidRDefault="00557A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22.29.21.000</w:t>
            </w:r>
          </w:p>
        </w:tc>
        <w:tc>
          <w:tcPr>
            <w:tcW w:w="2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A9E" w:rsidRDefault="00557A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Плиты, листы, пленка, лента и прочие плоские полимерные самоклеящиеся формы, в рулонах шириной не более 20 см</w:t>
            </w:r>
          </w:p>
        </w:tc>
      </w:tr>
      <w:tr w:rsidR="00557A9E" w:rsidTr="00557A9E">
        <w:tc>
          <w:tcPr>
            <w:tcW w:w="2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A9E" w:rsidRDefault="00557A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22.29.23.110</w:t>
            </w:r>
          </w:p>
        </w:tc>
        <w:tc>
          <w:tcPr>
            <w:tcW w:w="2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A9E" w:rsidRDefault="00557A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Посуда столовая и кухонная пластмассовая</w:t>
            </w:r>
          </w:p>
        </w:tc>
      </w:tr>
      <w:tr w:rsidR="00557A9E" w:rsidTr="00557A9E">
        <w:tc>
          <w:tcPr>
            <w:tcW w:w="2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A9E" w:rsidRDefault="00557A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22.29.25.000</w:t>
            </w:r>
          </w:p>
        </w:tc>
        <w:tc>
          <w:tcPr>
            <w:tcW w:w="2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A9E" w:rsidRDefault="00557A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Принадлежности канцелярские или школьные пластмассовые</w:t>
            </w:r>
          </w:p>
        </w:tc>
      </w:tr>
      <w:tr w:rsidR="00557A9E" w:rsidTr="00557A9E">
        <w:tc>
          <w:tcPr>
            <w:tcW w:w="2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A9E" w:rsidRDefault="00557A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25.71.14</w:t>
            </w:r>
          </w:p>
        </w:tc>
        <w:tc>
          <w:tcPr>
            <w:tcW w:w="2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A9E" w:rsidRDefault="00557A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Ложки, вилки, половники, шумовки, лопаточки для тортов, ножи для рыбы, ножи для масла, щипцы для сахара и аналогичные кухонные и столовые приборы из нержавеющей стали</w:t>
            </w:r>
          </w:p>
        </w:tc>
      </w:tr>
      <w:tr w:rsidR="00557A9E" w:rsidTr="00557A9E">
        <w:tc>
          <w:tcPr>
            <w:tcW w:w="2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A9E" w:rsidRDefault="00557A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25.99.12</w:t>
            </w:r>
          </w:p>
        </w:tc>
        <w:tc>
          <w:tcPr>
            <w:tcW w:w="2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A9E" w:rsidRDefault="00557A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Изделия столовые, кухонные и бытовые и их части из черных металлов, меди или алюминия</w:t>
            </w:r>
          </w:p>
        </w:tc>
      </w:tr>
      <w:tr w:rsidR="00557A9E" w:rsidTr="00557A9E">
        <w:tc>
          <w:tcPr>
            <w:tcW w:w="2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A9E" w:rsidRDefault="00557A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25.99.22</w:t>
            </w:r>
          </w:p>
        </w:tc>
        <w:tc>
          <w:tcPr>
            <w:tcW w:w="2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A9E" w:rsidRDefault="00557A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Лотки для бумаг, подставки для бумаг, лотки для ручек, подставки для печатей и аналогичное офисное или канцелярское оборудование из недрагоценных металлов, кроме офисной мебели</w:t>
            </w:r>
          </w:p>
        </w:tc>
      </w:tr>
      <w:tr w:rsidR="00557A9E" w:rsidTr="00557A9E">
        <w:tc>
          <w:tcPr>
            <w:tcW w:w="2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A9E" w:rsidRDefault="00557A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25.99.23</w:t>
            </w:r>
          </w:p>
        </w:tc>
        <w:tc>
          <w:tcPr>
            <w:tcW w:w="2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A9E" w:rsidRDefault="00557A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Детали для скоросшивателей или папок, канцелярские зажимы и аналогичные канцелярские изделия и скобы в виде полос из недрагоценных металлов</w:t>
            </w:r>
          </w:p>
        </w:tc>
      </w:tr>
      <w:tr w:rsidR="00557A9E" w:rsidTr="00557A9E">
        <w:tc>
          <w:tcPr>
            <w:tcW w:w="2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A9E" w:rsidRDefault="00557A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25.71.13</w:t>
            </w:r>
          </w:p>
        </w:tc>
        <w:tc>
          <w:tcPr>
            <w:tcW w:w="2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A9E" w:rsidRDefault="00557A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Изделия ножевые прочие; наборы и инструменты маникюрные или педикюрные</w:t>
            </w:r>
          </w:p>
        </w:tc>
      </w:tr>
      <w:tr w:rsidR="00557A9E" w:rsidTr="00557A9E">
        <w:tc>
          <w:tcPr>
            <w:tcW w:w="2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A9E" w:rsidRDefault="00557A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26.51.33</w:t>
            </w:r>
          </w:p>
        </w:tc>
        <w:tc>
          <w:tcPr>
            <w:tcW w:w="2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A9E" w:rsidRDefault="00557A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Приборы для измерения линейных размеров ручные (включая микрометры и штангенциркули), не включенные в другие группировки</w:t>
            </w:r>
          </w:p>
        </w:tc>
      </w:tr>
      <w:tr w:rsidR="00557A9E" w:rsidTr="00557A9E">
        <w:tc>
          <w:tcPr>
            <w:tcW w:w="2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A9E" w:rsidRDefault="00557A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27.4</w:t>
            </w:r>
          </w:p>
        </w:tc>
        <w:tc>
          <w:tcPr>
            <w:tcW w:w="2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A9E" w:rsidRDefault="00557A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Оборудование электрическое осветительное</w:t>
            </w:r>
          </w:p>
        </w:tc>
      </w:tr>
      <w:tr w:rsidR="00557A9E" w:rsidTr="00557A9E">
        <w:tc>
          <w:tcPr>
            <w:tcW w:w="2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A9E" w:rsidRDefault="00557A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28.23.12</w:t>
            </w:r>
          </w:p>
        </w:tc>
        <w:tc>
          <w:tcPr>
            <w:tcW w:w="2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A9E" w:rsidRDefault="00557A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Калькуляторы электронные и устройства записи, копирования и вывода данных с функциями счетных устройств карманные</w:t>
            </w:r>
          </w:p>
        </w:tc>
      </w:tr>
      <w:tr w:rsidR="00557A9E" w:rsidTr="00557A9E">
        <w:tc>
          <w:tcPr>
            <w:tcW w:w="2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A9E" w:rsidRDefault="00557A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32.99.12</w:t>
            </w:r>
          </w:p>
        </w:tc>
        <w:tc>
          <w:tcPr>
            <w:tcW w:w="2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A9E" w:rsidRDefault="00557A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Ручки шариковые; ручки и маркеры с наконечником из фетра и прочих пористых материалов; механические карандаши</w:t>
            </w:r>
          </w:p>
        </w:tc>
      </w:tr>
      <w:tr w:rsidR="00557A9E" w:rsidTr="00557A9E">
        <w:tc>
          <w:tcPr>
            <w:tcW w:w="2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A9E" w:rsidRDefault="00557A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32.99.13</w:t>
            </w:r>
          </w:p>
        </w:tc>
        <w:tc>
          <w:tcPr>
            <w:tcW w:w="2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A9E" w:rsidRDefault="00557A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Ручки чертежные для туши; авторучки, стилографы и прочие ручки</w:t>
            </w:r>
          </w:p>
        </w:tc>
      </w:tr>
      <w:tr w:rsidR="00557A9E" w:rsidTr="00557A9E">
        <w:tc>
          <w:tcPr>
            <w:tcW w:w="2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A9E" w:rsidRDefault="00557A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32.99.14</w:t>
            </w:r>
          </w:p>
        </w:tc>
        <w:tc>
          <w:tcPr>
            <w:tcW w:w="2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A9E" w:rsidRDefault="00557A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Наборы пишущих принадлежностей, держатели для ручек и карандашей и аналогичные держатели; части пишущих принадлежностей</w:t>
            </w:r>
          </w:p>
        </w:tc>
      </w:tr>
      <w:tr w:rsidR="00557A9E" w:rsidTr="00557A9E">
        <w:tc>
          <w:tcPr>
            <w:tcW w:w="2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A9E" w:rsidRDefault="00557A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32.99.15</w:t>
            </w:r>
          </w:p>
        </w:tc>
        <w:tc>
          <w:tcPr>
            <w:tcW w:w="2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A9E" w:rsidRDefault="00557A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Карандаши, цветные карандаши, грифели для карандашей, пастели, угольные карандаши для рисования, мелки для письма и рисования, мелки для портных</w:t>
            </w:r>
          </w:p>
        </w:tc>
      </w:tr>
      <w:tr w:rsidR="00557A9E" w:rsidTr="00557A9E">
        <w:tc>
          <w:tcPr>
            <w:tcW w:w="2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A9E" w:rsidRDefault="00557A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32.99.16</w:t>
            </w:r>
          </w:p>
        </w:tc>
        <w:tc>
          <w:tcPr>
            <w:tcW w:w="2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A9E" w:rsidRDefault="00557A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Доски грифельные; штемпели для датирования, запечатывания или нумерации и аналогичные изделия; ленты для пишущих машинок или аналогичные ленты; штемпельные подушки</w:t>
            </w:r>
          </w:p>
        </w:tc>
      </w:tr>
      <w:tr w:rsidR="00557A9E" w:rsidTr="00557A9E">
        <w:tc>
          <w:tcPr>
            <w:tcW w:w="2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A9E" w:rsidRDefault="00557A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58.19.11</w:t>
            </w:r>
          </w:p>
        </w:tc>
        <w:tc>
          <w:tcPr>
            <w:tcW w:w="2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A9E" w:rsidRDefault="00557A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Открытки почтовые печатные, открытки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поздравительные и прочая издательская продукция печатная</w:t>
            </w:r>
          </w:p>
        </w:tc>
      </w:tr>
      <w:tr w:rsidR="00557A9E" w:rsidTr="00557A9E">
        <w:tc>
          <w:tcPr>
            <w:tcW w:w="2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A9E" w:rsidRDefault="00557A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58.19.13</w:t>
            </w:r>
          </w:p>
        </w:tc>
        <w:tc>
          <w:tcPr>
            <w:tcW w:w="2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A9E" w:rsidRDefault="00557A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Картинки переводные (декалькомания) и календари печатные</w:t>
            </w:r>
          </w:p>
        </w:tc>
      </w:tr>
      <w:tr w:rsidR="00557A9E" w:rsidTr="00557A9E">
        <w:tc>
          <w:tcPr>
            <w:tcW w:w="2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A9E" w:rsidRDefault="00557A9E">
            <w:pPr>
              <w:pStyle w:val="a4"/>
              <w:widowControl w:val="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 зависимости от кода ОКПД 2</w:t>
            </w:r>
          </w:p>
        </w:tc>
        <w:tc>
          <w:tcPr>
            <w:tcW w:w="2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A9E" w:rsidRDefault="00557A9E">
            <w:pPr>
              <w:pStyle w:val="a4"/>
              <w:widowControl w:val="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Работы</w:t>
            </w:r>
          </w:p>
        </w:tc>
      </w:tr>
      <w:tr w:rsidR="00557A9E" w:rsidTr="00557A9E">
        <w:tc>
          <w:tcPr>
            <w:tcW w:w="23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A9E" w:rsidRDefault="00557A9E">
            <w:pPr>
              <w:pStyle w:val="a4"/>
              <w:widowControl w:val="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 зависимости от кода ОКПД 2</w:t>
            </w:r>
          </w:p>
        </w:tc>
        <w:tc>
          <w:tcPr>
            <w:tcW w:w="2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A9E" w:rsidRDefault="00557A9E">
            <w:pPr>
              <w:pStyle w:val="a4"/>
              <w:widowControl w:val="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Услуги</w:t>
            </w:r>
          </w:p>
        </w:tc>
      </w:tr>
    </w:tbl>
    <w:p w:rsidR="00557A9E" w:rsidRDefault="00557A9E" w:rsidP="00557A9E">
      <w:pPr>
        <w:widowControl w:val="0"/>
        <w:autoSpaceDE w:val="0"/>
        <w:autoSpaceDN w:val="0"/>
        <w:adjustRightInd w:val="0"/>
        <w:ind w:right="-284"/>
        <w:jc w:val="right"/>
        <w:rPr>
          <w:sz w:val="28"/>
          <w:szCs w:val="28"/>
        </w:rPr>
      </w:pPr>
    </w:p>
    <w:p w:rsidR="00557A9E" w:rsidRDefault="00557A9E" w:rsidP="00557A9E">
      <w:pPr>
        <w:widowControl w:val="0"/>
        <w:autoSpaceDE w:val="0"/>
        <w:autoSpaceDN w:val="0"/>
        <w:adjustRightInd w:val="0"/>
        <w:ind w:right="-284"/>
        <w:jc w:val="right"/>
        <w:rPr>
          <w:sz w:val="28"/>
          <w:szCs w:val="28"/>
        </w:rPr>
      </w:pPr>
    </w:p>
    <w:p w:rsidR="00557A9E" w:rsidRDefault="00557A9E" w:rsidP="00557A9E">
      <w:pPr>
        <w:widowControl w:val="0"/>
        <w:autoSpaceDE w:val="0"/>
        <w:autoSpaceDN w:val="0"/>
        <w:adjustRightInd w:val="0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557A9E" w:rsidRDefault="00557A9E" w:rsidP="00557A9E">
      <w:pPr>
        <w:pStyle w:val="20"/>
        <w:shd w:val="clear" w:color="auto" w:fill="auto"/>
        <w:spacing w:before="0"/>
        <w:ind w:left="40" w:firstLine="669"/>
        <w:jc w:val="both"/>
        <w:rPr>
          <w:rFonts w:eastAsiaTheme="minorHAnsi"/>
          <w:b w:val="0"/>
          <w:sz w:val="28"/>
          <w:szCs w:val="28"/>
          <w:lang w:eastAsia="en-US"/>
        </w:rPr>
      </w:pPr>
    </w:p>
    <w:p w:rsidR="00557A9E" w:rsidRDefault="00557A9E" w:rsidP="00557A9E">
      <w:pPr>
        <w:tabs>
          <w:tab w:val="left" w:pos="709"/>
        </w:tabs>
        <w:jc w:val="center"/>
        <w:rPr>
          <w:sz w:val="28"/>
          <w:szCs w:val="28"/>
        </w:rPr>
      </w:pPr>
    </w:p>
    <w:p w:rsidR="003F1D2E" w:rsidRDefault="003F1D2E"/>
    <w:sectPr w:rsidR="003F1D2E" w:rsidSect="00B10A90">
      <w:pgSz w:w="11907" w:h="16840" w:code="9"/>
      <w:pgMar w:top="346" w:right="567" w:bottom="567" w:left="567" w:header="142" w:footer="0" w:gutter="567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B3997"/>
    <w:multiLevelType w:val="hybridMultilevel"/>
    <w:tmpl w:val="9AEE0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9E"/>
    <w:rsid w:val="001048D5"/>
    <w:rsid w:val="003F1D2E"/>
    <w:rsid w:val="00557A9E"/>
    <w:rsid w:val="00B10A90"/>
    <w:rsid w:val="00E0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7A9E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557A9E"/>
    <w:pPr>
      <w:shd w:val="clear" w:color="auto" w:fill="FFFFFF"/>
      <w:spacing w:after="240" w:line="322" w:lineRule="exact"/>
    </w:pPr>
    <w:rPr>
      <w:rFonts w:eastAsia="Arial Unicode MS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557A9E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a6">
    <w:name w:val="Абзац списка Знак"/>
    <w:link w:val="a7"/>
    <w:uiPriority w:val="34"/>
    <w:locked/>
    <w:rsid w:val="00557A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6"/>
    <w:uiPriority w:val="34"/>
    <w:qFormat/>
    <w:rsid w:val="00557A9E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557A9E"/>
    <w:rPr>
      <w:rFonts w:ascii="Times New Roman" w:eastAsia="Arial Unicode MS" w:hAnsi="Times New Roman" w:cs="Times New Roman"/>
      <w:b/>
      <w:bCs/>
      <w:sz w:val="27"/>
      <w:szCs w:val="27"/>
      <w:shd w:val="clear" w:color="auto" w:fill="FFFFFF"/>
      <w:lang w:eastAsia="ru-RU"/>
    </w:rPr>
  </w:style>
  <w:style w:type="paragraph" w:customStyle="1" w:styleId="20">
    <w:name w:val="Основной текст (2)"/>
    <w:basedOn w:val="a"/>
    <w:link w:val="2"/>
    <w:uiPriority w:val="99"/>
    <w:rsid w:val="00557A9E"/>
    <w:pPr>
      <w:shd w:val="clear" w:color="auto" w:fill="FFFFFF"/>
      <w:spacing w:before="240" w:line="322" w:lineRule="exact"/>
      <w:jc w:val="center"/>
    </w:pPr>
    <w:rPr>
      <w:rFonts w:eastAsia="Arial Unicode MS"/>
      <w:b/>
      <w:bCs/>
      <w:sz w:val="27"/>
      <w:szCs w:val="27"/>
    </w:rPr>
  </w:style>
  <w:style w:type="table" w:styleId="a8">
    <w:name w:val="Table Grid"/>
    <w:basedOn w:val="a1"/>
    <w:uiPriority w:val="59"/>
    <w:rsid w:val="00557A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7A9E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557A9E"/>
    <w:pPr>
      <w:shd w:val="clear" w:color="auto" w:fill="FFFFFF"/>
      <w:spacing w:after="240" w:line="322" w:lineRule="exact"/>
    </w:pPr>
    <w:rPr>
      <w:rFonts w:eastAsia="Arial Unicode MS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557A9E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a6">
    <w:name w:val="Абзац списка Знак"/>
    <w:link w:val="a7"/>
    <w:uiPriority w:val="34"/>
    <w:locked/>
    <w:rsid w:val="00557A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6"/>
    <w:uiPriority w:val="34"/>
    <w:qFormat/>
    <w:rsid w:val="00557A9E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557A9E"/>
    <w:rPr>
      <w:rFonts w:ascii="Times New Roman" w:eastAsia="Arial Unicode MS" w:hAnsi="Times New Roman" w:cs="Times New Roman"/>
      <w:b/>
      <w:bCs/>
      <w:sz w:val="27"/>
      <w:szCs w:val="27"/>
      <w:shd w:val="clear" w:color="auto" w:fill="FFFFFF"/>
      <w:lang w:eastAsia="ru-RU"/>
    </w:rPr>
  </w:style>
  <w:style w:type="paragraph" w:customStyle="1" w:styleId="20">
    <w:name w:val="Основной текст (2)"/>
    <w:basedOn w:val="a"/>
    <w:link w:val="2"/>
    <w:uiPriority w:val="99"/>
    <w:rsid w:val="00557A9E"/>
    <w:pPr>
      <w:shd w:val="clear" w:color="auto" w:fill="FFFFFF"/>
      <w:spacing w:before="240" w:line="322" w:lineRule="exact"/>
      <w:jc w:val="center"/>
    </w:pPr>
    <w:rPr>
      <w:rFonts w:eastAsia="Arial Unicode MS"/>
      <w:b/>
      <w:bCs/>
      <w:sz w:val="27"/>
      <w:szCs w:val="27"/>
    </w:rPr>
  </w:style>
  <w:style w:type="table" w:styleId="a8">
    <w:name w:val="Table Grid"/>
    <w:basedOn w:val="a1"/>
    <w:uiPriority w:val="59"/>
    <w:rsid w:val="00557A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v-zakupki.ru/cody/okpd2/17.12.60.1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F70CD72043993C2E3930052873EAE76B87A7B3836DC59A1E746B9BCC66DE970BA56A7FC511F842A7BC5DD36EBWDl0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706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2023-01-12T10:56:00Z</dcterms:created>
  <dcterms:modified xsi:type="dcterms:W3CDTF">2023-01-12T10:56:00Z</dcterms:modified>
</cp:coreProperties>
</file>