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76C" w:rsidRDefault="00CC076C" w:rsidP="00CC076C">
      <w:pPr>
        <w:jc w:val="center"/>
        <w:rPr>
          <w:b/>
        </w:rPr>
      </w:pPr>
      <w:r>
        <w:rPr>
          <w:b/>
        </w:rPr>
        <w:t>АДМИНИСТРАЦИЯ МУНИЦИПАЛЬНОГО ОБРАЗОВАНИЯ «АДАМСКОЕ»</w:t>
      </w:r>
    </w:p>
    <w:p w:rsidR="00CC076C" w:rsidRDefault="00CC076C" w:rsidP="00CC076C">
      <w:pPr>
        <w:jc w:val="center"/>
        <w:rPr>
          <w:b/>
        </w:rPr>
      </w:pPr>
      <w:r>
        <w:rPr>
          <w:b/>
        </w:rPr>
        <w:t>«АДАМ» МУНИЦИПАЛ КЫЛДЫТЭТЛЭН АДМИНИСТРАЦИЕЗ</w:t>
      </w:r>
    </w:p>
    <w:p w:rsidR="00CC076C" w:rsidRDefault="00CC076C" w:rsidP="00CC076C">
      <w:pPr>
        <w:jc w:val="center"/>
        <w:rPr>
          <w:b/>
        </w:rPr>
      </w:pPr>
    </w:p>
    <w:p w:rsidR="00CC076C" w:rsidRDefault="00CC076C" w:rsidP="00CC076C">
      <w:pPr>
        <w:jc w:val="center"/>
        <w:rPr>
          <w:b/>
        </w:rPr>
      </w:pPr>
    </w:p>
    <w:p w:rsidR="00CC076C" w:rsidRDefault="00CC076C" w:rsidP="00CC076C">
      <w:pPr>
        <w:jc w:val="center"/>
        <w:rPr>
          <w:b/>
        </w:rPr>
      </w:pPr>
      <w:r>
        <w:rPr>
          <w:b/>
        </w:rPr>
        <w:t xml:space="preserve">ПОСТАНОВЛЕНИЕ                                                                                                 </w:t>
      </w:r>
    </w:p>
    <w:p w:rsidR="00CC076C" w:rsidRDefault="00CC076C" w:rsidP="00CC076C">
      <w:pPr>
        <w:ind w:left="561"/>
        <w:rPr>
          <w:b/>
        </w:rPr>
      </w:pPr>
    </w:p>
    <w:p w:rsidR="00CC076C" w:rsidRDefault="00CC076C" w:rsidP="00CC076C">
      <w:pPr>
        <w:ind w:right="323"/>
        <w:rPr>
          <w:b/>
        </w:rPr>
      </w:pPr>
    </w:p>
    <w:p w:rsidR="00CC076C" w:rsidRDefault="00CC076C" w:rsidP="00CC076C">
      <w:pPr>
        <w:ind w:left="935" w:right="-185" w:hanging="1115"/>
        <w:rPr>
          <w:b/>
        </w:rPr>
      </w:pPr>
      <w:r>
        <w:rPr>
          <w:b/>
        </w:rPr>
        <w:t xml:space="preserve">  14 апреля   2011 года                                                                                                         № 25</w:t>
      </w:r>
    </w:p>
    <w:p w:rsidR="00CC076C" w:rsidRDefault="00CC076C" w:rsidP="00CC076C">
      <w:pPr>
        <w:ind w:left="935" w:right="-185" w:hanging="1115"/>
        <w:jc w:val="center"/>
        <w:rPr>
          <w:b/>
        </w:rPr>
      </w:pPr>
      <w:r>
        <w:rPr>
          <w:b/>
        </w:rPr>
        <w:t>д. Адам</w:t>
      </w:r>
    </w:p>
    <w:p w:rsidR="00CC076C" w:rsidRDefault="00CC076C" w:rsidP="00CC076C">
      <w:pPr>
        <w:ind w:left="935" w:right="-185" w:hanging="1115"/>
        <w:jc w:val="center"/>
      </w:pPr>
    </w:p>
    <w:p w:rsidR="00CC076C" w:rsidRDefault="00CC076C" w:rsidP="00CC076C">
      <w:pPr>
        <w:ind w:left="935" w:right="-185" w:hanging="1115"/>
        <w:jc w:val="both"/>
        <w:rPr>
          <w:b/>
        </w:rPr>
      </w:pPr>
    </w:p>
    <w:p w:rsidR="00CC076C" w:rsidRDefault="00CC076C" w:rsidP="00CC076C">
      <w:pPr>
        <w:ind w:left="1122" w:right="-185" w:hanging="1115"/>
        <w:jc w:val="both"/>
        <w:rPr>
          <w:b/>
        </w:rPr>
      </w:pPr>
      <w:r>
        <w:rPr>
          <w:b/>
        </w:rPr>
        <w:t xml:space="preserve">О временном ограничении движения </w:t>
      </w:r>
    </w:p>
    <w:p w:rsidR="00A60032" w:rsidRDefault="00CC076C" w:rsidP="00A60032">
      <w:pPr>
        <w:ind w:left="1122" w:right="-185" w:hanging="1115"/>
        <w:jc w:val="both"/>
        <w:rPr>
          <w:b/>
        </w:rPr>
      </w:pPr>
      <w:r>
        <w:rPr>
          <w:b/>
        </w:rPr>
        <w:t>транспортных средств на</w:t>
      </w:r>
      <w:r w:rsidR="00A60032">
        <w:rPr>
          <w:b/>
        </w:rPr>
        <w:t xml:space="preserve"> т</w:t>
      </w:r>
      <w:r>
        <w:rPr>
          <w:b/>
        </w:rPr>
        <w:t xml:space="preserve">ерритории </w:t>
      </w:r>
      <w:r w:rsidR="00A60032">
        <w:rPr>
          <w:b/>
        </w:rPr>
        <w:t xml:space="preserve"> </w:t>
      </w:r>
    </w:p>
    <w:p w:rsidR="00CC076C" w:rsidRDefault="00A60032" w:rsidP="00A60032">
      <w:pPr>
        <w:ind w:left="1122" w:right="-185" w:hanging="1115"/>
        <w:jc w:val="both"/>
        <w:rPr>
          <w:b/>
        </w:rPr>
      </w:pPr>
      <w:r>
        <w:rPr>
          <w:b/>
        </w:rPr>
        <w:t>муниципального образования «Адамское»</w:t>
      </w:r>
    </w:p>
    <w:p w:rsidR="00CC076C" w:rsidRDefault="00CC076C" w:rsidP="00CC076C">
      <w:pPr>
        <w:ind w:right="-185"/>
        <w:jc w:val="both"/>
        <w:rPr>
          <w:b/>
        </w:rPr>
      </w:pPr>
    </w:p>
    <w:p w:rsidR="00CC076C" w:rsidRDefault="00A60032" w:rsidP="00CC076C">
      <w:pPr>
        <w:ind w:right="-185"/>
        <w:jc w:val="both"/>
        <w:rPr>
          <w:b/>
        </w:rPr>
      </w:pPr>
      <w:r>
        <w:t xml:space="preserve">        В  целях сохранности дорог на территории муниципального образования «Адамское» в весенний период неблагоприятных сезонных  </w:t>
      </w:r>
      <w:proofErr w:type="spellStart"/>
      <w:proofErr w:type="gramStart"/>
      <w:r>
        <w:t>природно</w:t>
      </w:r>
      <w:proofErr w:type="spellEnd"/>
      <w:r>
        <w:t xml:space="preserve"> – климатических</w:t>
      </w:r>
      <w:proofErr w:type="gramEnd"/>
      <w:r>
        <w:t xml:space="preserve"> условий в 2011 году</w:t>
      </w:r>
      <w:r w:rsidR="00CC076C">
        <w:t xml:space="preserve">, </w:t>
      </w:r>
      <w:r w:rsidR="0017337B">
        <w:t>в соответствии с Федеральным законом от 08 ноября 2007 года № 257 – ФЗ «Об</w:t>
      </w:r>
      <w:r w:rsidR="00DB6234">
        <w:t xml:space="preserve"> </w:t>
      </w:r>
      <w:r w:rsidR="0017337B">
        <w:t xml:space="preserve">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Федеральным законом от 10 декабря 1995 года № 196 - ФЗ «О безопасности дорожного движения», приказом Министерства транспорта Российской Федерации от 27 августа 2009 года № 149 «Об утверждении  Порядка осуществления </w:t>
      </w:r>
      <w:r w:rsidR="00DB6234">
        <w:t xml:space="preserve"> временных ограничений или прекращения движения транспортных средств по автомобильным дорогам», </w:t>
      </w:r>
      <w:r w:rsidR="00CC076C">
        <w:t xml:space="preserve"> </w:t>
      </w:r>
      <w:r w:rsidR="00CC076C">
        <w:rPr>
          <w:b/>
        </w:rPr>
        <w:t>ПОСТАНОВЛЯЮ,</w:t>
      </w:r>
    </w:p>
    <w:p w:rsidR="00CC076C" w:rsidRDefault="00CC076C" w:rsidP="00CC076C">
      <w:pPr>
        <w:ind w:right="-185"/>
        <w:jc w:val="both"/>
      </w:pPr>
    </w:p>
    <w:p w:rsidR="00CC076C" w:rsidRDefault="00A60032" w:rsidP="00DB6234">
      <w:pPr>
        <w:ind w:right="-185" w:firstLine="567"/>
      </w:pPr>
      <w:r>
        <w:t xml:space="preserve">1. Временно, с 15 апреля 2011 </w:t>
      </w:r>
      <w:r w:rsidR="00DB6234">
        <w:t xml:space="preserve">года </w:t>
      </w:r>
      <w:r>
        <w:t xml:space="preserve">на срок 30 дней, ограничить проезд по территории </w:t>
      </w:r>
      <w:r w:rsidR="008E1BCC">
        <w:t xml:space="preserve">муниципального образования «Адамское» всех видов транспортных средств  с грузом или без груза, </w:t>
      </w:r>
      <w:proofErr w:type="gramStart"/>
      <w:r w:rsidR="008E1BCC">
        <w:t>нагрузки</w:t>
      </w:r>
      <w:proofErr w:type="gramEnd"/>
      <w:r w:rsidR="008E1BCC">
        <w:t xml:space="preserve"> на оси которых превышают: для одиночной оси, расстояние от которой до любой соседней оси превышает 2,0</w:t>
      </w:r>
      <w:r w:rsidR="00DB6234">
        <w:t xml:space="preserve"> </w:t>
      </w:r>
      <w:r w:rsidR="008E1BCC">
        <w:t xml:space="preserve">м -6 тонн, двуосных тележек-5 тонн на каждую ось, трехосных тележек </w:t>
      </w:r>
      <w:r w:rsidR="002D7047">
        <w:t xml:space="preserve">-4 тонны на каждую ось, </w:t>
      </w:r>
      <w:r w:rsidR="008E1BCC">
        <w:t>без специальных разрешений  на перевозку</w:t>
      </w:r>
      <w:r w:rsidR="002D7047">
        <w:t xml:space="preserve"> крупногабаритного и (или) тяжеловесного груз</w:t>
      </w:r>
      <w:r w:rsidR="00DB6234">
        <w:t>а по  территории муниципального образования  «Адамское».</w:t>
      </w:r>
    </w:p>
    <w:p w:rsidR="00DB6234" w:rsidRDefault="00DB6234" w:rsidP="00DB6234">
      <w:pPr>
        <w:ind w:right="-185" w:firstLine="567"/>
      </w:pPr>
    </w:p>
    <w:p w:rsidR="002D7047" w:rsidRDefault="002D7047" w:rsidP="00DB6234">
      <w:pPr>
        <w:ind w:right="-185" w:firstLine="567"/>
      </w:pPr>
      <w:r>
        <w:t>2.</w:t>
      </w:r>
      <w:proofErr w:type="gramStart"/>
      <w:r>
        <w:t>Контроль за</w:t>
      </w:r>
      <w:proofErr w:type="gramEnd"/>
      <w:r>
        <w:t xml:space="preserve"> выполнени</w:t>
      </w:r>
      <w:r w:rsidR="008E1AC1">
        <w:t>ем постановления оставляю за собой.</w:t>
      </w:r>
    </w:p>
    <w:p w:rsidR="00CC076C" w:rsidRDefault="00CC076C" w:rsidP="00DB6234">
      <w:pPr>
        <w:tabs>
          <w:tab w:val="left" w:pos="426"/>
        </w:tabs>
        <w:ind w:firstLine="567"/>
        <w:jc w:val="both"/>
      </w:pPr>
    </w:p>
    <w:p w:rsidR="00CC076C" w:rsidRDefault="00CC076C" w:rsidP="00CC076C">
      <w:pPr>
        <w:tabs>
          <w:tab w:val="left" w:pos="426"/>
        </w:tabs>
        <w:jc w:val="both"/>
      </w:pPr>
    </w:p>
    <w:p w:rsidR="00CC076C" w:rsidRDefault="00CC076C" w:rsidP="00CC076C">
      <w:pPr>
        <w:ind w:left="561" w:firstLine="561"/>
        <w:jc w:val="both"/>
      </w:pPr>
    </w:p>
    <w:p w:rsidR="00CC076C" w:rsidRDefault="00CC076C" w:rsidP="00CC076C">
      <w:pPr>
        <w:ind w:left="561" w:firstLine="561"/>
        <w:jc w:val="both"/>
      </w:pPr>
    </w:p>
    <w:p w:rsidR="00CC076C" w:rsidRDefault="00CC076C" w:rsidP="00CC076C">
      <w:pPr>
        <w:ind w:left="561" w:hanging="561"/>
        <w:rPr>
          <w:b/>
        </w:rPr>
      </w:pPr>
      <w:r>
        <w:rPr>
          <w:b/>
        </w:rPr>
        <w:t>Глава муниципального образования</w:t>
      </w:r>
    </w:p>
    <w:p w:rsidR="00CC076C" w:rsidRDefault="00CC076C" w:rsidP="00CC076C">
      <w:pPr>
        <w:ind w:left="561" w:hanging="561"/>
        <w:rPr>
          <w:b/>
        </w:rPr>
      </w:pPr>
      <w:r>
        <w:rPr>
          <w:b/>
        </w:rPr>
        <w:t xml:space="preserve">«Адамское»                                                                                    К.С.  </w:t>
      </w:r>
      <w:proofErr w:type="spellStart"/>
      <w:r>
        <w:rPr>
          <w:b/>
        </w:rPr>
        <w:t>Растегаев</w:t>
      </w:r>
      <w:proofErr w:type="spellEnd"/>
      <w:r>
        <w:rPr>
          <w:b/>
        </w:rPr>
        <w:t xml:space="preserve">                                  </w:t>
      </w:r>
    </w:p>
    <w:p w:rsidR="00CC076C" w:rsidRDefault="00CC076C" w:rsidP="00CC076C">
      <w:pPr>
        <w:ind w:left="561" w:hanging="561"/>
        <w:rPr>
          <w:b/>
        </w:rPr>
      </w:pPr>
    </w:p>
    <w:p w:rsidR="00CC076C" w:rsidRDefault="00CC076C" w:rsidP="00CC076C">
      <w:pPr>
        <w:ind w:left="561" w:hanging="561"/>
        <w:rPr>
          <w:b/>
        </w:rPr>
      </w:pPr>
    </w:p>
    <w:p w:rsidR="00CC076C" w:rsidRDefault="00CC076C" w:rsidP="00CC076C">
      <w:pPr>
        <w:ind w:left="561"/>
        <w:rPr>
          <w:b/>
        </w:rPr>
      </w:pPr>
    </w:p>
    <w:p w:rsidR="00CC076C" w:rsidRDefault="00CC076C" w:rsidP="00CC076C">
      <w:pPr>
        <w:ind w:left="561"/>
        <w:rPr>
          <w:b/>
        </w:rPr>
      </w:pPr>
    </w:p>
    <w:p w:rsidR="00CC076C" w:rsidRDefault="00CC076C" w:rsidP="00CC076C">
      <w:pPr>
        <w:ind w:left="561"/>
        <w:rPr>
          <w:b/>
        </w:rPr>
      </w:pPr>
    </w:p>
    <w:p w:rsidR="00CC076C" w:rsidRDefault="00CC076C" w:rsidP="00CC076C">
      <w:pPr>
        <w:ind w:left="561"/>
      </w:pPr>
    </w:p>
    <w:p w:rsidR="00CC076C" w:rsidRDefault="00CC076C" w:rsidP="00CC076C"/>
    <w:p w:rsidR="00CC076C" w:rsidRDefault="00CC076C" w:rsidP="00CC076C"/>
    <w:p w:rsidR="00CC076C" w:rsidRDefault="00CC076C" w:rsidP="00CC076C"/>
    <w:p w:rsidR="00CC076C" w:rsidRDefault="00CC076C" w:rsidP="00CC076C"/>
    <w:p w:rsidR="005E5B99" w:rsidRDefault="005E5B99"/>
    <w:sectPr w:rsidR="005E5B99" w:rsidSect="005E5B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076C"/>
    <w:rsid w:val="0017337B"/>
    <w:rsid w:val="002D7047"/>
    <w:rsid w:val="005E5B99"/>
    <w:rsid w:val="00765282"/>
    <w:rsid w:val="007C0C25"/>
    <w:rsid w:val="008E1AC1"/>
    <w:rsid w:val="008E1BCC"/>
    <w:rsid w:val="00A60032"/>
    <w:rsid w:val="00CC076C"/>
    <w:rsid w:val="00DB6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7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674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района</dc:creator>
  <cp:keywords/>
  <dc:description/>
  <cp:lastModifiedBy>Администрация района</cp:lastModifiedBy>
  <cp:revision>4</cp:revision>
  <cp:lastPrinted>2011-04-26T05:37:00Z</cp:lastPrinted>
  <dcterms:created xsi:type="dcterms:W3CDTF">2011-04-25T11:09:00Z</dcterms:created>
  <dcterms:modified xsi:type="dcterms:W3CDTF">2011-04-26T05:37:00Z</dcterms:modified>
</cp:coreProperties>
</file>