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AF2" w:rsidRDefault="00E94AF2" w:rsidP="00E94AF2">
      <w:pPr>
        <w:tabs>
          <w:tab w:val="left" w:pos="6651"/>
        </w:tabs>
        <w:rPr>
          <w:sz w:val="22"/>
          <w:szCs w:val="22"/>
        </w:rPr>
      </w:pPr>
      <w:r>
        <w:rPr>
          <w:b/>
          <w:sz w:val="24"/>
          <w:szCs w:val="24"/>
        </w:rPr>
        <w:t xml:space="preserve">                                                                                                   </w:t>
      </w:r>
      <w:r>
        <w:rPr>
          <w:sz w:val="22"/>
          <w:szCs w:val="22"/>
        </w:rPr>
        <w:t>Приложение к распоряжению</w:t>
      </w:r>
    </w:p>
    <w:p w:rsidR="00E94AF2" w:rsidRDefault="00E94AF2" w:rsidP="00E94AF2">
      <w:pPr>
        <w:tabs>
          <w:tab w:val="left" w:pos="6705"/>
        </w:tabs>
        <w:rPr>
          <w:sz w:val="22"/>
          <w:szCs w:val="22"/>
        </w:rPr>
      </w:pPr>
      <w:r>
        <w:rPr>
          <w:b/>
          <w:sz w:val="22"/>
          <w:szCs w:val="22"/>
        </w:rPr>
        <w:t xml:space="preserve">                                                                                                            </w:t>
      </w:r>
      <w:r>
        <w:rPr>
          <w:sz w:val="22"/>
          <w:szCs w:val="22"/>
        </w:rPr>
        <w:t>от        №</w:t>
      </w:r>
    </w:p>
    <w:p w:rsidR="00E94AF2" w:rsidRDefault="00E94AF2" w:rsidP="00E94AF2">
      <w:pPr>
        <w:tabs>
          <w:tab w:val="left" w:pos="6759"/>
        </w:tabs>
        <w:rPr>
          <w:sz w:val="22"/>
          <w:szCs w:val="22"/>
        </w:rPr>
      </w:pPr>
      <w:r>
        <w:rPr>
          <w:sz w:val="22"/>
          <w:szCs w:val="22"/>
        </w:rPr>
        <w:t xml:space="preserve">                                                                                                            «Об учетной политике на 2011 год»</w:t>
      </w:r>
    </w:p>
    <w:p w:rsidR="00E94AF2" w:rsidRDefault="00E94AF2" w:rsidP="00E94AF2">
      <w:pPr>
        <w:tabs>
          <w:tab w:val="left" w:pos="6759"/>
        </w:tabs>
        <w:rPr>
          <w:b/>
          <w:sz w:val="24"/>
          <w:szCs w:val="24"/>
        </w:rPr>
      </w:pPr>
    </w:p>
    <w:p w:rsidR="00E94AF2" w:rsidRDefault="00E94AF2" w:rsidP="00E94AF2">
      <w:pPr>
        <w:tabs>
          <w:tab w:val="left" w:pos="6759"/>
        </w:tabs>
        <w:rPr>
          <w:b/>
          <w:sz w:val="24"/>
          <w:szCs w:val="24"/>
        </w:rPr>
      </w:pPr>
    </w:p>
    <w:p w:rsidR="00E94AF2" w:rsidRDefault="00E94AF2" w:rsidP="00E94AF2">
      <w:pPr>
        <w:tabs>
          <w:tab w:val="left" w:pos="6759"/>
        </w:tabs>
        <w:rPr>
          <w:b/>
          <w:sz w:val="24"/>
          <w:szCs w:val="24"/>
        </w:rPr>
      </w:pPr>
    </w:p>
    <w:p w:rsidR="00E94AF2" w:rsidRDefault="00E94AF2" w:rsidP="00E94AF2">
      <w:pPr>
        <w:tabs>
          <w:tab w:val="left" w:pos="6759"/>
        </w:tabs>
        <w:rPr>
          <w:b/>
          <w:sz w:val="24"/>
          <w:szCs w:val="24"/>
        </w:rPr>
      </w:pPr>
    </w:p>
    <w:p w:rsidR="00E94AF2" w:rsidRDefault="00E94AF2" w:rsidP="00E94AF2">
      <w:pPr>
        <w:jc w:val="center"/>
        <w:rPr>
          <w:b/>
          <w:sz w:val="24"/>
          <w:szCs w:val="24"/>
        </w:rPr>
      </w:pPr>
      <w:r>
        <w:rPr>
          <w:b/>
          <w:sz w:val="24"/>
          <w:szCs w:val="24"/>
        </w:rPr>
        <w:t>Положение об учетной политике</w:t>
      </w:r>
    </w:p>
    <w:p w:rsidR="00E94AF2" w:rsidRDefault="00E94AF2" w:rsidP="00E94AF2">
      <w:pPr>
        <w:ind w:left="360"/>
        <w:jc w:val="center"/>
        <w:rPr>
          <w:sz w:val="24"/>
          <w:szCs w:val="24"/>
        </w:rPr>
      </w:pPr>
    </w:p>
    <w:p w:rsidR="00E94AF2" w:rsidRDefault="00E94AF2" w:rsidP="00E94AF2">
      <w:pPr>
        <w:ind w:left="360"/>
        <w:rPr>
          <w:sz w:val="24"/>
          <w:szCs w:val="24"/>
        </w:rPr>
      </w:pPr>
    </w:p>
    <w:p w:rsidR="00E94AF2" w:rsidRDefault="00E94AF2" w:rsidP="00E94AF2">
      <w:pPr>
        <w:ind w:firstLine="426"/>
        <w:jc w:val="both"/>
        <w:rPr>
          <w:sz w:val="24"/>
          <w:szCs w:val="24"/>
        </w:rPr>
      </w:pPr>
      <w:r>
        <w:rPr>
          <w:sz w:val="24"/>
          <w:szCs w:val="24"/>
        </w:rPr>
        <w:t>Бухгалтерский учет ведется в соответствии с Федеральным законом «О бухгалтерском учете»  от 21.11.1996 №129-ФЗ; Инструкцией № 157н от 01.12.2010г. «Об утверждении Единого плана счетов бухгалтерского учета для государственных органов власти, органов местного самоуправления, государственными внебюджетными фондами, государственных (муниципальных) учреждений»  и Инструкции по его применению; Инструкцией по применению плана счетов бюджетного учета  №162н от 06.12.2010г. и другими нормативными правовыми актами  Российской федерации по вопросам бухгалтерского учета с применением средств автоматизации бухгалтерского учета; Инструкция по применению плана счетов бухгалтерского учета бюджетных учреждений №174н от 16.12.2010г.</w:t>
      </w:r>
    </w:p>
    <w:p w:rsidR="00E94AF2" w:rsidRDefault="00E94AF2" w:rsidP="00E94AF2">
      <w:pPr>
        <w:ind w:firstLine="426"/>
        <w:jc w:val="both"/>
        <w:rPr>
          <w:sz w:val="24"/>
          <w:szCs w:val="24"/>
        </w:rPr>
      </w:pPr>
      <w:r>
        <w:rPr>
          <w:sz w:val="24"/>
          <w:szCs w:val="24"/>
        </w:rPr>
        <w:t xml:space="preserve">Финансовое обеспечение  осуществляется за счет средств соответствующего бюджета и на основании бюджетной сметы (БК РФ п.2 ст.161). Кассовое обслуживание  осуществляется через лицевой </w:t>
      </w:r>
      <w:proofErr w:type="gramStart"/>
      <w:r>
        <w:rPr>
          <w:sz w:val="24"/>
          <w:szCs w:val="24"/>
        </w:rPr>
        <w:t>счет</w:t>
      </w:r>
      <w:proofErr w:type="gramEnd"/>
      <w:r>
        <w:rPr>
          <w:sz w:val="24"/>
          <w:szCs w:val="24"/>
        </w:rPr>
        <w:t xml:space="preserve"> открытый в финансовом органе УР (п.4 ст.161. </w:t>
      </w:r>
      <w:proofErr w:type="gramStart"/>
      <w:r>
        <w:rPr>
          <w:sz w:val="24"/>
          <w:szCs w:val="24"/>
        </w:rPr>
        <w:t xml:space="preserve">БК РФ) </w:t>
      </w:r>
      <w:proofErr w:type="gramEnd"/>
    </w:p>
    <w:p w:rsidR="00E94AF2" w:rsidRDefault="00E94AF2" w:rsidP="00E94AF2">
      <w:pPr>
        <w:ind w:firstLine="426"/>
        <w:jc w:val="both"/>
        <w:rPr>
          <w:sz w:val="24"/>
          <w:szCs w:val="24"/>
        </w:rPr>
      </w:pPr>
      <w:r>
        <w:rPr>
          <w:sz w:val="24"/>
          <w:szCs w:val="24"/>
        </w:rPr>
        <w:t xml:space="preserve"> Размещение заказов на поставки товаров, выполнение работ, оказание услуг для государственных и муниципальных нужд в рамках федерального закона  №94-ФЗ осуществляется в полном объеме.                                                                                                                                                                                    </w:t>
      </w:r>
    </w:p>
    <w:p w:rsidR="00E94AF2" w:rsidRDefault="00E94AF2" w:rsidP="00E94AF2">
      <w:pPr>
        <w:pStyle w:val="a3"/>
        <w:ind w:left="0" w:firstLine="426"/>
        <w:rPr>
          <w:sz w:val="24"/>
          <w:szCs w:val="24"/>
        </w:rPr>
      </w:pPr>
      <w:r>
        <w:rPr>
          <w:sz w:val="24"/>
          <w:szCs w:val="24"/>
        </w:rPr>
        <w:t xml:space="preserve"> Проверенные и принятые к учету первичные учетные документы отражаются в журналах операций, которым присваиваются номера:</w:t>
      </w:r>
    </w:p>
    <w:p w:rsidR="00E94AF2" w:rsidRDefault="00E94AF2" w:rsidP="00E94AF2">
      <w:pPr>
        <w:pStyle w:val="a3"/>
        <w:ind w:left="0" w:firstLine="426"/>
        <w:rPr>
          <w:sz w:val="24"/>
          <w:szCs w:val="24"/>
        </w:rPr>
      </w:pPr>
      <w:r>
        <w:rPr>
          <w:sz w:val="24"/>
          <w:szCs w:val="24"/>
        </w:rPr>
        <w:t xml:space="preserve"> Журнал операций по счету «Касса" № 1;</w:t>
      </w:r>
    </w:p>
    <w:p w:rsidR="00E94AF2" w:rsidRDefault="00E94AF2" w:rsidP="00E94AF2">
      <w:pPr>
        <w:pStyle w:val="a3"/>
        <w:ind w:left="0" w:firstLine="426"/>
        <w:rPr>
          <w:sz w:val="24"/>
          <w:szCs w:val="24"/>
        </w:rPr>
      </w:pPr>
      <w:r>
        <w:rPr>
          <w:sz w:val="24"/>
          <w:szCs w:val="24"/>
        </w:rPr>
        <w:t xml:space="preserve"> Журнал операций с безналичными денежными средствами № 2;</w:t>
      </w:r>
    </w:p>
    <w:p w:rsidR="00E94AF2" w:rsidRDefault="00E94AF2" w:rsidP="00E94AF2">
      <w:pPr>
        <w:pStyle w:val="a3"/>
        <w:ind w:left="0" w:firstLine="426"/>
        <w:rPr>
          <w:sz w:val="24"/>
          <w:szCs w:val="24"/>
        </w:rPr>
      </w:pPr>
      <w:r>
        <w:rPr>
          <w:sz w:val="24"/>
          <w:szCs w:val="24"/>
        </w:rPr>
        <w:t xml:space="preserve"> Журнал операций расчетов с подотчетными лицами № 3;</w:t>
      </w:r>
    </w:p>
    <w:p w:rsidR="00E94AF2" w:rsidRDefault="00E94AF2" w:rsidP="00E94AF2">
      <w:pPr>
        <w:pStyle w:val="a3"/>
        <w:ind w:left="0" w:firstLine="426"/>
        <w:rPr>
          <w:sz w:val="24"/>
          <w:szCs w:val="24"/>
        </w:rPr>
      </w:pPr>
      <w:r>
        <w:rPr>
          <w:sz w:val="24"/>
          <w:szCs w:val="24"/>
        </w:rPr>
        <w:t xml:space="preserve"> Журнал операций расчетов с поставщиками и подрядчиками № 4;</w:t>
      </w:r>
    </w:p>
    <w:p w:rsidR="00E94AF2" w:rsidRDefault="00E94AF2" w:rsidP="00E94AF2">
      <w:pPr>
        <w:pStyle w:val="a3"/>
        <w:ind w:left="0" w:firstLine="426"/>
        <w:rPr>
          <w:sz w:val="24"/>
          <w:szCs w:val="24"/>
        </w:rPr>
      </w:pPr>
      <w:r>
        <w:rPr>
          <w:sz w:val="24"/>
          <w:szCs w:val="24"/>
        </w:rPr>
        <w:t xml:space="preserve"> Журнал операций расчетов с дебиторами по доходам № 5;</w:t>
      </w:r>
    </w:p>
    <w:p w:rsidR="00E94AF2" w:rsidRDefault="00E94AF2" w:rsidP="00E94AF2">
      <w:pPr>
        <w:pStyle w:val="a3"/>
        <w:ind w:left="0" w:firstLine="426"/>
        <w:rPr>
          <w:sz w:val="24"/>
          <w:szCs w:val="24"/>
        </w:rPr>
      </w:pPr>
      <w:r>
        <w:rPr>
          <w:sz w:val="24"/>
          <w:szCs w:val="24"/>
        </w:rPr>
        <w:t xml:space="preserve"> Журнал операций расчетов по плате труда № 6;</w:t>
      </w:r>
    </w:p>
    <w:p w:rsidR="00E94AF2" w:rsidRDefault="00E94AF2" w:rsidP="00E94AF2">
      <w:pPr>
        <w:pStyle w:val="a3"/>
        <w:ind w:left="0" w:firstLine="426"/>
        <w:rPr>
          <w:sz w:val="24"/>
          <w:szCs w:val="24"/>
        </w:rPr>
      </w:pPr>
      <w:r>
        <w:rPr>
          <w:sz w:val="24"/>
          <w:szCs w:val="24"/>
        </w:rPr>
        <w:t xml:space="preserve"> Журнал операций по выбытию и перемещению нефинансовых                                 </w:t>
      </w:r>
    </w:p>
    <w:p w:rsidR="00E94AF2" w:rsidRDefault="00E94AF2" w:rsidP="00E94AF2">
      <w:pPr>
        <w:pStyle w:val="a3"/>
        <w:ind w:left="0" w:firstLine="426"/>
        <w:rPr>
          <w:sz w:val="24"/>
          <w:szCs w:val="24"/>
        </w:rPr>
      </w:pPr>
      <w:r>
        <w:rPr>
          <w:sz w:val="24"/>
          <w:szCs w:val="24"/>
        </w:rPr>
        <w:t xml:space="preserve"> активов № 7;</w:t>
      </w:r>
    </w:p>
    <w:p w:rsidR="00E94AF2" w:rsidRDefault="00E94AF2" w:rsidP="00E94AF2">
      <w:pPr>
        <w:pStyle w:val="a3"/>
        <w:ind w:left="0" w:firstLine="426"/>
        <w:rPr>
          <w:sz w:val="24"/>
          <w:szCs w:val="24"/>
        </w:rPr>
      </w:pPr>
      <w:r>
        <w:rPr>
          <w:sz w:val="24"/>
          <w:szCs w:val="24"/>
        </w:rPr>
        <w:t>Журнал по прочим операциям  № 8.</w:t>
      </w:r>
    </w:p>
    <w:p w:rsidR="00E94AF2" w:rsidRDefault="00E94AF2" w:rsidP="00E94AF2">
      <w:pPr>
        <w:pStyle w:val="a3"/>
        <w:ind w:left="0" w:firstLine="426"/>
        <w:rPr>
          <w:sz w:val="24"/>
          <w:szCs w:val="24"/>
        </w:rPr>
      </w:pPr>
      <w:r>
        <w:rPr>
          <w:sz w:val="24"/>
          <w:szCs w:val="24"/>
        </w:rPr>
        <w:t xml:space="preserve">Журнал по санкционированию №  9.             </w:t>
      </w:r>
    </w:p>
    <w:p w:rsidR="00E94AF2" w:rsidRDefault="00E94AF2" w:rsidP="00E94AF2">
      <w:pPr>
        <w:ind w:firstLine="426"/>
        <w:jc w:val="both"/>
        <w:rPr>
          <w:i/>
          <w:sz w:val="24"/>
          <w:szCs w:val="24"/>
        </w:rPr>
      </w:pPr>
      <w:r>
        <w:rPr>
          <w:sz w:val="24"/>
          <w:szCs w:val="24"/>
        </w:rPr>
        <w:t>Настройка журналов операций и приоритеты включения проводок из журналов операций в главную книгу согласно Приложению № 1.</w:t>
      </w:r>
    </w:p>
    <w:p w:rsidR="00E94AF2" w:rsidRDefault="00E94AF2" w:rsidP="00E94AF2">
      <w:pPr>
        <w:ind w:firstLine="426"/>
        <w:jc w:val="both"/>
        <w:rPr>
          <w:sz w:val="24"/>
          <w:szCs w:val="24"/>
        </w:rPr>
      </w:pPr>
      <w:r>
        <w:rPr>
          <w:sz w:val="24"/>
          <w:szCs w:val="24"/>
        </w:rPr>
        <w:t>- При отражении проводки в двух журналах операций, в главную книгу проводка попадает с наименьшим приоритетом.</w:t>
      </w:r>
    </w:p>
    <w:p w:rsidR="00E94AF2" w:rsidRDefault="00E94AF2" w:rsidP="00E94AF2">
      <w:pPr>
        <w:ind w:firstLine="426"/>
        <w:jc w:val="both"/>
        <w:rPr>
          <w:sz w:val="24"/>
          <w:szCs w:val="24"/>
        </w:rPr>
      </w:pPr>
      <w:r>
        <w:rPr>
          <w:sz w:val="24"/>
          <w:szCs w:val="24"/>
        </w:rPr>
        <w:t xml:space="preserve">- При отражении проводки в двух журналах операций, первичные учетные документы подшиваются к тому журналу операций, в котором проводка отражена раньше, согласно приоритетности попадания в главную книгу.                             </w:t>
      </w:r>
    </w:p>
    <w:p w:rsidR="00E94AF2" w:rsidRDefault="00E94AF2" w:rsidP="00E94AF2">
      <w:pPr>
        <w:ind w:firstLine="426"/>
        <w:jc w:val="both"/>
        <w:rPr>
          <w:sz w:val="24"/>
          <w:szCs w:val="24"/>
        </w:rPr>
      </w:pPr>
      <w:r>
        <w:rPr>
          <w:sz w:val="24"/>
          <w:szCs w:val="24"/>
        </w:rPr>
        <w:t>Право первой подписи имеет Глава Муниципального образования, право второй подписи имеет  начальник отдела бухгалтерского учета сельских поселений.</w:t>
      </w:r>
    </w:p>
    <w:p w:rsidR="00E94AF2" w:rsidRDefault="00E94AF2" w:rsidP="00E94AF2">
      <w:pPr>
        <w:ind w:firstLine="426"/>
        <w:jc w:val="both"/>
        <w:rPr>
          <w:sz w:val="24"/>
          <w:szCs w:val="24"/>
        </w:rPr>
      </w:pPr>
    </w:p>
    <w:p w:rsidR="00E94AF2" w:rsidRDefault="00E94AF2" w:rsidP="00E94AF2">
      <w:pPr>
        <w:ind w:firstLine="426"/>
        <w:jc w:val="both"/>
        <w:rPr>
          <w:sz w:val="24"/>
          <w:szCs w:val="24"/>
        </w:rPr>
      </w:pPr>
      <w:r>
        <w:rPr>
          <w:sz w:val="24"/>
          <w:szCs w:val="24"/>
        </w:rPr>
        <w:t xml:space="preserve">Учетная информация обрабатывается с применением программного продукта: «1С Предприятие 8.2», «1С Зарплата и кадры», выгрузка  отчетности  </w:t>
      </w:r>
      <w:r>
        <w:rPr>
          <w:sz w:val="24"/>
          <w:szCs w:val="24"/>
          <w:lang w:val="en-US"/>
        </w:rPr>
        <w:t>WEB</w:t>
      </w:r>
      <w:r>
        <w:rPr>
          <w:sz w:val="24"/>
          <w:szCs w:val="24"/>
        </w:rPr>
        <w:t xml:space="preserve"> –своды.</w:t>
      </w:r>
      <w:r>
        <w:rPr>
          <w:i/>
          <w:sz w:val="24"/>
          <w:szCs w:val="24"/>
        </w:rPr>
        <w:t xml:space="preserve"> </w:t>
      </w:r>
      <w:r>
        <w:rPr>
          <w:sz w:val="24"/>
          <w:szCs w:val="24"/>
        </w:rPr>
        <w:t xml:space="preserve">            </w:t>
      </w:r>
    </w:p>
    <w:p w:rsidR="00E94AF2" w:rsidRDefault="00E94AF2" w:rsidP="00E94AF2">
      <w:pPr>
        <w:pStyle w:val="a3"/>
        <w:ind w:left="0" w:firstLine="426"/>
        <w:rPr>
          <w:sz w:val="24"/>
          <w:szCs w:val="24"/>
        </w:rPr>
      </w:pPr>
      <w:r>
        <w:rPr>
          <w:sz w:val="24"/>
          <w:szCs w:val="24"/>
        </w:rPr>
        <w:t>Правильность отражения хозяйственных операций в регистрах бухгалтерского учета обеспечивают лица, составившие и подписавшие их.</w:t>
      </w:r>
    </w:p>
    <w:p w:rsidR="00E94AF2" w:rsidRDefault="00E94AF2" w:rsidP="00E94AF2">
      <w:pPr>
        <w:pStyle w:val="a3"/>
        <w:ind w:left="0" w:firstLine="426"/>
        <w:rPr>
          <w:sz w:val="24"/>
          <w:szCs w:val="24"/>
        </w:rPr>
      </w:pPr>
      <w:r>
        <w:rPr>
          <w:sz w:val="24"/>
          <w:szCs w:val="24"/>
        </w:rPr>
        <w:lastRenderedPageBreak/>
        <w:t xml:space="preserve">   Все проводимые операции оформляются первичными документами  и отражаются  в регистрах, на основании Приказа МФ РФ №173н от 15.12.2010г.</w:t>
      </w:r>
      <w:r>
        <w:t xml:space="preserve"> « </w:t>
      </w:r>
      <w:r>
        <w:rPr>
          <w:sz w:val="24"/>
          <w:szCs w:val="24"/>
        </w:rPr>
        <w:t>Об утверждении форм первичных учетных документов и регистров бухгалтерского учета, применяемых органами власти, органами местного самоуправления, государственными (муниципальными) учреждениями и Методических указаний по их применению». Основные формы первичной документации, периодичность и порядок их составления определяются графиком документооборота согласно Приложению № 2.</w:t>
      </w:r>
    </w:p>
    <w:p w:rsidR="00E94AF2" w:rsidRDefault="00E94AF2" w:rsidP="00E94AF2">
      <w:pPr>
        <w:pStyle w:val="a3"/>
        <w:ind w:left="0" w:firstLine="426"/>
        <w:rPr>
          <w:rFonts w:ascii="Tahoma" w:hAnsi="Tahoma" w:cs="Tahoma"/>
          <w:sz w:val="24"/>
          <w:szCs w:val="24"/>
        </w:rPr>
      </w:pPr>
      <w:r>
        <w:rPr>
          <w:sz w:val="24"/>
          <w:szCs w:val="24"/>
        </w:rPr>
        <w:t xml:space="preserve"> Работники  всех участков  отдела учета и отчетности несут ответственность за состояние соответствующего участка бухгалтерского учета и достоверность контролируемых ими показателей бюджетной отчетности. На каждого сотрудника отдела учета и отчетности  составлена должностная инструкция по обязанностям в соответствии с требованиями законодательства.</w:t>
      </w:r>
      <w:r>
        <w:rPr>
          <w:rFonts w:ascii="Tahoma" w:hAnsi="Tahoma" w:cs="Tahoma"/>
          <w:sz w:val="24"/>
          <w:szCs w:val="24"/>
        </w:rPr>
        <w:t xml:space="preserve">                                                                      </w:t>
      </w:r>
    </w:p>
    <w:p w:rsidR="00E94AF2" w:rsidRDefault="00E94AF2" w:rsidP="00E94AF2">
      <w:pPr>
        <w:spacing w:line="300" w:lineRule="exact"/>
        <w:ind w:firstLine="426"/>
        <w:jc w:val="both"/>
        <w:rPr>
          <w:sz w:val="24"/>
          <w:szCs w:val="24"/>
        </w:rPr>
      </w:pPr>
      <w:r>
        <w:rPr>
          <w:sz w:val="24"/>
          <w:szCs w:val="24"/>
        </w:rPr>
        <w:t xml:space="preserve">  Выдачу под отчет денежных средств от деятельности, приносящей доход</w:t>
      </w:r>
    </w:p>
    <w:p w:rsidR="00E94AF2" w:rsidRDefault="00E94AF2" w:rsidP="00E94AF2">
      <w:pPr>
        <w:spacing w:line="300" w:lineRule="exact"/>
        <w:ind w:firstLine="426"/>
        <w:jc w:val="both"/>
        <w:rPr>
          <w:sz w:val="24"/>
          <w:szCs w:val="24"/>
        </w:rPr>
      </w:pPr>
      <w:r>
        <w:rPr>
          <w:sz w:val="24"/>
          <w:szCs w:val="24"/>
        </w:rPr>
        <w:t>производить по     распоряжению руководителя учреждения и письменного заявления получателя.</w:t>
      </w:r>
    </w:p>
    <w:p w:rsidR="00E94AF2" w:rsidRDefault="00E94AF2" w:rsidP="00E94AF2">
      <w:pPr>
        <w:spacing w:line="300" w:lineRule="exact"/>
        <w:ind w:firstLine="426"/>
        <w:jc w:val="both"/>
        <w:rPr>
          <w:sz w:val="24"/>
          <w:szCs w:val="24"/>
        </w:rPr>
      </w:pPr>
      <w:r>
        <w:rPr>
          <w:sz w:val="24"/>
          <w:szCs w:val="24"/>
        </w:rPr>
        <w:t>Установить:</w:t>
      </w:r>
    </w:p>
    <w:p w:rsidR="00E94AF2" w:rsidRDefault="00E94AF2" w:rsidP="00E94AF2">
      <w:pPr>
        <w:pStyle w:val="2"/>
        <w:spacing w:line="300" w:lineRule="exact"/>
        <w:ind w:left="0" w:firstLine="426"/>
        <w:rPr>
          <w:sz w:val="24"/>
          <w:szCs w:val="24"/>
        </w:rPr>
      </w:pPr>
      <w:r>
        <w:rPr>
          <w:sz w:val="24"/>
          <w:szCs w:val="24"/>
        </w:rPr>
        <w:t>- срок выдачи денег на хозяйственные расходы — по мере поступления денежных средств;</w:t>
      </w:r>
    </w:p>
    <w:p w:rsidR="00E94AF2" w:rsidRDefault="00E94AF2" w:rsidP="00E94AF2">
      <w:pPr>
        <w:pStyle w:val="a3"/>
        <w:spacing w:line="300" w:lineRule="exact"/>
        <w:ind w:left="0" w:firstLine="426"/>
        <w:rPr>
          <w:sz w:val="24"/>
          <w:szCs w:val="24"/>
        </w:rPr>
      </w:pPr>
      <w:r>
        <w:rPr>
          <w:sz w:val="24"/>
          <w:szCs w:val="24"/>
        </w:rPr>
        <w:t>- срок отчётности по суммам, выданным под отчёт на хозяйственные расходы в течение месяца;</w:t>
      </w:r>
    </w:p>
    <w:p w:rsidR="00E94AF2" w:rsidRDefault="00E94AF2" w:rsidP="00E94AF2">
      <w:pPr>
        <w:pStyle w:val="a3"/>
        <w:spacing w:line="300" w:lineRule="exact"/>
        <w:ind w:left="0" w:firstLine="426"/>
        <w:rPr>
          <w:sz w:val="24"/>
          <w:szCs w:val="24"/>
        </w:rPr>
      </w:pPr>
      <w:r>
        <w:rPr>
          <w:sz w:val="24"/>
          <w:szCs w:val="24"/>
        </w:rPr>
        <w:t>- срок отчетности по ведомостям по заработной плате в течение 3 дней;</w:t>
      </w:r>
    </w:p>
    <w:p w:rsidR="00E94AF2" w:rsidRDefault="00E94AF2" w:rsidP="00E94AF2">
      <w:pPr>
        <w:spacing w:line="300" w:lineRule="exact"/>
        <w:ind w:firstLine="426"/>
        <w:jc w:val="both"/>
        <w:rPr>
          <w:sz w:val="24"/>
          <w:szCs w:val="24"/>
        </w:rPr>
      </w:pPr>
      <w:r>
        <w:t xml:space="preserve"> </w:t>
      </w:r>
      <w:r>
        <w:rPr>
          <w:sz w:val="24"/>
          <w:szCs w:val="24"/>
        </w:rPr>
        <w:t>Право подписи доверенностей на получение товарно-материальных ценностей оставляю за собой и начальником отдела бухгалтерского учета сельских поселений.</w:t>
      </w:r>
    </w:p>
    <w:p w:rsidR="00E94AF2" w:rsidRDefault="00E94AF2" w:rsidP="00E94AF2">
      <w:pPr>
        <w:spacing w:line="300" w:lineRule="exact"/>
        <w:ind w:firstLine="426"/>
        <w:jc w:val="both"/>
        <w:rPr>
          <w:sz w:val="24"/>
          <w:szCs w:val="24"/>
        </w:rPr>
      </w:pPr>
      <w:r>
        <w:rPr>
          <w:sz w:val="24"/>
          <w:szCs w:val="24"/>
        </w:rPr>
        <w:t>Установить сроки действия доверенности:</w:t>
      </w:r>
    </w:p>
    <w:p w:rsidR="00E94AF2" w:rsidRDefault="00E94AF2" w:rsidP="00E94AF2">
      <w:pPr>
        <w:spacing w:line="300" w:lineRule="exact"/>
        <w:ind w:firstLine="426"/>
        <w:jc w:val="both"/>
        <w:rPr>
          <w:sz w:val="24"/>
          <w:szCs w:val="24"/>
        </w:rPr>
      </w:pPr>
      <w:r>
        <w:rPr>
          <w:sz w:val="24"/>
          <w:szCs w:val="24"/>
        </w:rPr>
        <w:t>- 10 дней использования доверенности;</w:t>
      </w:r>
    </w:p>
    <w:p w:rsidR="00E94AF2" w:rsidRDefault="00E94AF2" w:rsidP="00E94AF2">
      <w:pPr>
        <w:spacing w:line="300" w:lineRule="exact"/>
        <w:ind w:firstLine="426"/>
        <w:jc w:val="both"/>
        <w:rPr>
          <w:sz w:val="24"/>
          <w:szCs w:val="24"/>
        </w:rPr>
      </w:pPr>
      <w:r>
        <w:rPr>
          <w:sz w:val="24"/>
          <w:szCs w:val="24"/>
        </w:rPr>
        <w:t>- 10 дней отчётности по доверенности</w:t>
      </w:r>
    </w:p>
    <w:p w:rsidR="00E94AF2" w:rsidRDefault="00E94AF2" w:rsidP="00E94AF2">
      <w:pPr>
        <w:pStyle w:val="a3"/>
        <w:spacing w:line="300" w:lineRule="exact"/>
        <w:ind w:left="0" w:firstLine="426"/>
        <w:rPr>
          <w:sz w:val="24"/>
          <w:szCs w:val="24"/>
        </w:rPr>
      </w:pPr>
      <w:r>
        <w:rPr>
          <w:sz w:val="24"/>
          <w:szCs w:val="24"/>
        </w:rPr>
        <w:t xml:space="preserve">Для учёта, хранения и выдачи бланков строгой отчётности  назначить </w:t>
      </w:r>
      <w:proofErr w:type="gramStart"/>
      <w:r>
        <w:rPr>
          <w:sz w:val="24"/>
          <w:szCs w:val="24"/>
        </w:rPr>
        <w:t>ответственными</w:t>
      </w:r>
      <w:proofErr w:type="gramEnd"/>
      <w:r>
        <w:rPr>
          <w:sz w:val="24"/>
          <w:szCs w:val="24"/>
        </w:rPr>
        <w:t xml:space="preserve"> следующих лиц:</w:t>
      </w:r>
    </w:p>
    <w:p w:rsidR="00E94AF2" w:rsidRDefault="00E94AF2" w:rsidP="00E94AF2">
      <w:pPr>
        <w:numPr>
          <w:ilvl w:val="0"/>
          <w:numId w:val="1"/>
        </w:numPr>
        <w:spacing w:line="300" w:lineRule="exact"/>
        <w:ind w:left="0" w:firstLine="426"/>
        <w:jc w:val="both"/>
        <w:rPr>
          <w:sz w:val="24"/>
          <w:szCs w:val="24"/>
        </w:rPr>
      </w:pPr>
      <w:r>
        <w:rPr>
          <w:sz w:val="24"/>
          <w:szCs w:val="24"/>
        </w:rPr>
        <w:t xml:space="preserve">за доверенности – ведущий бухгалтер. </w:t>
      </w:r>
    </w:p>
    <w:p w:rsidR="00E94AF2" w:rsidRDefault="00E94AF2" w:rsidP="00E94AF2">
      <w:pPr>
        <w:tabs>
          <w:tab w:val="left" w:pos="142"/>
        </w:tabs>
        <w:ind w:firstLine="426"/>
        <w:jc w:val="both"/>
        <w:rPr>
          <w:sz w:val="24"/>
          <w:szCs w:val="24"/>
        </w:rPr>
      </w:pPr>
      <w:r>
        <w:rPr>
          <w:sz w:val="24"/>
          <w:szCs w:val="24"/>
        </w:rPr>
        <w:t>За разъездной характер работы производить оплату по предъявленным билетам с указанием места назначения.</w:t>
      </w:r>
    </w:p>
    <w:p w:rsidR="00E94AF2" w:rsidRDefault="00E94AF2" w:rsidP="00E94AF2">
      <w:pPr>
        <w:ind w:firstLine="426"/>
        <w:jc w:val="both"/>
        <w:rPr>
          <w:sz w:val="24"/>
          <w:szCs w:val="24"/>
        </w:rPr>
      </w:pPr>
      <w:r>
        <w:rPr>
          <w:sz w:val="24"/>
          <w:szCs w:val="24"/>
        </w:rPr>
        <w:t xml:space="preserve">К основным средствам относятся материальные объекты, используемые в процессе деятельности учреждения при выполнении работ или оказании услуг, либо для управленческих нужд учреждения, независимо от их стоимости со сроком полезного использования более 12 месяцев (п.38, п.39, п.40, п.41 Инструкции 157н). </w:t>
      </w:r>
    </w:p>
    <w:p w:rsidR="00E94AF2" w:rsidRDefault="00E94AF2" w:rsidP="00E94AF2">
      <w:pPr>
        <w:ind w:firstLine="426"/>
        <w:jc w:val="both"/>
        <w:rPr>
          <w:sz w:val="24"/>
          <w:szCs w:val="24"/>
        </w:rPr>
      </w:pPr>
      <w:r>
        <w:rPr>
          <w:sz w:val="24"/>
          <w:szCs w:val="24"/>
        </w:rPr>
        <w:t xml:space="preserve">Инвентарные объекты основных средств, принимаются к учету согласно требованиям Общероссийского классификатора основных фондов (ОКОФ), утвержденному постановлением Госкомстата России от 26 декабря </w:t>
      </w:r>
      <w:smartTag w:uri="urn:schemas-microsoft-com:office:smarttags" w:element="metricconverter">
        <w:smartTagPr>
          <w:attr w:name="ProductID" w:val="1994 г"/>
        </w:smartTagPr>
        <w:r>
          <w:rPr>
            <w:sz w:val="24"/>
            <w:szCs w:val="24"/>
          </w:rPr>
          <w:t>1994 г</w:t>
        </w:r>
      </w:smartTag>
      <w:r>
        <w:rPr>
          <w:sz w:val="24"/>
          <w:szCs w:val="24"/>
        </w:rPr>
        <w:t>. № 359.</w:t>
      </w:r>
    </w:p>
    <w:p w:rsidR="00E94AF2" w:rsidRDefault="00E94AF2" w:rsidP="00E94AF2">
      <w:pPr>
        <w:ind w:firstLine="426"/>
        <w:jc w:val="both"/>
        <w:rPr>
          <w:sz w:val="24"/>
          <w:szCs w:val="24"/>
        </w:rPr>
      </w:pPr>
      <w:r>
        <w:rPr>
          <w:sz w:val="24"/>
          <w:szCs w:val="24"/>
        </w:rPr>
        <w:t xml:space="preserve">Срок полезного использования </w:t>
      </w:r>
      <w:proofErr w:type="gramStart"/>
      <w:r>
        <w:rPr>
          <w:sz w:val="24"/>
          <w:szCs w:val="24"/>
        </w:rPr>
        <w:t>НА</w:t>
      </w:r>
      <w:proofErr w:type="gramEnd"/>
      <w:r>
        <w:rPr>
          <w:sz w:val="24"/>
          <w:szCs w:val="24"/>
        </w:rPr>
        <w:t xml:space="preserve">  </w:t>
      </w:r>
      <w:proofErr w:type="gramStart"/>
      <w:r>
        <w:rPr>
          <w:sz w:val="24"/>
          <w:szCs w:val="24"/>
        </w:rPr>
        <w:t>для</w:t>
      </w:r>
      <w:proofErr w:type="gramEnd"/>
      <w:r>
        <w:rPr>
          <w:sz w:val="24"/>
          <w:szCs w:val="24"/>
        </w:rPr>
        <w:t xml:space="preserve"> начисления амортизации определяется исходя  из Инструкции 157н п.44. </w:t>
      </w:r>
    </w:p>
    <w:p w:rsidR="00E94AF2" w:rsidRDefault="00E94AF2" w:rsidP="00E94AF2">
      <w:pPr>
        <w:ind w:firstLine="426"/>
        <w:jc w:val="both"/>
        <w:rPr>
          <w:sz w:val="24"/>
          <w:szCs w:val="24"/>
        </w:rPr>
      </w:pPr>
      <w:r>
        <w:rPr>
          <w:sz w:val="24"/>
          <w:szCs w:val="24"/>
        </w:rPr>
        <w:t>Аналитический учет ведется  в оборотной ведомости.</w:t>
      </w:r>
    </w:p>
    <w:p w:rsidR="00E94AF2" w:rsidRDefault="00E94AF2" w:rsidP="00E94AF2">
      <w:pPr>
        <w:ind w:firstLine="426"/>
        <w:rPr>
          <w:sz w:val="24"/>
          <w:szCs w:val="24"/>
        </w:rPr>
      </w:pPr>
      <w:r>
        <w:rPr>
          <w:sz w:val="24"/>
          <w:szCs w:val="24"/>
        </w:rPr>
        <w:t>Срок полезного использования объектов основных средств и нематериальных активов определяется в момент их принятия к учету (с учетом ограничений, установленных главой 25 НК РФ).</w:t>
      </w:r>
    </w:p>
    <w:p w:rsidR="00E94AF2" w:rsidRDefault="00E94AF2" w:rsidP="00E94AF2">
      <w:pPr>
        <w:ind w:firstLine="426"/>
        <w:rPr>
          <w:sz w:val="24"/>
          <w:szCs w:val="24"/>
        </w:rPr>
      </w:pPr>
      <w:r>
        <w:rPr>
          <w:sz w:val="24"/>
          <w:szCs w:val="24"/>
        </w:rPr>
        <w:t>Основание: ст. 258, 259, 322 НК РФ; Постановление Правительства РФ от 01.01.2002 г. № 1 «О классификации основных средств, включаемых в амортизационные группы»; п.5.3. Методических рекомендаций по применению главы 25 части 2 НК РФ (Приказ МНС России от 20.12.2002 г. № БГ-3-02/729); ст. 254,256 НК РФ.</w:t>
      </w:r>
    </w:p>
    <w:p w:rsidR="00E94AF2" w:rsidRDefault="00E94AF2" w:rsidP="00E94AF2">
      <w:pPr>
        <w:ind w:firstLine="426"/>
        <w:jc w:val="both"/>
        <w:rPr>
          <w:sz w:val="24"/>
          <w:szCs w:val="24"/>
        </w:rPr>
      </w:pPr>
      <w:r>
        <w:rPr>
          <w:sz w:val="24"/>
          <w:szCs w:val="24"/>
        </w:rPr>
        <w:t>Списание основных средств, производить на основании акта, технического заключения, согласования с комиссией.</w:t>
      </w:r>
    </w:p>
    <w:p w:rsidR="00E94AF2" w:rsidRDefault="00E94AF2" w:rsidP="00E94AF2">
      <w:pPr>
        <w:ind w:firstLine="426"/>
        <w:jc w:val="both"/>
        <w:rPr>
          <w:sz w:val="24"/>
          <w:szCs w:val="24"/>
        </w:rPr>
      </w:pPr>
      <w:r>
        <w:rPr>
          <w:sz w:val="24"/>
          <w:szCs w:val="24"/>
        </w:rPr>
        <w:lastRenderedPageBreak/>
        <w:t xml:space="preserve">Основные средства (движимое имущество), стоимостью до 3000 руб. введенные в эксплуатацию и списанные на амортизационные расходы, учитывать на </w:t>
      </w:r>
      <w:proofErr w:type="spellStart"/>
      <w:r>
        <w:rPr>
          <w:sz w:val="24"/>
          <w:szCs w:val="24"/>
        </w:rPr>
        <w:t>забалансовом</w:t>
      </w:r>
      <w:proofErr w:type="spellEnd"/>
      <w:r>
        <w:rPr>
          <w:sz w:val="24"/>
          <w:szCs w:val="24"/>
        </w:rPr>
        <w:t xml:space="preserve"> счете 21 в количественном и суммовом выражении. Списание с </w:t>
      </w:r>
      <w:proofErr w:type="spellStart"/>
      <w:r>
        <w:rPr>
          <w:sz w:val="24"/>
          <w:szCs w:val="24"/>
        </w:rPr>
        <w:t>забалансового</w:t>
      </w:r>
      <w:proofErr w:type="spellEnd"/>
      <w:r>
        <w:rPr>
          <w:sz w:val="24"/>
          <w:szCs w:val="24"/>
        </w:rPr>
        <w:t xml:space="preserve"> счета 021, по  Акту о приеме-передаче групп объектов основных средств (кроме зданий и сооружений) (ф. 0306031).</w:t>
      </w:r>
    </w:p>
    <w:p w:rsidR="00E94AF2" w:rsidRDefault="00E94AF2" w:rsidP="00E94AF2">
      <w:pPr>
        <w:ind w:firstLine="426"/>
        <w:jc w:val="both"/>
        <w:rPr>
          <w:sz w:val="24"/>
          <w:szCs w:val="24"/>
        </w:rPr>
      </w:pPr>
      <w:r>
        <w:rPr>
          <w:sz w:val="24"/>
          <w:szCs w:val="24"/>
        </w:rPr>
        <w:t xml:space="preserve">Списание материальных запасов осуществлять по средней фактической стоимости каждой единицы конкретного наименования. </w:t>
      </w:r>
    </w:p>
    <w:p w:rsidR="00E94AF2" w:rsidRDefault="00E94AF2" w:rsidP="00E94AF2">
      <w:pPr>
        <w:pStyle w:val="a3"/>
        <w:ind w:left="0" w:firstLine="426"/>
        <w:rPr>
          <w:sz w:val="24"/>
          <w:szCs w:val="24"/>
        </w:rPr>
      </w:pPr>
      <w:r>
        <w:rPr>
          <w:sz w:val="24"/>
          <w:szCs w:val="24"/>
        </w:rPr>
        <w:t xml:space="preserve">Для обеспечения контроля за сохранностью бюджетных средств и </w:t>
      </w:r>
      <w:proofErr w:type="gramStart"/>
      <w:r>
        <w:rPr>
          <w:sz w:val="24"/>
          <w:szCs w:val="24"/>
        </w:rPr>
        <w:t>средств</w:t>
      </w:r>
      <w:proofErr w:type="gramEnd"/>
      <w:r>
        <w:rPr>
          <w:sz w:val="24"/>
          <w:szCs w:val="24"/>
        </w:rPr>
        <w:t xml:space="preserve"> полученных за счет внебюджетных источников, и достоверности данных бухгалтерского учета проводить инвентаризацию имущества и финансовых обязательств в соответствии с Приказом № 49 от 13 июня 1995 года. Порядок и сроки проведения инвентаризации определяются главой муниципального образования за исключением случаев, когда проведение инвентаризации обязательно.</w:t>
      </w:r>
    </w:p>
    <w:p w:rsidR="00E94AF2" w:rsidRDefault="00E94AF2" w:rsidP="00E94AF2">
      <w:pPr>
        <w:ind w:firstLine="426"/>
        <w:jc w:val="both"/>
        <w:rPr>
          <w:sz w:val="24"/>
          <w:szCs w:val="24"/>
        </w:rPr>
      </w:pPr>
      <w:r>
        <w:rPr>
          <w:sz w:val="24"/>
          <w:szCs w:val="24"/>
        </w:rPr>
        <w:t>Проведение инвентаризации обязательно:</w:t>
      </w:r>
    </w:p>
    <w:p w:rsidR="00E94AF2" w:rsidRDefault="00E94AF2" w:rsidP="00E94AF2">
      <w:pPr>
        <w:ind w:firstLine="426"/>
        <w:jc w:val="both"/>
        <w:rPr>
          <w:sz w:val="24"/>
          <w:szCs w:val="24"/>
        </w:rPr>
      </w:pPr>
      <w:r>
        <w:rPr>
          <w:sz w:val="24"/>
          <w:szCs w:val="24"/>
        </w:rPr>
        <w:t xml:space="preserve">-   при передаче имущества в аренду, выкупе, продаже; </w:t>
      </w:r>
    </w:p>
    <w:p w:rsidR="00E94AF2" w:rsidRDefault="00E94AF2" w:rsidP="00E94AF2">
      <w:pPr>
        <w:ind w:firstLine="426"/>
        <w:jc w:val="both"/>
        <w:rPr>
          <w:sz w:val="24"/>
          <w:szCs w:val="24"/>
        </w:rPr>
      </w:pPr>
      <w:r>
        <w:rPr>
          <w:sz w:val="24"/>
          <w:szCs w:val="24"/>
        </w:rPr>
        <w:t>-   перед составлением годовой бухгалтерской отчётности;</w:t>
      </w:r>
    </w:p>
    <w:p w:rsidR="00E94AF2" w:rsidRDefault="00E94AF2" w:rsidP="00E94AF2">
      <w:pPr>
        <w:ind w:firstLine="426"/>
        <w:jc w:val="both"/>
        <w:rPr>
          <w:sz w:val="24"/>
          <w:szCs w:val="24"/>
        </w:rPr>
      </w:pPr>
      <w:r>
        <w:rPr>
          <w:sz w:val="24"/>
          <w:szCs w:val="24"/>
        </w:rPr>
        <w:t>-   при смене материально-ответственных лиц;</w:t>
      </w:r>
    </w:p>
    <w:p w:rsidR="00E94AF2" w:rsidRDefault="00E94AF2" w:rsidP="00E94AF2">
      <w:pPr>
        <w:ind w:firstLine="426"/>
        <w:jc w:val="both"/>
        <w:rPr>
          <w:sz w:val="24"/>
          <w:szCs w:val="24"/>
        </w:rPr>
      </w:pPr>
      <w:r>
        <w:rPr>
          <w:sz w:val="24"/>
          <w:szCs w:val="24"/>
        </w:rPr>
        <w:t>- при выявлении фактов хищения, злоупотребления или порчи имущества;</w:t>
      </w:r>
    </w:p>
    <w:p w:rsidR="00E94AF2" w:rsidRDefault="00E94AF2" w:rsidP="00E94AF2">
      <w:pPr>
        <w:ind w:firstLine="426"/>
        <w:jc w:val="both"/>
        <w:rPr>
          <w:sz w:val="24"/>
          <w:szCs w:val="24"/>
        </w:rPr>
      </w:pPr>
      <w:r>
        <w:rPr>
          <w:sz w:val="24"/>
          <w:szCs w:val="24"/>
        </w:rPr>
        <w:t>- в случае стихийного бедствия, пожара или других чрезвычайных ситуаций,  вызванных экстремальными условиями;</w:t>
      </w:r>
    </w:p>
    <w:p w:rsidR="00E94AF2" w:rsidRDefault="00E94AF2" w:rsidP="00E94AF2">
      <w:pPr>
        <w:ind w:firstLine="426"/>
        <w:jc w:val="both"/>
        <w:rPr>
          <w:sz w:val="24"/>
          <w:szCs w:val="24"/>
        </w:rPr>
      </w:pPr>
      <w:r>
        <w:rPr>
          <w:sz w:val="24"/>
          <w:szCs w:val="24"/>
        </w:rPr>
        <w:t>- при реорганизации или ликвидации учреждения;</w:t>
      </w:r>
    </w:p>
    <w:p w:rsidR="00E94AF2" w:rsidRDefault="00E94AF2" w:rsidP="00E94AF2">
      <w:pPr>
        <w:ind w:firstLine="426"/>
        <w:jc w:val="both"/>
        <w:rPr>
          <w:sz w:val="24"/>
          <w:szCs w:val="24"/>
        </w:rPr>
      </w:pPr>
      <w:r>
        <w:rPr>
          <w:sz w:val="24"/>
          <w:szCs w:val="24"/>
        </w:rPr>
        <w:t>- в других случаях, предусмотренных действующим законодательством.</w:t>
      </w:r>
    </w:p>
    <w:p w:rsidR="00E94AF2" w:rsidRDefault="00E94AF2" w:rsidP="00E94AF2">
      <w:pPr>
        <w:ind w:firstLine="426"/>
        <w:jc w:val="both"/>
        <w:rPr>
          <w:sz w:val="24"/>
          <w:szCs w:val="24"/>
        </w:rPr>
      </w:pPr>
      <w:r>
        <w:rPr>
          <w:sz w:val="24"/>
          <w:szCs w:val="24"/>
        </w:rPr>
        <w:t xml:space="preserve">Создать постоянно действующую комиссию по принятию на учет вновь поступивших объектов основных средств, списанию с </w:t>
      </w:r>
      <w:proofErr w:type="gramStart"/>
      <w:r>
        <w:rPr>
          <w:sz w:val="24"/>
          <w:szCs w:val="24"/>
        </w:rPr>
        <w:t>баланса</w:t>
      </w:r>
      <w:proofErr w:type="gramEnd"/>
      <w:r>
        <w:rPr>
          <w:sz w:val="24"/>
          <w:szCs w:val="24"/>
        </w:rPr>
        <w:t xml:space="preserve"> пришедшего в негодность имущества и проведение инвентаризации, внезапной ревизии кассы состав которой указан в Приложении № 3.</w:t>
      </w:r>
      <w:r>
        <w:rPr>
          <w:sz w:val="24"/>
          <w:szCs w:val="24"/>
        </w:rPr>
        <w:tab/>
      </w:r>
    </w:p>
    <w:p w:rsidR="00E94AF2" w:rsidRDefault="00E94AF2" w:rsidP="00E94AF2">
      <w:pPr>
        <w:ind w:firstLine="426"/>
        <w:jc w:val="both"/>
        <w:rPr>
          <w:sz w:val="24"/>
          <w:szCs w:val="24"/>
        </w:rPr>
      </w:pPr>
      <w:proofErr w:type="gramStart"/>
      <w:r>
        <w:rPr>
          <w:sz w:val="24"/>
          <w:szCs w:val="24"/>
        </w:rPr>
        <w:t>Создать постоянно действующую комиссию по инвентаризации расчетов с дебиторами по бюджетным кредитам и долговым обязательствам, состав которой указан в Приложении № 4.</w:t>
      </w:r>
      <w:proofErr w:type="gramEnd"/>
    </w:p>
    <w:p w:rsidR="00E94AF2" w:rsidRDefault="00E94AF2" w:rsidP="00E94AF2">
      <w:pPr>
        <w:ind w:firstLine="426"/>
        <w:jc w:val="both"/>
        <w:rPr>
          <w:sz w:val="24"/>
          <w:szCs w:val="24"/>
        </w:rPr>
      </w:pPr>
      <w:r>
        <w:rPr>
          <w:sz w:val="24"/>
          <w:szCs w:val="24"/>
        </w:rPr>
        <w:t>Первичные документы для принятия обязательств по основным хозяйственным операциям вести в соответствии с Приложением № 5.</w:t>
      </w:r>
    </w:p>
    <w:p w:rsidR="00E94AF2" w:rsidRDefault="00E94AF2" w:rsidP="00E94AF2">
      <w:pPr>
        <w:ind w:firstLine="426"/>
        <w:jc w:val="both"/>
        <w:rPr>
          <w:sz w:val="24"/>
          <w:szCs w:val="24"/>
        </w:rPr>
      </w:pPr>
    </w:p>
    <w:p w:rsidR="00E94AF2" w:rsidRDefault="00E94AF2" w:rsidP="00E94AF2">
      <w:pPr>
        <w:ind w:firstLine="426"/>
        <w:jc w:val="both"/>
        <w:rPr>
          <w:sz w:val="24"/>
          <w:szCs w:val="24"/>
        </w:rPr>
      </w:pPr>
      <w:r>
        <w:rPr>
          <w:sz w:val="24"/>
          <w:szCs w:val="24"/>
        </w:rPr>
        <w:t>Учетная политика для целей налогообложения.</w:t>
      </w:r>
    </w:p>
    <w:p w:rsidR="00E94AF2" w:rsidRDefault="00E94AF2" w:rsidP="00E94AF2">
      <w:pPr>
        <w:ind w:firstLine="426"/>
        <w:jc w:val="both"/>
        <w:rPr>
          <w:sz w:val="24"/>
          <w:szCs w:val="24"/>
        </w:rPr>
      </w:pPr>
      <w:r>
        <w:rPr>
          <w:sz w:val="24"/>
          <w:szCs w:val="24"/>
        </w:rPr>
        <w:t xml:space="preserve">Система налогового учета организуется и используется в целях получения данных для исчисления налогов в соответствии с внутренним порядком обработки первичной документации и систематизации данных о хозяйственных операций и объектах налогового учета. </w:t>
      </w:r>
    </w:p>
    <w:p w:rsidR="00E94AF2" w:rsidRDefault="00E94AF2" w:rsidP="00E94AF2">
      <w:pPr>
        <w:ind w:firstLine="426"/>
        <w:rPr>
          <w:sz w:val="24"/>
          <w:szCs w:val="24"/>
        </w:rPr>
      </w:pPr>
      <w:r>
        <w:rPr>
          <w:sz w:val="24"/>
          <w:szCs w:val="24"/>
        </w:rPr>
        <w:t>Налог на добавленную стоимость.</w:t>
      </w:r>
    </w:p>
    <w:p w:rsidR="00E94AF2" w:rsidRDefault="00E94AF2" w:rsidP="00E94AF2">
      <w:pPr>
        <w:ind w:firstLine="426"/>
        <w:jc w:val="both"/>
        <w:rPr>
          <w:sz w:val="24"/>
          <w:szCs w:val="24"/>
        </w:rPr>
      </w:pPr>
      <w:r>
        <w:rPr>
          <w:sz w:val="24"/>
          <w:szCs w:val="24"/>
        </w:rPr>
        <w:t>Для целей исчисления НДС моментом определения налоговой базы является поступление денежных средств за отгруженные (переданные) товары,  работы, услуги - основание: п.1 ст. 167 НК РФ. В книге  покупок отражаются расходы, произведенные для осуществления деятельности, направленной на  получение дохода; налоговый вычет производится в соответствии со ст.171 НК РФ. Квартальные авансовые платежи по НДС уплачиваются по итогам отчетного периода.</w:t>
      </w:r>
    </w:p>
    <w:p w:rsidR="00E94AF2" w:rsidRDefault="00E94AF2" w:rsidP="00E94AF2">
      <w:pPr>
        <w:ind w:firstLine="426"/>
        <w:jc w:val="both"/>
        <w:rPr>
          <w:sz w:val="24"/>
          <w:szCs w:val="24"/>
        </w:rPr>
      </w:pPr>
      <w:r>
        <w:rPr>
          <w:sz w:val="24"/>
          <w:szCs w:val="24"/>
        </w:rPr>
        <w:t>При совершении операций, освобождаемых от налогообложения – основание п.4 ст.149 НК РФ.</w:t>
      </w:r>
    </w:p>
    <w:p w:rsidR="00E94AF2" w:rsidRDefault="00E94AF2" w:rsidP="00E94AF2">
      <w:pPr>
        <w:ind w:firstLine="426"/>
        <w:rPr>
          <w:sz w:val="24"/>
          <w:szCs w:val="24"/>
        </w:rPr>
      </w:pPr>
      <w:r>
        <w:rPr>
          <w:sz w:val="24"/>
          <w:szCs w:val="24"/>
        </w:rPr>
        <w:t>Налог на прибыль организации.</w:t>
      </w:r>
    </w:p>
    <w:p w:rsidR="00706705" w:rsidRDefault="00E94AF2" w:rsidP="00706705">
      <w:pPr>
        <w:ind w:firstLine="426"/>
        <w:jc w:val="both"/>
        <w:rPr>
          <w:sz w:val="24"/>
          <w:szCs w:val="24"/>
        </w:rPr>
      </w:pPr>
      <w:r>
        <w:rPr>
          <w:sz w:val="24"/>
          <w:szCs w:val="24"/>
        </w:rPr>
        <w:t>При расчете налоговой базы не учитываются доходы, определенные ст.251 НК РФ.  Полученные доходы, в соответствии со ст. 252 НК РФ, уменьшаются на сумму произведенных расходов. Для расчета  налога на прибыль применяется метод начисления, используемый  для определения доходов и расходов - основание ст. 271, 272 НК РФ. Доходы</w:t>
      </w:r>
      <w:r w:rsidR="00706705">
        <w:rPr>
          <w:sz w:val="24"/>
          <w:szCs w:val="24"/>
        </w:rPr>
        <w:t xml:space="preserve"> признаются в том отчетном периоде, в котором они имели место быть, </w:t>
      </w:r>
      <w:r w:rsidR="00706705">
        <w:rPr>
          <w:sz w:val="24"/>
          <w:szCs w:val="24"/>
        </w:rPr>
        <w:lastRenderedPageBreak/>
        <w:t xml:space="preserve">независимо от их фактического поступления денежных средств, иного имущества (работ, услуг) или  имущественных прав (п.1 ст.271 НК РФ). </w:t>
      </w:r>
    </w:p>
    <w:p w:rsidR="00706705" w:rsidRDefault="00706705" w:rsidP="00706705">
      <w:pPr>
        <w:ind w:firstLine="426"/>
        <w:jc w:val="both"/>
        <w:rPr>
          <w:sz w:val="24"/>
          <w:szCs w:val="24"/>
        </w:rPr>
      </w:pPr>
      <w:r>
        <w:rPr>
          <w:sz w:val="24"/>
          <w:szCs w:val="24"/>
        </w:rPr>
        <w:t>Расходы признаются в том  отчетном периоде, к которому они относятся, независимо от времени фактической выплаты денежных средств, с  применением принципа равномерного и пропорционального формирования доходов и расходов (п.1 ст.272 НК РФ). При возникновении убытка в каком-либо отчетном периоде  следует производить уменьшение налоговой базы текущего налогового периода на сумму полученного убытка в порядке и в размерах, установленных ст. 283 НК РФ.</w:t>
      </w:r>
    </w:p>
    <w:p w:rsidR="00706705" w:rsidRDefault="00706705" w:rsidP="00706705">
      <w:pPr>
        <w:ind w:firstLine="426"/>
        <w:jc w:val="both"/>
        <w:rPr>
          <w:sz w:val="24"/>
          <w:szCs w:val="24"/>
        </w:rPr>
      </w:pPr>
      <w:r>
        <w:rPr>
          <w:sz w:val="24"/>
          <w:szCs w:val="24"/>
        </w:rPr>
        <w:t>В соответствии  п.3 ст.286 НК РФ производятся ежеквартальные авансовые платежи налога на прибыль по итогам отчетного периода.</w:t>
      </w:r>
    </w:p>
    <w:p w:rsidR="00706705" w:rsidRDefault="00706705" w:rsidP="00706705">
      <w:pPr>
        <w:ind w:firstLine="426"/>
        <w:jc w:val="both"/>
        <w:rPr>
          <w:sz w:val="24"/>
          <w:szCs w:val="24"/>
        </w:rPr>
      </w:pPr>
      <w:r>
        <w:rPr>
          <w:sz w:val="24"/>
          <w:szCs w:val="24"/>
        </w:rPr>
        <w:t>Страховые взносы, налог на доходы физических лиц.</w:t>
      </w:r>
    </w:p>
    <w:p w:rsidR="00706705" w:rsidRDefault="00706705" w:rsidP="00706705">
      <w:pPr>
        <w:ind w:firstLine="426"/>
        <w:jc w:val="both"/>
        <w:rPr>
          <w:sz w:val="24"/>
          <w:szCs w:val="24"/>
        </w:rPr>
      </w:pPr>
      <w:r>
        <w:rPr>
          <w:sz w:val="24"/>
          <w:szCs w:val="24"/>
        </w:rPr>
        <w:t>Организация ведет учет сумм начисленных выплат и иных вознаграждений, выплаченных физическим лицам, а также сумм страховых взносов во внебюджетные фонды,  по каждому физическому лицу, в пользу которого осуществлялись выплаты, в индивидуальных карточках учета.</w:t>
      </w:r>
    </w:p>
    <w:p w:rsidR="00706705" w:rsidRDefault="00706705" w:rsidP="00706705">
      <w:pPr>
        <w:ind w:firstLine="426"/>
        <w:jc w:val="both"/>
        <w:rPr>
          <w:sz w:val="24"/>
          <w:szCs w:val="24"/>
        </w:rPr>
      </w:pPr>
      <w:r>
        <w:rPr>
          <w:sz w:val="24"/>
          <w:szCs w:val="24"/>
        </w:rPr>
        <w:t>Налог на доходы физических лиц исчисляется на основании главы 23 НК РФ.</w:t>
      </w:r>
    </w:p>
    <w:p w:rsidR="00706705" w:rsidRDefault="00706705" w:rsidP="00706705">
      <w:pPr>
        <w:ind w:firstLine="426"/>
        <w:jc w:val="both"/>
        <w:rPr>
          <w:sz w:val="24"/>
          <w:szCs w:val="24"/>
        </w:rPr>
      </w:pPr>
      <w:r>
        <w:rPr>
          <w:sz w:val="24"/>
          <w:szCs w:val="24"/>
        </w:rPr>
        <w:t>Налог на имущество исчисляется и уплачивается согласно гл.30 НК РФ.</w:t>
      </w:r>
    </w:p>
    <w:p w:rsidR="00706705" w:rsidRDefault="00706705" w:rsidP="00706705">
      <w:pPr>
        <w:ind w:firstLine="426"/>
        <w:jc w:val="both"/>
        <w:rPr>
          <w:sz w:val="24"/>
          <w:szCs w:val="24"/>
        </w:rPr>
      </w:pPr>
      <w:r>
        <w:rPr>
          <w:sz w:val="24"/>
          <w:szCs w:val="24"/>
        </w:rPr>
        <w:t>Земельный налог исчисляется и уплачивается согласно гл.31 НК РФ.</w:t>
      </w:r>
    </w:p>
    <w:p w:rsidR="00706705" w:rsidRDefault="00706705" w:rsidP="00706705">
      <w:pPr>
        <w:jc w:val="both"/>
        <w:rPr>
          <w:i/>
          <w:sz w:val="24"/>
          <w:szCs w:val="24"/>
        </w:rPr>
      </w:pPr>
      <w:r>
        <w:rPr>
          <w:i/>
          <w:sz w:val="24"/>
          <w:szCs w:val="24"/>
        </w:rPr>
        <w:t xml:space="preserve">       </w:t>
      </w:r>
      <w:r>
        <w:rPr>
          <w:sz w:val="24"/>
          <w:szCs w:val="24"/>
        </w:rPr>
        <w:t>Окружающая среда</w:t>
      </w:r>
    </w:p>
    <w:p w:rsidR="00706705" w:rsidRDefault="00706705" w:rsidP="00706705">
      <w:pPr>
        <w:ind w:firstLine="426"/>
        <w:jc w:val="both"/>
        <w:rPr>
          <w:sz w:val="24"/>
          <w:szCs w:val="24"/>
        </w:rPr>
      </w:pPr>
      <w:r>
        <w:rPr>
          <w:sz w:val="24"/>
          <w:szCs w:val="24"/>
        </w:rPr>
        <w:t>Транспортный налог</w:t>
      </w:r>
      <w:r>
        <w:rPr>
          <w:i/>
          <w:sz w:val="24"/>
          <w:szCs w:val="24"/>
        </w:rPr>
        <w:t xml:space="preserve"> </w:t>
      </w:r>
    </w:p>
    <w:p w:rsidR="00706705" w:rsidRDefault="00706705" w:rsidP="00706705">
      <w:pPr>
        <w:ind w:firstLine="426"/>
        <w:jc w:val="both"/>
        <w:rPr>
          <w:sz w:val="24"/>
          <w:szCs w:val="24"/>
        </w:rPr>
      </w:pPr>
      <w:r>
        <w:rPr>
          <w:sz w:val="24"/>
          <w:szCs w:val="24"/>
        </w:rPr>
        <w:t>Ответственность за качество учёта и достоверность отчётности несёт глава муниципального образования и начальник отдела бухгалтерского учета сельских поселений.</w:t>
      </w:r>
    </w:p>
    <w:p w:rsidR="00706705" w:rsidRDefault="00706705" w:rsidP="00706705">
      <w:pPr>
        <w:ind w:firstLine="426"/>
        <w:jc w:val="both"/>
        <w:rPr>
          <w:sz w:val="24"/>
          <w:szCs w:val="24"/>
        </w:rPr>
      </w:pPr>
      <w:r>
        <w:rPr>
          <w:sz w:val="24"/>
          <w:szCs w:val="24"/>
        </w:rPr>
        <w:t>Ответственность за методическую постановку  бухгалтерского учета несёт начальник отдела бухгалтерского учета сельских поселений.</w:t>
      </w:r>
    </w:p>
    <w:p w:rsidR="00706705" w:rsidRDefault="00706705" w:rsidP="00706705">
      <w:pPr>
        <w:ind w:firstLine="426"/>
        <w:jc w:val="both"/>
        <w:rPr>
          <w:sz w:val="24"/>
          <w:szCs w:val="24"/>
        </w:rPr>
      </w:pPr>
      <w:r>
        <w:rPr>
          <w:sz w:val="24"/>
          <w:szCs w:val="24"/>
        </w:rPr>
        <w:t>Ответственность за достоверность данных первичных документов несут  лица, составившие  и подписавшие их.</w:t>
      </w:r>
    </w:p>
    <w:p w:rsidR="00706705" w:rsidRDefault="00706705" w:rsidP="00706705">
      <w:pPr>
        <w:ind w:firstLine="426"/>
        <w:rPr>
          <w:sz w:val="24"/>
          <w:szCs w:val="24"/>
        </w:rPr>
      </w:pPr>
      <w:r>
        <w:rPr>
          <w:sz w:val="24"/>
          <w:szCs w:val="24"/>
        </w:rPr>
        <w:t xml:space="preserve">        </w:t>
      </w:r>
      <w:r>
        <w:rPr>
          <w:sz w:val="24"/>
          <w:szCs w:val="24"/>
        </w:rPr>
        <w:tab/>
      </w:r>
    </w:p>
    <w:p w:rsidR="00706705" w:rsidRDefault="00706705" w:rsidP="00706705">
      <w:pPr>
        <w:ind w:firstLine="426"/>
        <w:rPr>
          <w:sz w:val="24"/>
          <w:szCs w:val="24"/>
        </w:rPr>
      </w:pPr>
    </w:p>
    <w:p w:rsidR="00706705" w:rsidRDefault="00706705" w:rsidP="00706705">
      <w:pPr>
        <w:ind w:firstLine="426"/>
        <w:rPr>
          <w:sz w:val="24"/>
          <w:szCs w:val="24"/>
        </w:rPr>
      </w:pPr>
    </w:p>
    <w:p w:rsidR="00706705" w:rsidRDefault="00706705" w:rsidP="00706705">
      <w:pPr>
        <w:jc w:val="both"/>
        <w:rPr>
          <w:sz w:val="24"/>
          <w:szCs w:val="24"/>
        </w:rPr>
      </w:pPr>
      <w:r>
        <w:rPr>
          <w:sz w:val="24"/>
          <w:szCs w:val="24"/>
        </w:rPr>
        <w:t xml:space="preserve">Начальник отдела    </w:t>
      </w:r>
    </w:p>
    <w:p w:rsidR="00706705" w:rsidRDefault="00706705" w:rsidP="00706705">
      <w:pPr>
        <w:jc w:val="both"/>
        <w:rPr>
          <w:sz w:val="24"/>
          <w:szCs w:val="24"/>
        </w:rPr>
      </w:pPr>
      <w:r>
        <w:rPr>
          <w:sz w:val="24"/>
          <w:szCs w:val="24"/>
        </w:rPr>
        <w:t xml:space="preserve">бухгалтерского учета </w:t>
      </w:r>
    </w:p>
    <w:p w:rsidR="00706705" w:rsidRDefault="00706705" w:rsidP="00706705">
      <w:pPr>
        <w:jc w:val="both"/>
        <w:rPr>
          <w:sz w:val="24"/>
          <w:szCs w:val="24"/>
        </w:rPr>
      </w:pPr>
      <w:r>
        <w:rPr>
          <w:sz w:val="24"/>
          <w:szCs w:val="24"/>
        </w:rPr>
        <w:t>сельских поселений                                                                                   Е.А.Волкова</w:t>
      </w: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tabs>
          <w:tab w:val="left" w:pos="6993"/>
        </w:tabs>
        <w:ind w:firstLine="708"/>
        <w:jc w:val="both"/>
        <w:rPr>
          <w:sz w:val="24"/>
          <w:szCs w:val="24"/>
        </w:rPr>
      </w:pPr>
      <w:r>
        <w:rPr>
          <w:sz w:val="24"/>
          <w:szCs w:val="24"/>
        </w:rPr>
        <w:tab/>
        <w:t>Приложение № 1</w:t>
      </w:r>
    </w:p>
    <w:p w:rsidR="00706705" w:rsidRDefault="00706705" w:rsidP="00706705">
      <w:pPr>
        <w:tabs>
          <w:tab w:val="left" w:pos="6993"/>
        </w:tabs>
        <w:ind w:firstLine="708"/>
        <w:jc w:val="both"/>
        <w:rPr>
          <w:sz w:val="24"/>
          <w:szCs w:val="24"/>
        </w:rPr>
      </w:pPr>
      <w:r>
        <w:rPr>
          <w:sz w:val="24"/>
          <w:szCs w:val="24"/>
        </w:rPr>
        <w:lastRenderedPageBreak/>
        <w:tab/>
        <w:t xml:space="preserve">к Положению </w:t>
      </w:r>
      <w:proofErr w:type="gramStart"/>
      <w:r>
        <w:rPr>
          <w:sz w:val="24"/>
          <w:szCs w:val="24"/>
        </w:rPr>
        <w:t>об</w:t>
      </w:r>
      <w:proofErr w:type="gramEnd"/>
      <w:r>
        <w:rPr>
          <w:sz w:val="24"/>
          <w:szCs w:val="24"/>
        </w:rPr>
        <w:t xml:space="preserve">               </w:t>
      </w:r>
    </w:p>
    <w:p w:rsidR="00706705" w:rsidRDefault="00706705" w:rsidP="00706705">
      <w:pPr>
        <w:tabs>
          <w:tab w:val="left" w:pos="6993"/>
        </w:tabs>
        <w:ind w:firstLine="708"/>
        <w:jc w:val="both"/>
        <w:rPr>
          <w:sz w:val="24"/>
          <w:szCs w:val="24"/>
        </w:rPr>
      </w:pPr>
      <w:r>
        <w:rPr>
          <w:sz w:val="24"/>
          <w:szCs w:val="24"/>
        </w:rPr>
        <w:tab/>
        <w:t>учетной политике</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3827"/>
        <w:gridCol w:w="2533"/>
        <w:gridCol w:w="2854"/>
      </w:tblGrid>
      <w:tr w:rsidR="00706705" w:rsidTr="00706705">
        <w:tc>
          <w:tcPr>
            <w:tcW w:w="993" w:type="dxa"/>
            <w:tcBorders>
              <w:top w:val="single" w:sz="4" w:space="0" w:color="auto"/>
              <w:left w:val="single" w:sz="4" w:space="0" w:color="auto"/>
              <w:bottom w:val="single" w:sz="4" w:space="0" w:color="auto"/>
              <w:right w:val="single" w:sz="4" w:space="0" w:color="auto"/>
            </w:tcBorders>
            <w:hideMark/>
          </w:tcPr>
          <w:p w:rsidR="00706705" w:rsidRDefault="00706705">
            <w:pPr>
              <w:jc w:val="both"/>
              <w:rPr>
                <w:b/>
                <w:sz w:val="22"/>
                <w:szCs w:val="22"/>
              </w:rPr>
            </w:pPr>
            <w:r>
              <w:rPr>
                <w:b/>
                <w:sz w:val="22"/>
                <w:szCs w:val="22"/>
              </w:rPr>
              <w:t>Номер ЖО</w:t>
            </w:r>
          </w:p>
        </w:tc>
        <w:tc>
          <w:tcPr>
            <w:tcW w:w="3827" w:type="dxa"/>
            <w:tcBorders>
              <w:top w:val="single" w:sz="4" w:space="0" w:color="auto"/>
              <w:left w:val="single" w:sz="4" w:space="0" w:color="auto"/>
              <w:bottom w:val="single" w:sz="4" w:space="0" w:color="auto"/>
              <w:right w:val="single" w:sz="4" w:space="0" w:color="auto"/>
            </w:tcBorders>
            <w:hideMark/>
          </w:tcPr>
          <w:p w:rsidR="00706705" w:rsidRDefault="00706705">
            <w:pPr>
              <w:jc w:val="both"/>
              <w:rPr>
                <w:b/>
                <w:sz w:val="22"/>
                <w:szCs w:val="22"/>
              </w:rPr>
            </w:pPr>
            <w:r>
              <w:rPr>
                <w:b/>
                <w:sz w:val="22"/>
                <w:szCs w:val="22"/>
              </w:rPr>
              <w:t>Наименование ЖО</w:t>
            </w:r>
          </w:p>
        </w:tc>
        <w:tc>
          <w:tcPr>
            <w:tcW w:w="2533" w:type="dxa"/>
            <w:tcBorders>
              <w:top w:val="single" w:sz="4" w:space="0" w:color="auto"/>
              <w:left w:val="single" w:sz="4" w:space="0" w:color="auto"/>
              <w:bottom w:val="single" w:sz="4" w:space="0" w:color="auto"/>
              <w:right w:val="single" w:sz="4" w:space="0" w:color="auto"/>
            </w:tcBorders>
            <w:hideMark/>
          </w:tcPr>
          <w:p w:rsidR="00706705" w:rsidRDefault="00706705">
            <w:pPr>
              <w:jc w:val="both"/>
              <w:rPr>
                <w:b/>
                <w:sz w:val="22"/>
                <w:szCs w:val="22"/>
              </w:rPr>
            </w:pPr>
            <w:r>
              <w:rPr>
                <w:b/>
                <w:sz w:val="22"/>
                <w:szCs w:val="22"/>
              </w:rPr>
              <w:t>Номер счета</w:t>
            </w:r>
          </w:p>
        </w:tc>
        <w:tc>
          <w:tcPr>
            <w:tcW w:w="2854" w:type="dxa"/>
            <w:tcBorders>
              <w:top w:val="single" w:sz="4" w:space="0" w:color="auto"/>
              <w:left w:val="single" w:sz="4" w:space="0" w:color="auto"/>
              <w:bottom w:val="single" w:sz="4" w:space="0" w:color="auto"/>
              <w:right w:val="single" w:sz="4" w:space="0" w:color="auto"/>
            </w:tcBorders>
            <w:hideMark/>
          </w:tcPr>
          <w:p w:rsidR="00706705" w:rsidRDefault="00706705">
            <w:pPr>
              <w:jc w:val="both"/>
              <w:rPr>
                <w:b/>
                <w:sz w:val="22"/>
                <w:szCs w:val="22"/>
              </w:rPr>
            </w:pPr>
            <w:r>
              <w:rPr>
                <w:b/>
                <w:sz w:val="22"/>
                <w:szCs w:val="22"/>
              </w:rPr>
              <w:t>Список документов</w:t>
            </w:r>
          </w:p>
        </w:tc>
      </w:tr>
      <w:tr w:rsidR="00706705" w:rsidTr="00706705">
        <w:tc>
          <w:tcPr>
            <w:tcW w:w="993" w:type="dxa"/>
            <w:tcBorders>
              <w:top w:val="single" w:sz="4" w:space="0" w:color="auto"/>
              <w:left w:val="single" w:sz="4" w:space="0" w:color="auto"/>
              <w:bottom w:val="single" w:sz="4" w:space="0" w:color="auto"/>
              <w:right w:val="single" w:sz="4" w:space="0" w:color="auto"/>
            </w:tcBorders>
            <w:hideMark/>
          </w:tcPr>
          <w:p w:rsidR="00706705" w:rsidRDefault="00706705">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hideMark/>
          </w:tcPr>
          <w:p w:rsidR="00706705" w:rsidRDefault="00706705">
            <w:pPr>
              <w:jc w:val="both"/>
              <w:rPr>
                <w:sz w:val="22"/>
                <w:szCs w:val="22"/>
              </w:rPr>
            </w:pPr>
            <w:r>
              <w:rPr>
                <w:sz w:val="22"/>
                <w:szCs w:val="22"/>
              </w:rPr>
              <w:t>Журнал операций по счету «Касса»</w:t>
            </w:r>
          </w:p>
        </w:tc>
        <w:tc>
          <w:tcPr>
            <w:tcW w:w="2533" w:type="dxa"/>
            <w:tcBorders>
              <w:top w:val="single" w:sz="4" w:space="0" w:color="auto"/>
              <w:left w:val="single" w:sz="4" w:space="0" w:color="auto"/>
              <w:bottom w:val="single" w:sz="4" w:space="0" w:color="auto"/>
              <w:right w:val="single" w:sz="4" w:space="0" w:color="auto"/>
            </w:tcBorders>
            <w:hideMark/>
          </w:tcPr>
          <w:p w:rsidR="00706705" w:rsidRDefault="00706705">
            <w:pPr>
              <w:rPr>
                <w:sz w:val="22"/>
                <w:szCs w:val="22"/>
              </w:rPr>
            </w:pPr>
            <w:r>
              <w:rPr>
                <w:sz w:val="22"/>
                <w:szCs w:val="22"/>
              </w:rPr>
              <w:t>201 34</w:t>
            </w:r>
          </w:p>
        </w:tc>
        <w:tc>
          <w:tcPr>
            <w:tcW w:w="2854" w:type="dxa"/>
            <w:tcBorders>
              <w:top w:val="single" w:sz="4" w:space="0" w:color="auto"/>
              <w:left w:val="single" w:sz="4" w:space="0" w:color="auto"/>
              <w:bottom w:val="single" w:sz="4" w:space="0" w:color="auto"/>
              <w:right w:val="single" w:sz="4" w:space="0" w:color="auto"/>
            </w:tcBorders>
            <w:hideMark/>
          </w:tcPr>
          <w:p w:rsidR="00706705" w:rsidRDefault="00706705">
            <w:pPr>
              <w:rPr>
                <w:sz w:val="22"/>
                <w:szCs w:val="22"/>
              </w:rPr>
            </w:pPr>
            <w:r>
              <w:rPr>
                <w:sz w:val="22"/>
                <w:szCs w:val="22"/>
              </w:rPr>
              <w:t>ПКО; РКО</w:t>
            </w:r>
          </w:p>
          <w:p w:rsidR="00706705" w:rsidRDefault="00706705">
            <w:pPr>
              <w:rPr>
                <w:i/>
                <w:sz w:val="22"/>
                <w:szCs w:val="22"/>
              </w:rPr>
            </w:pPr>
            <w:r>
              <w:rPr>
                <w:sz w:val="22"/>
                <w:szCs w:val="22"/>
              </w:rPr>
              <w:t>фондовые ПКО, РКО</w:t>
            </w:r>
            <w:r>
              <w:rPr>
                <w:i/>
                <w:sz w:val="22"/>
                <w:szCs w:val="22"/>
              </w:rPr>
              <w:t xml:space="preserve"> </w:t>
            </w:r>
          </w:p>
        </w:tc>
      </w:tr>
      <w:tr w:rsidR="00706705" w:rsidTr="00706705">
        <w:tc>
          <w:tcPr>
            <w:tcW w:w="993" w:type="dxa"/>
            <w:tcBorders>
              <w:top w:val="single" w:sz="4" w:space="0" w:color="auto"/>
              <w:left w:val="single" w:sz="4" w:space="0" w:color="auto"/>
              <w:bottom w:val="single" w:sz="4" w:space="0" w:color="auto"/>
              <w:right w:val="single" w:sz="4" w:space="0" w:color="auto"/>
            </w:tcBorders>
            <w:hideMark/>
          </w:tcPr>
          <w:p w:rsidR="00706705" w:rsidRDefault="00706705">
            <w:pPr>
              <w:jc w:val="both"/>
              <w:rPr>
                <w:i/>
                <w:sz w:val="22"/>
                <w:szCs w:val="22"/>
              </w:rPr>
            </w:pPr>
            <w:r>
              <w:rPr>
                <w:i/>
                <w:sz w:val="22"/>
                <w:szCs w:val="22"/>
              </w:rPr>
              <w:t>2</w:t>
            </w:r>
          </w:p>
        </w:tc>
        <w:tc>
          <w:tcPr>
            <w:tcW w:w="3827" w:type="dxa"/>
            <w:tcBorders>
              <w:top w:val="single" w:sz="4" w:space="0" w:color="auto"/>
              <w:left w:val="single" w:sz="4" w:space="0" w:color="auto"/>
              <w:bottom w:val="single" w:sz="4" w:space="0" w:color="auto"/>
              <w:right w:val="single" w:sz="4" w:space="0" w:color="auto"/>
            </w:tcBorders>
            <w:hideMark/>
          </w:tcPr>
          <w:p w:rsidR="00706705" w:rsidRDefault="00706705">
            <w:pPr>
              <w:jc w:val="both"/>
              <w:rPr>
                <w:sz w:val="22"/>
                <w:szCs w:val="22"/>
              </w:rPr>
            </w:pPr>
            <w:r>
              <w:rPr>
                <w:sz w:val="22"/>
                <w:szCs w:val="22"/>
              </w:rPr>
              <w:t>Журнал операций с безналичными денежными средствами</w:t>
            </w:r>
          </w:p>
        </w:tc>
        <w:tc>
          <w:tcPr>
            <w:tcW w:w="2533" w:type="dxa"/>
            <w:tcBorders>
              <w:top w:val="single" w:sz="4" w:space="0" w:color="auto"/>
              <w:left w:val="single" w:sz="4" w:space="0" w:color="auto"/>
              <w:bottom w:val="single" w:sz="4" w:space="0" w:color="auto"/>
              <w:right w:val="single" w:sz="4" w:space="0" w:color="auto"/>
            </w:tcBorders>
          </w:tcPr>
          <w:p w:rsidR="00706705" w:rsidRDefault="00706705">
            <w:pPr>
              <w:rPr>
                <w:sz w:val="22"/>
                <w:szCs w:val="22"/>
              </w:rPr>
            </w:pPr>
            <w:r>
              <w:rPr>
                <w:sz w:val="22"/>
                <w:szCs w:val="22"/>
              </w:rPr>
              <w:t>304 05</w:t>
            </w:r>
          </w:p>
          <w:p w:rsidR="00706705" w:rsidRDefault="00706705">
            <w:pPr>
              <w:rPr>
                <w:sz w:val="22"/>
                <w:szCs w:val="22"/>
              </w:rPr>
            </w:pPr>
          </w:p>
          <w:p w:rsidR="00706705" w:rsidRDefault="00706705">
            <w:pPr>
              <w:rPr>
                <w:sz w:val="22"/>
                <w:szCs w:val="22"/>
              </w:rPr>
            </w:pPr>
            <w:r>
              <w:rPr>
                <w:sz w:val="22"/>
                <w:szCs w:val="22"/>
              </w:rPr>
              <w:t>201 11</w:t>
            </w:r>
          </w:p>
          <w:p w:rsidR="00706705" w:rsidRDefault="00706705">
            <w:pPr>
              <w:rPr>
                <w:sz w:val="22"/>
                <w:szCs w:val="22"/>
              </w:rPr>
            </w:pPr>
            <w:r>
              <w:rPr>
                <w:sz w:val="22"/>
                <w:szCs w:val="22"/>
              </w:rPr>
              <w:t xml:space="preserve">201 11 </w:t>
            </w:r>
          </w:p>
          <w:p w:rsidR="00706705" w:rsidRDefault="00706705">
            <w:pPr>
              <w:rPr>
                <w:sz w:val="22"/>
                <w:szCs w:val="22"/>
              </w:rPr>
            </w:pPr>
          </w:p>
          <w:p w:rsidR="00706705" w:rsidRDefault="00706705">
            <w:pPr>
              <w:rPr>
                <w:sz w:val="22"/>
                <w:szCs w:val="22"/>
              </w:rPr>
            </w:pPr>
            <w:r>
              <w:rPr>
                <w:sz w:val="22"/>
                <w:szCs w:val="22"/>
              </w:rPr>
              <w:t>Дт 303 00(в части оплаты расчетов по платежам в бюджеты)</w:t>
            </w:r>
          </w:p>
        </w:tc>
        <w:tc>
          <w:tcPr>
            <w:tcW w:w="2854" w:type="dxa"/>
            <w:tcBorders>
              <w:top w:val="single" w:sz="4" w:space="0" w:color="auto"/>
              <w:left w:val="single" w:sz="4" w:space="0" w:color="auto"/>
              <w:bottom w:val="single" w:sz="4" w:space="0" w:color="auto"/>
              <w:right w:val="single" w:sz="4" w:space="0" w:color="auto"/>
            </w:tcBorders>
            <w:hideMark/>
          </w:tcPr>
          <w:p w:rsidR="00706705" w:rsidRDefault="00706705">
            <w:pPr>
              <w:rPr>
                <w:sz w:val="22"/>
                <w:szCs w:val="22"/>
              </w:rPr>
            </w:pPr>
            <w:r>
              <w:rPr>
                <w:sz w:val="22"/>
                <w:szCs w:val="22"/>
              </w:rPr>
              <w:t>Платежные поручения исходящие; платежные поручения входящие; выписки с лицевого счета</w:t>
            </w:r>
          </w:p>
        </w:tc>
      </w:tr>
      <w:tr w:rsidR="00706705" w:rsidTr="00706705">
        <w:tc>
          <w:tcPr>
            <w:tcW w:w="993" w:type="dxa"/>
            <w:tcBorders>
              <w:top w:val="single" w:sz="4" w:space="0" w:color="auto"/>
              <w:left w:val="single" w:sz="4" w:space="0" w:color="auto"/>
              <w:bottom w:val="single" w:sz="4" w:space="0" w:color="auto"/>
              <w:right w:val="single" w:sz="4" w:space="0" w:color="auto"/>
            </w:tcBorders>
            <w:hideMark/>
          </w:tcPr>
          <w:p w:rsidR="00706705" w:rsidRDefault="00706705">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hideMark/>
          </w:tcPr>
          <w:p w:rsidR="00706705" w:rsidRDefault="00706705">
            <w:pPr>
              <w:jc w:val="both"/>
              <w:rPr>
                <w:sz w:val="22"/>
                <w:szCs w:val="22"/>
              </w:rPr>
            </w:pPr>
            <w:r>
              <w:rPr>
                <w:sz w:val="22"/>
                <w:szCs w:val="22"/>
              </w:rPr>
              <w:t>Журнал операций с подотчетными лицами</w:t>
            </w:r>
          </w:p>
        </w:tc>
        <w:tc>
          <w:tcPr>
            <w:tcW w:w="2533" w:type="dxa"/>
            <w:tcBorders>
              <w:top w:val="single" w:sz="4" w:space="0" w:color="auto"/>
              <w:left w:val="single" w:sz="4" w:space="0" w:color="auto"/>
              <w:bottom w:val="single" w:sz="4" w:space="0" w:color="auto"/>
              <w:right w:val="single" w:sz="4" w:space="0" w:color="auto"/>
            </w:tcBorders>
            <w:hideMark/>
          </w:tcPr>
          <w:p w:rsidR="00706705" w:rsidRDefault="00706705">
            <w:pPr>
              <w:rPr>
                <w:sz w:val="22"/>
                <w:szCs w:val="22"/>
              </w:rPr>
            </w:pPr>
            <w:r>
              <w:rPr>
                <w:sz w:val="22"/>
                <w:szCs w:val="22"/>
              </w:rPr>
              <w:t>208 00</w:t>
            </w:r>
          </w:p>
        </w:tc>
        <w:tc>
          <w:tcPr>
            <w:tcW w:w="2854" w:type="dxa"/>
            <w:tcBorders>
              <w:top w:val="single" w:sz="4" w:space="0" w:color="auto"/>
              <w:left w:val="single" w:sz="4" w:space="0" w:color="auto"/>
              <w:bottom w:val="single" w:sz="4" w:space="0" w:color="auto"/>
              <w:right w:val="single" w:sz="4" w:space="0" w:color="auto"/>
            </w:tcBorders>
            <w:hideMark/>
          </w:tcPr>
          <w:p w:rsidR="00706705" w:rsidRDefault="00706705">
            <w:pPr>
              <w:rPr>
                <w:sz w:val="22"/>
                <w:szCs w:val="22"/>
              </w:rPr>
            </w:pPr>
            <w:r>
              <w:rPr>
                <w:sz w:val="22"/>
                <w:szCs w:val="22"/>
              </w:rPr>
              <w:t>Авансовые отчеты</w:t>
            </w:r>
          </w:p>
        </w:tc>
      </w:tr>
      <w:tr w:rsidR="00706705" w:rsidTr="00706705">
        <w:tc>
          <w:tcPr>
            <w:tcW w:w="993" w:type="dxa"/>
            <w:tcBorders>
              <w:top w:val="single" w:sz="4" w:space="0" w:color="auto"/>
              <w:left w:val="single" w:sz="4" w:space="0" w:color="auto"/>
              <w:bottom w:val="single" w:sz="4" w:space="0" w:color="auto"/>
              <w:right w:val="single" w:sz="4" w:space="0" w:color="auto"/>
            </w:tcBorders>
            <w:hideMark/>
          </w:tcPr>
          <w:p w:rsidR="00706705" w:rsidRDefault="00706705">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hideMark/>
          </w:tcPr>
          <w:p w:rsidR="00706705" w:rsidRDefault="00706705">
            <w:pPr>
              <w:jc w:val="both"/>
              <w:rPr>
                <w:sz w:val="22"/>
                <w:szCs w:val="22"/>
              </w:rPr>
            </w:pPr>
            <w:r>
              <w:rPr>
                <w:sz w:val="22"/>
                <w:szCs w:val="22"/>
              </w:rPr>
              <w:t>Журнал операций с поставщиками и подрядчиками</w:t>
            </w:r>
          </w:p>
        </w:tc>
        <w:tc>
          <w:tcPr>
            <w:tcW w:w="2533" w:type="dxa"/>
            <w:tcBorders>
              <w:top w:val="single" w:sz="4" w:space="0" w:color="auto"/>
              <w:left w:val="single" w:sz="4" w:space="0" w:color="auto"/>
              <w:bottom w:val="single" w:sz="4" w:space="0" w:color="auto"/>
              <w:right w:val="single" w:sz="4" w:space="0" w:color="auto"/>
            </w:tcBorders>
            <w:hideMark/>
          </w:tcPr>
          <w:p w:rsidR="00706705" w:rsidRDefault="00706705">
            <w:pPr>
              <w:rPr>
                <w:sz w:val="22"/>
                <w:szCs w:val="22"/>
              </w:rPr>
            </w:pPr>
            <w:r>
              <w:rPr>
                <w:sz w:val="22"/>
                <w:szCs w:val="22"/>
              </w:rPr>
              <w:t>206 00;</w:t>
            </w:r>
          </w:p>
          <w:p w:rsidR="00706705" w:rsidRDefault="00706705">
            <w:pPr>
              <w:rPr>
                <w:sz w:val="22"/>
                <w:szCs w:val="22"/>
              </w:rPr>
            </w:pPr>
            <w:r>
              <w:rPr>
                <w:sz w:val="22"/>
                <w:szCs w:val="22"/>
              </w:rPr>
              <w:t>302 00(кроме расчетов по оплате труда и стипендии);</w:t>
            </w:r>
          </w:p>
          <w:p w:rsidR="00706705" w:rsidRDefault="00706705">
            <w:pPr>
              <w:rPr>
                <w:sz w:val="22"/>
                <w:szCs w:val="22"/>
              </w:rPr>
            </w:pPr>
            <w:r>
              <w:rPr>
                <w:sz w:val="22"/>
                <w:szCs w:val="22"/>
              </w:rPr>
              <w:t xml:space="preserve">Кт 303 01 начисленный </w:t>
            </w:r>
            <w:proofErr w:type="spellStart"/>
            <w:proofErr w:type="gramStart"/>
            <w:r>
              <w:rPr>
                <w:sz w:val="22"/>
                <w:szCs w:val="22"/>
              </w:rPr>
              <w:t>п</w:t>
            </w:r>
            <w:proofErr w:type="spellEnd"/>
            <w:proofErr w:type="gramEnd"/>
            <w:r>
              <w:rPr>
                <w:sz w:val="22"/>
                <w:szCs w:val="22"/>
              </w:rPr>
              <w:t>/</w:t>
            </w:r>
            <w:proofErr w:type="spellStart"/>
            <w:r>
              <w:rPr>
                <w:sz w:val="22"/>
                <w:szCs w:val="22"/>
              </w:rPr>
              <w:t>н</w:t>
            </w:r>
            <w:proofErr w:type="spellEnd"/>
            <w:r>
              <w:rPr>
                <w:sz w:val="22"/>
                <w:szCs w:val="22"/>
              </w:rPr>
              <w:t>;</w:t>
            </w:r>
          </w:p>
        </w:tc>
        <w:tc>
          <w:tcPr>
            <w:tcW w:w="2854" w:type="dxa"/>
            <w:tcBorders>
              <w:top w:val="single" w:sz="4" w:space="0" w:color="auto"/>
              <w:left w:val="single" w:sz="4" w:space="0" w:color="auto"/>
              <w:bottom w:val="single" w:sz="4" w:space="0" w:color="auto"/>
              <w:right w:val="single" w:sz="4" w:space="0" w:color="auto"/>
            </w:tcBorders>
            <w:hideMark/>
          </w:tcPr>
          <w:p w:rsidR="00706705" w:rsidRDefault="00706705">
            <w:pPr>
              <w:rPr>
                <w:sz w:val="22"/>
                <w:szCs w:val="22"/>
              </w:rPr>
            </w:pPr>
            <w:r>
              <w:rPr>
                <w:sz w:val="22"/>
                <w:szCs w:val="22"/>
              </w:rPr>
              <w:t>Счета фактуры, акты, накладные</w:t>
            </w:r>
          </w:p>
        </w:tc>
      </w:tr>
      <w:tr w:rsidR="00706705" w:rsidTr="00706705">
        <w:tc>
          <w:tcPr>
            <w:tcW w:w="993" w:type="dxa"/>
            <w:tcBorders>
              <w:top w:val="single" w:sz="4" w:space="0" w:color="auto"/>
              <w:left w:val="single" w:sz="4" w:space="0" w:color="auto"/>
              <w:bottom w:val="single" w:sz="4" w:space="0" w:color="auto"/>
              <w:right w:val="single" w:sz="4" w:space="0" w:color="auto"/>
            </w:tcBorders>
            <w:hideMark/>
          </w:tcPr>
          <w:p w:rsidR="00706705" w:rsidRDefault="00706705">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hideMark/>
          </w:tcPr>
          <w:p w:rsidR="00706705" w:rsidRDefault="00706705">
            <w:pPr>
              <w:jc w:val="both"/>
              <w:rPr>
                <w:sz w:val="22"/>
                <w:szCs w:val="22"/>
              </w:rPr>
            </w:pPr>
            <w:r>
              <w:rPr>
                <w:sz w:val="22"/>
                <w:szCs w:val="22"/>
              </w:rPr>
              <w:t>Журнал операций расчетов с дебиторами по доходам</w:t>
            </w:r>
          </w:p>
        </w:tc>
        <w:tc>
          <w:tcPr>
            <w:tcW w:w="2533" w:type="dxa"/>
            <w:tcBorders>
              <w:top w:val="single" w:sz="4" w:space="0" w:color="auto"/>
              <w:left w:val="single" w:sz="4" w:space="0" w:color="auto"/>
              <w:bottom w:val="single" w:sz="4" w:space="0" w:color="auto"/>
              <w:right w:val="single" w:sz="4" w:space="0" w:color="auto"/>
            </w:tcBorders>
            <w:hideMark/>
          </w:tcPr>
          <w:p w:rsidR="00706705" w:rsidRDefault="00706705">
            <w:pPr>
              <w:rPr>
                <w:sz w:val="22"/>
                <w:szCs w:val="22"/>
              </w:rPr>
            </w:pPr>
            <w:r>
              <w:rPr>
                <w:sz w:val="22"/>
                <w:szCs w:val="22"/>
              </w:rPr>
              <w:t>205 00; 209 00</w:t>
            </w:r>
          </w:p>
        </w:tc>
        <w:tc>
          <w:tcPr>
            <w:tcW w:w="2854" w:type="dxa"/>
            <w:tcBorders>
              <w:top w:val="single" w:sz="4" w:space="0" w:color="auto"/>
              <w:left w:val="single" w:sz="4" w:space="0" w:color="auto"/>
              <w:bottom w:val="single" w:sz="4" w:space="0" w:color="auto"/>
              <w:right w:val="single" w:sz="4" w:space="0" w:color="auto"/>
            </w:tcBorders>
            <w:hideMark/>
          </w:tcPr>
          <w:p w:rsidR="00706705" w:rsidRDefault="00706705">
            <w:pPr>
              <w:rPr>
                <w:sz w:val="22"/>
                <w:szCs w:val="22"/>
              </w:rPr>
            </w:pPr>
            <w:r>
              <w:rPr>
                <w:sz w:val="22"/>
                <w:szCs w:val="22"/>
              </w:rPr>
              <w:t>Акты об оказании услуг</w:t>
            </w:r>
          </w:p>
        </w:tc>
      </w:tr>
      <w:tr w:rsidR="00706705" w:rsidTr="00706705">
        <w:tc>
          <w:tcPr>
            <w:tcW w:w="993" w:type="dxa"/>
            <w:tcBorders>
              <w:top w:val="single" w:sz="4" w:space="0" w:color="auto"/>
              <w:left w:val="single" w:sz="4" w:space="0" w:color="auto"/>
              <w:bottom w:val="single" w:sz="4" w:space="0" w:color="auto"/>
              <w:right w:val="single" w:sz="4" w:space="0" w:color="auto"/>
            </w:tcBorders>
            <w:hideMark/>
          </w:tcPr>
          <w:p w:rsidR="00706705" w:rsidRDefault="00706705">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hideMark/>
          </w:tcPr>
          <w:p w:rsidR="00706705" w:rsidRDefault="00706705">
            <w:pPr>
              <w:jc w:val="both"/>
              <w:rPr>
                <w:sz w:val="22"/>
                <w:szCs w:val="22"/>
              </w:rPr>
            </w:pPr>
            <w:r>
              <w:rPr>
                <w:sz w:val="22"/>
                <w:szCs w:val="22"/>
              </w:rPr>
              <w:t>Журнал операций расчетов по оплате труда</w:t>
            </w:r>
          </w:p>
        </w:tc>
        <w:tc>
          <w:tcPr>
            <w:tcW w:w="2533" w:type="dxa"/>
            <w:tcBorders>
              <w:top w:val="single" w:sz="4" w:space="0" w:color="auto"/>
              <w:left w:val="single" w:sz="4" w:space="0" w:color="auto"/>
              <w:bottom w:val="single" w:sz="4" w:space="0" w:color="auto"/>
              <w:right w:val="single" w:sz="4" w:space="0" w:color="auto"/>
            </w:tcBorders>
            <w:hideMark/>
          </w:tcPr>
          <w:p w:rsidR="00706705" w:rsidRDefault="00706705">
            <w:pPr>
              <w:rPr>
                <w:sz w:val="22"/>
                <w:szCs w:val="22"/>
              </w:rPr>
            </w:pPr>
            <w:r>
              <w:rPr>
                <w:sz w:val="22"/>
                <w:szCs w:val="22"/>
              </w:rPr>
              <w:t>302 11; 30212;30213;</w:t>
            </w:r>
          </w:p>
          <w:p w:rsidR="00706705" w:rsidRDefault="00706705">
            <w:pPr>
              <w:rPr>
                <w:sz w:val="22"/>
                <w:szCs w:val="22"/>
              </w:rPr>
            </w:pPr>
            <w:r>
              <w:rPr>
                <w:sz w:val="22"/>
                <w:szCs w:val="22"/>
              </w:rPr>
              <w:t xml:space="preserve"> (30300  - начисления на ФОТ)</w:t>
            </w:r>
          </w:p>
        </w:tc>
        <w:tc>
          <w:tcPr>
            <w:tcW w:w="2854" w:type="dxa"/>
            <w:tcBorders>
              <w:top w:val="single" w:sz="4" w:space="0" w:color="auto"/>
              <w:left w:val="single" w:sz="4" w:space="0" w:color="auto"/>
              <w:bottom w:val="single" w:sz="4" w:space="0" w:color="auto"/>
              <w:right w:val="single" w:sz="4" w:space="0" w:color="auto"/>
            </w:tcBorders>
            <w:hideMark/>
          </w:tcPr>
          <w:p w:rsidR="00706705" w:rsidRDefault="00706705">
            <w:pPr>
              <w:rPr>
                <w:sz w:val="22"/>
                <w:szCs w:val="22"/>
              </w:rPr>
            </w:pPr>
            <w:r>
              <w:rPr>
                <w:sz w:val="22"/>
                <w:szCs w:val="22"/>
              </w:rPr>
              <w:t>Бухгалтерская справка, табеля учета рабочего времени, Распоряжения (выписки из приказов)</w:t>
            </w:r>
          </w:p>
        </w:tc>
      </w:tr>
      <w:tr w:rsidR="00706705" w:rsidTr="00706705">
        <w:tc>
          <w:tcPr>
            <w:tcW w:w="993" w:type="dxa"/>
            <w:tcBorders>
              <w:top w:val="single" w:sz="4" w:space="0" w:color="auto"/>
              <w:left w:val="single" w:sz="4" w:space="0" w:color="auto"/>
              <w:bottom w:val="single" w:sz="4" w:space="0" w:color="auto"/>
              <w:right w:val="single" w:sz="4" w:space="0" w:color="auto"/>
            </w:tcBorders>
            <w:hideMark/>
          </w:tcPr>
          <w:p w:rsidR="00706705" w:rsidRDefault="00706705">
            <w:pPr>
              <w:jc w:val="both"/>
              <w:rPr>
                <w:sz w:val="22"/>
                <w:szCs w:val="22"/>
              </w:rPr>
            </w:pPr>
            <w:r>
              <w:rPr>
                <w:sz w:val="22"/>
                <w:szCs w:val="22"/>
              </w:rPr>
              <w:t>7</w:t>
            </w:r>
          </w:p>
        </w:tc>
        <w:tc>
          <w:tcPr>
            <w:tcW w:w="3827"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sz w:val="22"/>
                <w:szCs w:val="22"/>
              </w:rPr>
            </w:pPr>
            <w:r>
              <w:rPr>
                <w:sz w:val="22"/>
                <w:szCs w:val="22"/>
              </w:rPr>
              <w:t xml:space="preserve">Журнал операций по выбытию и перемещению нефинансовых                                 </w:t>
            </w:r>
          </w:p>
          <w:p w:rsidR="00706705" w:rsidRDefault="00706705">
            <w:pPr>
              <w:jc w:val="both"/>
              <w:rPr>
                <w:sz w:val="22"/>
                <w:szCs w:val="22"/>
              </w:rPr>
            </w:pPr>
            <w:r>
              <w:rPr>
                <w:sz w:val="22"/>
                <w:szCs w:val="22"/>
              </w:rPr>
              <w:t xml:space="preserve">             активов</w:t>
            </w:r>
          </w:p>
        </w:tc>
        <w:tc>
          <w:tcPr>
            <w:tcW w:w="2533" w:type="dxa"/>
            <w:tcBorders>
              <w:top w:val="single" w:sz="4" w:space="0" w:color="auto"/>
              <w:left w:val="single" w:sz="4" w:space="0" w:color="auto"/>
              <w:bottom w:val="single" w:sz="4" w:space="0" w:color="auto"/>
              <w:right w:val="single" w:sz="4" w:space="0" w:color="auto"/>
            </w:tcBorders>
            <w:hideMark/>
          </w:tcPr>
          <w:p w:rsidR="00706705" w:rsidRDefault="00706705">
            <w:pPr>
              <w:rPr>
                <w:sz w:val="22"/>
                <w:szCs w:val="22"/>
              </w:rPr>
            </w:pPr>
            <w:r>
              <w:rPr>
                <w:sz w:val="22"/>
                <w:szCs w:val="22"/>
              </w:rPr>
              <w:t xml:space="preserve">101 00;10400;105 00; </w:t>
            </w:r>
          </w:p>
          <w:p w:rsidR="00706705" w:rsidRDefault="00706705">
            <w:pPr>
              <w:rPr>
                <w:sz w:val="22"/>
                <w:szCs w:val="22"/>
              </w:rPr>
            </w:pPr>
            <w:r>
              <w:rPr>
                <w:sz w:val="22"/>
                <w:szCs w:val="22"/>
              </w:rPr>
              <w:t>105 39;108 00 – по выбытию и перемещению;</w:t>
            </w:r>
          </w:p>
          <w:p w:rsidR="00706705" w:rsidRDefault="00706705">
            <w:pPr>
              <w:rPr>
                <w:sz w:val="22"/>
                <w:szCs w:val="22"/>
              </w:rPr>
            </w:pPr>
            <w:r>
              <w:rPr>
                <w:sz w:val="22"/>
                <w:szCs w:val="22"/>
              </w:rPr>
              <w:t>10601; 10634 - по принятию к учету ОС и ТМЦ; 30404</w:t>
            </w:r>
          </w:p>
        </w:tc>
        <w:tc>
          <w:tcPr>
            <w:tcW w:w="2854" w:type="dxa"/>
            <w:tcBorders>
              <w:top w:val="single" w:sz="4" w:space="0" w:color="auto"/>
              <w:left w:val="single" w:sz="4" w:space="0" w:color="auto"/>
              <w:bottom w:val="single" w:sz="4" w:space="0" w:color="auto"/>
              <w:right w:val="single" w:sz="4" w:space="0" w:color="auto"/>
            </w:tcBorders>
            <w:hideMark/>
          </w:tcPr>
          <w:p w:rsidR="00706705" w:rsidRDefault="00706705">
            <w:pPr>
              <w:rPr>
                <w:sz w:val="22"/>
                <w:szCs w:val="22"/>
              </w:rPr>
            </w:pPr>
            <w:r>
              <w:rPr>
                <w:sz w:val="22"/>
                <w:szCs w:val="22"/>
              </w:rPr>
              <w:t>Акты списания МЗ и ОС,</w:t>
            </w:r>
          </w:p>
          <w:p w:rsidR="00706705" w:rsidRDefault="00706705">
            <w:pPr>
              <w:rPr>
                <w:sz w:val="22"/>
                <w:szCs w:val="22"/>
              </w:rPr>
            </w:pPr>
            <w:r>
              <w:rPr>
                <w:sz w:val="22"/>
                <w:szCs w:val="22"/>
              </w:rPr>
              <w:t>ведомости выдачи МЦ, требование - накладная</w:t>
            </w:r>
          </w:p>
        </w:tc>
      </w:tr>
      <w:tr w:rsidR="00706705" w:rsidTr="00706705">
        <w:tc>
          <w:tcPr>
            <w:tcW w:w="993" w:type="dxa"/>
            <w:tcBorders>
              <w:top w:val="single" w:sz="4" w:space="0" w:color="auto"/>
              <w:left w:val="single" w:sz="4" w:space="0" w:color="auto"/>
              <w:bottom w:val="single" w:sz="4" w:space="0" w:color="auto"/>
              <w:right w:val="single" w:sz="4" w:space="0" w:color="auto"/>
            </w:tcBorders>
            <w:hideMark/>
          </w:tcPr>
          <w:p w:rsidR="00706705" w:rsidRDefault="00706705">
            <w:pPr>
              <w:jc w:val="both"/>
              <w:rPr>
                <w:sz w:val="22"/>
                <w:szCs w:val="22"/>
              </w:rPr>
            </w:pPr>
            <w:r>
              <w:rPr>
                <w:sz w:val="22"/>
                <w:szCs w:val="22"/>
              </w:rPr>
              <w:t>8</w:t>
            </w:r>
          </w:p>
        </w:tc>
        <w:tc>
          <w:tcPr>
            <w:tcW w:w="3827" w:type="dxa"/>
            <w:tcBorders>
              <w:top w:val="single" w:sz="4" w:space="0" w:color="auto"/>
              <w:left w:val="single" w:sz="4" w:space="0" w:color="auto"/>
              <w:bottom w:val="single" w:sz="4" w:space="0" w:color="auto"/>
              <w:right w:val="single" w:sz="4" w:space="0" w:color="auto"/>
            </w:tcBorders>
            <w:hideMark/>
          </w:tcPr>
          <w:p w:rsidR="00706705" w:rsidRDefault="00706705">
            <w:pPr>
              <w:jc w:val="both"/>
              <w:rPr>
                <w:sz w:val="22"/>
                <w:szCs w:val="22"/>
              </w:rPr>
            </w:pPr>
            <w:r>
              <w:rPr>
                <w:sz w:val="22"/>
                <w:szCs w:val="22"/>
              </w:rPr>
              <w:t xml:space="preserve">Журнал по прочим операциям  </w:t>
            </w:r>
          </w:p>
        </w:tc>
        <w:tc>
          <w:tcPr>
            <w:tcW w:w="2533" w:type="dxa"/>
            <w:tcBorders>
              <w:top w:val="single" w:sz="4" w:space="0" w:color="auto"/>
              <w:left w:val="single" w:sz="4" w:space="0" w:color="auto"/>
              <w:bottom w:val="single" w:sz="4" w:space="0" w:color="auto"/>
              <w:right w:val="single" w:sz="4" w:space="0" w:color="auto"/>
            </w:tcBorders>
            <w:hideMark/>
          </w:tcPr>
          <w:p w:rsidR="00706705" w:rsidRDefault="00706705">
            <w:pPr>
              <w:rPr>
                <w:sz w:val="22"/>
                <w:szCs w:val="22"/>
              </w:rPr>
            </w:pPr>
            <w:r>
              <w:rPr>
                <w:sz w:val="22"/>
                <w:szCs w:val="22"/>
              </w:rPr>
              <w:t>108 00-по поступлению объектов в казну;</w:t>
            </w:r>
          </w:p>
          <w:p w:rsidR="00706705" w:rsidRDefault="00706705">
            <w:pPr>
              <w:rPr>
                <w:i/>
                <w:sz w:val="22"/>
                <w:szCs w:val="22"/>
              </w:rPr>
            </w:pPr>
            <w:r>
              <w:rPr>
                <w:sz w:val="22"/>
                <w:szCs w:val="22"/>
              </w:rPr>
              <w:t>20135;21001;(</w:t>
            </w:r>
            <w:r>
              <w:rPr>
                <w:i/>
                <w:sz w:val="22"/>
                <w:szCs w:val="22"/>
              </w:rPr>
              <w:t>30305)</w:t>
            </w:r>
          </w:p>
          <w:p w:rsidR="00706705" w:rsidRDefault="00706705">
            <w:pPr>
              <w:rPr>
                <w:sz w:val="22"/>
                <w:szCs w:val="22"/>
              </w:rPr>
            </w:pPr>
            <w:r>
              <w:rPr>
                <w:sz w:val="22"/>
                <w:szCs w:val="22"/>
              </w:rPr>
              <w:t>30404;30406;40110;</w:t>
            </w:r>
          </w:p>
          <w:p w:rsidR="00706705" w:rsidRDefault="00706705">
            <w:pPr>
              <w:rPr>
                <w:sz w:val="22"/>
                <w:szCs w:val="22"/>
              </w:rPr>
            </w:pPr>
            <w:r>
              <w:rPr>
                <w:sz w:val="22"/>
                <w:szCs w:val="22"/>
              </w:rPr>
              <w:t>40120;40130</w:t>
            </w:r>
          </w:p>
        </w:tc>
        <w:tc>
          <w:tcPr>
            <w:tcW w:w="2854" w:type="dxa"/>
            <w:tcBorders>
              <w:top w:val="single" w:sz="4" w:space="0" w:color="auto"/>
              <w:left w:val="single" w:sz="4" w:space="0" w:color="auto"/>
              <w:bottom w:val="single" w:sz="4" w:space="0" w:color="auto"/>
              <w:right w:val="single" w:sz="4" w:space="0" w:color="auto"/>
            </w:tcBorders>
          </w:tcPr>
          <w:p w:rsidR="00706705" w:rsidRDefault="00706705">
            <w:pPr>
              <w:rPr>
                <w:sz w:val="22"/>
                <w:szCs w:val="22"/>
              </w:rPr>
            </w:pPr>
          </w:p>
        </w:tc>
      </w:tr>
      <w:tr w:rsidR="00706705" w:rsidTr="00706705">
        <w:tc>
          <w:tcPr>
            <w:tcW w:w="993" w:type="dxa"/>
            <w:tcBorders>
              <w:top w:val="single" w:sz="4" w:space="0" w:color="auto"/>
              <w:left w:val="single" w:sz="4" w:space="0" w:color="auto"/>
              <w:bottom w:val="single" w:sz="4" w:space="0" w:color="auto"/>
              <w:right w:val="single" w:sz="4" w:space="0" w:color="auto"/>
            </w:tcBorders>
          </w:tcPr>
          <w:p w:rsidR="00706705" w:rsidRDefault="00706705">
            <w:pPr>
              <w:jc w:val="both"/>
              <w:rPr>
                <w:sz w:val="22"/>
                <w:szCs w:val="22"/>
              </w:rPr>
            </w:pPr>
            <w:r>
              <w:rPr>
                <w:sz w:val="22"/>
                <w:szCs w:val="22"/>
              </w:rPr>
              <w:t>9</w:t>
            </w:r>
          </w:p>
          <w:p w:rsidR="00706705" w:rsidRDefault="00706705">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hideMark/>
          </w:tcPr>
          <w:p w:rsidR="00706705" w:rsidRDefault="00706705">
            <w:pPr>
              <w:jc w:val="both"/>
              <w:rPr>
                <w:sz w:val="22"/>
                <w:szCs w:val="22"/>
              </w:rPr>
            </w:pPr>
            <w:r>
              <w:rPr>
                <w:sz w:val="22"/>
                <w:szCs w:val="22"/>
              </w:rPr>
              <w:t>Журнал по санкционированию</w:t>
            </w:r>
          </w:p>
        </w:tc>
        <w:tc>
          <w:tcPr>
            <w:tcW w:w="2533" w:type="dxa"/>
            <w:tcBorders>
              <w:top w:val="single" w:sz="4" w:space="0" w:color="auto"/>
              <w:left w:val="single" w:sz="4" w:space="0" w:color="auto"/>
              <w:bottom w:val="single" w:sz="4" w:space="0" w:color="auto"/>
              <w:right w:val="single" w:sz="4" w:space="0" w:color="auto"/>
            </w:tcBorders>
            <w:hideMark/>
          </w:tcPr>
          <w:p w:rsidR="00706705" w:rsidRDefault="00706705">
            <w:pPr>
              <w:rPr>
                <w:sz w:val="22"/>
                <w:szCs w:val="22"/>
              </w:rPr>
            </w:pPr>
            <w:r>
              <w:rPr>
                <w:sz w:val="22"/>
                <w:szCs w:val="22"/>
              </w:rPr>
              <w:t>Счета из рабочего плана счетов</w:t>
            </w:r>
          </w:p>
        </w:tc>
        <w:tc>
          <w:tcPr>
            <w:tcW w:w="2854" w:type="dxa"/>
            <w:tcBorders>
              <w:top w:val="single" w:sz="4" w:space="0" w:color="auto"/>
              <w:left w:val="single" w:sz="4" w:space="0" w:color="auto"/>
              <w:bottom w:val="single" w:sz="4" w:space="0" w:color="auto"/>
              <w:right w:val="single" w:sz="4" w:space="0" w:color="auto"/>
            </w:tcBorders>
          </w:tcPr>
          <w:p w:rsidR="00706705" w:rsidRDefault="00706705">
            <w:pPr>
              <w:rPr>
                <w:sz w:val="22"/>
                <w:szCs w:val="22"/>
              </w:rPr>
            </w:pPr>
          </w:p>
        </w:tc>
      </w:tr>
      <w:tr w:rsidR="00706705" w:rsidTr="00706705">
        <w:tc>
          <w:tcPr>
            <w:tcW w:w="993" w:type="dxa"/>
            <w:tcBorders>
              <w:top w:val="single" w:sz="4" w:space="0" w:color="auto"/>
              <w:left w:val="single" w:sz="4" w:space="0" w:color="auto"/>
              <w:bottom w:val="single" w:sz="4" w:space="0" w:color="auto"/>
              <w:right w:val="single" w:sz="4" w:space="0" w:color="auto"/>
            </w:tcBorders>
          </w:tcPr>
          <w:p w:rsidR="00706705" w:rsidRDefault="00706705">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hideMark/>
          </w:tcPr>
          <w:p w:rsidR="00706705" w:rsidRDefault="00706705">
            <w:pPr>
              <w:jc w:val="both"/>
              <w:rPr>
                <w:sz w:val="22"/>
                <w:szCs w:val="22"/>
              </w:rPr>
            </w:pPr>
            <w:r>
              <w:rPr>
                <w:sz w:val="22"/>
                <w:szCs w:val="22"/>
              </w:rPr>
              <w:t>Главная книга</w:t>
            </w:r>
          </w:p>
        </w:tc>
        <w:tc>
          <w:tcPr>
            <w:tcW w:w="2533" w:type="dxa"/>
            <w:tcBorders>
              <w:top w:val="single" w:sz="4" w:space="0" w:color="auto"/>
              <w:left w:val="single" w:sz="4" w:space="0" w:color="auto"/>
              <w:bottom w:val="single" w:sz="4" w:space="0" w:color="auto"/>
              <w:right w:val="single" w:sz="4" w:space="0" w:color="auto"/>
            </w:tcBorders>
          </w:tcPr>
          <w:p w:rsidR="00706705" w:rsidRDefault="00706705">
            <w:pPr>
              <w:rPr>
                <w:i/>
                <w:sz w:val="22"/>
                <w:szCs w:val="22"/>
              </w:rPr>
            </w:pPr>
          </w:p>
        </w:tc>
        <w:tc>
          <w:tcPr>
            <w:tcW w:w="2854" w:type="dxa"/>
            <w:tcBorders>
              <w:top w:val="single" w:sz="4" w:space="0" w:color="auto"/>
              <w:left w:val="single" w:sz="4" w:space="0" w:color="auto"/>
              <w:bottom w:val="single" w:sz="4" w:space="0" w:color="auto"/>
              <w:right w:val="single" w:sz="4" w:space="0" w:color="auto"/>
            </w:tcBorders>
            <w:hideMark/>
          </w:tcPr>
          <w:p w:rsidR="00706705" w:rsidRDefault="00706705">
            <w:pPr>
              <w:rPr>
                <w:sz w:val="22"/>
                <w:szCs w:val="22"/>
              </w:rPr>
            </w:pPr>
            <w:r>
              <w:rPr>
                <w:sz w:val="22"/>
                <w:szCs w:val="22"/>
              </w:rPr>
              <w:t>По видам финансового обеспечения с учетом 5 раздела</w:t>
            </w:r>
          </w:p>
        </w:tc>
      </w:tr>
    </w:tbl>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ind w:firstLine="708"/>
        <w:jc w:val="both"/>
        <w:rPr>
          <w:sz w:val="24"/>
          <w:szCs w:val="24"/>
        </w:rPr>
      </w:pPr>
    </w:p>
    <w:p w:rsidR="00706705" w:rsidRDefault="00706705" w:rsidP="00706705">
      <w:pPr>
        <w:tabs>
          <w:tab w:val="left" w:pos="6516"/>
        </w:tabs>
        <w:ind w:left="-284" w:right="-569"/>
        <w:jc w:val="both"/>
        <w:rPr>
          <w:sz w:val="22"/>
          <w:szCs w:val="22"/>
        </w:rPr>
      </w:pPr>
      <w:r>
        <w:rPr>
          <w:sz w:val="24"/>
          <w:szCs w:val="24"/>
        </w:rPr>
        <w:tab/>
        <w:t xml:space="preserve">              </w:t>
      </w:r>
      <w:r>
        <w:rPr>
          <w:sz w:val="22"/>
          <w:szCs w:val="22"/>
        </w:rPr>
        <w:t>Приложение № 2</w:t>
      </w:r>
    </w:p>
    <w:p w:rsidR="00706705" w:rsidRDefault="00706705" w:rsidP="00706705">
      <w:pPr>
        <w:tabs>
          <w:tab w:val="left" w:pos="6993"/>
        </w:tabs>
        <w:jc w:val="both"/>
        <w:rPr>
          <w:sz w:val="22"/>
          <w:szCs w:val="22"/>
        </w:rPr>
      </w:pPr>
      <w:r>
        <w:rPr>
          <w:sz w:val="22"/>
          <w:szCs w:val="22"/>
        </w:rPr>
        <w:t xml:space="preserve">                                                                                                                                      к Положению </w:t>
      </w:r>
      <w:proofErr w:type="gramStart"/>
      <w:r>
        <w:rPr>
          <w:sz w:val="22"/>
          <w:szCs w:val="22"/>
        </w:rPr>
        <w:t>об</w:t>
      </w:r>
      <w:proofErr w:type="gramEnd"/>
      <w:r>
        <w:rPr>
          <w:sz w:val="22"/>
          <w:szCs w:val="22"/>
        </w:rPr>
        <w:t xml:space="preserve">               </w:t>
      </w:r>
    </w:p>
    <w:p w:rsidR="00706705" w:rsidRDefault="00706705" w:rsidP="00706705">
      <w:pPr>
        <w:tabs>
          <w:tab w:val="left" w:pos="6516"/>
        </w:tabs>
        <w:ind w:left="-284" w:right="-569"/>
        <w:jc w:val="both"/>
        <w:rPr>
          <w:sz w:val="22"/>
          <w:szCs w:val="22"/>
        </w:rPr>
      </w:pPr>
      <w:r>
        <w:rPr>
          <w:sz w:val="22"/>
          <w:szCs w:val="22"/>
        </w:rPr>
        <w:lastRenderedPageBreak/>
        <w:tab/>
        <w:t xml:space="preserve">                учетной политике</w:t>
      </w:r>
    </w:p>
    <w:tbl>
      <w:tblPr>
        <w:tblW w:w="102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8"/>
        <w:gridCol w:w="1983"/>
        <w:gridCol w:w="1984"/>
        <w:gridCol w:w="3825"/>
      </w:tblGrid>
      <w:tr w:rsidR="00706705" w:rsidTr="00706705">
        <w:tc>
          <w:tcPr>
            <w:tcW w:w="2410"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sz w:val="22"/>
                <w:szCs w:val="22"/>
              </w:rPr>
            </w:pPr>
            <w:r>
              <w:rPr>
                <w:b/>
                <w:sz w:val="22"/>
                <w:szCs w:val="22"/>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b/>
                <w:sz w:val="22"/>
                <w:szCs w:val="22"/>
              </w:rPr>
            </w:pPr>
            <w:r>
              <w:rPr>
                <w:b/>
                <w:sz w:val="22"/>
                <w:szCs w:val="22"/>
              </w:rPr>
              <w:t>Дата представления для обработки в отдел учета и отчетности</w:t>
            </w:r>
          </w:p>
        </w:tc>
        <w:tc>
          <w:tcPr>
            <w:tcW w:w="1985"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b/>
                <w:sz w:val="22"/>
                <w:szCs w:val="22"/>
              </w:rPr>
            </w:pPr>
            <w:r>
              <w:rPr>
                <w:b/>
                <w:sz w:val="22"/>
                <w:szCs w:val="22"/>
              </w:rPr>
              <w:t>ФОРМА</w:t>
            </w:r>
          </w:p>
        </w:tc>
        <w:tc>
          <w:tcPr>
            <w:tcW w:w="3828"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jc w:val="left"/>
              <w:rPr>
                <w:b/>
                <w:sz w:val="22"/>
                <w:szCs w:val="22"/>
              </w:rPr>
            </w:pPr>
            <w:r>
              <w:rPr>
                <w:b/>
                <w:sz w:val="22"/>
                <w:szCs w:val="22"/>
              </w:rPr>
              <w:t>Должностные лица, ответственные за составление;</w:t>
            </w:r>
          </w:p>
          <w:p w:rsidR="00706705" w:rsidRDefault="00706705">
            <w:pPr>
              <w:pStyle w:val="a3"/>
              <w:ind w:left="0" w:firstLine="0"/>
              <w:jc w:val="right"/>
              <w:rPr>
                <w:b/>
                <w:sz w:val="22"/>
                <w:szCs w:val="22"/>
              </w:rPr>
            </w:pPr>
            <w:r>
              <w:rPr>
                <w:b/>
                <w:sz w:val="22"/>
                <w:szCs w:val="22"/>
              </w:rPr>
              <w:t>Должностные лица,</w:t>
            </w:r>
          </w:p>
          <w:p w:rsidR="00706705" w:rsidRDefault="00706705">
            <w:pPr>
              <w:pStyle w:val="a3"/>
              <w:ind w:left="0" w:firstLine="0"/>
              <w:jc w:val="right"/>
              <w:rPr>
                <w:sz w:val="22"/>
                <w:szCs w:val="22"/>
              </w:rPr>
            </w:pPr>
            <w:r>
              <w:rPr>
                <w:b/>
                <w:sz w:val="22"/>
                <w:szCs w:val="22"/>
              </w:rPr>
              <w:t xml:space="preserve"> </w:t>
            </w:r>
            <w:proofErr w:type="gramStart"/>
            <w:r>
              <w:rPr>
                <w:b/>
                <w:sz w:val="22"/>
                <w:szCs w:val="22"/>
              </w:rPr>
              <w:t>подписавшие</w:t>
            </w:r>
            <w:proofErr w:type="gramEnd"/>
            <w:r>
              <w:rPr>
                <w:b/>
                <w:sz w:val="22"/>
                <w:szCs w:val="22"/>
              </w:rPr>
              <w:t xml:space="preserve"> документ (Ф.И.О.)</w:t>
            </w:r>
          </w:p>
        </w:tc>
      </w:tr>
      <w:tr w:rsidR="00706705" w:rsidTr="00706705">
        <w:trPr>
          <w:trHeight w:val="1968"/>
        </w:trPr>
        <w:tc>
          <w:tcPr>
            <w:tcW w:w="2410" w:type="dxa"/>
            <w:tcBorders>
              <w:top w:val="single" w:sz="4" w:space="0" w:color="auto"/>
              <w:left w:val="single" w:sz="4" w:space="0" w:color="auto"/>
              <w:bottom w:val="single" w:sz="4" w:space="0" w:color="auto"/>
              <w:right w:val="single" w:sz="4" w:space="0" w:color="auto"/>
            </w:tcBorders>
          </w:tcPr>
          <w:p w:rsidR="00706705" w:rsidRDefault="00706705">
            <w:pPr>
              <w:pStyle w:val="a3"/>
              <w:ind w:left="0" w:firstLine="0"/>
              <w:rPr>
                <w:sz w:val="22"/>
                <w:szCs w:val="22"/>
              </w:rPr>
            </w:pPr>
            <w:r>
              <w:rPr>
                <w:sz w:val="22"/>
                <w:szCs w:val="22"/>
              </w:rPr>
              <w:t>Кадровые приказы</w:t>
            </w:r>
          </w:p>
          <w:p w:rsidR="00706705" w:rsidRDefault="00706705">
            <w:pPr>
              <w:pStyle w:val="a3"/>
              <w:ind w:left="0" w:firstLine="0"/>
              <w:rPr>
                <w:sz w:val="22"/>
                <w:szCs w:val="22"/>
              </w:rPr>
            </w:pPr>
          </w:p>
          <w:p w:rsidR="00706705" w:rsidRDefault="00706705">
            <w:pPr>
              <w:pStyle w:val="a3"/>
              <w:ind w:left="0" w:firstLine="0"/>
              <w:rPr>
                <w:sz w:val="22"/>
                <w:szCs w:val="22"/>
              </w:rPr>
            </w:pPr>
          </w:p>
          <w:p w:rsidR="00706705" w:rsidRDefault="00706705">
            <w:pPr>
              <w:pStyle w:val="a3"/>
              <w:ind w:left="0" w:firstLine="0"/>
              <w:rPr>
                <w:sz w:val="22"/>
                <w:szCs w:val="22"/>
              </w:rPr>
            </w:pPr>
          </w:p>
          <w:p w:rsidR="00706705" w:rsidRDefault="00706705">
            <w:pPr>
              <w:pStyle w:val="a3"/>
              <w:ind w:left="0" w:firstLine="0"/>
              <w:rPr>
                <w:sz w:val="22"/>
                <w:szCs w:val="22"/>
              </w:rPr>
            </w:pPr>
            <w:r>
              <w:rPr>
                <w:sz w:val="22"/>
                <w:szCs w:val="22"/>
              </w:rPr>
              <w:t xml:space="preserve">Табель учета рабочего времени и расчета </w:t>
            </w:r>
            <w:proofErr w:type="spellStart"/>
            <w:r>
              <w:rPr>
                <w:sz w:val="22"/>
                <w:szCs w:val="22"/>
              </w:rPr>
              <w:t>з</w:t>
            </w:r>
            <w:proofErr w:type="spellEnd"/>
            <w:r>
              <w:rPr>
                <w:sz w:val="22"/>
                <w:szCs w:val="22"/>
              </w:rPr>
              <w:t>/платы</w:t>
            </w:r>
          </w:p>
          <w:p w:rsidR="00706705" w:rsidRDefault="00706705">
            <w:pPr>
              <w:pStyle w:val="a3"/>
              <w:ind w:left="0" w:firstLine="0"/>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706705" w:rsidRDefault="00706705">
            <w:pPr>
              <w:pStyle w:val="a3"/>
              <w:ind w:left="0" w:firstLine="0"/>
              <w:rPr>
                <w:sz w:val="22"/>
                <w:szCs w:val="22"/>
              </w:rPr>
            </w:pPr>
            <w:r>
              <w:rPr>
                <w:sz w:val="22"/>
                <w:szCs w:val="22"/>
              </w:rPr>
              <w:t>25-30 число текущего месяца</w:t>
            </w:r>
          </w:p>
          <w:p w:rsidR="00706705" w:rsidRDefault="00706705">
            <w:pPr>
              <w:pStyle w:val="a3"/>
              <w:ind w:left="0" w:firstLine="0"/>
              <w:rPr>
                <w:sz w:val="22"/>
                <w:szCs w:val="22"/>
              </w:rPr>
            </w:pPr>
          </w:p>
          <w:p w:rsidR="00706705" w:rsidRDefault="00706705">
            <w:pPr>
              <w:pStyle w:val="a3"/>
              <w:ind w:left="0" w:firstLine="0"/>
              <w:rPr>
                <w:sz w:val="22"/>
                <w:szCs w:val="22"/>
              </w:rPr>
            </w:pPr>
          </w:p>
          <w:p w:rsidR="00706705" w:rsidRDefault="00706705">
            <w:pPr>
              <w:pStyle w:val="a3"/>
              <w:ind w:left="0" w:firstLine="0"/>
              <w:rPr>
                <w:sz w:val="22"/>
                <w:szCs w:val="22"/>
              </w:rPr>
            </w:pPr>
            <w:r>
              <w:rPr>
                <w:sz w:val="22"/>
                <w:szCs w:val="22"/>
              </w:rPr>
              <w:t>25 – 30 число  текущего месяца</w:t>
            </w:r>
          </w:p>
        </w:tc>
        <w:tc>
          <w:tcPr>
            <w:tcW w:w="1985" w:type="dxa"/>
            <w:tcBorders>
              <w:top w:val="single" w:sz="4" w:space="0" w:color="auto"/>
              <w:left w:val="single" w:sz="4" w:space="0" w:color="auto"/>
              <w:bottom w:val="single" w:sz="4" w:space="0" w:color="auto"/>
              <w:right w:val="single" w:sz="4" w:space="0" w:color="auto"/>
            </w:tcBorders>
          </w:tcPr>
          <w:p w:rsidR="00706705" w:rsidRDefault="00706705">
            <w:pPr>
              <w:pStyle w:val="a3"/>
              <w:ind w:left="0" w:firstLine="0"/>
              <w:rPr>
                <w:sz w:val="22"/>
                <w:szCs w:val="22"/>
              </w:rPr>
            </w:pPr>
            <w:r>
              <w:rPr>
                <w:sz w:val="22"/>
                <w:szCs w:val="22"/>
              </w:rPr>
              <w:t>Распоряжения</w:t>
            </w:r>
          </w:p>
          <w:p w:rsidR="00706705" w:rsidRDefault="00706705">
            <w:pPr>
              <w:pStyle w:val="a3"/>
              <w:ind w:left="0" w:firstLine="0"/>
              <w:rPr>
                <w:sz w:val="22"/>
                <w:szCs w:val="22"/>
              </w:rPr>
            </w:pPr>
          </w:p>
          <w:p w:rsidR="00706705" w:rsidRDefault="00706705">
            <w:pPr>
              <w:pStyle w:val="a3"/>
              <w:ind w:left="0" w:firstLine="0"/>
              <w:rPr>
                <w:sz w:val="22"/>
                <w:szCs w:val="22"/>
              </w:rPr>
            </w:pPr>
          </w:p>
          <w:p w:rsidR="00706705" w:rsidRDefault="00706705">
            <w:pPr>
              <w:pStyle w:val="a3"/>
              <w:ind w:left="0" w:firstLine="0"/>
              <w:rPr>
                <w:sz w:val="22"/>
                <w:szCs w:val="22"/>
              </w:rPr>
            </w:pPr>
            <w:r>
              <w:rPr>
                <w:sz w:val="22"/>
                <w:szCs w:val="22"/>
              </w:rPr>
              <w:t>Ф.0504421</w:t>
            </w:r>
          </w:p>
        </w:tc>
        <w:tc>
          <w:tcPr>
            <w:tcW w:w="3828"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sz w:val="22"/>
                <w:szCs w:val="22"/>
              </w:rPr>
            </w:pPr>
            <w:r>
              <w:rPr>
                <w:sz w:val="22"/>
                <w:szCs w:val="22"/>
              </w:rPr>
              <w:t>Руководитель</w:t>
            </w:r>
          </w:p>
        </w:tc>
      </w:tr>
      <w:tr w:rsidR="00706705" w:rsidTr="00706705">
        <w:tc>
          <w:tcPr>
            <w:tcW w:w="2410" w:type="dxa"/>
            <w:tcBorders>
              <w:top w:val="single" w:sz="4" w:space="0" w:color="auto"/>
              <w:left w:val="single" w:sz="4" w:space="0" w:color="auto"/>
              <w:bottom w:val="single" w:sz="4" w:space="0" w:color="auto"/>
              <w:right w:val="single" w:sz="4" w:space="0" w:color="auto"/>
            </w:tcBorders>
          </w:tcPr>
          <w:p w:rsidR="00706705" w:rsidRDefault="00706705">
            <w:pPr>
              <w:pStyle w:val="a3"/>
              <w:ind w:left="0" w:firstLine="0"/>
              <w:rPr>
                <w:sz w:val="22"/>
                <w:szCs w:val="22"/>
              </w:rPr>
            </w:pPr>
            <w:r>
              <w:rPr>
                <w:sz w:val="22"/>
                <w:szCs w:val="22"/>
              </w:rPr>
              <w:t>Расчетно-платежная ведомость</w:t>
            </w:r>
          </w:p>
          <w:p w:rsidR="00706705" w:rsidRDefault="00706705">
            <w:pPr>
              <w:pStyle w:val="a3"/>
              <w:ind w:left="0" w:firstLine="0"/>
              <w:rPr>
                <w:sz w:val="22"/>
                <w:szCs w:val="22"/>
              </w:rPr>
            </w:pPr>
          </w:p>
          <w:p w:rsidR="00706705" w:rsidRDefault="00706705">
            <w:pPr>
              <w:pStyle w:val="a3"/>
              <w:ind w:left="0" w:firstLine="0"/>
              <w:rPr>
                <w:sz w:val="22"/>
                <w:szCs w:val="22"/>
              </w:rPr>
            </w:pPr>
          </w:p>
          <w:p w:rsidR="00706705" w:rsidRDefault="00706705">
            <w:pPr>
              <w:pStyle w:val="a3"/>
              <w:ind w:left="0" w:firstLine="0"/>
              <w:rPr>
                <w:sz w:val="22"/>
                <w:szCs w:val="22"/>
              </w:rPr>
            </w:pPr>
          </w:p>
          <w:p w:rsidR="00706705" w:rsidRDefault="00706705">
            <w:pPr>
              <w:pStyle w:val="a3"/>
              <w:ind w:left="0" w:firstLine="0"/>
              <w:rPr>
                <w:sz w:val="22"/>
                <w:szCs w:val="22"/>
              </w:rPr>
            </w:pPr>
            <w:r>
              <w:rPr>
                <w:sz w:val="22"/>
                <w:szCs w:val="22"/>
              </w:rPr>
              <w:t>Журнал операций по  оплате труда</w:t>
            </w:r>
          </w:p>
        </w:tc>
        <w:tc>
          <w:tcPr>
            <w:tcW w:w="1984" w:type="dxa"/>
            <w:tcBorders>
              <w:top w:val="single" w:sz="4" w:space="0" w:color="auto"/>
              <w:left w:val="single" w:sz="4" w:space="0" w:color="auto"/>
              <w:bottom w:val="single" w:sz="4" w:space="0" w:color="auto"/>
              <w:right w:val="single" w:sz="4" w:space="0" w:color="auto"/>
            </w:tcBorders>
          </w:tcPr>
          <w:p w:rsidR="00706705" w:rsidRDefault="00706705">
            <w:pPr>
              <w:pStyle w:val="a3"/>
              <w:ind w:left="0" w:firstLine="0"/>
              <w:rPr>
                <w:sz w:val="22"/>
                <w:szCs w:val="22"/>
              </w:rPr>
            </w:pPr>
            <w:r>
              <w:rPr>
                <w:sz w:val="22"/>
                <w:szCs w:val="22"/>
              </w:rPr>
              <w:t>1 – 5 число следующего месяца</w:t>
            </w:r>
          </w:p>
          <w:p w:rsidR="00706705" w:rsidRDefault="00706705">
            <w:pPr>
              <w:pStyle w:val="a3"/>
              <w:ind w:left="0" w:firstLine="0"/>
              <w:rPr>
                <w:i/>
                <w:sz w:val="22"/>
                <w:szCs w:val="22"/>
              </w:rPr>
            </w:pPr>
            <w:r>
              <w:rPr>
                <w:sz w:val="22"/>
                <w:szCs w:val="22"/>
              </w:rPr>
              <w:t xml:space="preserve"> </w:t>
            </w:r>
          </w:p>
          <w:p w:rsidR="00706705" w:rsidRDefault="00706705">
            <w:pPr>
              <w:pStyle w:val="a3"/>
              <w:ind w:left="0" w:firstLine="0"/>
              <w:rPr>
                <w:sz w:val="22"/>
                <w:szCs w:val="22"/>
              </w:rPr>
            </w:pPr>
          </w:p>
          <w:p w:rsidR="00706705" w:rsidRDefault="00706705">
            <w:pPr>
              <w:pStyle w:val="a3"/>
              <w:ind w:left="0" w:firstLine="0"/>
              <w:rPr>
                <w:sz w:val="22"/>
                <w:szCs w:val="22"/>
              </w:rPr>
            </w:pPr>
            <w:r>
              <w:rPr>
                <w:sz w:val="22"/>
                <w:szCs w:val="22"/>
              </w:rPr>
              <w:t xml:space="preserve">3 числа </w:t>
            </w:r>
          </w:p>
        </w:tc>
        <w:tc>
          <w:tcPr>
            <w:tcW w:w="1985" w:type="dxa"/>
            <w:tcBorders>
              <w:top w:val="single" w:sz="4" w:space="0" w:color="auto"/>
              <w:left w:val="single" w:sz="4" w:space="0" w:color="auto"/>
              <w:bottom w:val="single" w:sz="4" w:space="0" w:color="auto"/>
              <w:right w:val="single" w:sz="4" w:space="0" w:color="auto"/>
            </w:tcBorders>
          </w:tcPr>
          <w:p w:rsidR="00706705" w:rsidRDefault="00706705">
            <w:pPr>
              <w:pStyle w:val="a3"/>
              <w:ind w:left="0" w:firstLine="0"/>
              <w:rPr>
                <w:sz w:val="22"/>
                <w:szCs w:val="22"/>
              </w:rPr>
            </w:pPr>
            <w:r>
              <w:rPr>
                <w:sz w:val="22"/>
                <w:szCs w:val="22"/>
              </w:rPr>
              <w:t>Ф.0 504401</w:t>
            </w:r>
          </w:p>
          <w:p w:rsidR="00706705" w:rsidRDefault="00706705">
            <w:pPr>
              <w:pStyle w:val="a3"/>
              <w:ind w:left="0" w:firstLine="0"/>
              <w:rPr>
                <w:sz w:val="22"/>
                <w:szCs w:val="22"/>
              </w:rPr>
            </w:pPr>
          </w:p>
          <w:p w:rsidR="00706705" w:rsidRDefault="00706705">
            <w:pPr>
              <w:pStyle w:val="a3"/>
              <w:ind w:left="0" w:firstLine="0"/>
              <w:rPr>
                <w:sz w:val="22"/>
                <w:szCs w:val="22"/>
              </w:rPr>
            </w:pPr>
          </w:p>
          <w:p w:rsidR="00706705" w:rsidRDefault="00706705">
            <w:pPr>
              <w:pStyle w:val="a3"/>
              <w:ind w:left="0" w:firstLine="0"/>
              <w:rPr>
                <w:sz w:val="22"/>
                <w:szCs w:val="22"/>
              </w:rPr>
            </w:pPr>
          </w:p>
          <w:p w:rsidR="00706705" w:rsidRDefault="00706705">
            <w:pPr>
              <w:pStyle w:val="a3"/>
              <w:ind w:left="0" w:firstLine="0"/>
              <w:rPr>
                <w:sz w:val="22"/>
                <w:szCs w:val="22"/>
              </w:rPr>
            </w:pPr>
          </w:p>
          <w:p w:rsidR="00706705" w:rsidRDefault="00706705">
            <w:pPr>
              <w:pStyle w:val="a3"/>
              <w:ind w:left="0" w:firstLine="0"/>
              <w:rPr>
                <w:sz w:val="22"/>
                <w:szCs w:val="22"/>
              </w:rPr>
            </w:pPr>
          </w:p>
          <w:p w:rsidR="00706705" w:rsidRDefault="00706705">
            <w:pPr>
              <w:pStyle w:val="a3"/>
              <w:ind w:left="0" w:firstLine="0"/>
              <w:rPr>
                <w:sz w:val="22"/>
                <w:szCs w:val="22"/>
              </w:rPr>
            </w:pPr>
            <w:r>
              <w:rPr>
                <w:sz w:val="22"/>
                <w:szCs w:val="22"/>
              </w:rPr>
              <w:t>Ф.0504071</w:t>
            </w:r>
          </w:p>
        </w:tc>
        <w:tc>
          <w:tcPr>
            <w:tcW w:w="3828" w:type="dxa"/>
            <w:tcBorders>
              <w:top w:val="single" w:sz="4" w:space="0" w:color="auto"/>
              <w:left w:val="single" w:sz="4" w:space="0" w:color="auto"/>
              <w:bottom w:val="single" w:sz="4" w:space="0" w:color="auto"/>
              <w:right w:val="single" w:sz="4" w:space="0" w:color="auto"/>
            </w:tcBorders>
          </w:tcPr>
          <w:p w:rsidR="00706705" w:rsidRDefault="00706705">
            <w:pPr>
              <w:pStyle w:val="a3"/>
              <w:ind w:left="0" w:firstLine="0"/>
              <w:rPr>
                <w:sz w:val="22"/>
                <w:szCs w:val="22"/>
              </w:rPr>
            </w:pPr>
            <w:r>
              <w:rPr>
                <w:sz w:val="22"/>
                <w:szCs w:val="22"/>
              </w:rPr>
              <w:t>Зам</w:t>
            </w:r>
            <w:proofErr w:type="gramStart"/>
            <w:r>
              <w:rPr>
                <w:sz w:val="22"/>
                <w:szCs w:val="22"/>
              </w:rPr>
              <w:t>.н</w:t>
            </w:r>
            <w:proofErr w:type="gramEnd"/>
            <w:r>
              <w:rPr>
                <w:sz w:val="22"/>
                <w:szCs w:val="22"/>
              </w:rPr>
              <w:t>ачальника, ведущий бухгалтер – отдела учета и отчетности;</w:t>
            </w:r>
          </w:p>
          <w:p w:rsidR="00706705" w:rsidRDefault="00706705">
            <w:pPr>
              <w:pStyle w:val="a3"/>
              <w:ind w:left="0" w:firstLine="0"/>
              <w:rPr>
                <w:sz w:val="22"/>
                <w:szCs w:val="22"/>
              </w:rPr>
            </w:pPr>
          </w:p>
          <w:p w:rsidR="00706705" w:rsidRDefault="00706705">
            <w:pPr>
              <w:pStyle w:val="a3"/>
              <w:ind w:left="0" w:firstLine="0"/>
              <w:rPr>
                <w:sz w:val="22"/>
                <w:szCs w:val="22"/>
              </w:rPr>
            </w:pPr>
          </w:p>
          <w:p w:rsidR="00706705" w:rsidRDefault="00706705">
            <w:pPr>
              <w:pStyle w:val="a3"/>
              <w:ind w:left="0" w:firstLine="0"/>
              <w:rPr>
                <w:sz w:val="22"/>
                <w:szCs w:val="22"/>
              </w:rPr>
            </w:pPr>
            <w:r>
              <w:rPr>
                <w:sz w:val="22"/>
                <w:szCs w:val="22"/>
              </w:rPr>
              <w:t>Руководитель, гл. бухгалтер</w:t>
            </w:r>
          </w:p>
          <w:p w:rsidR="00706705" w:rsidRDefault="00706705">
            <w:pPr>
              <w:pStyle w:val="a3"/>
              <w:ind w:left="0" w:firstLine="0"/>
              <w:rPr>
                <w:sz w:val="22"/>
                <w:szCs w:val="22"/>
              </w:rPr>
            </w:pPr>
          </w:p>
        </w:tc>
      </w:tr>
      <w:tr w:rsidR="00706705" w:rsidTr="00706705">
        <w:tc>
          <w:tcPr>
            <w:tcW w:w="2410"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sz w:val="22"/>
                <w:szCs w:val="22"/>
              </w:rPr>
            </w:pPr>
            <w:r>
              <w:rPr>
                <w:sz w:val="22"/>
                <w:szCs w:val="22"/>
              </w:rPr>
              <w:t>Кассовая книга</w:t>
            </w:r>
          </w:p>
        </w:tc>
        <w:tc>
          <w:tcPr>
            <w:tcW w:w="1984"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sz w:val="22"/>
                <w:szCs w:val="22"/>
              </w:rPr>
            </w:pPr>
            <w:r>
              <w:rPr>
                <w:sz w:val="22"/>
                <w:szCs w:val="22"/>
              </w:rPr>
              <w:t>Последний день месяца</w:t>
            </w:r>
          </w:p>
        </w:tc>
        <w:tc>
          <w:tcPr>
            <w:tcW w:w="1985"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sz w:val="22"/>
                <w:szCs w:val="22"/>
              </w:rPr>
            </w:pPr>
            <w:r>
              <w:rPr>
                <w:sz w:val="22"/>
                <w:szCs w:val="22"/>
              </w:rPr>
              <w:t>Ф.0504514</w:t>
            </w:r>
          </w:p>
        </w:tc>
        <w:tc>
          <w:tcPr>
            <w:tcW w:w="3828"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sz w:val="22"/>
                <w:szCs w:val="22"/>
              </w:rPr>
            </w:pPr>
            <w:r>
              <w:rPr>
                <w:sz w:val="22"/>
                <w:szCs w:val="22"/>
              </w:rPr>
              <w:t>Кассир,</w:t>
            </w:r>
          </w:p>
          <w:p w:rsidR="00706705" w:rsidRDefault="00706705">
            <w:pPr>
              <w:pStyle w:val="a3"/>
              <w:ind w:left="0" w:firstLine="0"/>
              <w:rPr>
                <w:sz w:val="22"/>
                <w:szCs w:val="22"/>
              </w:rPr>
            </w:pPr>
            <w:r>
              <w:rPr>
                <w:sz w:val="22"/>
                <w:szCs w:val="22"/>
              </w:rPr>
              <w:t>Руководитель,</w:t>
            </w:r>
          </w:p>
          <w:p w:rsidR="00706705" w:rsidRDefault="00706705">
            <w:pPr>
              <w:pStyle w:val="a3"/>
              <w:ind w:left="0" w:firstLine="0"/>
              <w:rPr>
                <w:sz w:val="22"/>
                <w:szCs w:val="22"/>
              </w:rPr>
            </w:pPr>
            <w:r>
              <w:rPr>
                <w:sz w:val="22"/>
                <w:szCs w:val="22"/>
              </w:rPr>
              <w:t xml:space="preserve"> гл. бухгалтер</w:t>
            </w:r>
          </w:p>
        </w:tc>
      </w:tr>
      <w:tr w:rsidR="00706705" w:rsidTr="00706705">
        <w:trPr>
          <w:trHeight w:val="1523"/>
        </w:trPr>
        <w:tc>
          <w:tcPr>
            <w:tcW w:w="2410" w:type="dxa"/>
            <w:tcBorders>
              <w:top w:val="single" w:sz="4" w:space="0" w:color="auto"/>
              <w:left w:val="single" w:sz="4" w:space="0" w:color="auto"/>
              <w:bottom w:val="single" w:sz="4" w:space="0" w:color="auto"/>
              <w:right w:val="single" w:sz="4" w:space="0" w:color="auto"/>
            </w:tcBorders>
          </w:tcPr>
          <w:p w:rsidR="00706705" w:rsidRDefault="00706705">
            <w:pPr>
              <w:pStyle w:val="a3"/>
              <w:ind w:left="0" w:firstLine="0"/>
              <w:rPr>
                <w:sz w:val="22"/>
                <w:szCs w:val="22"/>
              </w:rPr>
            </w:pPr>
            <w:r>
              <w:rPr>
                <w:sz w:val="22"/>
                <w:szCs w:val="22"/>
              </w:rPr>
              <w:t>Журнал операций по счету «Касса»</w:t>
            </w:r>
          </w:p>
          <w:p w:rsidR="00706705" w:rsidRDefault="00706705">
            <w:pPr>
              <w:pStyle w:val="a3"/>
              <w:ind w:left="0" w:firstLine="0"/>
              <w:rPr>
                <w:sz w:val="22"/>
                <w:szCs w:val="22"/>
              </w:rPr>
            </w:pPr>
          </w:p>
          <w:p w:rsidR="00706705" w:rsidRDefault="00706705">
            <w:pPr>
              <w:pStyle w:val="a3"/>
              <w:ind w:left="0" w:firstLine="0"/>
              <w:rPr>
                <w:sz w:val="22"/>
                <w:szCs w:val="22"/>
              </w:rPr>
            </w:pPr>
          </w:p>
          <w:p w:rsidR="00706705" w:rsidRDefault="00706705">
            <w:pPr>
              <w:pStyle w:val="a3"/>
              <w:ind w:left="0" w:firstLine="0"/>
              <w:rPr>
                <w:sz w:val="22"/>
                <w:szCs w:val="22"/>
              </w:rPr>
            </w:pPr>
          </w:p>
          <w:p w:rsidR="00706705" w:rsidRDefault="00706705">
            <w:pPr>
              <w:pStyle w:val="a3"/>
              <w:ind w:left="0" w:firstLine="0"/>
              <w:rPr>
                <w:sz w:val="22"/>
                <w:szCs w:val="22"/>
              </w:rPr>
            </w:pPr>
          </w:p>
          <w:p w:rsidR="00706705" w:rsidRDefault="00706705">
            <w:pPr>
              <w:pStyle w:val="a3"/>
              <w:ind w:left="0" w:firstLine="0"/>
              <w:rPr>
                <w:sz w:val="22"/>
                <w:szCs w:val="22"/>
              </w:rPr>
            </w:pPr>
          </w:p>
          <w:p w:rsidR="00706705" w:rsidRDefault="00706705">
            <w:pPr>
              <w:pStyle w:val="a3"/>
              <w:ind w:left="0" w:firstLine="0"/>
              <w:rPr>
                <w:sz w:val="22"/>
                <w:szCs w:val="22"/>
              </w:rPr>
            </w:pPr>
          </w:p>
        </w:tc>
        <w:tc>
          <w:tcPr>
            <w:tcW w:w="1984"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sz w:val="22"/>
                <w:szCs w:val="22"/>
              </w:rPr>
            </w:pPr>
            <w:r>
              <w:rPr>
                <w:sz w:val="22"/>
                <w:szCs w:val="22"/>
              </w:rPr>
              <w:t>Первый рабочий день следующего месяца</w:t>
            </w:r>
          </w:p>
        </w:tc>
        <w:tc>
          <w:tcPr>
            <w:tcW w:w="1985"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sz w:val="22"/>
                <w:szCs w:val="22"/>
              </w:rPr>
            </w:pPr>
            <w:r>
              <w:rPr>
                <w:sz w:val="22"/>
                <w:szCs w:val="22"/>
              </w:rPr>
              <w:t>Ф.0504071</w:t>
            </w:r>
          </w:p>
        </w:tc>
        <w:tc>
          <w:tcPr>
            <w:tcW w:w="3828"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sz w:val="22"/>
                <w:szCs w:val="22"/>
              </w:rPr>
            </w:pPr>
            <w:r>
              <w:rPr>
                <w:sz w:val="22"/>
                <w:szCs w:val="22"/>
              </w:rPr>
              <w:t>Кассир,</w:t>
            </w:r>
          </w:p>
          <w:p w:rsidR="00706705" w:rsidRDefault="00706705">
            <w:pPr>
              <w:pStyle w:val="a3"/>
              <w:ind w:left="0" w:firstLine="0"/>
              <w:rPr>
                <w:sz w:val="22"/>
                <w:szCs w:val="22"/>
              </w:rPr>
            </w:pPr>
            <w:r>
              <w:rPr>
                <w:sz w:val="22"/>
                <w:szCs w:val="22"/>
              </w:rPr>
              <w:t>Гл. бухгалтер</w:t>
            </w:r>
          </w:p>
        </w:tc>
      </w:tr>
      <w:tr w:rsidR="00706705" w:rsidTr="00706705">
        <w:trPr>
          <w:trHeight w:val="1523"/>
        </w:trPr>
        <w:tc>
          <w:tcPr>
            <w:tcW w:w="2410"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sz w:val="22"/>
                <w:szCs w:val="22"/>
              </w:rPr>
            </w:pPr>
            <w:r>
              <w:rPr>
                <w:sz w:val="22"/>
                <w:szCs w:val="22"/>
              </w:rPr>
              <w:t>Журнал операций по счету «Расчеты с поставщиками и подрядчиками»</w:t>
            </w:r>
          </w:p>
        </w:tc>
        <w:tc>
          <w:tcPr>
            <w:tcW w:w="1984"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sz w:val="22"/>
                <w:szCs w:val="22"/>
              </w:rPr>
            </w:pPr>
            <w:r>
              <w:rPr>
                <w:sz w:val="22"/>
                <w:szCs w:val="22"/>
              </w:rPr>
              <w:t>Первый рабочий день следующего месяца</w:t>
            </w:r>
          </w:p>
        </w:tc>
        <w:tc>
          <w:tcPr>
            <w:tcW w:w="1985"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sz w:val="22"/>
                <w:szCs w:val="22"/>
              </w:rPr>
            </w:pPr>
            <w:r>
              <w:rPr>
                <w:sz w:val="22"/>
                <w:szCs w:val="22"/>
              </w:rPr>
              <w:t>Ф.0504071</w:t>
            </w:r>
          </w:p>
        </w:tc>
        <w:tc>
          <w:tcPr>
            <w:tcW w:w="3828"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sz w:val="22"/>
                <w:szCs w:val="22"/>
              </w:rPr>
            </w:pPr>
            <w:r>
              <w:rPr>
                <w:sz w:val="22"/>
                <w:szCs w:val="22"/>
              </w:rPr>
              <w:t>Ведущий бухгалтер отдела учета и отчетности</w:t>
            </w:r>
          </w:p>
        </w:tc>
      </w:tr>
      <w:tr w:rsidR="00706705" w:rsidTr="00706705">
        <w:tc>
          <w:tcPr>
            <w:tcW w:w="2410" w:type="dxa"/>
            <w:tcBorders>
              <w:top w:val="single" w:sz="4" w:space="0" w:color="auto"/>
              <w:left w:val="single" w:sz="4" w:space="0" w:color="auto"/>
              <w:bottom w:val="single" w:sz="4" w:space="0" w:color="auto"/>
              <w:right w:val="single" w:sz="4" w:space="0" w:color="auto"/>
            </w:tcBorders>
          </w:tcPr>
          <w:p w:rsidR="00706705" w:rsidRDefault="00706705">
            <w:pPr>
              <w:pStyle w:val="a3"/>
              <w:ind w:left="0" w:firstLine="0"/>
              <w:rPr>
                <w:sz w:val="22"/>
                <w:szCs w:val="22"/>
              </w:rPr>
            </w:pPr>
            <w:r>
              <w:rPr>
                <w:sz w:val="22"/>
                <w:szCs w:val="22"/>
              </w:rPr>
              <w:t xml:space="preserve">Акты о списании </w:t>
            </w:r>
            <w:proofErr w:type="gramStart"/>
            <w:r>
              <w:rPr>
                <w:sz w:val="22"/>
                <w:szCs w:val="22"/>
              </w:rPr>
              <w:t>НА</w:t>
            </w:r>
            <w:proofErr w:type="gramEnd"/>
            <w:r>
              <w:rPr>
                <w:sz w:val="22"/>
                <w:szCs w:val="22"/>
              </w:rPr>
              <w:t>;</w:t>
            </w:r>
          </w:p>
          <w:p w:rsidR="00706705" w:rsidRDefault="00706705">
            <w:pPr>
              <w:pStyle w:val="a3"/>
              <w:ind w:left="0" w:firstLine="0"/>
              <w:rPr>
                <w:sz w:val="22"/>
                <w:szCs w:val="22"/>
              </w:rPr>
            </w:pPr>
          </w:p>
          <w:p w:rsidR="00706705" w:rsidRDefault="00706705">
            <w:pPr>
              <w:pStyle w:val="a3"/>
              <w:ind w:left="0" w:firstLine="0"/>
              <w:rPr>
                <w:sz w:val="22"/>
                <w:szCs w:val="22"/>
              </w:rPr>
            </w:pPr>
            <w:r>
              <w:rPr>
                <w:sz w:val="22"/>
                <w:szCs w:val="22"/>
              </w:rPr>
              <w:t>Акты о списании ТМЦ;</w:t>
            </w:r>
          </w:p>
          <w:p w:rsidR="00706705" w:rsidRDefault="00706705">
            <w:pPr>
              <w:pStyle w:val="a3"/>
              <w:ind w:left="0" w:firstLine="0"/>
              <w:rPr>
                <w:sz w:val="22"/>
                <w:szCs w:val="22"/>
              </w:rPr>
            </w:pPr>
            <w:r>
              <w:rPr>
                <w:sz w:val="22"/>
                <w:szCs w:val="22"/>
              </w:rPr>
              <w:t>Ведомости выдачи ТМЦ;</w:t>
            </w:r>
          </w:p>
          <w:p w:rsidR="00706705" w:rsidRDefault="00706705">
            <w:pPr>
              <w:pStyle w:val="a3"/>
              <w:ind w:left="0" w:firstLine="0"/>
              <w:rPr>
                <w:sz w:val="22"/>
                <w:szCs w:val="22"/>
              </w:rPr>
            </w:pPr>
          </w:p>
          <w:p w:rsidR="00706705" w:rsidRDefault="00706705">
            <w:pPr>
              <w:pStyle w:val="a3"/>
              <w:ind w:left="0" w:firstLine="0"/>
              <w:rPr>
                <w:sz w:val="22"/>
                <w:szCs w:val="22"/>
              </w:rPr>
            </w:pPr>
          </w:p>
          <w:p w:rsidR="00706705" w:rsidRDefault="00706705">
            <w:pPr>
              <w:pStyle w:val="a3"/>
              <w:ind w:left="0" w:firstLine="0"/>
              <w:rPr>
                <w:sz w:val="22"/>
                <w:szCs w:val="22"/>
              </w:rPr>
            </w:pPr>
            <w:proofErr w:type="gramStart"/>
            <w:r>
              <w:rPr>
                <w:sz w:val="22"/>
                <w:szCs w:val="22"/>
              </w:rPr>
              <w:t>Накладные на внутренние перемещение</w:t>
            </w:r>
            <w:proofErr w:type="gramEnd"/>
          </w:p>
          <w:p w:rsidR="00706705" w:rsidRDefault="00706705">
            <w:pPr>
              <w:pStyle w:val="a3"/>
              <w:ind w:left="0" w:firstLine="0"/>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706705" w:rsidRDefault="00706705">
            <w:pPr>
              <w:pStyle w:val="a3"/>
              <w:ind w:left="0" w:firstLine="0"/>
              <w:jc w:val="center"/>
              <w:rPr>
                <w:sz w:val="22"/>
                <w:szCs w:val="22"/>
              </w:rPr>
            </w:pPr>
          </w:p>
          <w:p w:rsidR="00706705" w:rsidRDefault="00706705">
            <w:pPr>
              <w:pStyle w:val="a3"/>
              <w:ind w:left="0" w:firstLine="0"/>
              <w:jc w:val="center"/>
              <w:rPr>
                <w:sz w:val="22"/>
                <w:szCs w:val="22"/>
              </w:rPr>
            </w:pPr>
          </w:p>
          <w:p w:rsidR="00706705" w:rsidRDefault="00706705">
            <w:pPr>
              <w:pStyle w:val="a3"/>
              <w:ind w:left="0" w:firstLine="0"/>
              <w:jc w:val="center"/>
              <w:rPr>
                <w:sz w:val="22"/>
                <w:szCs w:val="22"/>
              </w:rPr>
            </w:pPr>
          </w:p>
          <w:p w:rsidR="00706705" w:rsidRDefault="00706705">
            <w:pPr>
              <w:pStyle w:val="a3"/>
              <w:ind w:left="0" w:firstLine="0"/>
              <w:jc w:val="center"/>
              <w:rPr>
                <w:sz w:val="22"/>
                <w:szCs w:val="22"/>
              </w:rPr>
            </w:pPr>
            <w:r>
              <w:rPr>
                <w:sz w:val="22"/>
                <w:szCs w:val="22"/>
              </w:rPr>
              <w:t>Предпоследний рабочий день текущего месяца</w:t>
            </w:r>
          </w:p>
        </w:tc>
        <w:tc>
          <w:tcPr>
            <w:tcW w:w="1985" w:type="dxa"/>
            <w:tcBorders>
              <w:top w:val="single" w:sz="4" w:space="0" w:color="auto"/>
              <w:left w:val="single" w:sz="4" w:space="0" w:color="auto"/>
              <w:bottom w:val="single" w:sz="4" w:space="0" w:color="auto"/>
              <w:right w:val="single" w:sz="4" w:space="0" w:color="auto"/>
            </w:tcBorders>
          </w:tcPr>
          <w:p w:rsidR="00706705" w:rsidRDefault="00706705">
            <w:pPr>
              <w:pStyle w:val="a3"/>
              <w:ind w:left="0" w:firstLine="0"/>
              <w:rPr>
                <w:sz w:val="22"/>
                <w:szCs w:val="22"/>
              </w:rPr>
            </w:pPr>
            <w:r>
              <w:rPr>
                <w:sz w:val="22"/>
                <w:szCs w:val="22"/>
              </w:rPr>
              <w:t>Ф.0306003;</w:t>
            </w:r>
          </w:p>
          <w:p w:rsidR="00706705" w:rsidRDefault="00706705">
            <w:pPr>
              <w:pStyle w:val="a3"/>
              <w:ind w:left="0" w:firstLine="0"/>
              <w:rPr>
                <w:sz w:val="22"/>
                <w:szCs w:val="22"/>
              </w:rPr>
            </w:pPr>
          </w:p>
          <w:p w:rsidR="00706705" w:rsidRDefault="00706705">
            <w:pPr>
              <w:pStyle w:val="a3"/>
              <w:ind w:left="0" w:firstLine="0"/>
              <w:rPr>
                <w:sz w:val="22"/>
                <w:szCs w:val="22"/>
              </w:rPr>
            </w:pPr>
            <w:r>
              <w:rPr>
                <w:sz w:val="22"/>
                <w:szCs w:val="22"/>
              </w:rPr>
              <w:t>Ф. 0504143;</w:t>
            </w:r>
          </w:p>
          <w:p w:rsidR="00706705" w:rsidRDefault="00706705">
            <w:pPr>
              <w:pStyle w:val="a3"/>
              <w:ind w:left="0" w:firstLine="0"/>
              <w:rPr>
                <w:sz w:val="22"/>
                <w:szCs w:val="22"/>
              </w:rPr>
            </w:pPr>
          </w:p>
          <w:p w:rsidR="00706705" w:rsidRDefault="00706705">
            <w:pPr>
              <w:pStyle w:val="a3"/>
              <w:ind w:left="0" w:firstLine="0"/>
              <w:rPr>
                <w:sz w:val="22"/>
                <w:szCs w:val="22"/>
              </w:rPr>
            </w:pPr>
            <w:r>
              <w:rPr>
                <w:sz w:val="22"/>
                <w:szCs w:val="22"/>
              </w:rPr>
              <w:t>Ф. 0504230;</w:t>
            </w:r>
          </w:p>
          <w:p w:rsidR="00706705" w:rsidRDefault="00706705">
            <w:pPr>
              <w:pStyle w:val="a3"/>
              <w:ind w:left="0" w:firstLine="0"/>
              <w:rPr>
                <w:sz w:val="22"/>
                <w:szCs w:val="22"/>
              </w:rPr>
            </w:pPr>
          </w:p>
        </w:tc>
        <w:tc>
          <w:tcPr>
            <w:tcW w:w="3828" w:type="dxa"/>
            <w:tcBorders>
              <w:top w:val="single" w:sz="4" w:space="0" w:color="auto"/>
              <w:left w:val="single" w:sz="4" w:space="0" w:color="auto"/>
              <w:bottom w:val="single" w:sz="4" w:space="0" w:color="auto"/>
              <w:right w:val="single" w:sz="4" w:space="0" w:color="auto"/>
            </w:tcBorders>
          </w:tcPr>
          <w:p w:rsidR="00706705" w:rsidRDefault="00706705">
            <w:pPr>
              <w:pStyle w:val="a3"/>
              <w:ind w:left="0" w:firstLine="0"/>
              <w:rPr>
                <w:sz w:val="22"/>
                <w:szCs w:val="22"/>
              </w:rPr>
            </w:pPr>
            <w:r>
              <w:rPr>
                <w:sz w:val="22"/>
                <w:szCs w:val="22"/>
              </w:rPr>
              <w:t>Ведущий бухгалтер отдела учета и отчетности;</w:t>
            </w:r>
          </w:p>
          <w:p w:rsidR="00706705" w:rsidRDefault="00706705">
            <w:pPr>
              <w:pStyle w:val="a3"/>
              <w:ind w:left="0" w:firstLine="0"/>
              <w:rPr>
                <w:sz w:val="22"/>
                <w:szCs w:val="22"/>
              </w:rPr>
            </w:pPr>
          </w:p>
          <w:p w:rsidR="00706705" w:rsidRDefault="00706705">
            <w:pPr>
              <w:pStyle w:val="a3"/>
              <w:ind w:left="0" w:firstLine="0"/>
              <w:rPr>
                <w:sz w:val="22"/>
                <w:szCs w:val="22"/>
              </w:rPr>
            </w:pPr>
          </w:p>
          <w:p w:rsidR="00706705" w:rsidRDefault="00706705">
            <w:pPr>
              <w:pStyle w:val="a3"/>
              <w:ind w:left="0" w:firstLine="0"/>
              <w:rPr>
                <w:sz w:val="22"/>
                <w:szCs w:val="22"/>
              </w:rPr>
            </w:pPr>
            <w:r>
              <w:rPr>
                <w:sz w:val="22"/>
                <w:szCs w:val="22"/>
              </w:rPr>
              <w:t>Руководитель,</w:t>
            </w:r>
          </w:p>
          <w:p w:rsidR="00706705" w:rsidRDefault="00706705">
            <w:pPr>
              <w:pStyle w:val="a3"/>
              <w:ind w:left="0" w:firstLine="0"/>
              <w:rPr>
                <w:sz w:val="22"/>
                <w:szCs w:val="22"/>
              </w:rPr>
            </w:pPr>
            <w:r>
              <w:rPr>
                <w:sz w:val="22"/>
                <w:szCs w:val="22"/>
              </w:rPr>
              <w:t>Гл. бухгалтер,</w:t>
            </w:r>
          </w:p>
          <w:p w:rsidR="00706705" w:rsidRDefault="00706705">
            <w:pPr>
              <w:pStyle w:val="a3"/>
              <w:ind w:left="0" w:firstLine="0"/>
              <w:rPr>
                <w:sz w:val="22"/>
                <w:szCs w:val="22"/>
              </w:rPr>
            </w:pPr>
            <w:r>
              <w:rPr>
                <w:sz w:val="22"/>
                <w:szCs w:val="22"/>
              </w:rPr>
              <w:t>Члены комиссии</w:t>
            </w:r>
          </w:p>
        </w:tc>
      </w:tr>
      <w:tr w:rsidR="00706705" w:rsidTr="00706705">
        <w:tc>
          <w:tcPr>
            <w:tcW w:w="2410"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sz w:val="22"/>
                <w:szCs w:val="22"/>
              </w:rPr>
            </w:pPr>
            <w:r>
              <w:rPr>
                <w:sz w:val="22"/>
                <w:szCs w:val="22"/>
              </w:rPr>
              <w:t>Главная книга</w:t>
            </w:r>
          </w:p>
        </w:tc>
        <w:tc>
          <w:tcPr>
            <w:tcW w:w="1984" w:type="dxa"/>
            <w:tcBorders>
              <w:top w:val="single" w:sz="4" w:space="0" w:color="auto"/>
              <w:left w:val="single" w:sz="4" w:space="0" w:color="auto"/>
              <w:bottom w:val="single" w:sz="4" w:space="0" w:color="auto"/>
              <w:right w:val="single" w:sz="4" w:space="0" w:color="auto"/>
            </w:tcBorders>
          </w:tcPr>
          <w:p w:rsidR="00706705" w:rsidRDefault="00706705">
            <w:pPr>
              <w:pStyle w:val="a3"/>
              <w:ind w:left="0" w:firstLine="0"/>
              <w:rPr>
                <w:sz w:val="22"/>
                <w:szCs w:val="22"/>
              </w:rPr>
            </w:pPr>
          </w:p>
        </w:tc>
        <w:tc>
          <w:tcPr>
            <w:tcW w:w="1985"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sz w:val="22"/>
                <w:szCs w:val="22"/>
              </w:rPr>
            </w:pPr>
            <w:r>
              <w:rPr>
                <w:sz w:val="22"/>
                <w:szCs w:val="22"/>
              </w:rPr>
              <w:t>Ф. 0504072</w:t>
            </w:r>
          </w:p>
        </w:tc>
        <w:tc>
          <w:tcPr>
            <w:tcW w:w="3828" w:type="dxa"/>
            <w:tcBorders>
              <w:top w:val="single" w:sz="4" w:space="0" w:color="auto"/>
              <w:left w:val="single" w:sz="4" w:space="0" w:color="auto"/>
              <w:bottom w:val="single" w:sz="4" w:space="0" w:color="auto"/>
              <w:right w:val="single" w:sz="4" w:space="0" w:color="auto"/>
            </w:tcBorders>
            <w:hideMark/>
          </w:tcPr>
          <w:p w:rsidR="00706705" w:rsidRDefault="00706705">
            <w:pPr>
              <w:pStyle w:val="a3"/>
              <w:ind w:left="0" w:firstLine="0"/>
              <w:rPr>
                <w:sz w:val="22"/>
                <w:szCs w:val="22"/>
              </w:rPr>
            </w:pPr>
            <w:r>
              <w:rPr>
                <w:sz w:val="22"/>
                <w:szCs w:val="22"/>
              </w:rPr>
              <w:t>Главный бухгалтер</w:t>
            </w:r>
          </w:p>
        </w:tc>
      </w:tr>
    </w:tbl>
    <w:p w:rsidR="00706705" w:rsidRDefault="00706705" w:rsidP="00706705">
      <w:pPr>
        <w:ind w:firstLine="708"/>
        <w:jc w:val="both"/>
        <w:rPr>
          <w:sz w:val="22"/>
          <w:szCs w:val="22"/>
        </w:rPr>
      </w:pPr>
    </w:p>
    <w:p w:rsidR="00706705" w:rsidRDefault="00706705" w:rsidP="00706705">
      <w:pPr>
        <w:ind w:firstLine="708"/>
        <w:jc w:val="both"/>
        <w:rPr>
          <w:sz w:val="22"/>
          <w:szCs w:val="22"/>
        </w:rPr>
      </w:pPr>
    </w:p>
    <w:p w:rsidR="00706705" w:rsidRDefault="00706705" w:rsidP="00706705">
      <w:pPr>
        <w:tabs>
          <w:tab w:val="left" w:pos="7173"/>
        </w:tabs>
        <w:ind w:firstLine="708"/>
        <w:rPr>
          <w:sz w:val="22"/>
          <w:szCs w:val="22"/>
        </w:rPr>
      </w:pPr>
      <w:r>
        <w:rPr>
          <w:sz w:val="22"/>
          <w:szCs w:val="22"/>
        </w:rPr>
        <w:tab/>
        <w:t>Приложение № 3</w:t>
      </w:r>
    </w:p>
    <w:p w:rsidR="00706705" w:rsidRDefault="00706705" w:rsidP="00706705">
      <w:pPr>
        <w:tabs>
          <w:tab w:val="left" w:pos="6993"/>
        </w:tabs>
        <w:ind w:firstLine="708"/>
        <w:jc w:val="both"/>
        <w:rPr>
          <w:sz w:val="22"/>
          <w:szCs w:val="22"/>
        </w:rPr>
      </w:pPr>
      <w:r>
        <w:rPr>
          <w:sz w:val="22"/>
          <w:szCs w:val="22"/>
        </w:rPr>
        <w:tab/>
        <w:t xml:space="preserve">    к Положению </w:t>
      </w:r>
      <w:proofErr w:type="gramStart"/>
      <w:r>
        <w:rPr>
          <w:sz w:val="22"/>
          <w:szCs w:val="22"/>
        </w:rPr>
        <w:t>об</w:t>
      </w:r>
      <w:proofErr w:type="gramEnd"/>
      <w:r>
        <w:rPr>
          <w:sz w:val="22"/>
          <w:szCs w:val="22"/>
        </w:rPr>
        <w:t xml:space="preserve">               </w:t>
      </w:r>
    </w:p>
    <w:p w:rsidR="00706705" w:rsidRDefault="00706705" w:rsidP="00706705">
      <w:pPr>
        <w:tabs>
          <w:tab w:val="left" w:pos="7173"/>
        </w:tabs>
        <w:ind w:firstLine="708"/>
        <w:rPr>
          <w:sz w:val="22"/>
          <w:szCs w:val="22"/>
        </w:rPr>
      </w:pPr>
      <w:r>
        <w:rPr>
          <w:sz w:val="22"/>
          <w:szCs w:val="22"/>
        </w:rPr>
        <w:tab/>
        <w:t xml:space="preserve"> учетной политике</w:t>
      </w:r>
    </w:p>
    <w:p w:rsidR="00706705" w:rsidRDefault="00706705" w:rsidP="00706705">
      <w:pPr>
        <w:ind w:firstLine="708"/>
        <w:jc w:val="center"/>
        <w:rPr>
          <w:sz w:val="22"/>
          <w:szCs w:val="22"/>
        </w:rPr>
      </w:pPr>
      <w:r>
        <w:rPr>
          <w:sz w:val="22"/>
          <w:szCs w:val="22"/>
        </w:rPr>
        <w:t>Состав</w:t>
      </w:r>
    </w:p>
    <w:p w:rsidR="00706705" w:rsidRDefault="00706705" w:rsidP="00706705">
      <w:pPr>
        <w:ind w:firstLine="708"/>
        <w:jc w:val="center"/>
        <w:rPr>
          <w:sz w:val="22"/>
          <w:szCs w:val="22"/>
        </w:rPr>
      </w:pPr>
      <w:r>
        <w:rPr>
          <w:sz w:val="22"/>
          <w:szCs w:val="22"/>
        </w:rPr>
        <w:lastRenderedPageBreak/>
        <w:t xml:space="preserve">Постоянно действующей комиссии по принятию на учет вновь поступивших объектов основных средств, списанию с </w:t>
      </w:r>
      <w:proofErr w:type="gramStart"/>
      <w:r>
        <w:rPr>
          <w:sz w:val="22"/>
          <w:szCs w:val="22"/>
        </w:rPr>
        <w:t>баланса</w:t>
      </w:r>
      <w:proofErr w:type="gramEnd"/>
      <w:r>
        <w:rPr>
          <w:sz w:val="22"/>
          <w:szCs w:val="22"/>
        </w:rPr>
        <w:t xml:space="preserve"> пришедшего в негодность имущества, списание материальных ценностей и проведению инвентаризации</w:t>
      </w:r>
    </w:p>
    <w:p w:rsidR="00706705" w:rsidRDefault="00706705" w:rsidP="00706705">
      <w:pPr>
        <w:ind w:firstLine="708"/>
        <w:jc w:val="center"/>
        <w:rPr>
          <w:sz w:val="22"/>
          <w:szCs w:val="22"/>
        </w:rPr>
      </w:pPr>
    </w:p>
    <w:p w:rsidR="00706705" w:rsidRDefault="00706705" w:rsidP="00706705">
      <w:pPr>
        <w:ind w:firstLine="708"/>
        <w:jc w:val="center"/>
        <w:rPr>
          <w:sz w:val="22"/>
          <w:szCs w:val="22"/>
        </w:rPr>
      </w:pPr>
    </w:p>
    <w:p w:rsidR="00706705" w:rsidRDefault="00706705" w:rsidP="00706705">
      <w:pPr>
        <w:ind w:firstLine="708"/>
        <w:rPr>
          <w:sz w:val="22"/>
          <w:szCs w:val="22"/>
        </w:rPr>
      </w:pPr>
      <w:r>
        <w:rPr>
          <w:sz w:val="22"/>
          <w:szCs w:val="22"/>
        </w:rPr>
        <w:t xml:space="preserve">Принятие на учет вновь поступивших объектов основных средств, списание с </w:t>
      </w:r>
      <w:proofErr w:type="gramStart"/>
      <w:r>
        <w:rPr>
          <w:sz w:val="22"/>
          <w:szCs w:val="22"/>
        </w:rPr>
        <w:t>баланса</w:t>
      </w:r>
      <w:proofErr w:type="gramEnd"/>
      <w:r>
        <w:rPr>
          <w:sz w:val="22"/>
          <w:szCs w:val="22"/>
        </w:rPr>
        <w:t xml:space="preserve"> пришедшего в негодность имущества муниципальных образований, проведение инвентаризации имущества, наличных денег в кассе и расчетов осуществляет постоянно действующая комиссия в составе:</w:t>
      </w:r>
    </w:p>
    <w:p w:rsidR="00706705" w:rsidRDefault="00706705" w:rsidP="00706705">
      <w:pPr>
        <w:ind w:firstLine="708"/>
        <w:rPr>
          <w:sz w:val="22"/>
          <w:szCs w:val="22"/>
        </w:rPr>
      </w:pPr>
      <w:r>
        <w:rPr>
          <w:sz w:val="22"/>
          <w:szCs w:val="22"/>
        </w:rPr>
        <w:t>Председатель комиссии:</w:t>
      </w:r>
    </w:p>
    <w:p w:rsidR="00706705" w:rsidRDefault="00706705" w:rsidP="00706705">
      <w:pPr>
        <w:ind w:firstLine="708"/>
        <w:rPr>
          <w:sz w:val="22"/>
          <w:szCs w:val="22"/>
        </w:rPr>
      </w:pPr>
      <w:r>
        <w:rPr>
          <w:sz w:val="22"/>
          <w:szCs w:val="22"/>
        </w:rPr>
        <w:t>Глава муниципального образования                                                       Т.Е.Дорофеева</w:t>
      </w:r>
    </w:p>
    <w:p w:rsidR="00706705" w:rsidRDefault="00706705" w:rsidP="00706705">
      <w:pPr>
        <w:ind w:firstLine="708"/>
        <w:rPr>
          <w:sz w:val="22"/>
          <w:szCs w:val="22"/>
        </w:rPr>
      </w:pPr>
      <w:r>
        <w:rPr>
          <w:sz w:val="22"/>
          <w:szCs w:val="22"/>
        </w:rPr>
        <w:t>Члены комиссии:</w:t>
      </w:r>
    </w:p>
    <w:p w:rsidR="00706705" w:rsidRDefault="00706705" w:rsidP="00706705">
      <w:pPr>
        <w:ind w:firstLine="708"/>
        <w:rPr>
          <w:sz w:val="22"/>
          <w:szCs w:val="22"/>
        </w:rPr>
      </w:pPr>
      <w:r>
        <w:rPr>
          <w:sz w:val="22"/>
          <w:szCs w:val="22"/>
        </w:rPr>
        <w:t xml:space="preserve">Начальник отдела бухгалтерского учета </w:t>
      </w:r>
    </w:p>
    <w:p w:rsidR="00706705" w:rsidRDefault="00706705" w:rsidP="00706705">
      <w:pPr>
        <w:ind w:firstLine="708"/>
        <w:rPr>
          <w:sz w:val="22"/>
          <w:szCs w:val="22"/>
        </w:rPr>
      </w:pPr>
      <w:r>
        <w:rPr>
          <w:sz w:val="22"/>
          <w:szCs w:val="22"/>
        </w:rPr>
        <w:t>сельских поселений                                                                                  Волкова Е.А.</w:t>
      </w:r>
    </w:p>
    <w:p w:rsidR="00706705" w:rsidRDefault="00706705" w:rsidP="00706705">
      <w:pPr>
        <w:ind w:firstLine="708"/>
        <w:rPr>
          <w:sz w:val="22"/>
          <w:szCs w:val="22"/>
        </w:rPr>
      </w:pPr>
      <w:r>
        <w:rPr>
          <w:sz w:val="22"/>
          <w:szCs w:val="22"/>
        </w:rPr>
        <w:t>Ведущего бухгалтера отдела бухгалтерского</w:t>
      </w:r>
    </w:p>
    <w:p w:rsidR="00706705" w:rsidRDefault="00706705" w:rsidP="00706705">
      <w:pPr>
        <w:ind w:firstLine="708"/>
        <w:rPr>
          <w:sz w:val="22"/>
          <w:szCs w:val="22"/>
        </w:rPr>
      </w:pPr>
      <w:r>
        <w:rPr>
          <w:sz w:val="22"/>
          <w:szCs w:val="22"/>
        </w:rPr>
        <w:t>учета сельских поселений                                                                         Золотарева Н.В.</w:t>
      </w:r>
    </w:p>
    <w:p w:rsidR="00706705" w:rsidRDefault="00706705" w:rsidP="00706705">
      <w:pPr>
        <w:ind w:firstLine="708"/>
        <w:rPr>
          <w:sz w:val="22"/>
          <w:szCs w:val="22"/>
        </w:rPr>
      </w:pPr>
      <w:r>
        <w:rPr>
          <w:sz w:val="22"/>
          <w:szCs w:val="22"/>
        </w:rPr>
        <w:t>Бухгалтер 2 категории отдела бухгалтерского</w:t>
      </w:r>
    </w:p>
    <w:p w:rsidR="00706705" w:rsidRDefault="00706705" w:rsidP="00706705">
      <w:pPr>
        <w:ind w:firstLine="708"/>
        <w:rPr>
          <w:sz w:val="22"/>
          <w:szCs w:val="22"/>
        </w:rPr>
      </w:pPr>
      <w:r>
        <w:rPr>
          <w:sz w:val="22"/>
          <w:szCs w:val="22"/>
        </w:rPr>
        <w:t xml:space="preserve">учета сельских поселений                                                                         </w:t>
      </w:r>
      <w:proofErr w:type="spellStart"/>
      <w:r>
        <w:rPr>
          <w:sz w:val="22"/>
          <w:szCs w:val="22"/>
        </w:rPr>
        <w:t>Чупина</w:t>
      </w:r>
      <w:proofErr w:type="spellEnd"/>
      <w:r>
        <w:rPr>
          <w:sz w:val="22"/>
          <w:szCs w:val="22"/>
        </w:rPr>
        <w:t xml:space="preserve"> Г.М.</w:t>
      </w: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tabs>
          <w:tab w:val="left" w:pos="7587"/>
        </w:tabs>
        <w:ind w:firstLine="708"/>
        <w:rPr>
          <w:sz w:val="22"/>
          <w:szCs w:val="22"/>
        </w:rPr>
      </w:pPr>
      <w:r>
        <w:rPr>
          <w:sz w:val="22"/>
          <w:szCs w:val="22"/>
        </w:rPr>
        <w:tab/>
        <w:t>Приложение № 4</w:t>
      </w:r>
    </w:p>
    <w:p w:rsidR="00706705" w:rsidRDefault="00706705" w:rsidP="00706705">
      <w:pPr>
        <w:tabs>
          <w:tab w:val="left" w:pos="6993"/>
        </w:tabs>
        <w:ind w:firstLine="708"/>
        <w:jc w:val="both"/>
        <w:rPr>
          <w:sz w:val="22"/>
          <w:szCs w:val="22"/>
        </w:rPr>
      </w:pPr>
      <w:r>
        <w:rPr>
          <w:sz w:val="22"/>
          <w:szCs w:val="22"/>
        </w:rPr>
        <w:tab/>
        <w:t xml:space="preserve">           к Положению </w:t>
      </w:r>
      <w:proofErr w:type="gramStart"/>
      <w:r>
        <w:rPr>
          <w:sz w:val="22"/>
          <w:szCs w:val="22"/>
        </w:rPr>
        <w:t>об</w:t>
      </w:r>
      <w:proofErr w:type="gramEnd"/>
      <w:r>
        <w:rPr>
          <w:sz w:val="22"/>
          <w:szCs w:val="22"/>
        </w:rPr>
        <w:t xml:space="preserve">               </w:t>
      </w:r>
    </w:p>
    <w:p w:rsidR="00706705" w:rsidRDefault="00706705" w:rsidP="00706705">
      <w:pPr>
        <w:tabs>
          <w:tab w:val="left" w:pos="7587"/>
        </w:tabs>
        <w:ind w:firstLine="708"/>
        <w:rPr>
          <w:sz w:val="22"/>
          <w:szCs w:val="22"/>
        </w:rPr>
      </w:pPr>
      <w:r>
        <w:rPr>
          <w:sz w:val="22"/>
          <w:szCs w:val="22"/>
        </w:rPr>
        <w:tab/>
        <w:t>учетной</w:t>
      </w:r>
      <w:r>
        <w:rPr>
          <w:sz w:val="24"/>
          <w:szCs w:val="24"/>
        </w:rPr>
        <w:t xml:space="preserve"> политике</w:t>
      </w:r>
    </w:p>
    <w:p w:rsidR="00706705" w:rsidRDefault="00706705" w:rsidP="00706705">
      <w:pPr>
        <w:ind w:firstLine="708"/>
        <w:jc w:val="center"/>
        <w:rPr>
          <w:sz w:val="22"/>
          <w:szCs w:val="22"/>
        </w:rPr>
      </w:pPr>
      <w:r>
        <w:rPr>
          <w:sz w:val="22"/>
          <w:szCs w:val="22"/>
        </w:rPr>
        <w:lastRenderedPageBreak/>
        <w:t>Состав</w:t>
      </w:r>
    </w:p>
    <w:p w:rsidR="00706705" w:rsidRDefault="00706705" w:rsidP="00706705">
      <w:pPr>
        <w:ind w:firstLine="708"/>
        <w:jc w:val="center"/>
        <w:rPr>
          <w:sz w:val="22"/>
          <w:szCs w:val="22"/>
        </w:rPr>
      </w:pPr>
      <w:r>
        <w:rPr>
          <w:sz w:val="22"/>
          <w:szCs w:val="22"/>
        </w:rPr>
        <w:t>постоянно действующей комиссии по инвентаризации расчетов с дебиторами по бюджетным кредитам и долговым обязательствам</w:t>
      </w: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r>
        <w:rPr>
          <w:sz w:val="22"/>
          <w:szCs w:val="22"/>
        </w:rPr>
        <w:t>Председатель комиссии:</w:t>
      </w:r>
    </w:p>
    <w:p w:rsidR="00706705" w:rsidRDefault="00706705" w:rsidP="00706705">
      <w:pPr>
        <w:ind w:firstLine="708"/>
        <w:rPr>
          <w:sz w:val="22"/>
          <w:szCs w:val="22"/>
        </w:rPr>
      </w:pPr>
      <w:r>
        <w:rPr>
          <w:sz w:val="22"/>
          <w:szCs w:val="22"/>
        </w:rPr>
        <w:t>Глава муниципального образования</w:t>
      </w:r>
    </w:p>
    <w:p w:rsidR="00706705" w:rsidRDefault="00706705" w:rsidP="00706705">
      <w:pPr>
        <w:ind w:firstLine="708"/>
        <w:rPr>
          <w:sz w:val="22"/>
          <w:szCs w:val="22"/>
        </w:rPr>
      </w:pPr>
      <w:r>
        <w:rPr>
          <w:sz w:val="22"/>
          <w:szCs w:val="22"/>
        </w:rPr>
        <w:t>Члены комиссии:</w:t>
      </w:r>
    </w:p>
    <w:p w:rsidR="00706705" w:rsidRDefault="00706705" w:rsidP="00706705">
      <w:pPr>
        <w:ind w:firstLine="708"/>
        <w:rPr>
          <w:sz w:val="22"/>
          <w:szCs w:val="22"/>
        </w:rPr>
      </w:pPr>
      <w:r>
        <w:rPr>
          <w:sz w:val="22"/>
          <w:szCs w:val="22"/>
        </w:rPr>
        <w:t>Начальник отдела бухгалтерского учета</w:t>
      </w:r>
    </w:p>
    <w:p w:rsidR="00706705" w:rsidRDefault="00706705" w:rsidP="00706705">
      <w:pPr>
        <w:ind w:firstLine="708"/>
        <w:rPr>
          <w:sz w:val="22"/>
          <w:szCs w:val="22"/>
        </w:rPr>
      </w:pPr>
      <w:r>
        <w:rPr>
          <w:sz w:val="22"/>
          <w:szCs w:val="22"/>
        </w:rPr>
        <w:t>сельских поселений                                                                                               Волкова Е.А.</w:t>
      </w:r>
    </w:p>
    <w:p w:rsidR="00706705" w:rsidRDefault="00706705" w:rsidP="00706705">
      <w:pPr>
        <w:ind w:firstLine="708"/>
        <w:rPr>
          <w:sz w:val="22"/>
          <w:szCs w:val="22"/>
        </w:rPr>
      </w:pPr>
      <w:r>
        <w:rPr>
          <w:sz w:val="22"/>
          <w:szCs w:val="22"/>
        </w:rPr>
        <w:t>Ведущий бухгалтер отдела бухгалтерского</w:t>
      </w:r>
    </w:p>
    <w:p w:rsidR="00706705" w:rsidRDefault="00706705" w:rsidP="00706705">
      <w:pPr>
        <w:ind w:firstLine="708"/>
        <w:rPr>
          <w:sz w:val="22"/>
          <w:szCs w:val="22"/>
        </w:rPr>
      </w:pPr>
      <w:r>
        <w:rPr>
          <w:sz w:val="22"/>
          <w:szCs w:val="22"/>
        </w:rPr>
        <w:t xml:space="preserve">учета сельских поселений                                                                                     </w:t>
      </w:r>
      <w:proofErr w:type="spellStart"/>
      <w:r>
        <w:rPr>
          <w:sz w:val="22"/>
          <w:szCs w:val="22"/>
        </w:rPr>
        <w:t>Касимова</w:t>
      </w:r>
      <w:proofErr w:type="spellEnd"/>
      <w:r>
        <w:rPr>
          <w:sz w:val="22"/>
          <w:szCs w:val="22"/>
        </w:rPr>
        <w:t xml:space="preserve"> А.М.</w:t>
      </w: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ind w:firstLine="708"/>
        <w:rPr>
          <w:sz w:val="22"/>
          <w:szCs w:val="22"/>
        </w:rPr>
      </w:pPr>
    </w:p>
    <w:p w:rsidR="00706705" w:rsidRDefault="00706705" w:rsidP="00706705">
      <w:pPr>
        <w:tabs>
          <w:tab w:val="left" w:pos="8028"/>
        </w:tabs>
        <w:ind w:firstLine="708"/>
        <w:rPr>
          <w:sz w:val="22"/>
          <w:szCs w:val="22"/>
        </w:rPr>
      </w:pPr>
      <w:r>
        <w:rPr>
          <w:sz w:val="22"/>
          <w:szCs w:val="22"/>
        </w:rPr>
        <w:t xml:space="preserve">                                                                                                                   Приложение № 5</w:t>
      </w:r>
    </w:p>
    <w:p w:rsidR="00706705" w:rsidRDefault="00706705" w:rsidP="00706705">
      <w:pPr>
        <w:tabs>
          <w:tab w:val="left" w:pos="6993"/>
        </w:tabs>
        <w:ind w:firstLine="708"/>
        <w:jc w:val="both"/>
        <w:rPr>
          <w:sz w:val="22"/>
          <w:szCs w:val="22"/>
        </w:rPr>
      </w:pPr>
      <w:r>
        <w:rPr>
          <w:sz w:val="22"/>
          <w:szCs w:val="22"/>
        </w:rPr>
        <w:tab/>
        <w:t xml:space="preserve">  к Положению </w:t>
      </w:r>
      <w:proofErr w:type="gramStart"/>
      <w:r>
        <w:rPr>
          <w:sz w:val="22"/>
          <w:szCs w:val="22"/>
        </w:rPr>
        <w:t>об</w:t>
      </w:r>
      <w:proofErr w:type="gramEnd"/>
      <w:r>
        <w:rPr>
          <w:sz w:val="22"/>
          <w:szCs w:val="22"/>
        </w:rPr>
        <w:t xml:space="preserve">               </w:t>
      </w:r>
    </w:p>
    <w:p w:rsidR="00706705" w:rsidRDefault="00706705" w:rsidP="00706705">
      <w:pPr>
        <w:tabs>
          <w:tab w:val="left" w:pos="7128"/>
        </w:tabs>
        <w:ind w:firstLine="708"/>
        <w:rPr>
          <w:sz w:val="22"/>
          <w:szCs w:val="22"/>
        </w:rPr>
      </w:pPr>
      <w:r>
        <w:rPr>
          <w:sz w:val="22"/>
          <w:szCs w:val="22"/>
        </w:rPr>
        <w:tab/>
        <w:t>учетной политике</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
        <w:gridCol w:w="2268"/>
        <w:gridCol w:w="2267"/>
        <w:gridCol w:w="2268"/>
        <w:gridCol w:w="2549"/>
      </w:tblGrid>
      <w:tr w:rsidR="00706705" w:rsidTr="00706705">
        <w:tc>
          <w:tcPr>
            <w:tcW w:w="534"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jc w:val="center"/>
              <w:rPr>
                <w:b/>
              </w:rPr>
            </w:pPr>
            <w:r>
              <w:rPr>
                <w:b/>
              </w:rPr>
              <w:t xml:space="preserve">№ </w:t>
            </w:r>
            <w:proofErr w:type="spellStart"/>
            <w:proofErr w:type="gramStart"/>
            <w:r>
              <w:rPr>
                <w:b/>
              </w:rPr>
              <w:lastRenderedPageBreak/>
              <w:t>п</w:t>
            </w:r>
            <w:proofErr w:type="spellEnd"/>
            <w:proofErr w:type="gramEnd"/>
            <w:r>
              <w:rPr>
                <w:b/>
              </w:rPr>
              <w:t>/</w:t>
            </w:r>
            <w:proofErr w:type="spellStart"/>
            <w:r>
              <w:rPr>
                <w:b/>
              </w:rPr>
              <w:t>п</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ind w:left="-250" w:firstLine="250"/>
              <w:jc w:val="center"/>
              <w:rPr>
                <w:b/>
              </w:rPr>
            </w:pPr>
            <w:r>
              <w:rPr>
                <w:b/>
              </w:rPr>
              <w:lastRenderedPageBreak/>
              <w:t>Содержание операции</w:t>
            </w:r>
          </w:p>
        </w:tc>
        <w:tc>
          <w:tcPr>
            <w:tcW w:w="2267"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jc w:val="center"/>
              <w:rPr>
                <w:b/>
              </w:rPr>
            </w:pPr>
            <w:r>
              <w:rPr>
                <w:b/>
              </w:rPr>
              <w:t>Документ-основание</w:t>
            </w:r>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jc w:val="center"/>
              <w:rPr>
                <w:b/>
              </w:rPr>
            </w:pPr>
            <w:r>
              <w:rPr>
                <w:b/>
              </w:rPr>
              <w:t xml:space="preserve">Момент отражения в </w:t>
            </w:r>
            <w:r>
              <w:rPr>
                <w:b/>
              </w:rPr>
              <w:lastRenderedPageBreak/>
              <w:t>бюджетном учете</w:t>
            </w:r>
          </w:p>
        </w:tc>
        <w:tc>
          <w:tcPr>
            <w:tcW w:w="2550"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ind w:left="176" w:hanging="176"/>
              <w:jc w:val="center"/>
              <w:rPr>
                <w:b/>
              </w:rPr>
            </w:pPr>
            <w:r>
              <w:rPr>
                <w:b/>
              </w:rPr>
              <w:lastRenderedPageBreak/>
              <w:t>Сумма</w:t>
            </w:r>
          </w:p>
        </w:tc>
      </w:tr>
      <w:tr w:rsidR="00706705" w:rsidTr="00706705">
        <w:tc>
          <w:tcPr>
            <w:tcW w:w="534"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lastRenderedPageBreak/>
              <w:t>1</w:t>
            </w:r>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Начисление по оплате труда, пособий</w:t>
            </w:r>
          </w:p>
        </w:tc>
        <w:tc>
          <w:tcPr>
            <w:tcW w:w="2267"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Табель учета рабочего времени, Распоряжения (выписки из приказа)</w:t>
            </w:r>
            <w:proofErr w:type="gramStart"/>
            <w:r>
              <w:rPr>
                <w:sz w:val="18"/>
                <w:szCs w:val="18"/>
              </w:rPr>
              <w:t>,Р</w:t>
            </w:r>
            <w:proofErr w:type="gramEnd"/>
            <w:r>
              <w:rPr>
                <w:sz w:val="18"/>
                <w:szCs w:val="18"/>
              </w:rPr>
              <w:t>асчетно-платежная ведомость</w:t>
            </w:r>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Ежемесячно в последний день месяца</w:t>
            </w:r>
          </w:p>
        </w:tc>
        <w:tc>
          <w:tcPr>
            <w:tcW w:w="2550"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ind w:left="176" w:hanging="176"/>
              <w:rPr>
                <w:sz w:val="18"/>
                <w:szCs w:val="18"/>
              </w:rPr>
            </w:pPr>
            <w:r>
              <w:rPr>
                <w:sz w:val="18"/>
                <w:szCs w:val="18"/>
              </w:rPr>
              <w:t>В размере сумм, начисленных в пользу работников</w:t>
            </w:r>
          </w:p>
        </w:tc>
      </w:tr>
      <w:tr w:rsidR="00706705" w:rsidTr="00706705">
        <w:tc>
          <w:tcPr>
            <w:tcW w:w="534"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2</w:t>
            </w:r>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Начисление страховых взносов в государственные внебюджетные фонды</w:t>
            </w:r>
          </w:p>
        </w:tc>
        <w:tc>
          <w:tcPr>
            <w:tcW w:w="2267"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Свод начислений и удержаний за месяц, справка о начисленной заработной плате</w:t>
            </w:r>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Ежемесячно в последний день месяца</w:t>
            </w:r>
          </w:p>
        </w:tc>
        <w:tc>
          <w:tcPr>
            <w:tcW w:w="2550"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ind w:left="176" w:hanging="176"/>
              <w:rPr>
                <w:sz w:val="18"/>
                <w:szCs w:val="18"/>
              </w:rPr>
            </w:pPr>
            <w:r>
              <w:rPr>
                <w:sz w:val="18"/>
                <w:szCs w:val="18"/>
              </w:rPr>
              <w:t>В размере сумм начисленных страховых взносов</w:t>
            </w:r>
          </w:p>
        </w:tc>
      </w:tr>
      <w:tr w:rsidR="00706705" w:rsidTr="00706705">
        <w:tc>
          <w:tcPr>
            <w:tcW w:w="534" w:type="dxa"/>
            <w:vMerge w:val="restart"/>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3</w:t>
            </w:r>
          </w:p>
        </w:tc>
        <w:tc>
          <w:tcPr>
            <w:tcW w:w="2268" w:type="dxa"/>
            <w:vMerge w:val="restart"/>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jc w:val="center"/>
              <w:rPr>
                <w:sz w:val="18"/>
                <w:szCs w:val="18"/>
              </w:rPr>
            </w:pPr>
            <w:r>
              <w:rPr>
                <w:sz w:val="18"/>
                <w:szCs w:val="18"/>
              </w:rPr>
              <w:t>Расчеты с подотчетными лицами</w:t>
            </w:r>
          </w:p>
        </w:tc>
        <w:tc>
          <w:tcPr>
            <w:tcW w:w="2267"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Письменное заявление получателя аванса</w:t>
            </w:r>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Дата письменного заявления получателя аванса</w:t>
            </w:r>
          </w:p>
        </w:tc>
        <w:tc>
          <w:tcPr>
            <w:tcW w:w="2550"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ind w:left="176" w:hanging="176"/>
              <w:rPr>
                <w:sz w:val="18"/>
                <w:szCs w:val="18"/>
              </w:rPr>
            </w:pPr>
            <w:r>
              <w:rPr>
                <w:sz w:val="18"/>
                <w:szCs w:val="18"/>
              </w:rPr>
              <w:t>В размере суммы аванса</w:t>
            </w:r>
          </w:p>
        </w:tc>
      </w:tr>
      <w:tr w:rsidR="00706705" w:rsidTr="00706705">
        <w:tc>
          <w:tcPr>
            <w:tcW w:w="534" w:type="dxa"/>
            <w:vMerge/>
            <w:tcBorders>
              <w:top w:val="single" w:sz="4" w:space="0" w:color="auto"/>
              <w:left w:val="single" w:sz="4" w:space="0" w:color="auto"/>
              <w:bottom w:val="single" w:sz="4" w:space="0" w:color="auto"/>
              <w:right w:val="single" w:sz="4" w:space="0" w:color="auto"/>
            </w:tcBorders>
            <w:vAlign w:val="center"/>
            <w:hideMark/>
          </w:tcPr>
          <w:p w:rsidR="00706705" w:rsidRDefault="00706705">
            <w:pPr>
              <w:rPr>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706705" w:rsidRDefault="00706705">
            <w:pPr>
              <w:rPr>
                <w:sz w:val="18"/>
                <w:szCs w:val="18"/>
              </w:rPr>
            </w:pPr>
          </w:p>
        </w:tc>
        <w:tc>
          <w:tcPr>
            <w:tcW w:w="2267"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Принятый и утвержденный авансовый отчет</w:t>
            </w:r>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Дата утверждения авансового отчета</w:t>
            </w:r>
          </w:p>
        </w:tc>
        <w:tc>
          <w:tcPr>
            <w:tcW w:w="2550"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ind w:left="176" w:hanging="176"/>
              <w:rPr>
                <w:sz w:val="18"/>
                <w:szCs w:val="18"/>
              </w:rPr>
            </w:pPr>
            <w:r>
              <w:rPr>
                <w:sz w:val="18"/>
                <w:szCs w:val="18"/>
              </w:rPr>
              <w:t>В размере суммы корректировки</w:t>
            </w:r>
          </w:p>
        </w:tc>
      </w:tr>
      <w:tr w:rsidR="00706705" w:rsidTr="00706705">
        <w:tc>
          <w:tcPr>
            <w:tcW w:w="534" w:type="dxa"/>
            <w:vMerge w:val="restart"/>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4</w:t>
            </w:r>
          </w:p>
        </w:tc>
        <w:tc>
          <w:tcPr>
            <w:tcW w:w="2268" w:type="dxa"/>
            <w:vMerge w:val="restart"/>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Оплата договоров (контрактов) по услугам связи, услугам интернет</w:t>
            </w:r>
          </w:p>
        </w:tc>
        <w:tc>
          <w:tcPr>
            <w:tcW w:w="2267"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Договор или контракт</w:t>
            </w:r>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Дата поступления договорной документации в бухгалтерию</w:t>
            </w:r>
          </w:p>
        </w:tc>
        <w:tc>
          <w:tcPr>
            <w:tcW w:w="2550"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ind w:left="176" w:hanging="176"/>
              <w:rPr>
                <w:sz w:val="18"/>
                <w:szCs w:val="18"/>
              </w:rPr>
            </w:pPr>
            <w:r>
              <w:rPr>
                <w:sz w:val="18"/>
                <w:szCs w:val="18"/>
              </w:rPr>
              <w:t>В пределах лимитов бюджетных обязательств</w:t>
            </w:r>
          </w:p>
        </w:tc>
      </w:tr>
      <w:tr w:rsidR="00706705" w:rsidTr="00706705">
        <w:tc>
          <w:tcPr>
            <w:tcW w:w="534" w:type="dxa"/>
            <w:vMerge/>
            <w:tcBorders>
              <w:top w:val="single" w:sz="4" w:space="0" w:color="auto"/>
              <w:left w:val="single" w:sz="4" w:space="0" w:color="auto"/>
              <w:bottom w:val="single" w:sz="4" w:space="0" w:color="auto"/>
              <w:right w:val="single" w:sz="4" w:space="0" w:color="auto"/>
            </w:tcBorders>
            <w:vAlign w:val="center"/>
            <w:hideMark/>
          </w:tcPr>
          <w:p w:rsidR="00706705" w:rsidRDefault="00706705">
            <w:pPr>
              <w:rPr>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706705" w:rsidRDefault="00706705">
            <w:pPr>
              <w:rPr>
                <w:sz w:val="18"/>
                <w:szCs w:val="18"/>
              </w:rPr>
            </w:pPr>
          </w:p>
        </w:tc>
        <w:tc>
          <w:tcPr>
            <w:tcW w:w="2267"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Счет-фактура, акт выполненных работ, услуг (по разовым договорам)</w:t>
            </w:r>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Дата поступления документации в бухгалтерию</w:t>
            </w:r>
          </w:p>
        </w:tc>
        <w:tc>
          <w:tcPr>
            <w:tcW w:w="2550"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ind w:left="176" w:hanging="176"/>
              <w:rPr>
                <w:sz w:val="18"/>
                <w:szCs w:val="18"/>
              </w:rPr>
            </w:pPr>
            <w:r>
              <w:rPr>
                <w:sz w:val="18"/>
                <w:szCs w:val="18"/>
              </w:rPr>
              <w:t>В размере сумм принятых к оплате</w:t>
            </w:r>
          </w:p>
        </w:tc>
      </w:tr>
      <w:tr w:rsidR="00706705" w:rsidTr="00706705">
        <w:tc>
          <w:tcPr>
            <w:tcW w:w="534" w:type="dxa"/>
            <w:vMerge w:val="restart"/>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5</w:t>
            </w:r>
          </w:p>
        </w:tc>
        <w:tc>
          <w:tcPr>
            <w:tcW w:w="2268" w:type="dxa"/>
            <w:vMerge w:val="restart"/>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Оплата поставки товаров, выполнения услуг и оказания услуг</w:t>
            </w:r>
          </w:p>
        </w:tc>
        <w:tc>
          <w:tcPr>
            <w:tcW w:w="2267"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Договор или контракт</w:t>
            </w:r>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Дата поступления договорной документации в бухгалтерию</w:t>
            </w:r>
          </w:p>
        </w:tc>
        <w:tc>
          <w:tcPr>
            <w:tcW w:w="2550"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ind w:left="176" w:hanging="176"/>
              <w:rPr>
                <w:sz w:val="18"/>
                <w:szCs w:val="18"/>
              </w:rPr>
            </w:pPr>
            <w:r>
              <w:rPr>
                <w:sz w:val="18"/>
                <w:szCs w:val="18"/>
              </w:rPr>
              <w:t>В пределах лимитов бюджетных обязательств</w:t>
            </w:r>
          </w:p>
        </w:tc>
      </w:tr>
      <w:tr w:rsidR="00706705" w:rsidTr="00706705">
        <w:tc>
          <w:tcPr>
            <w:tcW w:w="534" w:type="dxa"/>
            <w:vMerge/>
            <w:tcBorders>
              <w:top w:val="single" w:sz="4" w:space="0" w:color="auto"/>
              <w:left w:val="single" w:sz="4" w:space="0" w:color="auto"/>
              <w:bottom w:val="single" w:sz="4" w:space="0" w:color="auto"/>
              <w:right w:val="single" w:sz="4" w:space="0" w:color="auto"/>
            </w:tcBorders>
            <w:vAlign w:val="center"/>
            <w:hideMark/>
          </w:tcPr>
          <w:p w:rsidR="00706705" w:rsidRDefault="00706705">
            <w:pPr>
              <w:rPr>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706705" w:rsidRDefault="00706705">
            <w:pPr>
              <w:rPr>
                <w:sz w:val="18"/>
                <w:szCs w:val="18"/>
              </w:rPr>
            </w:pPr>
          </w:p>
        </w:tc>
        <w:tc>
          <w:tcPr>
            <w:tcW w:w="2267"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 xml:space="preserve">Акт выполненных работ, накладная </w:t>
            </w:r>
            <w:proofErr w:type="gramStart"/>
            <w:r>
              <w:rPr>
                <w:sz w:val="18"/>
                <w:szCs w:val="18"/>
              </w:rPr>
              <w:t xml:space="preserve">( </w:t>
            </w:r>
            <w:proofErr w:type="gramEnd"/>
            <w:r>
              <w:rPr>
                <w:sz w:val="18"/>
                <w:szCs w:val="18"/>
              </w:rPr>
              <w:t>по разовым договорам)</w:t>
            </w:r>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Дата поступления документации в бухгалтерию</w:t>
            </w:r>
          </w:p>
        </w:tc>
        <w:tc>
          <w:tcPr>
            <w:tcW w:w="2550"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ind w:left="176" w:hanging="176"/>
              <w:rPr>
                <w:sz w:val="18"/>
                <w:szCs w:val="18"/>
              </w:rPr>
            </w:pPr>
            <w:r>
              <w:rPr>
                <w:sz w:val="18"/>
                <w:szCs w:val="18"/>
              </w:rPr>
              <w:t>В размере сумм принятых к оплате</w:t>
            </w:r>
          </w:p>
        </w:tc>
      </w:tr>
      <w:tr w:rsidR="00706705" w:rsidTr="00706705">
        <w:tc>
          <w:tcPr>
            <w:tcW w:w="534"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6</w:t>
            </w:r>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Оплата услуг физических лиц, привлекаемых по договорам гражданско-правового характера</w:t>
            </w:r>
          </w:p>
        </w:tc>
        <w:tc>
          <w:tcPr>
            <w:tcW w:w="2267"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 xml:space="preserve">Договор </w:t>
            </w:r>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Дата поступления документации в бухгалтерию</w:t>
            </w:r>
          </w:p>
        </w:tc>
        <w:tc>
          <w:tcPr>
            <w:tcW w:w="2550"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ind w:left="176" w:hanging="176"/>
              <w:rPr>
                <w:sz w:val="18"/>
                <w:szCs w:val="18"/>
              </w:rPr>
            </w:pPr>
            <w:r>
              <w:rPr>
                <w:sz w:val="18"/>
                <w:szCs w:val="18"/>
              </w:rPr>
              <w:t>В размере сумм принятых к оплате</w:t>
            </w:r>
          </w:p>
        </w:tc>
      </w:tr>
      <w:tr w:rsidR="00706705" w:rsidTr="00706705">
        <w:tc>
          <w:tcPr>
            <w:tcW w:w="534"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7</w:t>
            </w:r>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Оплата налогов, государственных пошлин и сборов</w:t>
            </w:r>
          </w:p>
        </w:tc>
        <w:tc>
          <w:tcPr>
            <w:tcW w:w="2267"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Авансовый расчет по налогам, налоговая декларация</w:t>
            </w:r>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Дата подписания документа</w:t>
            </w:r>
          </w:p>
        </w:tc>
        <w:tc>
          <w:tcPr>
            <w:tcW w:w="2550"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ind w:left="176" w:hanging="176"/>
              <w:rPr>
                <w:sz w:val="18"/>
                <w:szCs w:val="18"/>
              </w:rPr>
            </w:pPr>
            <w:r>
              <w:rPr>
                <w:sz w:val="18"/>
                <w:szCs w:val="18"/>
              </w:rPr>
              <w:t>В размере сумм принятых к оплате</w:t>
            </w:r>
          </w:p>
        </w:tc>
      </w:tr>
      <w:tr w:rsidR="00706705" w:rsidTr="00706705">
        <w:tc>
          <w:tcPr>
            <w:tcW w:w="534"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8</w:t>
            </w:r>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Исполнение требований судебных органов о взыскании средств</w:t>
            </w:r>
          </w:p>
        </w:tc>
        <w:tc>
          <w:tcPr>
            <w:tcW w:w="2267"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Исполнительный лист, судебный приказ</w:t>
            </w:r>
          </w:p>
        </w:tc>
        <w:tc>
          <w:tcPr>
            <w:tcW w:w="2268"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rPr>
                <w:sz w:val="18"/>
                <w:szCs w:val="18"/>
              </w:rPr>
            </w:pPr>
            <w:r>
              <w:rPr>
                <w:sz w:val="18"/>
                <w:szCs w:val="18"/>
              </w:rPr>
              <w:t>Дата поступления документации в бухгалтерию</w:t>
            </w:r>
          </w:p>
        </w:tc>
        <w:tc>
          <w:tcPr>
            <w:tcW w:w="2550" w:type="dxa"/>
            <w:tcBorders>
              <w:top w:val="single" w:sz="4" w:space="0" w:color="auto"/>
              <w:left w:val="single" w:sz="4" w:space="0" w:color="auto"/>
              <w:bottom w:val="single" w:sz="4" w:space="0" w:color="auto"/>
              <w:right w:val="single" w:sz="4" w:space="0" w:color="auto"/>
            </w:tcBorders>
            <w:hideMark/>
          </w:tcPr>
          <w:p w:rsidR="00706705" w:rsidRDefault="00706705">
            <w:pPr>
              <w:tabs>
                <w:tab w:val="left" w:pos="8028"/>
              </w:tabs>
              <w:ind w:left="176" w:hanging="176"/>
              <w:rPr>
                <w:sz w:val="18"/>
                <w:szCs w:val="18"/>
              </w:rPr>
            </w:pPr>
            <w:r>
              <w:rPr>
                <w:sz w:val="18"/>
                <w:szCs w:val="18"/>
              </w:rPr>
              <w:t>В размере исполнительных документов</w:t>
            </w:r>
          </w:p>
        </w:tc>
      </w:tr>
    </w:tbl>
    <w:p w:rsidR="00706705" w:rsidRDefault="00706705" w:rsidP="00706705">
      <w:pPr>
        <w:tabs>
          <w:tab w:val="left" w:pos="8028"/>
        </w:tabs>
        <w:ind w:firstLine="708"/>
        <w:rPr>
          <w:sz w:val="22"/>
          <w:szCs w:val="22"/>
        </w:rPr>
      </w:pPr>
    </w:p>
    <w:p w:rsidR="00DF69B0" w:rsidRDefault="00DF69B0" w:rsidP="00E94AF2"/>
    <w:sectPr w:rsidR="00DF69B0" w:rsidSect="00DF69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CC13C7"/>
    <w:multiLevelType w:val="singleLevel"/>
    <w:tmpl w:val="C172C850"/>
    <w:lvl w:ilvl="0">
      <w:start w:val="12"/>
      <w:numFmt w:val="bullet"/>
      <w:lvlText w:val="—"/>
      <w:lvlJc w:val="left"/>
      <w:pPr>
        <w:tabs>
          <w:tab w:val="num"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4AF2"/>
    <w:rsid w:val="00453AB8"/>
    <w:rsid w:val="00706705"/>
    <w:rsid w:val="007B1EE0"/>
    <w:rsid w:val="00DF69B0"/>
    <w:rsid w:val="00E94AF2"/>
    <w:rsid w:val="00F24D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AF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E94AF2"/>
    <w:pPr>
      <w:ind w:left="567" w:hanging="567"/>
      <w:jc w:val="both"/>
    </w:pPr>
    <w:rPr>
      <w:sz w:val="28"/>
    </w:rPr>
  </w:style>
  <w:style w:type="character" w:customStyle="1" w:styleId="a4">
    <w:name w:val="Основной текст с отступом Знак"/>
    <w:basedOn w:val="a0"/>
    <w:link w:val="a3"/>
    <w:semiHidden/>
    <w:rsid w:val="00E94AF2"/>
    <w:rPr>
      <w:rFonts w:ascii="Times New Roman" w:eastAsia="Times New Roman" w:hAnsi="Times New Roman" w:cs="Times New Roman"/>
      <w:sz w:val="28"/>
      <w:szCs w:val="20"/>
      <w:lang w:eastAsia="ru-RU"/>
    </w:rPr>
  </w:style>
  <w:style w:type="paragraph" w:styleId="2">
    <w:name w:val="Body Text Indent 2"/>
    <w:basedOn w:val="a"/>
    <w:link w:val="20"/>
    <w:semiHidden/>
    <w:unhideWhenUsed/>
    <w:rsid w:val="00E94AF2"/>
    <w:pPr>
      <w:ind w:left="1418" w:hanging="425"/>
      <w:jc w:val="both"/>
    </w:pPr>
    <w:rPr>
      <w:sz w:val="28"/>
    </w:rPr>
  </w:style>
  <w:style w:type="character" w:customStyle="1" w:styleId="20">
    <w:name w:val="Основной текст с отступом 2 Знак"/>
    <w:basedOn w:val="a0"/>
    <w:link w:val="2"/>
    <w:semiHidden/>
    <w:rsid w:val="00E94AF2"/>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521669813">
      <w:bodyDiv w:val="1"/>
      <w:marLeft w:val="0"/>
      <w:marRight w:val="0"/>
      <w:marTop w:val="0"/>
      <w:marBottom w:val="0"/>
      <w:divBdr>
        <w:top w:val="none" w:sz="0" w:space="0" w:color="auto"/>
        <w:left w:val="none" w:sz="0" w:space="0" w:color="auto"/>
        <w:bottom w:val="none" w:sz="0" w:space="0" w:color="auto"/>
        <w:right w:val="none" w:sz="0" w:space="0" w:color="auto"/>
      </w:divBdr>
    </w:div>
    <w:div w:id="155735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2742</Words>
  <Characters>15630</Characters>
  <Application>Microsoft Office Word</Application>
  <DocSecurity>0</DocSecurity>
  <Lines>130</Lines>
  <Paragraphs>36</Paragraphs>
  <ScaleCrop>false</ScaleCrop>
  <Company>Администрация</Company>
  <LinksUpToDate>false</LinksUpToDate>
  <CharactersWithSpaces>18336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2012-04-12T09:31:00Z</dcterms:created>
  <dcterms:modified xsi:type="dcterms:W3CDTF">2012-04-12T09:32:00Z</dcterms:modified>
</cp:coreProperties>
</file>