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10" w:rsidRPr="00C22B10" w:rsidRDefault="00C22B10" w:rsidP="00C22B10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C4A" w:rsidRDefault="002F7C4A" w:rsidP="00C22B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7C4A" w:rsidRDefault="002F7C4A" w:rsidP="00C22B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9.95pt;margin-top:-26.9pt;width:172.5pt;height:4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" stroked="f" strokeweight="0">
                <v:textbox inset="0,0,0,0">
                  <w:txbxContent>
                    <w:p w:rsidR="002F7C4A" w:rsidRDefault="002F7C4A" w:rsidP="00C22B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7C4A" w:rsidRDefault="002F7C4A" w:rsidP="00C22B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B10" w:rsidRPr="00C22B10" w:rsidRDefault="00C22B10" w:rsidP="00C22B10">
      <w:pPr>
        <w:jc w:val="center"/>
        <w:rPr>
          <w:b/>
          <w:bCs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4" name="Рисунок 4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B10" w:rsidRPr="00C22B10" w:rsidRDefault="00C22B10" w:rsidP="00C22B10">
      <w:pPr>
        <w:jc w:val="center"/>
        <w:rPr>
          <w:b/>
          <w:bCs/>
          <w:spacing w:val="-10"/>
          <w:sz w:val="20"/>
          <w:szCs w:val="20"/>
        </w:rPr>
      </w:pPr>
      <w:r w:rsidRPr="00C22B10">
        <w:rPr>
          <w:b/>
          <w:bCs/>
          <w:spacing w:val="-10"/>
          <w:sz w:val="20"/>
          <w:szCs w:val="20"/>
        </w:rPr>
        <w:t xml:space="preserve">АДМИНИСТРАЦИЯ </w:t>
      </w:r>
      <w:r w:rsidRPr="00C22B10">
        <w:rPr>
          <w:b/>
          <w:bCs/>
          <w:sz w:val="20"/>
          <w:szCs w:val="20"/>
        </w:rPr>
        <w:t xml:space="preserve">МУНИЦИПАЛЬНОГО ОБРАЗОВАНИЯ </w:t>
      </w:r>
    </w:p>
    <w:p w:rsidR="00C22B10" w:rsidRPr="00C22B10" w:rsidRDefault="00C22B10" w:rsidP="00C22B10">
      <w:pPr>
        <w:jc w:val="center"/>
        <w:rPr>
          <w:b/>
          <w:bCs/>
          <w:sz w:val="20"/>
          <w:szCs w:val="20"/>
        </w:rPr>
      </w:pPr>
      <w:r w:rsidRPr="00C22B10">
        <w:rPr>
          <w:b/>
          <w:bCs/>
          <w:sz w:val="20"/>
          <w:szCs w:val="20"/>
        </w:rPr>
        <w:t>«МУНИЦИПАЛЬНЫЙ ОКРУГ ГЛАЗОВСКИЙ РАЙОН УДМУРТСКОЙ РЕСПУБЛИКИ»</w:t>
      </w:r>
    </w:p>
    <w:p w:rsidR="00C22B10" w:rsidRPr="00C22B10" w:rsidRDefault="00C22B10" w:rsidP="00C22B10">
      <w:pPr>
        <w:jc w:val="center"/>
        <w:rPr>
          <w:b/>
          <w:bCs/>
          <w:sz w:val="12"/>
          <w:szCs w:val="12"/>
        </w:rPr>
      </w:pPr>
    </w:p>
    <w:p w:rsidR="00C22B10" w:rsidRPr="00C22B10" w:rsidRDefault="00C22B10" w:rsidP="00C22B10">
      <w:pPr>
        <w:jc w:val="center"/>
        <w:rPr>
          <w:b/>
          <w:bCs/>
          <w:sz w:val="20"/>
          <w:szCs w:val="20"/>
        </w:rPr>
      </w:pPr>
      <w:r w:rsidRPr="00C22B10">
        <w:rPr>
          <w:b/>
          <w:bCs/>
          <w:sz w:val="20"/>
          <w:szCs w:val="20"/>
        </w:rPr>
        <w:t>«УДМУРТ ЭЛЬКУНЫСЬ ГЛАЗ ЁРОС МУНИЦИПАЛ ОКРУГ»</w:t>
      </w:r>
    </w:p>
    <w:p w:rsidR="00C22B10" w:rsidRPr="00C22B10" w:rsidRDefault="00C22B10" w:rsidP="00C22B10">
      <w:pPr>
        <w:jc w:val="center"/>
        <w:rPr>
          <w:b/>
          <w:bCs/>
          <w:noProof/>
          <w:sz w:val="20"/>
          <w:szCs w:val="20"/>
        </w:rPr>
      </w:pPr>
      <w:r w:rsidRPr="00C22B10">
        <w:rPr>
          <w:b/>
          <w:bCs/>
          <w:noProof/>
          <w:sz w:val="20"/>
          <w:szCs w:val="20"/>
        </w:rPr>
        <w:t>МУНИЦИПАЛ КЫЛДЫТЭТЛЭН АДМИНИСТРАЦИЕЗ</w:t>
      </w:r>
    </w:p>
    <w:p w:rsidR="00C22B10" w:rsidRPr="00C22B10" w:rsidRDefault="00C22B10" w:rsidP="00C22B10">
      <w:pPr>
        <w:jc w:val="center"/>
        <w:rPr>
          <w:b/>
          <w:bCs/>
          <w:noProof/>
          <w:sz w:val="20"/>
          <w:szCs w:val="20"/>
        </w:rPr>
      </w:pPr>
    </w:p>
    <w:p w:rsidR="00C22B10" w:rsidRPr="00C22B10" w:rsidRDefault="00C22B10" w:rsidP="00C22B10">
      <w:pPr>
        <w:jc w:val="center"/>
        <w:rPr>
          <w:b/>
          <w:bCs/>
          <w:spacing w:val="-10"/>
          <w:sz w:val="20"/>
          <w:szCs w:val="20"/>
        </w:rPr>
      </w:pPr>
      <w:r w:rsidRPr="00C22B10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C22B10" w:rsidRPr="00C22B10" w:rsidRDefault="00C22B10" w:rsidP="00C22B10">
      <w:pPr>
        <w:jc w:val="center"/>
        <w:rPr>
          <w:b/>
          <w:bCs/>
          <w:spacing w:val="-10"/>
          <w:sz w:val="20"/>
          <w:szCs w:val="20"/>
        </w:rPr>
      </w:pPr>
      <w:r w:rsidRPr="00C22B10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C22B10" w:rsidRPr="00C22B10" w:rsidRDefault="00C22B10" w:rsidP="00C22B10">
      <w:pPr>
        <w:rPr>
          <w:sz w:val="20"/>
          <w:szCs w:val="20"/>
        </w:rPr>
      </w:pPr>
    </w:p>
    <w:p w:rsidR="00C22B10" w:rsidRPr="00C22B10" w:rsidRDefault="00C22B10" w:rsidP="00C22B10">
      <w:pPr>
        <w:jc w:val="both"/>
        <w:rPr>
          <w:b/>
          <w:sz w:val="26"/>
          <w:szCs w:val="26"/>
        </w:rPr>
      </w:pPr>
    </w:p>
    <w:p w:rsidR="00C22B10" w:rsidRPr="00C22B10" w:rsidRDefault="00C22B10" w:rsidP="00C22B10">
      <w:pPr>
        <w:ind w:left="-540" w:firstLine="540"/>
        <w:jc w:val="center"/>
        <w:rPr>
          <w:b/>
          <w:bCs/>
          <w:sz w:val="12"/>
        </w:rPr>
      </w:pPr>
    </w:p>
    <w:p w:rsidR="00C22B10" w:rsidRPr="00C22B10" w:rsidRDefault="00C22B10" w:rsidP="00C22B10">
      <w:pPr>
        <w:keepNext/>
        <w:jc w:val="center"/>
        <w:outlineLvl w:val="0"/>
        <w:rPr>
          <w:b/>
          <w:bCs/>
          <w:sz w:val="32"/>
          <w:szCs w:val="32"/>
        </w:rPr>
      </w:pPr>
      <w:r w:rsidRPr="00C22B10">
        <w:rPr>
          <w:b/>
          <w:bCs/>
          <w:sz w:val="32"/>
          <w:szCs w:val="32"/>
        </w:rPr>
        <w:t>ПОСТАНОВЛЕНИЕ</w:t>
      </w:r>
    </w:p>
    <w:p w:rsidR="00C22B10" w:rsidRPr="00C22B10" w:rsidRDefault="00C22B10" w:rsidP="00C22B10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22B10" w:rsidRPr="00C22B10" w:rsidTr="009471A4">
        <w:tc>
          <w:tcPr>
            <w:tcW w:w="4785" w:type="dxa"/>
          </w:tcPr>
          <w:p w:rsidR="00C22B10" w:rsidRPr="00C22B10" w:rsidRDefault="00C22B10" w:rsidP="00A27CB7">
            <w:pPr>
              <w:rPr>
                <w:b/>
              </w:rPr>
            </w:pPr>
            <w:r w:rsidRPr="00C22B10">
              <w:rPr>
                <w:b/>
              </w:rPr>
              <w:t xml:space="preserve">  </w:t>
            </w:r>
            <w:r w:rsidR="00A27CB7">
              <w:rPr>
                <w:b/>
              </w:rPr>
              <w:t>2 марта</w:t>
            </w:r>
            <w:r w:rsidRPr="00C22B10">
              <w:rPr>
                <w:b/>
              </w:rPr>
              <w:t xml:space="preserve"> 2022 года</w:t>
            </w:r>
          </w:p>
        </w:tc>
        <w:tc>
          <w:tcPr>
            <w:tcW w:w="4785" w:type="dxa"/>
          </w:tcPr>
          <w:p w:rsidR="00C22B10" w:rsidRDefault="00C22B10" w:rsidP="00C22B10">
            <w:pPr>
              <w:jc w:val="center"/>
              <w:rPr>
                <w:b/>
              </w:rPr>
            </w:pPr>
            <w:r w:rsidRPr="00C22B10">
              <w:rPr>
                <w:b/>
              </w:rPr>
              <w:t xml:space="preserve">                                            </w:t>
            </w:r>
            <w:r w:rsidR="006D2B58">
              <w:rPr>
                <w:b/>
              </w:rPr>
              <w:t xml:space="preserve">        </w:t>
            </w:r>
            <w:r w:rsidRPr="00C22B10">
              <w:rPr>
                <w:b/>
              </w:rPr>
              <w:t xml:space="preserve">№ </w:t>
            </w:r>
            <w:r w:rsidR="00A27CB7">
              <w:rPr>
                <w:b/>
              </w:rPr>
              <w:t>1.81.1</w:t>
            </w:r>
          </w:p>
          <w:p w:rsidR="00C22B10" w:rsidRPr="00C22B10" w:rsidRDefault="00C22B10" w:rsidP="00C22B10">
            <w:pPr>
              <w:jc w:val="center"/>
              <w:rPr>
                <w:b/>
              </w:rPr>
            </w:pPr>
          </w:p>
        </w:tc>
      </w:tr>
    </w:tbl>
    <w:p w:rsidR="00C22B10" w:rsidRPr="00C22B10" w:rsidRDefault="00C22B10" w:rsidP="00C22B10">
      <w:pPr>
        <w:ind w:left="-360"/>
        <w:jc w:val="center"/>
        <w:rPr>
          <w:b/>
          <w:bCs/>
        </w:rPr>
      </w:pPr>
      <w:r w:rsidRPr="00C22B10">
        <w:rPr>
          <w:b/>
          <w:bCs/>
        </w:rPr>
        <w:t>город Глазов</w:t>
      </w:r>
    </w:p>
    <w:p w:rsidR="00C22B10" w:rsidRDefault="00C22B10" w:rsidP="001C7A21">
      <w:pPr>
        <w:ind w:left="-360"/>
        <w:jc w:val="center"/>
        <w:rPr>
          <w:b/>
          <w:bCs/>
        </w:rPr>
      </w:pPr>
    </w:p>
    <w:p w:rsidR="00C22B10" w:rsidRDefault="00C22B10" w:rsidP="001C7A21">
      <w:pPr>
        <w:ind w:left="-360"/>
        <w:jc w:val="center"/>
        <w:rPr>
          <w:b/>
          <w:bCs/>
        </w:rPr>
      </w:pPr>
    </w:p>
    <w:p w:rsidR="001C7A21" w:rsidRPr="005913FE" w:rsidRDefault="001C7A21" w:rsidP="001C7A21">
      <w:pPr>
        <w:pStyle w:val="2"/>
        <w:spacing w:after="0" w:line="240" w:lineRule="auto"/>
        <w:rPr>
          <w:b/>
          <w:bCs/>
          <w:szCs w:val="24"/>
        </w:rPr>
      </w:pPr>
      <w:r w:rsidRPr="005913FE">
        <w:rPr>
          <w:b/>
          <w:bCs/>
          <w:szCs w:val="24"/>
        </w:rPr>
        <w:t xml:space="preserve">Об утверждении </w:t>
      </w:r>
      <w:r w:rsidR="00C22B10" w:rsidRPr="005913FE">
        <w:rPr>
          <w:b/>
          <w:bCs/>
          <w:szCs w:val="24"/>
        </w:rPr>
        <w:t>П</w:t>
      </w:r>
      <w:r w:rsidRPr="005913FE">
        <w:rPr>
          <w:b/>
          <w:bCs/>
          <w:szCs w:val="24"/>
        </w:rPr>
        <w:t>орядка составления проекта</w:t>
      </w:r>
    </w:p>
    <w:p w:rsidR="00C22B10" w:rsidRPr="005913FE" w:rsidRDefault="001C7A21" w:rsidP="001C7A21">
      <w:pPr>
        <w:pStyle w:val="2"/>
        <w:spacing w:after="0" w:line="240" w:lineRule="auto"/>
        <w:rPr>
          <w:b/>
          <w:bCs/>
          <w:szCs w:val="24"/>
        </w:rPr>
      </w:pPr>
      <w:r w:rsidRPr="005913FE">
        <w:rPr>
          <w:b/>
          <w:bCs/>
          <w:szCs w:val="24"/>
        </w:rPr>
        <w:t>бюджета муниципального образования «</w:t>
      </w:r>
      <w:r w:rsidR="00C22B10" w:rsidRPr="005913FE">
        <w:rPr>
          <w:b/>
          <w:bCs/>
          <w:szCs w:val="24"/>
        </w:rPr>
        <w:t xml:space="preserve">Муниципальный округ </w:t>
      </w:r>
    </w:p>
    <w:p w:rsidR="001C7A21" w:rsidRPr="005913FE" w:rsidRDefault="001C7A21" w:rsidP="001C7A21">
      <w:pPr>
        <w:pStyle w:val="2"/>
        <w:spacing w:after="0" w:line="240" w:lineRule="auto"/>
        <w:rPr>
          <w:b/>
          <w:bCs/>
          <w:szCs w:val="24"/>
        </w:rPr>
      </w:pPr>
      <w:r w:rsidRPr="005913FE">
        <w:rPr>
          <w:b/>
          <w:bCs/>
          <w:szCs w:val="24"/>
        </w:rPr>
        <w:t>Глазовский район</w:t>
      </w:r>
      <w:r w:rsidR="00C22B10" w:rsidRPr="005913FE">
        <w:rPr>
          <w:b/>
          <w:bCs/>
          <w:szCs w:val="24"/>
        </w:rPr>
        <w:t xml:space="preserve"> Удмуртской Республики</w:t>
      </w:r>
      <w:r w:rsidRPr="005913FE">
        <w:rPr>
          <w:b/>
          <w:bCs/>
          <w:szCs w:val="24"/>
        </w:rPr>
        <w:t>»</w:t>
      </w:r>
    </w:p>
    <w:p w:rsidR="001C7A21" w:rsidRPr="005913FE" w:rsidRDefault="001C7A21" w:rsidP="001C7A21">
      <w:pPr>
        <w:pStyle w:val="2"/>
        <w:spacing w:after="0" w:line="240" w:lineRule="auto"/>
        <w:rPr>
          <w:b/>
          <w:bCs/>
          <w:szCs w:val="24"/>
        </w:rPr>
      </w:pPr>
      <w:r w:rsidRPr="005913FE">
        <w:rPr>
          <w:b/>
          <w:bCs/>
          <w:szCs w:val="24"/>
        </w:rPr>
        <w:t xml:space="preserve">на очередной финансовый </w:t>
      </w:r>
      <w:r w:rsidR="00C22B10" w:rsidRPr="005913FE">
        <w:rPr>
          <w:b/>
          <w:bCs/>
          <w:szCs w:val="24"/>
        </w:rPr>
        <w:t xml:space="preserve">год </w:t>
      </w:r>
      <w:r w:rsidRPr="005913FE">
        <w:rPr>
          <w:b/>
          <w:bCs/>
          <w:szCs w:val="24"/>
        </w:rPr>
        <w:t>и плановый период</w:t>
      </w:r>
    </w:p>
    <w:p w:rsidR="000D4340" w:rsidRPr="005913FE" w:rsidRDefault="002E0227" w:rsidP="00734947">
      <w:pPr>
        <w:pStyle w:val="3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5913FE">
        <w:rPr>
          <w:rFonts w:ascii="Times New Roman" w:hAnsi="Times New Roman"/>
          <w:b w:val="0"/>
          <w:sz w:val="24"/>
          <w:szCs w:val="24"/>
        </w:rPr>
        <w:t>В</w:t>
      </w:r>
      <w:r w:rsidR="001C7A21" w:rsidRPr="005913FE">
        <w:rPr>
          <w:rFonts w:ascii="Times New Roman" w:hAnsi="Times New Roman"/>
          <w:b w:val="0"/>
          <w:sz w:val="24"/>
          <w:szCs w:val="24"/>
        </w:rPr>
        <w:t xml:space="preserve"> соответствии с</w:t>
      </w:r>
      <w:r w:rsidR="006D2B58" w:rsidRPr="005913FE">
        <w:rPr>
          <w:rFonts w:ascii="Times New Roman" w:hAnsi="Times New Roman"/>
          <w:b w:val="0"/>
          <w:sz w:val="24"/>
          <w:szCs w:val="24"/>
        </w:rPr>
        <w:t>о статьями 169 и 184</w:t>
      </w:r>
      <w:r w:rsidR="001C7A21" w:rsidRPr="005913FE">
        <w:rPr>
          <w:rFonts w:ascii="Times New Roman" w:hAnsi="Times New Roman"/>
          <w:b w:val="0"/>
          <w:sz w:val="24"/>
          <w:szCs w:val="24"/>
        </w:rPr>
        <w:t xml:space="preserve"> Бюджетн</w:t>
      </w:r>
      <w:r w:rsidR="006D2B58" w:rsidRPr="005913FE">
        <w:rPr>
          <w:rFonts w:ascii="Times New Roman" w:hAnsi="Times New Roman"/>
          <w:b w:val="0"/>
          <w:sz w:val="24"/>
          <w:szCs w:val="24"/>
        </w:rPr>
        <w:t>ого</w:t>
      </w:r>
      <w:r w:rsidR="001C7A21" w:rsidRPr="005913F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8" w:history="1">
        <w:r w:rsidR="001C7A21" w:rsidRPr="005913FE">
          <w:rPr>
            <w:rFonts w:ascii="Times New Roman" w:hAnsi="Times New Roman"/>
            <w:b w:val="0"/>
            <w:color w:val="0000FF"/>
            <w:sz w:val="24"/>
            <w:szCs w:val="24"/>
          </w:rPr>
          <w:t>кодекс</w:t>
        </w:r>
        <w:r w:rsidR="006D2B58" w:rsidRPr="005913FE">
          <w:rPr>
            <w:rFonts w:ascii="Times New Roman" w:hAnsi="Times New Roman"/>
            <w:b w:val="0"/>
            <w:color w:val="0000FF"/>
            <w:sz w:val="24"/>
            <w:szCs w:val="24"/>
          </w:rPr>
          <w:t>а</w:t>
        </w:r>
      </w:hyperlink>
      <w:r w:rsidR="001C7A21" w:rsidRPr="005913FE">
        <w:rPr>
          <w:rFonts w:ascii="Times New Roman" w:hAnsi="Times New Roman"/>
          <w:b w:val="0"/>
          <w:sz w:val="24"/>
          <w:szCs w:val="24"/>
        </w:rPr>
        <w:t xml:space="preserve"> Российской Федерации и </w:t>
      </w:r>
      <w:r w:rsidR="00301AE7" w:rsidRPr="005913FE">
        <w:rPr>
          <w:rFonts w:ascii="Times New Roman" w:hAnsi="Times New Roman"/>
          <w:b w:val="0"/>
          <w:sz w:val="24"/>
          <w:szCs w:val="24"/>
        </w:rPr>
        <w:t xml:space="preserve">решением Совета депутатов муниципального образования «Муниципальный округ Глазовский район Удмуртской Республики» от 24.02.2022 № 140 </w:t>
      </w:r>
      <w:r w:rsidR="00887102" w:rsidRPr="005913FE">
        <w:rPr>
          <w:rFonts w:ascii="Times New Roman" w:hAnsi="Times New Roman"/>
          <w:b w:val="0"/>
          <w:sz w:val="24"/>
          <w:szCs w:val="24"/>
        </w:rPr>
        <w:t>«</w:t>
      </w:r>
      <w:r w:rsidR="001C7A21" w:rsidRPr="005913FE">
        <w:rPr>
          <w:rFonts w:ascii="Times New Roman" w:hAnsi="Times New Roman"/>
          <w:b w:val="0"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r w:rsidR="00301AE7" w:rsidRPr="005913FE">
        <w:rPr>
          <w:rFonts w:ascii="Times New Roman" w:hAnsi="Times New Roman"/>
          <w:b w:val="0"/>
          <w:sz w:val="24"/>
          <w:szCs w:val="24"/>
        </w:rPr>
        <w:t>«Муниципальный округ Глазовский район Удмуртской Республики»</w:t>
      </w:r>
      <w:r w:rsidR="006D2B58" w:rsidRPr="005913FE">
        <w:rPr>
          <w:rFonts w:ascii="Times New Roman" w:hAnsi="Times New Roman"/>
          <w:b w:val="0"/>
          <w:sz w:val="24"/>
          <w:szCs w:val="24"/>
        </w:rPr>
        <w:t>,</w:t>
      </w:r>
      <w:r w:rsidR="00301AE7" w:rsidRPr="005913FE">
        <w:rPr>
          <w:rFonts w:ascii="Times New Roman" w:hAnsi="Times New Roman"/>
          <w:b w:val="0"/>
          <w:sz w:val="24"/>
          <w:szCs w:val="24"/>
        </w:rPr>
        <w:t xml:space="preserve"> </w:t>
      </w:r>
      <w:r w:rsidR="000D4340" w:rsidRPr="005913FE">
        <w:rPr>
          <w:rFonts w:ascii="Times New Roman" w:hAnsi="Times New Roman"/>
          <w:sz w:val="24"/>
          <w:szCs w:val="24"/>
        </w:rPr>
        <w:t>ПОСТАНОВЛЯ</w:t>
      </w:r>
      <w:r w:rsidR="006149A8">
        <w:rPr>
          <w:rFonts w:ascii="Times New Roman" w:hAnsi="Times New Roman"/>
          <w:sz w:val="24"/>
          <w:szCs w:val="24"/>
        </w:rPr>
        <w:t>Ю</w:t>
      </w:r>
      <w:r w:rsidR="000D4340" w:rsidRPr="005913FE">
        <w:rPr>
          <w:rFonts w:ascii="Times New Roman" w:hAnsi="Times New Roman"/>
          <w:sz w:val="24"/>
          <w:szCs w:val="24"/>
        </w:rPr>
        <w:t>:</w:t>
      </w:r>
    </w:p>
    <w:p w:rsidR="00A62FF7" w:rsidRPr="005913FE" w:rsidRDefault="000D4340" w:rsidP="00850326">
      <w:pPr>
        <w:pStyle w:val="a5"/>
        <w:ind w:firstLine="540"/>
        <w:jc w:val="both"/>
      </w:pPr>
      <w:r w:rsidRPr="005913FE">
        <w:t>1.</w:t>
      </w:r>
      <w:r w:rsidR="001C7A21" w:rsidRPr="005913FE">
        <w:t xml:space="preserve">Утвердить прилагаемый </w:t>
      </w:r>
      <w:hyperlink w:anchor="P30" w:history="1">
        <w:r w:rsidR="001C7A21" w:rsidRPr="005913FE">
          <w:rPr>
            <w:color w:val="0000FF"/>
          </w:rPr>
          <w:t>Порядок</w:t>
        </w:r>
      </w:hyperlink>
      <w:r w:rsidR="001C7A21" w:rsidRPr="005913FE">
        <w:t xml:space="preserve"> составления проекта бюджета муниципального образования </w:t>
      </w:r>
      <w:r w:rsidR="00D00E4C" w:rsidRPr="005913FE">
        <w:t xml:space="preserve">«Муниципальный округ Глазовский район Удмуртской Республики» </w:t>
      </w:r>
      <w:r w:rsidR="001C7A21" w:rsidRPr="005913FE">
        <w:t>на очередной финансовый год и плановый период.</w:t>
      </w:r>
    </w:p>
    <w:p w:rsidR="00D00E4C" w:rsidRPr="005913FE" w:rsidRDefault="000D4340" w:rsidP="00850326">
      <w:pPr>
        <w:pStyle w:val="a5"/>
        <w:ind w:firstLine="540"/>
        <w:jc w:val="both"/>
      </w:pPr>
      <w:r w:rsidRPr="005913FE">
        <w:t>2.</w:t>
      </w:r>
      <w:r w:rsidR="00A36EFB" w:rsidRPr="005913FE">
        <w:t xml:space="preserve"> </w:t>
      </w:r>
      <w:r w:rsidR="002E0227" w:rsidRPr="005913FE">
        <w:t xml:space="preserve">Признать утратившим силу постановление Администрации муниципального образования «Глазовский район» от </w:t>
      </w:r>
      <w:r w:rsidR="007A1AEF" w:rsidRPr="005913FE">
        <w:t>21.06.2016г. № 72.1 «Об утверждении порядка составления проекта бюджета муниципального образования «Глазовский район» на очередной финансовый и плановый период».</w:t>
      </w:r>
    </w:p>
    <w:p w:rsidR="001C7A21" w:rsidRPr="005913FE" w:rsidRDefault="00A62FF7" w:rsidP="00850326">
      <w:pPr>
        <w:pStyle w:val="a5"/>
        <w:ind w:firstLine="540"/>
        <w:jc w:val="both"/>
      </w:pPr>
      <w:r w:rsidRPr="005913FE">
        <w:t>3</w:t>
      </w:r>
      <w:r w:rsidR="001C7A21" w:rsidRPr="005913FE">
        <w:t xml:space="preserve">. </w:t>
      </w:r>
      <w:proofErr w:type="gramStart"/>
      <w:r w:rsidR="001C7A21" w:rsidRPr="005913FE">
        <w:t>Контроль за</w:t>
      </w:r>
      <w:proofErr w:type="gramEnd"/>
      <w:r w:rsidR="001C7A21" w:rsidRPr="005913FE">
        <w:t xml:space="preserve"> исполнением настоящего постановления возложить на</w:t>
      </w:r>
      <w:r w:rsidR="00850326" w:rsidRPr="005913FE">
        <w:t xml:space="preserve"> </w:t>
      </w:r>
      <w:r w:rsidR="002E0227" w:rsidRPr="005913FE">
        <w:t>начальника У</w:t>
      </w:r>
      <w:r w:rsidR="001C7A21" w:rsidRPr="005913FE">
        <w:t>правлени</w:t>
      </w:r>
      <w:r w:rsidR="002E0227" w:rsidRPr="005913FE">
        <w:t>я</w:t>
      </w:r>
      <w:r w:rsidR="001C7A21" w:rsidRPr="005913FE">
        <w:t xml:space="preserve"> финансов Администрации муниципального образования </w:t>
      </w:r>
      <w:r w:rsidR="007A1AEF" w:rsidRPr="005913FE">
        <w:t xml:space="preserve">«Муниципальный округ Глазовский район Удмуртской Республики» </w:t>
      </w:r>
      <w:proofErr w:type="spellStart"/>
      <w:r w:rsidR="002E0227" w:rsidRPr="005913FE">
        <w:t>Н.Н.Поздееву</w:t>
      </w:r>
      <w:proofErr w:type="spellEnd"/>
      <w:r w:rsidR="001C7A21" w:rsidRPr="005913FE">
        <w:t>.</w:t>
      </w:r>
    </w:p>
    <w:p w:rsidR="001C7A21" w:rsidRPr="005913FE" w:rsidRDefault="001C7A21" w:rsidP="001C7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A21" w:rsidRPr="005913FE" w:rsidRDefault="001C7A21" w:rsidP="001C7A21">
      <w:pPr>
        <w:tabs>
          <w:tab w:val="left" w:pos="0"/>
          <w:tab w:val="left" w:pos="851"/>
        </w:tabs>
        <w:jc w:val="both"/>
        <w:rPr>
          <w:b/>
        </w:rPr>
      </w:pPr>
      <w:r w:rsidRPr="005913FE">
        <w:rPr>
          <w:b/>
        </w:rPr>
        <w:t xml:space="preserve">Глава </w:t>
      </w:r>
      <w:proofErr w:type="gramStart"/>
      <w:r w:rsidRPr="005913FE">
        <w:rPr>
          <w:b/>
        </w:rPr>
        <w:t>муниципального</w:t>
      </w:r>
      <w:proofErr w:type="gramEnd"/>
    </w:p>
    <w:p w:rsidR="007A1AEF" w:rsidRPr="005913FE" w:rsidRDefault="001C7A21" w:rsidP="007A1AEF">
      <w:pPr>
        <w:pStyle w:val="a5"/>
        <w:spacing w:after="0"/>
        <w:rPr>
          <w:b/>
        </w:rPr>
      </w:pPr>
      <w:r w:rsidRPr="005913FE">
        <w:rPr>
          <w:b/>
        </w:rPr>
        <w:t>образования «</w:t>
      </w:r>
      <w:r w:rsidR="007A1AEF" w:rsidRPr="005913FE">
        <w:rPr>
          <w:b/>
        </w:rPr>
        <w:t xml:space="preserve">Муниципальный округ </w:t>
      </w:r>
    </w:p>
    <w:p w:rsidR="001C7A21" w:rsidRPr="005913FE" w:rsidRDefault="001C7A21" w:rsidP="007A1AEF">
      <w:pPr>
        <w:pStyle w:val="a5"/>
        <w:spacing w:after="0"/>
        <w:rPr>
          <w:b/>
        </w:rPr>
      </w:pPr>
      <w:r w:rsidRPr="005913FE">
        <w:rPr>
          <w:b/>
        </w:rPr>
        <w:t>Глазовский район</w:t>
      </w:r>
      <w:r w:rsidR="007A1AEF" w:rsidRPr="005913FE">
        <w:rPr>
          <w:b/>
        </w:rPr>
        <w:t xml:space="preserve"> Удмуртской Республики</w:t>
      </w:r>
      <w:r w:rsidRPr="005913FE">
        <w:rPr>
          <w:b/>
        </w:rPr>
        <w:t xml:space="preserve">»     </w:t>
      </w:r>
      <w:r w:rsidRPr="005913FE">
        <w:rPr>
          <w:b/>
        </w:rPr>
        <w:tab/>
      </w:r>
      <w:r w:rsidR="007A1AEF" w:rsidRPr="005913FE">
        <w:rPr>
          <w:b/>
        </w:rPr>
        <w:t xml:space="preserve">                    </w:t>
      </w:r>
      <w:proofErr w:type="spellStart"/>
      <w:r w:rsidR="007A1AEF" w:rsidRPr="005913FE">
        <w:rPr>
          <w:b/>
        </w:rPr>
        <w:t>В.В.Сабреков</w:t>
      </w:r>
      <w:proofErr w:type="spellEnd"/>
      <w:r w:rsidRPr="005913FE">
        <w:rPr>
          <w:b/>
        </w:rPr>
        <w:tab/>
      </w:r>
      <w:r w:rsidRPr="005913FE">
        <w:rPr>
          <w:b/>
        </w:rPr>
        <w:tab/>
        <w:t xml:space="preserve">                       </w:t>
      </w:r>
    </w:p>
    <w:p w:rsidR="001C7A21" w:rsidRPr="007A1AEF" w:rsidRDefault="001C7A21" w:rsidP="001C7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A21" w:rsidRPr="007A1AEF" w:rsidRDefault="007A1AEF" w:rsidP="001C7A21">
      <w:pPr>
        <w:pStyle w:val="a5"/>
        <w:rPr>
          <w:sz w:val="20"/>
          <w:szCs w:val="20"/>
        </w:rPr>
      </w:pPr>
      <w:r w:rsidRPr="007A1AEF">
        <w:rPr>
          <w:sz w:val="20"/>
          <w:szCs w:val="20"/>
        </w:rPr>
        <w:t>Шутова О</w:t>
      </w:r>
      <w:r w:rsidR="001C7A21" w:rsidRPr="007A1AEF">
        <w:rPr>
          <w:sz w:val="20"/>
          <w:szCs w:val="20"/>
        </w:rPr>
        <w:t>.</w:t>
      </w:r>
      <w:r w:rsidRPr="007A1AEF">
        <w:rPr>
          <w:sz w:val="20"/>
          <w:szCs w:val="20"/>
        </w:rPr>
        <w:t>Н</w:t>
      </w:r>
      <w:r w:rsidR="001C7A21" w:rsidRPr="007A1AEF">
        <w:rPr>
          <w:sz w:val="20"/>
          <w:szCs w:val="20"/>
        </w:rPr>
        <w:t>.</w:t>
      </w:r>
    </w:p>
    <w:p w:rsidR="001C7A21" w:rsidRDefault="007A1AEF" w:rsidP="001C7A21">
      <w:pPr>
        <w:pStyle w:val="a5"/>
        <w:rPr>
          <w:sz w:val="20"/>
          <w:szCs w:val="20"/>
        </w:rPr>
      </w:pPr>
      <w:r w:rsidRPr="007A1AEF">
        <w:rPr>
          <w:sz w:val="20"/>
          <w:szCs w:val="20"/>
        </w:rPr>
        <w:t>8(34141)2-98-55</w:t>
      </w:r>
    </w:p>
    <w:p w:rsidR="006149A8" w:rsidRDefault="006149A8" w:rsidP="005913FE">
      <w:pPr>
        <w:ind w:left="-426" w:firstLine="284"/>
        <w:jc w:val="both"/>
      </w:pPr>
    </w:p>
    <w:p w:rsidR="006149A8" w:rsidRDefault="006149A8" w:rsidP="005913FE">
      <w:pPr>
        <w:ind w:left="-426" w:firstLine="284"/>
        <w:jc w:val="both"/>
      </w:pPr>
    </w:p>
    <w:p w:rsidR="005913FE" w:rsidRPr="005913FE" w:rsidRDefault="005913FE" w:rsidP="005913FE">
      <w:pPr>
        <w:ind w:left="-426" w:firstLine="284"/>
        <w:jc w:val="both"/>
      </w:pPr>
      <w:r w:rsidRPr="005913FE">
        <w:lastRenderedPageBreak/>
        <w:t>СОГЛАСОВАНО:</w:t>
      </w:r>
    </w:p>
    <w:p w:rsidR="005913FE" w:rsidRPr="005913FE" w:rsidRDefault="005913FE" w:rsidP="005913FE">
      <w:pPr>
        <w:ind w:left="-426" w:firstLine="284"/>
        <w:jc w:val="both"/>
      </w:pPr>
    </w:p>
    <w:p w:rsidR="005913FE" w:rsidRPr="005913FE" w:rsidRDefault="005913FE" w:rsidP="005913FE">
      <w:pPr>
        <w:ind w:left="-426" w:firstLine="284"/>
        <w:jc w:val="both"/>
      </w:pPr>
    </w:p>
    <w:p w:rsidR="005913FE" w:rsidRPr="005913FE" w:rsidRDefault="005913FE" w:rsidP="005913FE">
      <w:pPr>
        <w:ind w:left="-426" w:firstLine="284"/>
        <w:jc w:val="both"/>
      </w:pP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Первый заместитель главы  Администрации </w:t>
      </w:r>
      <w:proofErr w:type="gramStart"/>
      <w:r w:rsidRPr="005913FE">
        <w:rPr>
          <w:sz w:val="22"/>
          <w:szCs w:val="22"/>
        </w:rPr>
        <w:t>муниципального</w:t>
      </w:r>
      <w:proofErr w:type="gramEnd"/>
      <w:r w:rsidRPr="005913FE">
        <w:rPr>
          <w:sz w:val="22"/>
          <w:szCs w:val="22"/>
        </w:rPr>
        <w:t xml:space="preserve">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образования «Муниципальный округ Глазовский район </w:t>
      </w:r>
    </w:p>
    <w:p w:rsidR="005913FE" w:rsidRPr="005913FE" w:rsidRDefault="005913FE" w:rsidP="005913FE">
      <w:pPr>
        <w:ind w:left="-426" w:firstLine="284"/>
        <w:jc w:val="both"/>
        <w:rPr>
          <w:b/>
          <w:sz w:val="22"/>
          <w:szCs w:val="22"/>
        </w:rPr>
      </w:pPr>
      <w:r w:rsidRPr="005913FE">
        <w:rPr>
          <w:sz w:val="22"/>
          <w:szCs w:val="22"/>
        </w:rPr>
        <w:t xml:space="preserve">Удмуртской Республики» по экономике, </w:t>
      </w:r>
      <w:proofErr w:type="gramStart"/>
      <w:r w:rsidRPr="005913FE">
        <w:rPr>
          <w:sz w:val="22"/>
          <w:szCs w:val="22"/>
        </w:rPr>
        <w:t>имущественным</w:t>
      </w:r>
      <w:proofErr w:type="gramEnd"/>
      <w:r w:rsidRPr="005913FE">
        <w:rPr>
          <w:sz w:val="22"/>
          <w:szCs w:val="22"/>
        </w:rPr>
        <w:t xml:space="preserve"> </w:t>
      </w:r>
      <w:r w:rsidRPr="005913FE">
        <w:rPr>
          <w:b/>
          <w:sz w:val="22"/>
          <w:szCs w:val="22"/>
        </w:rPr>
        <w:t xml:space="preserve">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отношениям и финансам                                                                                                 </w:t>
      </w:r>
      <w:proofErr w:type="spellStart"/>
      <w:r w:rsidRPr="005913FE">
        <w:rPr>
          <w:sz w:val="22"/>
          <w:szCs w:val="22"/>
        </w:rPr>
        <w:t>Ю.В.Ушакова</w:t>
      </w:r>
      <w:proofErr w:type="spellEnd"/>
      <w:r w:rsidRPr="005913FE">
        <w:rPr>
          <w:sz w:val="22"/>
          <w:szCs w:val="22"/>
        </w:rPr>
        <w:t xml:space="preserve">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Начальник Управления финансов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Администрации муниципального образования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«Муниципальный округ Глазовский район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>Удмуртской Республики»</w:t>
      </w:r>
      <w:r w:rsidRPr="005913FE">
        <w:rPr>
          <w:sz w:val="22"/>
          <w:szCs w:val="22"/>
        </w:rPr>
        <w:tab/>
      </w:r>
      <w:r w:rsidRPr="005913FE">
        <w:rPr>
          <w:sz w:val="22"/>
          <w:szCs w:val="22"/>
        </w:rPr>
        <w:tab/>
      </w:r>
      <w:r w:rsidRPr="005913FE">
        <w:rPr>
          <w:sz w:val="22"/>
          <w:szCs w:val="22"/>
        </w:rPr>
        <w:tab/>
      </w:r>
      <w:r w:rsidRPr="005913FE">
        <w:rPr>
          <w:sz w:val="22"/>
          <w:szCs w:val="22"/>
        </w:rPr>
        <w:tab/>
      </w:r>
      <w:r w:rsidRPr="005913FE">
        <w:rPr>
          <w:sz w:val="22"/>
          <w:szCs w:val="22"/>
        </w:rPr>
        <w:tab/>
        <w:t xml:space="preserve">        </w:t>
      </w:r>
      <w:r w:rsidRPr="005913FE">
        <w:rPr>
          <w:sz w:val="22"/>
          <w:szCs w:val="22"/>
        </w:rPr>
        <w:tab/>
      </w:r>
      <w:r w:rsidRPr="005913FE">
        <w:rPr>
          <w:sz w:val="22"/>
          <w:szCs w:val="22"/>
        </w:rPr>
        <w:tab/>
        <w:t xml:space="preserve">                </w:t>
      </w:r>
      <w:proofErr w:type="spellStart"/>
      <w:r w:rsidRPr="005913FE">
        <w:rPr>
          <w:sz w:val="22"/>
          <w:szCs w:val="22"/>
        </w:rPr>
        <w:t>Н.Н.Поздеева</w:t>
      </w:r>
      <w:proofErr w:type="spellEnd"/>
      <w:r w:rsidRPr="005913FE">
        <w:rPr>
          <w:sz w:val="22"/>
          <w:szCs w:val="22"/>
        </w:rPr>
        <w:tab/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Начальник правового отдела Аппарата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Администрации муниципального образования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«Муниципальный округ Глазовский район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Удмуртской Республики»                                                                                                  </w:t>
      </w:r>
      <w:proofErr w:type="spellStart"/>
      <w:r w:rsidRPr="005913FE">
        <w:rPr>
          <w:sz w:val="22"/>
          <w:szCs w:val="22"/>
        </w:rPr>
        <w:t>М.В.Русских</w:t>
      </w:r>
      <w:proofErr w:type="spellEnd"/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Начальник организационного отдела                                                                    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Администрации муниципального образования </w:t>
      </w:r>
    </w:p>
    <w:p w:rsidR="005913FE" w:rsidRPr="005913FE" w:rsidRDefault="005913FE" w:rsidP="005913FE">
      <w:pPr>
        <w:ind w:left="-426" w:firstLine="284"/>
        <w:jc w:val="both"/>
        <w:rPr>
          <w:sz w:val="22"/>
          <w:szCs w:val="22"/>
        </w:rPr>
      </w:pPr>
      <w:r w:rsidRPr="005913FE">
        <w:rPr>
          <w:sz w:val="22"/>
          <w:szCs w:val="22"/>
        </w:rPr>
        <w:t xml:space="preserve">«Муниципальный округ Глазовский район </w:t>
      </w:r>
    </w:p>
    <w:p w:rsidR="005913FE" w:rsidRPr="00E371BA" w:rsidRDefault="005913FE" w:rsidP="005913FE">
      <w:pPr>
        <w:pStyle w:val="a5"/>
        <w:rPr>
          <w:sz w:val="20"/>
          <w:szCs w:val="20"/>
        </w:rPr>
      </w:pPr>
      <w:r w:rsidRPr="005913FE">
        <w:rPr>
          <w:sz w:val="22"/>
          <w:szCs w:val="22"/>
        </w:rPr>
        <w:t xml:space="preserve">Удмуртской Республики»                                                                                           </w:t>
      </w:r>
      <w:proofErr w:type="spellStart"/>
      <w:r w:rsidRPr="005913FE">
        <w:rPr>
          <w:sz w:val="22"/>
          <w:szCs w:val="22"/>
        </w:rPr>
        <w:t>Н.А.Пономарева</w:t>
      </w:r>
      <w:proofErr w:type="spellEnd"/>
    </w:p>
    <w:p w:rsidR="00734947" w:rsidRDefault="001C7A21" w:rsidP="00F96009">
      <w:r>
        <w:t xml:space="preserve">                                                         </w:t>
      </w:r>
      <w:r w:rsidR="00F96009">
        <w:t xml:space="preserve">     </w:t>
      </w:r>
    </w:p>
    <w:p w:rsidR="005913FE" w:rsidRDefault="00734947" w:rsidP="00F96009">
      <w:r>
        <w:t xml:space="preserve">                                                              </w:t>
      </w:r>
      <w:r w:rsidR="00F96009">
        <w:t xml:space="preserve">        </w:t>
      </w:r>
      <w:r w:rsidR="001C7A21">
        <w:t xml:space="preserve">        </w:t>
      </w:r>
    </w:p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1C7A21" w:rsidRPr="00B53005" w:rsidRDefault="001C7A21" w:rsidP="005913FE">
      <w:pPr>
        <w:jc w:val="right"/>
      </w:pPr>
      <w:r>
        <w:lastRenderedPageBreak/>
        <w:t xml:space="preserve">  </w:t>
      </w:r>
      <w:r w:rsidRPr="00B53005">
        <w:t>УТВЕРЖДЕНО</w:t>
      </w:r>
    </w:p>
    <w:p w:rsidR="001C7A21" w:rsidRPr="00B53005" w:rsidRDefault="00F96009" w:rsidP="005913FE">
      <w:pPr>
        <w:jc w:val="right"/>
      </w:pPr>
      <w:r w:rsidRPr="00B53005">
        <w:t xml:space="preserve">                                                                               </w:t>
      </w:r>
      <w:r w:rsidR="001C7A21" w:rsidRPr="00B53005">
        <w:t xml:space="preserve"> Постановлением Администрации</w:t>
      </w:r>
    </w:p>
    <w:p w:rsidR="001C7A21" w:rsidRPr="00B53005" w:rsidRDefault="001C7A21" w:rsidP="005913FE">
      <w:pPr>
        <w:jc w:val="right"/>
      </w:pPr>
      <w:r w:rsidRPr="00B53005">
        <w:t xml:space="preserve">                                                         </w:t>
      </w:r>
      <w:r w:rsidR="00F96009" w:rsidRPr="00B53005">
        <w:t xml:space="preserve">      </w:t>
      </w:r>
      <w:r w:rsidRPr="00B53005">
        <w:t xml:space="preserve">                 муниципального образования</w:t>
      </w:r>
    </w:p>
    <w:p w:rsidR="00B53005" w:rsidRPr="00B53005" w:rsidRDefault="00B53005" w:rsidP="005913FE">
      <w:pPr>
        <w:jc w:val="right"/>
      </w:pPr>
      <w:r w:rsidRPr="00B53005">
        <w:t xml:space="preserve">                                                                          </w:t>
      </w:r>
      <w:r w:rsidR="001C7A21" w:rsidRPr="00B53005">
        <w:t>«</w:t>
      </w:r>
      <w:r w:rsidRPr="00B53005">
        <w:t xml:space="preserve">Муниципальный округ Глазовский район </w:t>
      </w:r>
    </w:p>
    <w:p w:rsidR="006A2D3F" w:rsidRPr="00B53005" w:rsidRDefault="00B53005" w:rsidP="005913FE">
      <w:pPr>
        <w:jc w:val="right"/>
      </w:pPr>
      <w:r w:rsidRPr="00B53005">
        <w:t xml:space="preserve">                                              Удмуртской Республики</w:t>
      </w:r>
      <w:r w:rsidR="001C7A21" w:rsidRPr="00B53005">
        <w:t>»</w:t>
      </w:r>
    </w:p>
    <w:p w:rsidR="001C7A21" w:rsidRPr="00B53005" w:rsidRDefault="006A2D3F" w:rsidP="005913FE">
      <w:pPr>
        <w:jc w:val="right"/>
      </w:pPr>
      <w:r w:rsidRPr="00B53005">
        <w:t xml:space="preserve">                                                                                от </w:t>
      </w:r>
      <w:r w:rsidR="00A27CB7">
        <w:t>02.03.</w:t>
      </w:r>
      <w:r w:rsidRPr="00B53005">
        <w:t>20</w:t>
      </w:r>
      <w:r w:rsidR="00B53005" w:rsidRPr="00B53005">
        <w:t>22</w:t>
      </w:r>
      <w:r w:rsidRPr="00B53005">
        <w:t xml:space="preserve"> г </w:t>
      </w:r>
      <w:r w:rsidR="001C7A21" w:rsidRPr="00B53005">
        <w:t>№</w:t>
      </w:r>
      <w:r w:rsidR="00A27CB7">
        <w:t xml:space="preserve"> 1.81.1</w:t>
      </w:r>
      <w:bookmarkStart w:id="0" w:name="_GoBack"/>
      <w:bookmarkEnd w:id="0"/>
    </w:p>
    <w:p w:rsidR="001C7A21" w:rsidRDefault="001C7A21" w:rsidP="001C7A21">
      <w:pPr>
        <w:pStyle w:val="a5"/>
        <w:jc w:val="center"/>
      </w:pPr>
    </w:p>
    <w:p w:rsidR="005913FE" w:rsidRPr="00B53005" w:rsidRDefault="005913FE" w:rsidP="001C7A21">
      <w:pPr>
        <w:pStyle w:val="a5"/>
        <w:jc w:val="center"/>
      </w:pPr>
    </w:p>
    <w:p w:rsidR="001C7A21" w:rsidRPr="00CE5097" w:rsidRDefault="001C7A21" w:rsidP="001C7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5097">
        <w:rPr>
          <w:rFonts w:ascii="Times New Roman" w:hAnsi="Times New Roman" w:cs="Times New Roman"/>
          <w:sz w:val="24"/>
          <w:szCs w:val="24"/>
        </w:rPr>
        <w:t>ПОРЯДОК</w:t>
      </w:r>
    </w:p>
    <w:p w:rsidR="001C7A21" w:rsidRPr="00CE5097" w:rsidRDefault="001C7A21" w:rsidP="001C7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5097">
        <w:rPr>
          <w:rFonts w:ascii="Times New Roman" w:hAnsi="Times New Roman" w:cs="Times New Roman"/>
          <w:sz w:val="24"/>
          <w:szCs w:val="24"/>
        </w:rPr>
        <w:t>СОСТАВЛЕНИЯ ПРОЕКТА БЮДЖЕТА МУНИЦИПАЛЬНОГО ОБРАЗОВАНИЯ «</w:t>
      </w:r>
      <w:r w:rsidR="00CE5097" w:rsidRPr="00CE509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CE5097">
        <w:rPr>
          <w:rFonts w:ascii="Times New Roman" w:hAnsi="Times New Roman" w:cs="Times New Roman"/>
          <w:sz w:val="24"/>
          <w:szCs w:val="24"/>
        </w:rPr>
        <w:t>ГЛАЗОВСКИЙ РАЙОН</w:t>
      </w:r>
      <w:r w:rsidR="00CE5097" w:rsidRPr="00CE5097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CE5097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</w:t>
      </w:r>
    </w:p>
    <w:p w:rsidR="001C7A21" w:rsidRPr="00CE5097" w:rsidRDefault="001C7A21" w:rsidP="001C7A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775E" w:rsidRPr="00CE5097" w:rsidRDefault="006E775E">
      <w:pPr>
        <w:pStyle w:val="ConsPlusNormal"/>
        <w:jc w:val="both"/>
      </w:pPr>
    </w:p>
    <w:p w:rsidR="006E775E" w:rsidRPr="00CE5097" w:rsidRDefault="006E775E" w:rsidP="003C20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9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E775E" w:rsidRPr="00CE5097" w:rsidRDefault="006E775E" w:rsidP="003C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75E" w:rsidRPr="00CE509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9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E5097">
        <w:rPr>
          <w:rFonts w:ascii="Times New Roman" w:hAnsi="Times New Roman" w:cs="Times New Roman"/>
          <w:sz w:val="24"/>
          <w:szCs w:val="24"/>
        </w:rPr>
        <w:t xml:space="preserve">Проект бюджета </w:t>
      </w:r>
      <w:r w:rsidR="001C7A21" w:rsidRPr="00CE509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E5097" w:rsidRPr="00CE509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1C7A21" w:rsidRPr="00CE5097">
        <w:rPr>
          <w:rFonts w:ascii="Times New Roman" w:hAnsi="Times New Roman" w:cs="Times New Roman"/>
          <w:sz w:val="24"/>
          <w:szCs w:val="24"/>
        </w:rPr>
        <w:t>Глазовский район</w:t>
      </w:r>
      <w:r w:rsidR="00CE5097" w:rsidRPr="00CE5097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C7A21" w:rsidRPr="00CE5097">
        <w:rPr>
          <w:rFonts w:ascii="Times New Roman" w:hAnsi="Times New Roman" w:cs="Times New Roman"/>
          <w:sz w:val="24"/>
          <w:szCs w:val="24"/>
        </w:rPr>
        <w:t>»</w:t>
      </w:r>
      <w:r w:rsidRPr="00CE509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(далее - проект бюджета) составляется в соответствии с Бюджетным </w:t>
      </w:r>
      <w:hyperlink r:id="rId9" w:history="1">
        <w:r w:rsidRPr="00CE509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E509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="00850326" w:rsidRPr="00CE5097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r w:rsidR="001C7A21" w:rsidRPr="00CE5097">
          <w:rPr>
            <w:rFonts w:ascii="Times New Roman" w:hAnsi="Times New Roman" w:cs="Times New Roman"/>
            <w:color w:val="0000FF"/>
            <w:sz w:val="24"/>
            <w:szCs w:val="24"/>
          </w:rPr>
          <w:t>ешением</w:t>
        </w:r>
      </w:hyperlink>
      <w:r w:rsidR="001C7A21" w:rsidRPr="00CE509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C7A21" w:rsidRPr="00CE5097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 w:rsidR="00CE5097" w:rsidRPr="00CE509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1C7A21" w:rsidRPr="00CE5097">
        <w:rPr>
          <w:rFonts w:ascii="Times New Roman" w:hAnsi="Times New Roman" w:cs="Times New Roman"/>
          <w:sz w:val="24"/>
          <w:szCs w:val="24"/>
        </w:rPr>
        <w:t>Глазовский район</w:t>
      </w:r>
      <w:r w:rsidR="00CE5097" w:rsidRPr="00CE5097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C7A21" w:rsidRPr="00CE5097">
        <w:rPr>
          <w:rFonts w:ascii="Times New Roman" w:hAnsi="Times New Roman" w:cs="Times New Roman"/>
          <w:sz w:val="24"/>
          <w:szCs w:val="24"/>
        </w:rPr>
        <w:t>» от 2</w:t>
      </w:r>
      <w:r w:rsidR="00CE5097" w:rsidRPr="00CE5097">
        <w:rPr>
          <w:rFonts w:ascii="Times New Roman" w:hAnsi="Times New Roman" w:cs="Times New Roman"/>
          <w:sz w:val="24"/>
          <w:szCs w:val="24"/>
        </w:rPr>
        <w:t>4</w:t>
      </w:r>
      <w:r w:rsidR="001C7A21" w:rsidRPr="00CE5097">
        <w:rPr>
          <w:rFonts w:ascii="Times New Roman" w:hAnsi="Times New Roman" w:cs="Times New Roman"/>
          <w:sz w:val="24"/>
          <w:szCs w:val="24"/>
        </w:rPr>
        <w:t xml:space="preserve"> </w:t>
      </w:r>
      <w:r w:rsidR="00CE5097" w:rsidRPr="00CE5097">
        <w:rPr>
          <w:rFonts w:ascii="Times New Roman" w:hAnsi="Times New Roman" w:cs="Times New Roman"/>
          <w:sz w:val="24"/>
          <w:szCs w:val="24"/>
        </w:rPr>
        <w:t>февраля</w:t>
      </w:r>
      <w:r w:rsidR="001C7A21" w:rsidRPr="00CE5097">
        <w:rPr>
          <w:rFonts w:ascii="Times New Roman" w:hAnsi="Times New Roman" w:cs="Times New Roman"/>
          <w:sz w:val="24"/>
          <w:szCs w:val="24"/>
        </w:rPr>
        <w:t xml:space="preserve"> 20</w:t>
      </w:r>
      <w:r w:rsidR="00CE5097" w:rsidRPr="00CE5097">
        <w:rPr>
          <w:rFonts w:ascii="Times New Roman" w:hAnsi="Times New Roman" w:cs="Times New Roman"/>
          <w:sz w:val="24"/>
          <w:szCs w:val="24"/>
        </w:rPr>
        <w:t>22</w:t>
      </w:r>
      <w:r w:rsidR="001C7A21" w:rsidRPr="00CE5097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CE5097" w:rsidRPr="00CE5097">
        <w:rPr>
          <w:rFonts w:ascii="Times New Roman" w:hAnsi="Times New Roman" w:cs="Times New Roman"/>
          <w:sz w:val="24"/>
          <w:szCs w:val="24"/>
        </w:rPr>
        <w:t>140 «</w:t>
      </w:r>
      <w:r w:rsidR="001C7A21" w:rsidRPr="00CE5097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«</w:t>
      </w:r>
      <w:r w:rsidR="00CE5097" w:rsidRPr="00CE509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</w:t>
      </w:r>
      <w:proofErr w:type="gramEnd"/>
      <w:r w:rsidR="00CE5097" w:rsidRPr="00CE5097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1C7A21" w:rsidRPr="00CE5097">
        <w:rPr>
          <w:rFonts w:ascii="Times New Roman" w:hAnsi="Times New Roman" w:cs="Times New Roman"/>
          <w:sz w:val="24"/>
          <w:szCs w:val="24"/>
        </w:rPr>
        <w:t>»</w:t>
      </w:r>
      <w:r w:rsidR="00850326" w:rsidRPr="00CE5097">
        <w:rPr>
          <w:rFonts w:ascii="Times New Roman" w:hAnsi="Times New Roman" w:cs="Times New Roman"/>
          <w:sz w:val="24"/>
          <w:szCs w:val="24"/>
        </w:rPr>
        <w:t>.</w:t>
      </w:r>
    </w:p>
    <w:p w:rsidR="006E775E" w:rsidRPr="00CF086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65">
        <w:rPr>
          <w:rFonts w:ascii="Times New Roman" w:hAnsi="Times New Roman" w:cs="Times New Roman"/>
          <w:sz w:val="24"/>
          <w:szCs w:val="24"/>
        </w:rPr>
        <w:t xml:space="preserve">2. Составление проекта бюджета основывается </w:t>
      </w:r>
      <w:proofErr w:type="gramStart"/>
      <w:r w:rsidRPr="00CF08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0865">
        <w:rPr>
          <w:rFonts w:ascii="Times New Roman" w:hAnsi="Times New Roman" w:cs="Times New Roman"/>
          <w:sz w:val="24"/>
          <w:szCs w:val="24"/>
        </w:rPr>
        <w:t>:</w:t>
      </w:r>
    </w:p>
    <w:p w:rsidR="006E775E" w:rsidRPr="00CF086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6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F0865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CF0865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E775E" w:rsidRPr="00CF086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65">
        <w:rPr>
          <w:rFonts w:ascii="Times New Roman" w:hAnsi="Times New Roman" w:cs="Times New Roman"/>
          <w:sz w:val="24"/>
          <w:szCs w:val="24"/>
        </w:rPr>
        <w:t xml:space="preserve">2) основных </w:t>
      </w:r>
      <w:proofErr w:type="gramStart"/>
      <w:r w:rsidRPr="00CF0865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CF0865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r w:rsidR="001C7A21" w:rsidRPr="00CF086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F0865" w:rsidRPr="00CF086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CF0865">
        <w:rPr>
          <w:rFonts w:ascii="Times New Roman" w:hAnsi="Times New Roman" w:cs="Times New Roman"/>
          <w:sz w:val="24"/>
          <w:szCs w:val="24"/>
        </w:rPr>
        <w:t>»</w:t>
      </w:r>
      <w:r w:rsidRPr="00CF0865">
        <w:rPr>
          <w:rFonts w:ascii="Times New Roman" w:hAnsi="Times New Roman" w:cs="Times New Roman"/>
          <w:sz w:val="24"/>
          <w:szCs w:val="24"/>
        </w:rPr>
        <w:t>;</w:t>
      </w:r>
    </w:p>
    <w:p w:rsidR="006E775E" w:rsidRPr="00CF086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65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CF0865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CF0865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1C7A21" w:rsidRPr="00CF086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F0865" w:rsidRPr="00CF086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CF0865">
        <w:rPr>
          <w:rFonts w:ascii="Times New Roman" w:hAnsi="Times New Roman" w:cs="Times New Roman"/>
          <w:sz w:val="24"/>
          <w:szCs w:val="24"/>
        </w:rPr>
        <w:t>»</w:t>
      </w:r>
      <w:r w:rsidRPr="00CF0865">
        <w:rPr>
          <w:rFonts w:ascii="Times New Roman" w:hAnsi="Times New Roman" w:cs="Times New Roman"/>
          <w:sz w:val="24"/>
          <w:szCs w:val="24"/>
        </w:rPr>
        <w:t xml:space="preserve"> на </w:t>
      </w:r>
      <w:r w:rsidR="009F666A">
        <w:rPr>
          <w:rFonts w:ascii="Times New Roman" w:hAnsi="Times New Roman" w:cs="Times New Roman"/>
          <w:sz w:val="24"/>
          <w:szCs w:val="24"/>
        </w:rPr>
        <w:t xml:space="preserve">очередной финансовый год и плановый </w:t>
      </w:r>
      <w:r w:rsidRPr="00CF0865">
        <w:rPr>
          <w:rFonts w:ascii="Times New Roman" w:hAnsi="Times New Roman" w:cs="Times New Roman"/>
          <w:sz w:val="24"/>
          <w:szCs w:val="24"/>
        </w:rPr>
        <w:t>период;</w:t>
      </w:r>
    </w:p>
    <w:p w:rsidR="006E775E" w:rsidRPr="00CF086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65">
        <w:rPr>
          <w:rFonts w:ascii="Times New Roman" w:hAnsi="Times New Roman" w:cs="Times New Roman"/>
          <w:sz w:val="24"/>
          <w:szCs w:val="24"/>
        </w:rPr>
        <w:t>4) бюджетном прогнозе (проекте бюджетного прогноза, проекте изменений бюджетного прогноза) на долгосрочный период</w:t>
      </w:r>
      <w:r w:rsidR="00463535" w:rsidRPr="00CF0865">
        <w:rPr>
          <w:rFonts w:ascii="Times New Roman" w:hAnsi="Times New Roman" w:cs="Times New Roman"/>
          <w:sz w:val="24"/>
          <w:szCs w:val="24"/>
        </w:rPr>
        <w:t xml:space="preserve"> (</w:t>
      </w:r>
      <w:r w:rsidR="00463535" w:rsidRPr="00CF0865">
        <w:rPr>
          <w:rFonts w:ascii="Times New Roman" w:eastAsiaTheme="minorHAnsi" w:hAnsi="Times New Roman" w:cs="Times New Roman"/>
          <w:sz w:val="24"/>
          <w:szCs w:val="24"/>
          <w:lang w:val="x-none" w:eastAsia="en-US"/>
        </w:rPr>
        <w:t>в случае</w:t>
      </w:r>
      <w:r w:rsidR="00463535" w:rsidRPr="00CF0865">
        <w:rPr>
          <w:rFonts w:ascii="Times New Roman" w:hAnsi="Times New Roman" w:cs="Times New Roman"/>
          <w:sz w:val="24"/>
          <w:szCs w:val="24"/>
        </w:rPr>
        <w:t>, если Совет  депутатов муниципального образования «</w:t>
      </w:r>
      <w:r w:rsidR="00CF0865" w:rsidRPr="00CF086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463535" w:rsidRPr="00CF0865">
        <w:rPr>
          <w:rFonts w:ascii="Times New Roman" w:hAnsi="Times New Roman" w:cs="Times New Roman"/>
          <w:sz w:val="24"/>
          <w:szCs w:val="24"/>
        </w:rPr>
        <w:t>» принял решение о его формировании)</w:t>
      </w:r>
      <w:r w:rsidRPr="00CF08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E775E" w:rsidRPr="00CF086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65">
        <w:rPr>
          <w:rFonts w:ascii="Times New Roman" w:hAnsi="Times New Roman" w:cs="Times New Roman"/>
          <w:sz w:val="24"/>
          <w:szCs w:val="24"/>
        </w:rPr>
        <w:t xml:space="preserve">5) </w:t>
      </w:r>
      <w:r w:rsidR="001C7A21" w:rsidRPr="00CF0865">
        <w:rPr>
          <w:rFonts w:ascii="Times New Roman" w:hAnsi="Times New Roman" w:cs="Times New Roman"/>
          <w:sz w:val="24"/>
          <w:szCs w:val="24"/>
        </w:rPr>
        <w:t>муниципальных</w:t>
      </w:r>
      <w:r w:rsidRPr="00CF0865">
        <w:rPr>
          <w:rFonts w:ascii="Times New Roman" w:hAnsi="Times New Roman" w:cs="Times New Roman"/>
          <w:sz w:val="24"/>
          <w:szCs w:val="24"/>
        </w:rPr>
        <w:t xml:space="preserve"> программах </w:t>
      </w:r>
      <w:r w:rsidR="001C7A21" w:rsidRPr="00CF086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F0865" w:rsidRPr="00CF086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CF0865">
        <w:rPr>
          <w:rFonts w:ascii="Times New Roman" w:hAnsi="Times New Roman" w:cs="Times New Roman"/>
          <w:sz w:val="24"/>
          <w:szCs w:val="24"/>
        </w:rPr>
        <w:t xml:space="preserve">» </w:t>
      </w:r>
      <w:r w:rsidRPr="00CF0865">
        <w:rPr>
          <w:rFonts w:ascii="Times New Roman" w:hAnsi="Times New Roman" w:cs="Times New Roman"/>
          <w:sz w:val="24"/>
          <w:szCs w:val="24"/>
        </w:rPr>
        <w:t xml:space="preserve">(проектах </w:t>
      </w:r>
      <w:r w:rsidR="001C7A21" w:rsidRPr="00CF0865">
        <w:rPr>
          <w:rFonts w:ascii="Times New Roman" w:hAnsi="Times New Roman" w:cs="Times New Roman"/>
          <w:sz w:val="24"/>
          <w:szCs w:val="24"/>
        </w:rPr>
        <w:t>муниципальных</w:t>
      </w:r>
      <w:r w:rsidRPr="00CF0865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1C7A21" w:rsidRPr="00CF086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F0865" w:rsidRPr="00CF086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CF0865">
        <w:rPr>
          <w:rFonts w:ascii="Times New Roman" w:hAnsi="Times New Roman" w:cs="Times New Roman"/>
          <w:sz w:val="24"/>
          <w:szCs w:val="24"/>
        </w:rPr>
        <w:t>»</w:t>
      </w:r>
      <w:r w:rsidRPr="00CF0865">
        <w:rPr>
          <w:rFonts w:ascii="Times New Roman" w:hAnsi="Times New Roman" w:cs="Times New Roman"/>
          <w:sz w:val="24"/>
          <w:szCs w:val="24"/>
        </w:rPr>
        <w:t>, проектах изменений указанных программ).</w:t>
      </w:r>
      <w:proofErr w:type="gramEnd"/>
    </w:p>
    <w:p w:rsidR="006E775E" w:rsidRPr="00CF086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65">
        <w:rPr>
          <w:rFonts w:ascii="Times New Roman" w:hAnsi="Times New Roman" w:cs="Times New Roman"/>
          <w:sz w:val="24"/>
          <w:szCs w:val="24"/>
        </w:rPr>
        <w:t>3.</w:t>
      </w:r>
      <w:r w:rsidR="00520E03" w:rsidRPr="00CF0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865">
        <w:rPr>
          <w:rFonts w:ascii="Times New Roman" w:hAnsi="Times New Roman" w:cs="Times New Roman"/>
          <w:sz w:val="24"/>
          <w:szCs w:val="24"/>
        </w:rPr>
        <w:t xml:space="preserve">В целях составления проекта бюджета </w:t>
      </w:r>
      <w:r w:rsidR="001C7A21" w:rsidRPr="00CF0865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</w:t>
      </w:r>
      <w:r w:rsidR="00CF0865" w:rsidRPr="00CF086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Глазовский район Удмуртской Республики» </w:t>
      </w:r>
      <w:r w:rsidR="001C7A21" w:rsidRPr="00CF0865">
        <w:rPr>
          <w:rFonts w:ascii="Times New Roman" w:hAnsi="Times New Roman" w:cs="Times New Roman"/>
          <w:sz w:val="24"/>
          <w:szCs w:val="24"/>
        </w:rPr>
        <w:t xml:space="preserve"> и </w:t>
      </w:r>
      <w:r w:rsidR="00CF0865" w:rsidRPr="00CF0865">
        <w:rPr>
          <w:rFonts w:ascii="Times New Roman" w:hAnsi="Times New Roman" w:cs="Times New Roman"/>
          <w:sz w:val="24"/>
          <w:szCs w:val="24"/>
        </w:rPr>
        <w:t>Управление развития территории и муниципального заказа</w:t>
      </w:r>
      <w:r w:rsidR="001C7A21" w:rsidRPr="00CF0865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CF0865" w:rsidRPr="00CF0865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1C7A21" w:rsidRPr="00CF0865">
        <w:rPr>
          <w:rFonts w:ascii="Times New Roman" w:hAnsi="Times New Roman" w:cs="Times New Roman"/>
          <w:sz w:val="24"/>
          <w:szCs w:val="24"/>
        </w:rPr>
        <w:t xml:space="preserve"> </w:t>
      </w:r>
      <w:r w:rsidRPr="00CF0865">
        <w:rPr>
          <w:rFonts w:ascii="Times New Roman" w:hAnsi="Times New Roman" w:cs="Times New Roman"/>
          <w:sz w:val="24"/>
          <w:szCs w:val="24"/>
        </w:rPr>
        <w:t xml:space="preserve">вправе получать от </w:t>
      </w:r>
      <w:r w:rsidR="001C7A21" w:rsidRPr="00CF0865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</w:t>
      </w:r>
      <w:r w:rsidR="00CF0865" w:rsidRPr="00CF0865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CF0865">
        <w:rPr>
          <w:rFonts w:ascii="Times New Roman" w:hAnsi="Times New Roman" w:cs="Times New Roman"/>
          <w:sz w:val="24"/>
          <w:szCs w:val="24"/>
        </w:rPr>
        <w:t>, сведения и документы</w:t>
      </w:r>
      <w:r w:rsidR="006C199A" w:rsidRPr="00CF0865">
        <w:rPr>
          <w:rFonts w:ascii="Times New Roman" w:hAnsi="Times New Roman" w:cs="Times New Roman"/>
          <w:sz w:val="24"/>
          <w:szCs w:val="24"/>
        </w:rPr>
        <w:t>, предусмотренные бюджетным законодательством Российской Федерации</w:t>
      </w:r>
      <w:r w:rsidRPr="00CF08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75E" w:rsidRPr="00CF086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65">
        <w:rPr>
          <w:rFonts w:ascii="Times New Roman" w:hAnsi="Times New Roman" w:cs="Times New Roman"/>
          <w:sz w:val="24"/>
          <w:szCs w:val="24"/>
        </w:rPr>
        <w:t>4.</w:t>
      </w:r>
      <w:r w:rsidR="00520E03" w:rsidRPr="00CF0865">
        <w:rPr>
          <w:rFonts w:ascii="Times New Roman" w:hAnsi="Times New Roman" w:cs="Times New Roman"/>
          <w:sz w:val="24"/>
          <w:szCs w:val="24"/>
        </w:rPr>
        <w:t xml:space="preserve"> </w:t>
      </w:r>
      <w:r w:rsidRPr="00CF0865">
        <w:rPr>
          <w:rFonts w:ascii="Times New Roman" w:hAnsi="Times New Roman" w:cs="Times New Roman"/>
          <w:sz w:val="24"/>
          <w:szCs w:val="24"/>
        </w:rPr>
        <w:t xml:space="preserve">Проект бюджета разрабатывается путем изменения параметров планового периода утвержденного бюджета </w:t>
      </w:r>
      <w:r w:rsidR="001C7A21" w:rsidRPr="00CF086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F0865" w:rsidRPr="00CF086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CF0865">
        <w:rPr>
          <w:rFonts w:ascii="Times New Roman" w:hAnsi="Times New Roman" w:cs="Times New Roman"/>
          <w:sz w:val="24"/>
          <w:szCs w:val="24"/>
        </w:rPr>
        <w:t>»</w:t>
      </w:r>
      <w:r w:rsidRPr="00CF0865">
        <w:rPr>
          <w:rFonts w:ascii="Times New Roman" w:hAnsi="Times New Roman" w:cs="Times New Roman"/>
          <w:sz w:val="24"/>
          <w:szCs w:val="24"/>
        </w:rPr>
        <w:t xml:space="preserve"> и добавления к ним параметров второго года планового периода проекта бюджета.</w:t>
      </w:r>
    </w:p>
    <w:p w:rsidR="006E775E" w:rsidRPr="00C10E46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E46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520E03" w:rsidRPr="00C10E46">
        <w:rPr>
          <w:rFonts w:ascii="Times New Roman" w:hAnsi="Times New Roman" w:cs="Times New Roman"/>
          <w:sz w:val="24"/>
          <w:szCs w:val="24"/>
        </w:rPr>
        <w:t xml:space="preserve"> </w:t>
      </w:r>
      <w:r w:rsidRPr="00C10E46">
        <w:rPr>
          <w:rFonts w:ascii="Times New Roman" w:hAnsi="Times New Roman" w:cs="Times New Roman"/>
          <w:sz w:val="24"/>
          <w:szCs w:val="24"/>
        </w:rPr>
        <w:t>Составление проекта бюджета состоит из следующих этапов:</w:t>
      </w:r>
    </w:p>
    <w:p w:rsidR="006E775E" w:rsidRPr="00C10E46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E46">
        <w:rPr>
          <w:rFonts w:ascii="Times New Roman" w:hAnsi="Times New Roman" w:cs="Times New Roman"/>
          <w:sz w:val="24"/>
          <w:szCs w:val="24"/>
        </w:rPr>
        <w:t xml:space="preserve">1) прогнозирование основных характеристик бюджета </w:t>
      </w:r>
      <w:r w:rsidR="001C7A21" w:rsidRPr="00C10E4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CF086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C10E46">
        <w:rPr>
          <w:rFonts w:ascii="Times New Roman" w:hAnsi="Times New Roman" w:cs="Times New Roman"/>
          <w:sz w:val="24"/>
          <w:szCs w:val="24"/>
        </w:rPr>
        <w:t>»</w:t>
      </w:r>
      <w:r w:rsidRPr="00C10E46">
        <w:rPr>
          <w:rFonts w:ascii="Times New Roman" w:hAnsi="Times New Roman" w:cs="Times New Roman"/>
          <w:sz w:val="24"/>
          <w:szCs w:val="24"/>
        </w:rPr>
        <w:t>;</w:t>
      </w:r>
    </w:p>
    <w:p w:rsidR="006E775E" w:rsidRPr="005C74B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B7">
        <w:rPr>
          <w:rFonts w:ascii="Times New Roman" w:hAnsi="Times New Roman" w:cs="Times New Roman"/>
          <w:sz w:val="24"/>
          <w:szCs w:val="24"/>
        </w:rPr>
        <w:t xml:space="preserve">2) прогнозирование доходов бюджета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5C74B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5C74B7">
        <w:rPr>
          <w:rFonts w:ascii="Times New Roman" w:hAnsi="Times New Roman" w:cs="Times New Roman"/>
          <w:sz w:val="24"/>
          <w:szCs w:val="24"/>
        </w:rPr>
        <w:t>»</w:t>
      </w:r>
      <w:r w:rsidRPr="005C74B7">
        <w:rPr>
          <w:rFonts w:ascii="Times New Roman" w:hAnsi="Times New Roman" w:cs="Times New Roman"/>
          <w:sz w:val="24"/>
          <w:szCs w:val="24"/>
        </w:rPr>
        <w:t>;</w:t>
      </w:r>
    </w:p>
    <w:p w:rsidR="006E775E" w:rsidRPr="005C74B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B7">
        <w:rPr>
          <w:rFonts w:ascii="Times New Roman" w:hAnsi="Times New Roman" w:cs="Times New Roman"/>
          <w:sz w:val="24"/>
          <w:szCs w:val="24"/>
        </w:rPr>
        <w:t xml:space="preserve">3) формирование расходов бюджета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5C74B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5C74B7">
        <w:rPr>
          <w:rFonts w:ascii="Times New Roman" w:hAnsi="Times New Roman" w:cs="Times New Roman"/>
          <w:sz w:val="24"/>
          <w:szCs w:val="24"/>
        </w:rPr>
        <w:t>»</w:t>
      </w:r>
      <w:r w:rsidRPr="005C74B7">
        <w:rPr>
          <w:rFonts w:ascii="Times New Roman" w:hAnsi="Times New Roman" w:cs="Times New Roman"/>
          <w:sz w:val="24"/>
          <w:szCs w:val="24"/>
        </w:rPr>
        <w:t>;</w:t>
      </w:r>
    </w:p>
    <w:p w:rsidR="006E775E" w:rsidRPr="005C74B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B7">
        <w:rPr>
          <w:rFonts w:ascii="Times New Roman" w:hAnsi="Times New Roman" w:cs="Times New Roman"/>
          <w:sz w:val="24"/>
          <w:szCs w:val="24"/>
        </w:rPr>
        <w:t xml:space="preserve">4) формирование источников финансирования дефицита бюджета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5C74B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5C74B7">
        <w:rPr>
          <w:rFonts w:ascii="Times New Roman" w:hAnsi="Times New Roman" w:cs="Times New Roman"/>
          <w:sz w:val="24"/>
          <w:szCs w:val="24"/>
        </w:rPr>
        <w:t>»</w:t>
      </w:r>
      <w:r w:rsidRPr="005C74B7">
        <w:rPr>
          <w:rFonts w:ascii="Times New Roman" w:hAnsi="Times New Roman" w:cs="Times New Roman"/>
          <w:sz w:val="24"/>
          <w:szCs w:val="24"/>
        </w:rPr>
        <w:t xml:space="preserve">, программ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муниципальных</w:t>
      </w:r>
      <w:r w:rsidRPr="005C74B7">
        <w:rPr>
          <w:rFonts w:ascii="Times New Roman" w:hAnsi="Times New Roman" w:cs="Times New Roman"/>
          <w:sz w:val="24"/>
          <w:szCs w:val="24"/>
        </w:rPr>
        <w:t xml:space="preserve"> внутренних заимствований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5C74B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5C74B7">
        <w:rPr>
          <w:rFonts w:ascii="Times New Roman" w:hAnsi="Times New Roman" w:cs="Times New Roman"/>
          <w:sz w:val="24"/>
          <w:szCs w:val="24"/>
        </w:rPr>
        <w:t>»</w:t>
      </w:r>
      <w:r w:rsidRPr="005C74B7">
        <w:rPr>
          <w:rFonts w:ascii="Times New Roman" w:hAnsi="Times New Roman" w:cs="Times New Roman"/>
          <w:sz w:val="24"/>
          <w:szCs w:val="24"/>
        </w:rPr>
        <w:t xml:space="preserve">,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муниципальных</w:t>
      </w:r>
      <w:r w:rsidRPr="005C74B7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5C74B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5C74B7">
        <w:rPr>
          <w:rFonts w:ascii="Times New Roman" w:hAnsi="Times New Roman" w:cs="Times New Roman"/>
          <w:sz w:val="24"/>
          <w:szCs w:val="24"/>
        </w:rPr>
        <w:t>»</w:t>
      </w:r>
      <w:r w:rsidRPr="005C74B7">
        <w:rPr>
          <w:rFonts w:ascii="Times New Roman" w:hAnsi="Times New Roman" w:cs="Times New Roman"/>
          <w:sz w:val="24"/>
          <w:szCs w:val="24"/>
        </w:rPr>
        <w:t>.</w:t>
      </w:r>
    </w:p>
    <w:p w:rsidR="006E775E" w:rsidRPr="005C74B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B7">
        <w:rPr>
          <w:rFonts w:ascii="Times New Roman" w:hAnsi="Times New Roman" w:cs="Times New Roman"/>
          <w:sz w:val="24"/>
          <w:szCs w:val="24"/>
        </w:rPr>
        <w:t xml:space="preserve">6. К основным характеристикам бюджета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5C74B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5C74B7">
        <w:rPr>
          <w:rFonts w:ascii="Times New Roman" w:hAnsi="Times New Roman" w:cs="Times New Roman"/>
          <w:sz w:val="24"/>
          <w:szCs w:val="24"/>
        </w:rPr>
        <w:t>»</w:t>
      </w:r>
      <w:r w:rsidRPr="005C74B7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6E775E" w:rsidRPr="005C74B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B7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5C74B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5C74B7">
        <w:rPr>
          <w:rFonts w:ascii="Times New Roman" w:hAnsi="Times New Roman" w:cs="Times New Roman"/>
          <w:sz w:val="24"/>
          <w:szCs w:val="24"/>
        </w:rPr>
        <w:t>»</w:t>
      </w:r>
      <w:r w:rsidRPr="005C74B7">
        <w:rPr>
          <w:rFonts w:ascii="Times New Roman" w:hAnsi="Times New Roman" w:cs="Times New Roman"/>
          <w:sz w:val="24"/>
          <w:szCs w:val="24"/>
        </w:rPr>
        <w:t>;</w:t>
      </w:r>
    </w:p>
    <w:p w:rsidR="006E775E" w:rsidRPr="005C74B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B7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5C74B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5C74B7">
        <w:rPr>
          <w:rFonts w:ascii="Times New Roman" w:hAnsi="Times New Roman" w:cs="Times New Roman"/>
          <w:sz w:val="24"/>
          <w:szCs w:val="24"/>
        </w:rPr>
        <w:t>»</w:t>
      </w:r>
      <w:r w:rsidRPr="005C74B7">
        <w:rPr>
          <w:rFonts w:ascii="Times New Roman" w:hAnsi="Times New Roman" w:cs="Times New Roman"/>
          <w:sz w:val="24"/>
          <w:szCs w:val="24"/>
        </w:rPr>
        <w:t>;</w:t>
      </w:r>
    </w:p>
    <w:p w:rsidR="006E775E" w:rsidRPr="005C74B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4B7">
        <w:rPr>
          <w:rFonts w:ascii="Times New Roman" w:hAnsi="Times New Roman" w:cs="Times New Roman"/>
          <w:sz w:val="24"/>
          <w:szCs w:val="24"/>
        </w:rPr>
        <w:t xml:space="preserve">3) верхний предел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5C74B7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5C74B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5C74B7">
        <w:rPr>
          <w:rFonts w:ascii="Times New Roman" w:hAnsi="Times New Roman" w:cs="Times New Roman"/>
          <w:sz w:val="24"/>
          <w:szCs w:val="24"/>
        </w:rPr>
        <w:t>»</w:t>
      </w:r>
      <w:r w:rsidRPr="005C74B7">
        <w:rPr>
          <w:rFonts w:ascii="Times New Roman" w:hAnsi="Times New Roman" w:cs="Times New Roman"/>
          <w:sz w:val="24"/>
          <w:szCs w:val="24"/>
        </w:rPr>
        <w:t>;</w:t>
      </w:r>
    </w:p>
    <w:p w:rsidR="006E775E" w:rsidRPr="000A0C37" w:rsidRDefault="00EF3D48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775E" w:rsidRPr="005C74B7">
        <w:rPr>
          <w:rFonts w:ascii="Times New Roman" w:hAnsi="Times New Roman" w:cs="Times New Roman"/>
          <w:sz w:val="24"/>
          <w:szCs w:val="24"/>
        </w:rPr>
        <w:t xml:space="preserve">) дефицит (профицит) бюджета </w:t>
      </w:r>
      <w:r w:rsidR="001C7A21" w:rsidRPr="005C74B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C74B7" w:rsidRPr="005C74B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5C74B7" w:rsidRPr="000A0C37">
        <w:rPr>
          <w:rFonts w:ascii="Times New Roman" w:hAnsi="Times New Roman" w:cs="Times New Roman"/>
          <w:sz w:val="24"/>
          <w:szCs w:val="24"/>
        </w:rPr>
        <w:t>округ Глазовский район Удмуртской Республики</w:t>
      </w:r>
      <w:r w:rsidR="001C7A21" w:rsidRPr="000A0C37">
        <w:rPr>
          <w:rFonts w:ascii="Times New Roman" w:hAnsi="Times New Roman" w:cs="Times New Roman"/>
          <w:sz w:val="24"/>
          <w:szCs w:val="24"/>
        </w:rPr>
        <w:t>»</w:t>
      </w:r>
      <w:r w:rsidR="006E775E" w:rsidRPr="000A0C37">
        <w:rPr>
          <w:rFonts w:ascii="Times New Roman" w:hAnsi="Times New Roman" w:cs="Times New Roman"/>
          <w:sz w:val="24"/>
          <w:szCs w:val="24"/>
        </w:rPr>
        <w:t>.</w:t>
      </w:r>
    </w:p>
    <w:p w:rsidR="006E775E" w:rsidRPr="000A0C3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C37">
        <w:rPr>
          <w:rFonts w:ascii="Times New Roman" w:hAnsi="Times New Roman" w:cs="Times New Roman"/>
          <w:sz w:val="24"/>
          <w:szCs w:val="24"/>
        </w:rPr>
        <w:t xml:space="preserve">7. Прогнозирование основных характеристик бюджета </w:t>
      </w:r>
      <w:r w:rsidR="001C7A21" w:rsidRPr="000A0C3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A0C37" w:rsidRPr="000A0C3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0A0C37">
        <w:rPr>
          <w:rFonts w:ascii="Times New Roman" w:hAnsi="Times New Roman" w:cs="Times New Roman"/>
          <w:sz w:val="24"/>
          <w:szCs w:val="24"/>
        </w:rPr>
        <w:t xml:space="preserve">» </w:t>
      </w:r>
      <w:r w:rsidRPr="000A0C37">
        <w:rPr>
          <w:rFonts w:ascii="Times New Roman" w:hAnsi="Times New Roman" w:cs="Times New Roman"/>
          <w:sz w:val="24"/>
          <w:szCs w:val="24"/>
        </w:rPr>
        <w:t>осуществляется по следующим направлениям:</w:t>
      </w:r>
    </w:p>
    <w:p w:rsidR="006E775E" w:rsidRPr="000A0C3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C37">
        <w:rPr>
          <w:rFonts w:ascii="Times New Roman" w:hAnsi="Times New Roman" w:cs="Times New Roman"/>
          <w:sz w:val="24"/>
          <w:szCs w:val="24"/>
        </w:rPr>
        <w:t xml:space="preserve">1) прогноз поступлений налоговых и неналоговых доходов бюджета </w:t>
      </w:r>
      <w:r w:rsidR="001C7A21" w:rsidRPr="000A0C3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A0C37" w:rsidRPr="000A0C3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1C7A21" w:rsidRPr="000A0C37">
        <w:rPr>
          <w:rFonts w:ascii="Times New Roman" w:hAnsi="Times New Roman" w:cs="Times New Roman"/>
          <w:sz w:val="24"/>
          <w:szCs w:val="24"/>
        </w:rPr>
        <w:t>»</w:t>
      </w:r>
      <w:r w:rsidRPr="000A0C37">
        <w:rPr>
          <w:rFonts w:ascii="Times New Roman" w:hAnsi="Times New Roman" w:cs="Times New Roman"/>
          <w:sz w:val="24"/>
          <w:szCs w:val="24"/>
        </w:rPr>
        <w:t>;</w:t>
      </w:r>
    </w:p>
    <w:p w:rsidR="006E775E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C37">
        <w:rPr>
          <w:rFonts w:ascii="Times New Roman" w:hAnsi="Times New Roman" w:cs="Times New Roman"/>
          <w:sz w:val="24"/>
          <w:szCs w:val="24"/>
        </w:rPr>
        <w:t>2) прогноз объема межбюджетных трансфертов, получаемых из других бюджетов бюджетной системы Российской Федерации;</w:t>
      </w:r>
    </w:p>
    <w:p w:rsidR="005712B9" w:rsidRPr="000A0C37" w:rsidRDefault="005712B9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установление нормативов распределения доходов в бюджет </w:t>
      </w:r>
      <w:r w:rsidRPr="000A0C3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они не установлены Бюджетным кодексом Российской Федерации, федеральным законом о федеральном бюджете, законами Удмуртской Республики, принятыми в соответствии с Бюджетным кодексом</w:t>
      </w:r>
      <w:r w:rsidRPr="0057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6E775E" w:rsidRPr="000A0C3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C37">
        <w:rPr>
          <w:rFonts w:ascii="Times New Roman" w:hAnsi="Times New Roman" w:cs="Times New Roman"/>
          <w:sz w:val="24"/>
          <w:szCs w:val="24"/>
        </w:rPr>
        <w:t xml:space="preserve">4) прогноз условно утверждаемых расходов бюджета </w:t>
      </w:r>
      <w:r w:rsidR="007D4E46" w:rsidRPr="000A0C3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A0C37" w:rsidRPr="000A0C3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0A0C37">
        <w:rPr>
          <w:rFonts w:ascii="Times New Roman" w:hAnsi="Times New Roman" w:cs="Times New Roman"/>
          <w:sz w:val="24"/>
          <w:szCs w:val="24"/>
        </w:rPr>
        <w:t>»</w:t>
      </w:r>
      <w:r w:rsidRPr="000A0C37">
        <w:rPr>
          <w:rFonts w:ascii="Times New Roman" w:hAnsi="Times New Roman" w:cs="Times New Roman"/>
          <w:sz w:val="24"/>
          <w:szCs w:val="24"/>
        </w:rPr>
        <w:t>;</w:t>
      </w:r>
    </w:p>
    <w:p w:rsidR="006E775E" w:rsidRPr="000A0C37" w:rsidRDefault="000C5AD6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C37">
        <w:rPr>
          <w:rFonts w:ascii="Times New Roman" w:hAnsi="Times New Roman" w:cs="Times New Roman"/>
          <w:sz w:val="24"/>
          <w:szCs w:val="24"/>
        </w:rPr>
        <w:t>5</w:t>
      </w:r>
      <w:r w:rsidR="006E775E" w:rsidRPr="000A0C37">
        <w:rPr>
          <w:rFonts w:ascii="Times New Roman" w:hAnsi="Times New Roman" w:cs="Times New Roman"/>
          <w:sz w:val="24"/>
          <w:szCs w:val="24"/>
        </w:rPr>
        <w:t xml:space="preserve">) установление верхнего предела </w:t>
      </w:r>
      <w:r w:rsidR="007D4E46" w:rsidRPr="000A0C37">
        <w:rPr>
          <w:rFonts w:ascii="Times New Roman" w:hAnsi="Times New Roman" w:cs="Times New Roman"/>
          <w:sz w:val="24"/>
          <w:szCs w:val="24"/>
        </w:rPr>
        <w:t>муниципального</w:t>
      </w:r>
      <w:r w:rsidR="006E775E" w:rsidRPr="000A0C37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 w:rsidR="007D4E46" w:rsidRPr="000A0C3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A0C37" w:rsidRPr="000A0C3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0A0C37">
        <w:rPr>
          <w:rFonts w:ascii="Times New Roman" w:hAnsi="Times New Roman" w:cs="Times New Roman"/>
          <w:sz w:val="24"/>
          <w:szCs w:val="24"/>
        </w:rPr>
        <w:t>»</w:t>
      </w:r>
      <w:r w:rsidR="006E775E" w:rsidRPr="000A0C37">
        <w:rPr>
          <w:rFonts w:ascii="Times New Roman" w:hAnsi="Times New Roman" w:cs="Times New Roman"/>
          <w:sz w:val="24"/>
          <w:szCs w:val="24"/>
        </w:rPr>
        <w:t xml:space="preserve">, в том числе верхнего предела долга по </w:t>
      </w:r>
      <w:r w:rsidR="007D4E46" w:rsidRPr="000A0C37">
        <w:rPr>
          <w:rFonts w:ascii="Times New Roman" w:hAnsi="Times New Roman" w:cs="Times New Roman"/>
          <w:sz w:val="24"/>
          <w:szCs w:val="24"/>
        </w:rPr>
        <w:t>муниципальным</w:t>
      </w:r>
      <w:r w:rsidR="006E775E" w:rsidRPr="000A0C37">
        <w:rPr>
          <w:rFonts w:ascii="Times New Roman" w:hAnsi="Times New Roman" w:cs="Times New Roman"/>
          <w:sz w:val="24"/>
          <w:szCs w:val="24"/>
        </w:rPr>
        <w:t xml:space="preserve"> гарантиям </w:t>
      </w:r>
      <w:r w:rsidR="00FC4958" w:rsidRPr="000A0C3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A0C37" w:rsidRPr="000A0C3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FC4958" w:rsidRPr="000A0C37">
        <w:rPr>
          <w:rFonts w:ascii="Times New Roman" w:hAnsi="Times New Roman" w:cs="Times New Roman"/>
          <w:sz w:val="24"/>
          <w:szCs w:val="24"/>
        </w:rPr>
        <w:t>»</w:t>
      </w:r>
      <w:r w:rsidR="006E775E" w:rsidRPr="000A0C37">
        <w:rPr>
          <w:rFonts w:ascii="Times New Roman" w:hAnsi="Times New Roman" w:cs="Times New Roman"/>
          <w:sz w:val="24"/>
          <w:szCs w:val="24"/>
        </w:rPr>
        <w:t>;</w:t>
      </w:r>
    </w:p>
    <w:p w:rsidR="006E775E" w:rsidRPr="000A0C37" w:rsidRDefault="000C5AD6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C37">
        <w:rPr>
          <w:rFonts w:ascii="Times New Roman" w:hAnsi="Times New Roman" w:cs="Times New Roman"/>
          <w:sz w:val="24"/>
          <w:szCs w:val="24"/>
        </w:rPr>
        <w:t>6</w:t>
      </w:r>
      <w:r w:rsidR="006E775E" w:rsidRPr="000A0C37">
        <w:rPr>
          <w:rFonts w:ascii="Times New Roman" w:hAnsi="Times New Roman" w:cs="Times New Roman"/>
          <w:sz w:val="24"/>
          <w:szCs w:val="24"/>
        </w:rPr>
        <w:t xml:space="preserve">) прогноз дефицита (профицита) бюджета </w:t>
      </w:r>
      <w:r w:rsidR="007D4E46" w:rsidRPr="000A0C37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="006E775E" w:rsidRPr="000A0C37">
        <w:rPr>
          <w:rFonts w:ascii="Times New Roman" w:hAnsi="Times New Roman" w:cs="Times New Roman"/>
          <w:sz w:val="24"/>
          <w:szCs w:val="24"/>
        </w:rPr>
        <w:t xml:space="preserve"> и источников внутреннего финансирования дефицита бюджета </w:t>
      </w:r>
      <w:r w:rsidR="007D4E46" w:rsidRPr="000A0C3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A0C37" w:rsidRPr="000A0C37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0A0C37">
        <w:rPr>
          <w:rFonts w:ascii="Times New Roman" w:hAnsi="Times New Roman" w:cs="Times New Roman"/>
          <w:sz w:val="24"/>
          <w:szCs w:val="24"/>
        </w:rPr>
        <w:t>»</w:t>
      </w:r>
      <w:r w:rsidR="006E775E" w:rsidRPr="000A0C37">
        <w:rPr>
          <w:rFonts w:ascii="Times New Roman" w:hAnsi="Times New Roman" w:cs="Times New Roman"/>
          <w:sz w:val="24"/>
          <w:szCs w:val="24"/>
        </w:rPr>
        <w:t>.</w:t>
      </w:r>
    </w:p>
    <w:p w:rsidR="006E775E" w:rsidRPr="000A0C37" w:rsidRDefault="006E775E" w:rsidP="003C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75E" w:rsidRPr="000A0C37" w:rsidRDefault="006E775E" w:rsidP="003C20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C37">
        <w:rPr>
          <w:rFonts w:ascii="Times New Roman" w:hAnsi="Times New Roman" w:cs="Times New Roman"/>
          <w:b/>
          <w:sz w:val="24"/>
          <w:szCs w:val="24"/>
        </w:rPr>
        <w:t xml:space="preserve">II. Прогнозирование доходов бюджета </w:t>
      </w:r>
      <w:r w:rsidR="007D4E46" w:rsidRPr="000A0C37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0A0C37" w:rsidRPr="000A0C37">
        <w:rPr>
          <w:rFonts w:ascii="Times New Roman" w:hAnsi="Times New Roman" w:cs="Times New Roman"/>
          <w:b/>
          <w:sz w:val="24"/>
          <w:szCs w:val="24"/>
        </w:rPr>
        <w:t>Муниципальный округ Глазовский район Удмуртской Республики</w:t>
      </w:r>
      <w:r w:rsidR="007D4E46" w:rsidRPr="000A0C37">
        <w:rPr>
          <w:rFonts w:ascii="Times New Roman" w:hAnsi="Times New Roman" w:cs="Times New Roman"/>
          <w:b/>
          <w:sz w:val="24"/>
          <w:szCs w:val="24"/>
        </w:rPr>
        <w:t>»</w:t>
      </w:r>
    </w:p>
    <w:p w:rsidR="006E775E" w:rsidRPr="000A0C37" w:rsidRDefault="006E775E" w:rsidP="003C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75E" w:rsidRPr="00E91382" w:rsidRDefault="00026FC2" w:rsidP="00E91382">
      <w:pPr>
        <w:autoSpaceDE w:val="0"/>
        <w:autoSpaceDN w:val="0"/>
        <w:adjustRightInd w:val="0"/>
        <w:jc w:val="both"/>
      </w:pPr>
      <w:r>
        <w:t xml:space="preserve">        </w:t>
      </w:r>
      <w:r w:rsidR="006E775E" w:rsidRPr="00E91382">
        <w:t xml:space="preserve">8. </w:t>
      </w:r>
      <w:proofErr w:type="gramStart"/>
      <w:r w:rsidR="006E775E" w:rsidRPr="00E91382">
        <w:t xml:space="preserve">Доходы бюджета </w:t>
      </w:r>
      <w:r w:rsidR="00887102" w:rsidRPr="00E91382">
        <w:t>муниципального образования «</w:t>
      </w:r>
      <w:r w:rsidR="00E91382" w:rsidRPr="00E91382">
        <w:t>Муниципальный округ Глазовский район Удмуртской Республики</w:t>
      </w:r>
      <w:r w:rsidR="00887102" w:rsidRPr="00E91382">
        <w:t>»</w:t>
      </w:r>
      <w:r w:rsidR="006E775E" w:rsidRPr="00E91382">
        <w:t xml:space="preserve"> на очередной финансовый год и плановый период (далее - бюджет) прогнозируются на основе прогноза социально-экономического развития </w:t>
      </w:r>
      <w:r w:rsidR="00CE51E1" w:rsidRPr="00E91382">
        <w:t>муниципального образования «</w:t>
      </w:r>
      <w:r w:rsidR="00E91382" w:rsidRPr="00E91382">
        <w:t xml:space="preserve">Муниципальный округ Глазовский район </w:t>
      </w:r>
      <w:r w:rsidR="00E91382" w:rsidRPr="00E91382">
        <w:lastRenderedPageBreak/>
        <w:t>Удмуртской Республики</w:t>
      </w:r>
      <w:r w:rsidR="00CE51E1" w:rsidRPr="00E91382">
        <w:t>»</w:t>
      </w:r>
      <w:r w:rsidR="006E775E" w:rsidRPr="00E91382">
        <w:t xml:space="preserve"> на </w:t>
      </w:r>
      <w:r w:rsidR="00D97998">
        <w:t>очередной</w:t>
      </w:r>
      <w:r w:rsidR="006E775E" w:rsidRPr="00E91382">
        <w:t xml:space="preserve"> </w:t>
      </w:r>
      <w:r w:rsidR="00D97998">
        <w:t xml:space="preserve">финансовый год и плановый </w:t>
      </w:r>
      <w:r w:rsidR="006E775E" w:rsidRPr="00E91382">
        <w:t xml:space="preserve">период в условиях действующего на день внесения проекта </w:t>
      </w:r>
      <w:r w:rsidR="00887102" w:rsidRPr="00E91382">
        <w:t xml:space="preserve">решения о бюджете </w:t>
      </w:r>
      <w:r w:rsidR="006E775E" w:rsidRPr="00E91382">
        <w:t xml:space="preserve"> </w:t>
      </w:r>
      <w:r w:rsidR="00887102" w:rsidRPr="00E91382">
        <w:t>муниципального образования «</w:t>
      </w:r>
      <w:r w:rsidR="00E91382" w:rsidRPr="00E91382">
        <w:t>Муниципальный округ Глазовский район Удмуртской Республики</w:t>
      </w:r>
      <w:r w:rsidR="00887102" w:rsidRPr="00E91382">
        <w:t xml:space="preserve">» </w:t>
      </w:r>
      <w:r w:rsidR="006E775E" w:rsidRPr="00E91382">
        <w:t>на очередной</w:t>
      </w:r>
      <w:proofErr w:type="gramEnd"/>
      <w:r w:rsidR="006E775E" w:rsidRPr="00E91382">
        <w:t xml:space="preserve"> </w:t>
      </w:r>
      <w:proofErr w:type="gramStart"/>
      <w:r w:rsidR="006E775E" w:rsidRPr="00E91382">
        <w:t xml:space="preserve">финансовый год и плановый период (далее - проект закона о бюджете) в Совет </w:t>
      </w:r>
      <w:r w:rsidR="00887102" w:rsidRPr="00E91382">
        <w:t>депутатов муниципального образования «</w:t>
      </w:r>
      <w:r w:rsidR="00E91382" w:rsidRPr="00E91382">
        <w:t>Муниципальный округ Глазовский район Удмуртской Республики</w:t>
      </w:r>
      <w:r w:rsidR="00887102" w:rsidRPr="00E91382">
        <w:t>»</w:t>
      </w:r>
      <w:r w:rsidR="00CE51E1" w:rsidRPr="00E91382">
        <w:t>,</w:t>
      </w:r>
      <w:r w:rsidR="00887102" w:rsidRPr="00E91382">
        <w:t xml:space="preserve"> </w:t>
      </w:r>
      <w:r w:rsidR="000A0C37" w:rsidRPr="00E91382">
        <w:rPr>
          <w:rFonts w:eastAsiaTheme="minorHAnsi"/>
          <w:lang w:eastAsia="en-US"/>
        </w:rPr>
        <w:t xml:space="preserve">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</w:t>
      </w:r>
      <w:r w:rsidR="00D0605F" w:rsidRPr="00080293">
        <w:rPr>
          <w:rFonts w:ascii="PT Astra Serif" w:hAnsi="PT Astra Serif"/>
        </w:rPr>
        <w:t>законов Удмуртской Республики</w:t>
      </w:r>
      <w:r w:rsidR="00D0605F">
        <w:rPr>
          <w:rFonts w:ascii="PT Astra Serif" w:hAnsi="PT Astra Serif"/>
        </w:rPr>
        <w:t>,</w:t>
      </w:r>
      <w:r w:rsidR="00D0605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муниципальных </w:t>
      </w:r>
      <w:r w:rsidR="00887102" w:rsidRPr="00E91382">
        <w:t>правовых актов муниципального образования</w:t>
      </w:r>
      <w:proofErr w:type="gramEnd"/>
      <w:r w:rsidR="00887102" w:rsidRPr="00E91382">
        <w:t xml:space="preserve"> </w:t>
      </w:r>
      <w:r>
        <w:t>о налогах и сборах</w:t>
      </w:r>
      <w:r w:rsidR="00AC6C3D">
        <w:t xml:space="preserve">, а также </w:t>
      </w:r>
      <w:r w:rsidR="00AC6C3D">
        <w:rPr>
          <w:rFonts w:eastAsiaTheme="minorHAnsi"/>
          <w:lang w:eastAsia="en-US"/>
        </w:rPr>
        <w:t xml:space="preserve">муниципальных </w:t>
      </w:r>
      <w:r w:rsidR="00AC6C3D" w:rsidRPr="00E91382">
        <w:t xml:space="preserve">правовых актов муниципального образования </w:t>
      </w:r>
      <w:r w:rsidR="006E775E" w:rsidRPr="00E91382">
        <w:t>устанавливающих неналоговые доходы бюджета.</w:t>
      </w:r>
    </w:p>
    <w:p w:rsidR="006E775E" w:rsidRPr="00AC6C3D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5"/>
      <w:bookmarkEnd w:id="1"/>
      <w:r w:rsidRPr="00AC6C3D">
        <w:rPr>
          <w:rFonts w:ascii="Times New Roman" w:hAnsi="Times New Roman" w:cs="Times New Roman"/>
          <w:sz w:val="24"/>
          <w:szCs w:val="24"/>
        </w:rPr>
        <w:t>9. Прогнозирование доходов бюджета производится с учетом:</w:t>
      </w:r>
    </w:p>
    <w:p w:rsidR="006E775E" w:rsidRPr="00AC6C3D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C3D">
        <w:rPr>
          <w:rFonts w:ascii="Times New Roman" w:hAnsi="Times New Roman" w:cs="Times New Roman"/>
          <w:sz w:val="24"/>
          <w:szCs w:val="24"/>
        </w:rPr>
        <w:t xml:space="preserve">1) сценарных условий функционирования экономики Российской Федерации, основных параметров прогноза социально-экономического развития </w:t>
      </w:r>
      <w:r w:rsidR="00AC6C3D" w:rsidRPr="00AC6C3D">
        <w:rPr>
          <w:rFonts w:ascii="Times New Roman" w:hAnsi="Times New Roman" w:cs="Times New Roman"/>
          <w:sz w:val="24"/>
          <w:szCs w:val="24"/>
        </w:rPr>
        <w:t>Удмуртской Республики, муниципального образования</w:t>
      </w:r>
      <w:r w:rsidRPr="00AC6C3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6E775E" w:rsidRPr="00AC6C3D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C3D">
        <w:rPr>
          <w:rFonts w:ascii="Times New Roman" w:hAnsi="Times New Roman" w:cs="Times New Roman"/>
          <w:sz w:val="24"/>
          <w:szCs w:val="24"/>
        </w:rPr>
        <w:t>2) фактических показателей поступления доходов в бюджет по основным видам налогов за отчетный финансовый год;</w:t>
      </w:r>
    </w:p>
    <w:p w:rsidR="006E775E" w:rsidRPr="00AC6C3D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C3D">
        <w:rPr>
          <w:rFonts w:ascii="Times New Roman" w:hAnsi="Times New Roman" w:cs="Times New Roman"/>
          <w:sz w:val="24"/>
          <w:szCs w:val="24"/>
        </w:rPr>
        <w:t>3) нормативов отчислений в бюджет от федеральных налогов и сборов, налогов, предусмотренных специальными налоговыми режимами, и региональных налогов;</w:t>
      </w:r>
    </w:p>
    <w:p w:rsidR="006E775E" w:rsidRPr="00AC6C3D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C3D">
        <w:rPr>
          <w:rFonts w:ascii="Times New Roman" w:hAnsi="Times New Roman" w:cs="Times New Roman"/>
          <w:sz w:val="24"/>
          <w:szCs w:val="24"/>
        </w:rPr>
        <w:t>4) информации о прогнозируемых налоговых и неналоговых поступлениях в бюджет;</w:t>
      </w:r>
    </w:p>
    <w:p w:rsidR="006E775E" w:rsidRPr="00AC6C3D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C3D">
        <w:rPr>
          <w:rFonts w:ascii="Times New Roman" w:hAnsi="Times New Roman" w:cs="Times New Roman"/>
          <w:sz w:val="24"/>
          <w:szCs w:val="24"/>
        </w:rPr>
        <w:t>5) информации о предполагаемых объемах межбюджетных трансфертов из других бюджетов бюджетной системы Российской Федерации.</w:t>
      </w:r>
    </w:p>
    <w:p w:rsidR="006E775E" w:rsidRPr="005759C6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C6">
        <w:rPr>
          <w:rFonts w:ascii="Times New Roman" w:hAnsi="Times New Roman" w:cs="Times New Roman"/>
          <w:sz w:val="24"/>
          <w:szCs w:val="24"/>
        </w:rPr>
        <w:t xml:space="preserve">10. В качестве исходных данных для расчета доходов бюджета используются следующие показатели социально-экономического развития </w:t>
      </w:r>
      <w:r w:rsidR="0041333A" w:rsidRPr="005759C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759C6" w:rsidRPr="005759C6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41333A" w:rsidRPr="005759C6">
        <w:rPr>
          <w:rFonts w:ascii="Times New Roman" w:hAnsi="Times New Roman" w:cs="Times New Roman"/>
          <w:sz w:val="24"/>
          <w:szCs w:val="24"/>
        </w:rPr>
        <w:t>»</w:t>
      </w:r>
      <w:r w:rsidRPr="005759C6">
        <w:rPr>
          <w:rFonts w:ascii="Times New Roman" w:hAnsi="Times New Roman" w:cs="Times New Roman"/>
          <w:sz w:val="24"/>
          <w:szCs w:val="24"/>
        </w:rPr>
        <w:t>:</w:t>
      </w:r>
    </w:p>
    <w:p w:rsidR="006E775E" w:rsidRPr="005759C6" w:rsidRDefault="00C56357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C6">
        <w:rPr>
          <w:rFonts w:ascii="Times New Roman" w:hAnsi="Times New Roman" w:cs="Times New Roman"/>
          <w:sz w:val="24"/>
          <w:szCs w:val="24"/>
        </w:rPr>
        <w:t>1</w:t>
      </w:r>
      <w:r w:rsidR="006E775E" w:rsidRPr="005759C6">
        <w:rPr>
          <w:rFonts w:ascii="Times New Roman" w:hAnsi="Times New Roman" w:cs="Times New Roman"/>
          <w:sz w:val="24"/>
          <w:szCs w:val="24"/>
        </w:rPr>
        <w:t>) среднегодовой сводный индекс потребительских цен (индекс инфляции);</w:t>
      </w:r>
    </w:p>
    <w:p w:rsidR="006E775E" w:rsidRPr="005759C6" w:rsidRDefault="00C56357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C6">
        <w:rPr>
          <w:rFonts w:ascii="Times New Roman" w:hAnsi="Times New Roman" w:cs="Times New Roman"/>
          <w:sz w:val="24"/>
          <w:szCs w:val="24"/>
        </w:rPr>
        <w:t>2</w:t>
      </w:r>
      <w:r w:rsidR="006E775E" w:rsidRPr="005759C6">
        <w:rPr>
          <w:rFonts w:ascii="Times New Roman" w:hAnsi="Times New Roman" w:cs="Times New Roman"/>
          <w:sz w:val="24"/>
          <w:szCs w:val="24"/>
        </w:rPr>
        <w:t>) фонд оплаты труда работников организаций;</w:t>
      </w:r>
    </w:p>
    <w:p w:rsidR="00C430A5" w:rsidRPr="005759C6" w:rsidRDefault="00C56357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C6">
        <w:rPr>
          <w:rFonts w:ascii="Times New Roman" w:hAnsi="Times New Roman" w:cs="Times New Roman"/>
          <w:sz w:val="24"/>
          <w:szCs w:val="24"/>
        </w:rPr>
        <w:t>3</w:t>
      </w:r>
      <w:r w:rsidR="006E775E" w:rsidRPr="005759C6">
        <w:rPr>
          <w:rFonts w:ascii="Times New Roman" w:hAnsi="Times New Roman" w:cs="Times New Roman"/>
          <w:sz w:val="24"/>
          <w:szCs w:val="24"/>
        </w:rPr>
        <w:t xml:space="preserve">) </w:t>
      </w:r>
      <w:r w:rsidR="00C430A5" w:rsidRPr="005759C6">
        <w:rPr>
          <w:rFonts w:ascii="Times New Roman" w:hAnsi="Times New Roman" w:cs="Times New Roman"/>
          <w:sz w:val="24"/>
          <w:szCs w:val="24"/>
        </w:rPr>
        <w:t>численность постоянного населения по состоянию на 1 января текущего финансового года;</w:t>
      </w:r>
    </w:p>
    <w:p w:rsidR="00C430A5" w:rsidRPr="005759C6" w:rsidRDefault="00C56357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C6">
        <w:rPr>
          <w:rFonts w:ascii="Times New Roman" w:hAnsi="Times New Roman" w:cs="Times New Roman"/>
          <w:sz w:val="24"/>
          <w:szCs w:val="24"/>
        </w:rPr>
        <w:t>4</w:t>
      </w:r>
      <w:r w:rsidR="006E775E" w:rsidRPr="005759C6">
        <w:rPr>
          <w:rFonts w:ascii="Times New Roman" w:hAnsi="Times New Roman" w:cs="Times New Roman"/>
          <w:sz w:val="24"/>
          <w:szCs w:val="24"/>
        </w:rPr>
        <w:t xml:space="preserve">) </w:t>
      </w:r>
      <w:r w:rsidR="00C430A5" w:rsidRPr="005759C6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организаций;</w:t>
      </w:r>
    </w:p>
    <w:p w:rsidR="00C430A5" w:rsidRPr="005759C6" w:rsidRDefault="00C56357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C6">
        <w:rPr>
          <w:rFonts w:ascii="Times New Roman" w:hAnsi="Times New Roman" w:cs="Times New Roman"/>
          <w:sz w:val="24"/>
          <w:szCs w:val="24"/>
        </w:rPr>
        <w:t>5</w:t>
      </w:r>
      <w:r w:rsidR="006E775E" w:rsidRPr="005759C6">
        <w:rPr>
          <w:rFonts w:ascii="Times New Roman" w:hAnsi="Times New Roman" w:cs="Times New Roman"/>
          <w:sz w:val="24"/>
          <w:szCs w:val="24"/>
        </w:rPr>
        <w:t xml:space="preserve">) </w:t>
      </w:r>
      <w:r w:rsidR="00AF4797" w:rsidRPr="005759C6">
        <w:rPr>
          <w:rFonts w:ascii="Times New Roman" w:hAnsi="Times New Roman" w:cs="Times New Roman"/>
          <w:sz w:val="24"/>
          <w:szCs w:val="24"/>
        </w:rPr>
        <w:t>численность детей до 18 лет.</w:t>
      </w:r>
    </w:p>
    <w:p w:rsidR="006E775E" w:rsidRPr="005759C6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C6">
        <w:rPr>
          <w:rFonts w:ascii="Times New Roman" w:hAnsi="Times New Roman" w:cs="Times New Roman"/>
          <w:sz w:val="24"/>
          <w:szCs w:val="24"/>
        </w:rPr>
        <w:t xml:space="preserve">11. Главные администраторы доходов бюджета и главные администраторы источников финансирования дефицита бюджета представляют в </w:t>
      </w:r>
      <w:r w:rsidR="00C56357" w:rsidRPr="005759C6">
        <w:rPr>
          <w:rFonts w:ascii="Times New Roman" w:hAnsi="Times New Roman" w:cs="Times New Roman"/>
          <w:sz w:val="24"/>
          <w:szCs w:val="24"/>
        </w:rPr>
        <w:t>Управление</w:t>
      </w:r>
      <w:r w:rsidRPr="005759C6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C56357" w:rsidRPr="005759C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5759C6" w:rsidRPr="005759C6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C56357" w:rsidRPr="005759C6">
        <w:rPr>
          <w:rFonts w:ascii="Times New Roman" w:hAnsi="Times New Roman" w:cs="Times New Roman"/>
          <w:sz w:val="24"/>
          <w:szCs w:val="24"/>
        </w:rPr>
        <w:t>»</w:t>
      </w:r>
      <w:r w:rsidRPr="005759C6">
        <w:rPr>
          <w:rFonts w:ascii="Times New Roman" w:hAnsi="Times New Roman" w:cs="Times New Roman"/>
          <w:sz w:val="24"/>
          <w:szCs w:val="24"/>
        </w:rPr>
        <w:t xml:space="preserve"> информацию о </w:t>
      </w:r>
      <w:hyperlink w:anchor="P221" w:history="1">
        <w:r w:rsidRPr="00FE3873">
          <w:rPr>
            <w:rFonts w:ascii="Times New Roman" w:hAnsi="Times New Roman" w:cs="Times New Roman"/>
            <w:sz w:val="24"/>
            <w:szCs w:val="24"/>
          </w:rPr>
          <w:t>прогнозе</w:t>
        </w:r>
      </w:hyperlink>
      <w:r w:rsidRPr="00FE3873">
        <w:rPr>
          <w:rFonts w:ascii="Times New Roman" w:hAnsi="Times New Roman" w:cs="Times New Roman"/>
          <w:sz w:val="24"/>
          <w:szCs w:val="24"/>
        </w:rPr>
        <w:t xml:space="preserve"> </w:t>
      </w:r>
      <w:r w:rsidRPr="005759C6">
        <w:rPr>
          <w:rFonts w:ascii="Times New Roman" w:hAnsi="Times New Roman" w:cs="Times New Roman"/>
          <w:sz w:val="24"/>
          <w:szCs w:val="24"/>
        </w:rPr>
        <w:t>поступлений в бюджет по форме согласно приложению 1 к настоящему Порядку.</w:t>
      </w:r>
    </w:p>
    <w:p w:rsidR="006E775E" w:rsidRPr="005759C6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C6">
        <w:rPr>
          <w:rFonts w:ascii="Times New Roman" w:hAnsi="Times New Roman" w:cs="Times New Roman"/>
          <w:sz w:val="24"/>
          <w:szCs w:val="24"/>
        </w:rPr>
        <w:t xml:space="preserve">12. Объемы межбюджетных трансфертов из бюджета </w:t>
      </w:r>
      <w:r w:rsidR="00AF4797" w:rsidRPr="005759C6"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Pr="005759C6">
        <w:rPr>
          <w:rFonts w:ascii="Times New Roman" w:hAnsi="Times New Roman" w:cs="Times New Roman"/>
          <w:sz w:val="24"/>
          <w:szCs w:val="24"/>
        </w:rPr>
        <w:t xml:space="preserve">прогнозируются на основании проекта закона </w:t>
      </w:r>
      <w:r w:rsidR="00AF4797" w:rsidRPr="005759C6"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Pr="005759C6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AF4797" w:rsidRPr="005759C6"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Pr="005759C6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и подлежат уточнению после принятия </w:t>
      </w:r>
      <w:r w:rsidR="00AF4797" w:rsidRPr="005759C6">
        <w:rPr>
          <w:rFonts w:ascii="Times New Roman" w:hAnsi="Times New Roman" w:cs="Times New Roman"/>
          <w:sz w:val="24"/>
          <w:szCs w:val="24"/>
        </w:rPr>
        <w:t>выше</w:t>
      </w:r>
      <w:r w:rsidRPr="005759C6">
        <w:rPr>
          <w:rFonts w:ascii="Times New Roman" w:hAnsi="Times New Roman" w:cs="Times New Roman"/>
          <w:sz w:val="24"/>
          <w:szCs w:val="24"/>
        </w:rPr>
        <w:t>указанного закона.</w:t>
      </w:r>
    </w:p>
    <w:p w:rsidR="006E775E" w:rsidRPr="005759C6" w:rsidRDefault="006E775E" w:rsidP="003C20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75E" w:rsidRPr="005759C6" w:rsidRDefault="006E775E" w:rsidP="003C20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C6">
        <w:rPr>
          <w:rFonts w:ascii="Times New Roman" w:hAnsi="Times New Roman" w:cs="Times New Roman"/>
          <w:b/>
          <w:sz w:val="24"/>
          <w:szCs w:val="24"/>
        </w:rPr>
        <w:t>III. Формирование расходов бюджета</w:t>
      </w:r>
    </w:p>
    <w:p w:rsidR="006E775E" w:rsidRPr="002E0227" w:rsidRDefault="006E775E" w:rsidP="003C20F3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775E" w:rsidRPr="009D329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9D3295">
        <w:rPr>
          <w:rFonts w:ascii="Times New Roman" w:hAnsi="Times New Roman" w:cs="Times New Roman"/>
          <w:sz w:val="24"/>
          <w:szCs w:val="24"/>
        </w:rPr>
        <w:t>Формирование расходов бюджета осуществляется раздельно в соответствии с действующими и принимаемыми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Удмуртской Республики и органов местного самоуправления, исполнение которых согласно законодательству Российской Федерации, должно происходить в очередном финансовом году и плановом периоде за счет средств бюджета.</w:t>
      </w:r>
      <w:proofErr w:type="gramEnd"/>
    </w:p>
    <w:p w:rsidR="006E775E" w:rsidRPr="009D329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 xml:space="preserve">14. В качестве </w:t>
      </w:r>
      <w:proofErr w:type="gramStart"/>
      <w:r w:rsidRPr="009D3295">
        <w:rPr>
          <w:rFonts w:ascii="Times New Roman" w:hAnsi="Times New Roman" w:cs="Times New Roman"/>
          <w:sz w:val="24"/>
          <w:szCs w:val="24"/>
        </w:rPr>
        <w:t xml:space="preserve">исходных документов, данных и показателей для расчета расходов </w:t>
      </w:r>
      <w:r w:rsidRPr="009D3295">
        <w:rPr>
          <w:rFonts w:ascii="Times New Roman" w:hAnsi="Times New Roman" w:cs="Times New Roman"/>
          <w:sz w:val="24"/>
          <w:szCs w:val="24"/>
        </w:rPr>
        <w:lastRenderedPageBreak/>
        <w:t>бюджета используются</w:t>
      </w:r>
      <w:proofErr w:type="gramEnd"/>
      <w:r w:rsidRPr="009D3295">
        <w:rPr>
          <w:rFonts w:ascii="Times New Roman" w:hAnsi="Times New Roman" w:cs="Times New Roman"/>
          <w:sz w:val="24"/>
          <w:szCs w:val="24"/>
        </w:rPr>
        <w:t>:</w:t>
      </w:r>
    </w:p>
    <w:p w:rsidR="006E775E" w:rsidRPr="009D329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>1)</w:t>
      </w:r>
      <w:r w:rsidR="00520E03" w:rsidRPr="009D3295">
        <w:rPr>
          <w:rFonts w:ascii="Times New Roman" w:hAnsi="Times New Roman" w:cs="Times New Roman"/>
          <w:sz w:val="24"/>
          <w:szCs w:val="24"/>
        </w:rPr>
        <w:t xml:space="preserve"> </w:t>
      </w:r>
      <w:r w:rsidRPr="009D3295">
        <w:rPr>
          <w:rFonts w:ascii="Times New Roman" w:hAnsi="Times New Roman" w:cs="Times New Roman"/>
          <w:sz w:val="24"/>
          <w:szCs w:val="24"/>
        </w:rPr>
        <w:t>основные направления бюджетной</w:t>
      </w:r>
      <w:r w:rsidR="00410442" w:rsidRPr="009D3295">
        <w:rPr>
          <w:rFonts w:ascii="Times New Roman" w:hAnsi="Times New Roman" w:cs="Times New Roman"/>
          <w:sz w:val="24"/>
          <w:szCs w:val="24"/>
        </w:rPr>
        <w:t xml:space="preserve"> и налоговой</w:t>
      </w:r>
      <w:r w:rsidRPr="009D3295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410442" w:rsidRPr="009D3295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9D329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6E775E" w:rsidRPr="009D3295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>2)</w:t>
      </w:r>
      <w:r w:rsidR="00520E03" w:rsidRPr="009D3295">
        <w:rPr>
          <w:rFonts w:ascii="Times New Roman" w:hAnsi="Times New Roman" w:cs="Times New Roman"/>
          <w:sz w:val="24"/>
          <w:szCs w:val="24"/>
        </w:rPr>
        <w:t xml:space="preserve"> </w:t>
      </w:r>
      <w:r w:rsidR="006E775E" w:rsidRPr="009D3295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7D4E46" w:rsidRPr="009D32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D3295" w:rsidRPr="009D329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9D3295">
        <w:rPr>
          <w:rFonts w:ascii="Times New Roman" w:hAnsi="Times New Roman" w:cs="Times New Roman"/>
          <w:sz w:val="24"/>
          <w:szCs w:val="24"/>
        </w:rPr>
        <w:t>»</w:t>
      </w:r>
      <w:r w:rsidR="006E775E" w:rsidRPr="009D3295">
        <w:rPr>
          <w:rFonts w:ascii="Times New Roman" w:hAnsi="Times New Roman" w:cs="Times New Roman"/>
          <w:sz w:val="24"/>
          <w:szCs w:val="24"/>
        </w:rPr>
        <w:t>;</w:t>
      </w:r>
    </w:p>
    <w:p w:rsidR="006E775E" w:rsidRPr="009D3295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>3</w:t>
      </w:r>
      <w:r w:rsidR="006E775E" w:rsidRPr="009D3295">
        <w:rPr>
          <w:rFonts w:ascii="Times New Roman" w:hAnsi="Times New Roman" w:cs="Times New Roman"/>
          <w:sz w:val="24"/>
          <w:szCs w:val="24"/>
        </w:rPr>
        <w:t>)</w:t>
      </w:r>
      <w:r w:rsidR="00520E03" w:rsidRPr="009D3295">
        <w:rPr>
          <w:rFonts w:ascii="Times New Roman" w:hAnsi="Times New Roman" w:cs="Times New Roman"/>
          <w:sz w:val="24"/>
          <w:szCs w:val="24"/>
        </w:rPr>
        <w:t xml:space="preserve"> </w:t>
      </w:r>
      <w:r w:rsidR="006E775E" w:rsidRPr="009D3295">
        <w:rPr>
          <w:rFonts w:ascii="Times New Roman" w:hAnsi="Times New Roman" w:cs="Times New Roman"/>
          <w:sz w:val="24"/>
          <w:szCs w:val="24"/>
        </w:rPr>
        <w:t>бюджетный прогноз (проект бюджетного прогноза, проект изменений бюджетного прогноза) на долгосрочный период;</w:t>
      </w:r>
    </w:p>
    <w:p w:rsidR="006E775E" w:rsidRPr="009D3295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>4</w:t>
      </w:r>
      <w:r w:rsidR="006E775E" w:rsidRPr="009D3295">
        <w:rPr>
          <w:rFonts w:ascii="Times New Roman" w:hAnsi="Times New Roman" w:cs="Times New Roman"/>
          <w:sz w:val="24"/>
          <w:szCs w:val="24"/>
        </w:rPr>
        <w:t>)</w:t>
      </w:r>
      <w:r w:rsidR="00520E03" w:rsidRPr="009D3295">
        <w:rPr>
          <w:rFonts w:ascii="Times New Roman" w:hAnsi="Times New Roman" w:cs="Times New Roman"/>
          <w:sz w:val="24"/>
          <w:szCs w:val="24"/>
        </w:rPr>
        <w:t xml:space="preserve"> п</w:t>
      </w:r>
      <w:r w:rsidR="006E775E" w:rsidRPr="009D3295">
        <w:rPr>
          <w:rFonts w:ascii="Times New Roman" w:hAnsi="Times New Roman" w:cs="Times New Roman"/>
          <w:sz w:val="24"/>
          <w:szCs w:val="24"/>
        </w:rPr>
        <w:t>рогнозируемые общие объемы доходов, включая объемы межбюджетных трансфертов из других бюджетов бюджетной системы Российской Федерации;</w:t>
      </w:r>
    </w:p>
    <w:p w:rsidR="006E775E" w:rsidRPr="009D3295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>5</w:t>
      </w:r>
      <w:r w:rsidR="00520E03" w:rsidRPr="009D3295">
        <w:rPr>
          <w:rFonts w:ascii="Times New Roman" w:hAnsi="Times New Roman" w:cs="Times New Roman"/>
          <w:sz w:val="24"/>
          <w:szCs w:val="24"/>
        </w:rPr>
        <w:t xml:space="preserve">) </w:t>
      </w:r>
      <w:r w:rsidR="006E775E" w:rsidRPr="009D3295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</w:t>
      </w:r>
      <w:r w:rsidR="007D4E46" w:rsidRPr="009D32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D3295" w:rsidRPr="009D329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9D3295">
        <w:rPr>
          <w:rFonts w:ascii="Times New Roman" w:hAnsi="Times New Roman" w:cs="Times New Roman"/>
          <w:sz w:val="24"/>
          <w:szCs w:val="24"/>
        </w:rPr>
        <w:t>»</w:t>
      </w:r>
      <w:r w:rsidR="006E775E" w:rsidRPr="009D3295">
        <w:rPr>
          <w:rFonts w:ascii="Times New Roman" w:hAnsi="Times New Roman" w:cs="Times New Roman"/>
          <w:sz w:val="24"/>
          <w:szCs w:val="24"/>
        </w:rPr>
        <w:t>;</w:t>
      </w:r>
    </w:p>
    <w:p w:rsidR="006E775E" w:rsidRPr="009D3295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>6</w:t>
      </w:r>
      <w:r w:rsidR="00520E03" w:rsidRPr="009D3295">
        <w:rPr>
          <w:rFonts w:ascii="Times New Roman" w:hAnsi="Times New Roman" w:cs="Times New Roman"/>
          <w:sz w:val="24"/>
          <w:szCs w:val="24"/>
        </w:rPr>
        <w:t xml:space="preserve">) </w:t>
      </w:r>
      <w:r w:rsidR="007D4E46" w:rsidRPr="009D3295">
        <w:rPr>
          <w:rFonts w:ascii="Times New Roman" w:hAnsi="Times New Roman" w:cs="Times New Roman"/>
          <w:sz w:val="24"/>
          <w:szCs w:val="24"/>
        </w:rPr>
        <w:t>муниципальные</w:t>
      </w:r>
      <w:r w:rsidR="006E775E" w:rsidRPr="009D3295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D4E46" w:rsidRPr="009D32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D3295" w:rsidRPr="009D329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9D3295">
        <w:rPr>
          <w:rFonts w:ascii="Times New Roman" w:hAnsi="Times New Roman" w:cs="Times New Roman"/>
          <w:sz w:val="24"/>
          <w:szCs w:val="24"/>
        </w:rPr>
        <w:t xml:space="preserve">» </w:t>
      </w:r>
      <w:r w:rsidR="006E775E" w:rsidRPr="009D3295">
        <w:rPr>
          <w:rFonts w:ascii="Times New Roman" w:hAnsi="Times New Roman" w:cs="Times New Roman"/>
          <w:sz w:val="24"/>
          <w:szCs w:val="24"/>
        </w:rPr>
        <w:t xml:space="preserve">(проекты </w:t>
      </w:r>
      <w:r w:rsidR="007D4E46" w:rsidRPr="009D3295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9D3295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D4E46" w:rsidRPr="009D32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D3295" w:rsidRPr="009D329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9D3295">
        <w:rPr>
          <w:rFonts w:ascii="Times New Roman" w:hAnsi="Times New Roman" w:cs="Times New Roman"/>
          <w:sz w:val="24"/>
          <w:szCs w:val="24"/>
        </w:rPr>
        <w:t>», проекты изменений указанных муниципальных</w:t>
      </w:r>
      <w:r w:rsidR="006E775E" w:rsidRPr="009D3295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D4E46" w:rsidRPr="009D32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D3295" w:rsidRPr="009D329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9D3295">
        <w:rPr>
          <w:rFonts w:ascii="Times New Roman" w:hAnsi="Times New Roman" w:cs="Times New Roman"/>
          <w:sz w:val="24"/>
          <w:szCs w:val="24"/>
        </w:rPr>
        <w:t>»</w:t>
      </w:r>
      <w:r w:rsidR="006E775E" w:rsidRPr="009D3295">
        <w:rPr>
          <w:rFonts w:ascii="Times New Roman" w:hAnsi="Times New Roman" w:cs="Times New Roman"/>
          <w:sz w:val="24"/>
          <w:szCs w:val="24"/>
        </w:rPr>
        <w:t>);</w:t>
      </w:r>
    </w:p>
    <w:p w:rsidR="006E775E" w:rsidRPr="009D3295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>7</w:t>
      </w:r>
      <w:r w:rsidR="006E775E" w:rsidRPr="009D3295">
        <w:rPr>
          <w:rFonts w:ascii="Times New Roman" w:hAnsi="Times New Roman" w:cs="Times New Roman"/>
          <w:sz w:val="24"/>
          <w:szCs w:val="24"/>
        </w:rPr>
        <w:t xml:space="preserve">) </w:t>
      </w:r>
      <w:r w:rsidR="007D4E46" w:rsidRPr="009D3295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6E775E" w:rsidRPr="009D3295">
        <w:rPr>
          <w:rFonts w:ascii="Times New Roman" w:hAnsi="Times New Roman" w:cs="Times New Roman"/>
          <w:sz w:val="24"/>
          <w:szCs w:val="24"/>
        </w:rPr>
        <w:t xml:space="preserve"> </w:t>
      </w:r>
      <w:r w:rsidR="007D4E46" w:rsidRPr="009D32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D3295" w:rsidRPr="009D329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9D3295">
        <w:rPr>
          <w:rFonts w:ascii="Times New Roman" w:hAnsi="Times New Roman" w:cs="Times New Roman"/>
          <w:sz w:val="24"/>
          <w:szCs w:val="24"/>
        </w:rPr>
        <w:t xml:space="preserve">» </w:t>
      </w:r>
      <w:r w:rsidR="006E775E" w:rsidRPr="009D3295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D4E46" w:rsidRPr="009D329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D3295" w:rsidRPr="009D3295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9D3295">
        <w:rPr>
          <w:rFonts w:ascii="Times New Roman" w:hAnsi="Times New Roman" w:cs="Times New Roman"/>
          <w:sz w:val="24"/>
          <w:szCs w:val="24"/>
        </w:rPr>
        <w:t>»</w:t>
      </w:r>
      <w:r w:rsidR="006E775E" w:rsidRPr="009D3295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период, действующий при разработке проекта бюджета;</w:t>
      </w:r>
    </w:p>
    <w:p w:rsidR="006E775E" w:rsidRPr="009D3295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95">
        <w:rPr>
          <w:rFonts w:ascii="Times New Roman" w:hAnsi="Times New Roman" w:cs="Times New Roman"/>
          <w:sz w:val="24"/>
          <w:szCs w:val="24"/>
        </w:rPr>
        <w:t>8</w:t>
      </w:r>
      <w:r w:rsidR="006E775E" w:rsidRPr="009D3295">
        <w:rPr>
          <w:rFonts w:ascii="Times New Roman" w:hAnsi="Times New Roman" w:cs="Times New Roman"/>
          <w:sz w:val="24"/>
          <w:szCs w:val="24"/>
        </w:rPr>
        <w:t>) оценка ожидаемого исполнения бюджета на текущий финансовый год;</w:t>
      </w:r>
    </w:p>
    <w:p w:rsidR="006E775E" w:rsidRPr="00FE3873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3B">
        <w:rPr>
          <w:rFonts w:ascii="Times New Roman" w:hAnsi="Times New Roman" w:cs="Times New Roman"/>
          <w:sz w:val="24"/>
          <w:szCs w:val="24"/>
        </w:rPr>
        <w:t>9</w:t>
      </w:r>
      <w:r w:rsidR="006E775E" w:rsidRPr="0094593B">
        <w:rPr>
          <w:rFonts w:ascii="Times New Roman" w:hAnsi="Times New Roman" w:cs="Times New Roman"/>
          <w:sz w:val="24"/>
          <w:szCs w:val="24"/>
        </w:rPr>
        <w:t xml:space="preserve">) планируемое повышение оплаты труда работников </w:t>
      </w:r>
      <w:r w:rsidR="007D4E46" w:rsidRPr="0094593B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94593B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7D4E46" w:rsidRPr="0094593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D3295" w:rsidRPr="0094593B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94593B">
        <w:rPr>
          <w:rFonts w:ascii="Times New Roman" w:hAnsi="Times New Roman" w:cs="Times New Roman"/>
          <w:sz w:val="24"/>
          <w:szCs w:val="24"/>
        </w:rPr>
        <w:t>»</w:t>
      </w:r>
      <w:r w:rsidR="006E775E" w:rsidRPr="0094593B">
        <w:rPr>
          <w:rFonts w:ascii="Times New Roman" w:hAnsi="Times New Roman" w:cs="Times New Roman"/>
          <w:sz w:val="24"/>
          <w:szCs w:val="24"/>
        </w:rPr>
        <w:t xml:space="preserve">, денежного содержания </w:t>
      </w:r>
      <w:r w:rsidR="007D4E46" w:rsidRPr="0094593B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94593B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7D4E46" w:rsidRPr="0094593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D3295" w:rsidRPr="0094593B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94593B">
        <w:rPr>
          <w:rFonts w:ascii="Times New Roman" w:hAnsi="Times New Roman" w:cs="Times New Roman"/>
          <w:sz w:val="24"/>
          <w:szCs w:val="24"/>
        </w:rPr>
        <w:t>»</w:t>
      </w:r>
      <w:r w:rsidR="009D3295" w:rsidRPr="0094593B">
        <w:rPr>
          <w:rFonts w:ascii="Times New Roman" w:hAnsi="Times New Roman" w:cs="Times New Roman"/>
          <w:sz w:val="24"/>
          <w:szCs w:val="24"/>
        </w:rPr>
        <w:t>,</w:t>
      </w:r>
      <w:r w:rsidR="0094593B" w:rsidRPr="0094593B">
        <w:rPr>
          <w:rFonts w:ascii="Times New Roman" w:hAnsi="Times New Roman" w:cs="Times New Roman"/>
          <w:sz w:val="24"/>
          <w:szCs w:val="24"/>
        </w:rPr>
        <w:t xml:space="preserve"> </w:t>
      </w:r>
      <w:r w:rsidR="0094593B" w:rsidRPr="00FE3873">
        <w:rPr>
          <w:rFonts w:ascii="Times New Roman" w:hAnsi="Times New Roman" w:cs="Times New Roman"/>
          <w:sz w:val="24"/>
          <w:szCs w:val="24"/>
        </w:rPr>
        <w:t xml:space="preserve">минимального </w:t>
      </w:r>
      <w:proofErr w:type="gramStart"/>
      <w:r w:rsidR="0094593B" w:rsidRPr="00FE3873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6E775E" w:rsidRPr="00FE3873">
        <w:rPr>
          <w:rFonts w:ascii="Times New Roman" w:hAnsi="Times New Roman" w:cs="Times New Roman"/>
          <w:sz w:val="24"/>
          <w:szCs w:val="24"/>
        </w:rPr>
        <w:t>;</w:t>
      </w:r>
    </w:p>
    <w:p w:rsidR="006E775E" w:rsidRPr="0094593B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3B">
        <w:rPr>
          <w:rFonts w:ascii="Times New Roman" w:hAnsi="Times New Roman" w:cs="Times New Roman"/>
          <w:sz w:val="24"/>
          <w:szCs w:val="24"/>
        </w:rPr>
        <w:t>1</w:t>
      </w:r>
      <w:r w:rsidR="00410442" w:rsidRPr="0094593B">
        <w:rPr>
          <w:rFonts w:ascii="Times New Roman" w:hAnsi="Times New Roman" w:cs="Times New Roman"/>
          <w:sz w:val="24"/>
          <w:szCs w:val="24"/>
        </w:rPr>
        <w:t>0</w:t>
      </w:r>
      <w:r w:rsidRPr="0094593B">
        <w:rPr>
          <w:rFonts w:ascii="Times New Roman" w:hAnsi="Times New Roman" w:cs="Times New Roman"/>
          <w:sz w:val="24"/>
          <w:szCs w:val="24"/>
        </w:rPr>
        <w:t>)</w:t>
      </w:r>
      <w:r w:rsidR="00520E03" w:rsidRPr="0094593B">
        <w:rPr>
          <w:rFonts w:ascii="Times New Roman" w:hAnsi="Times New Roman" w:cs="Times New Roman"/>
          <w:sz w:val="24"/>
          <w:szCs w:val="24"/>
        </w:rPr>
        <w:t xml:space="preserve"> </w:t>
      </w:r>
      <w:r w:rsidRPr="0094593B">
        <w:rPr>
          <w:rFonts w:ascii="Times New Roman" w:hAnsi="Times New Roman" w:cs="Times New Roman"/>
          <w:sz w:val="24"/>
          <w:szCs w:val="24"/>
        </w:rPr>
        <w:t xml:space="preserve">прогноз роста цен и тарифов на топливно-энергетические ресурсы и на коммунальные услуги для </w:t>
      </w:r>
      <w:r w:rsidR="007D4E46" w:rsidRPr="0094593B">
        <w:rPr>
          <w:rFonts w:ascii="Times New Roman" w:hAnsi="Times New Roman" w:cs="Times New Roman"/>
          <w:sz w:val="24"/>
          <w:szCs w:val="24"/>
        </w:rPr>
        <w:t>муниципальных</w:t>
      </w:r>
      <w:r w:rsidRPr="0094593B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7D4E46" w:rsidRPr="0094593B">
        <w:rPr>
          <w:rFonts w:ascii="Times New Roman" w:hAnsi="Times New Roman" w:cs="Times New Roman"/>
          <w:sz w:val="24"/>
          <w:szCs w:val="24"/>
        </w:rPr>
        <w:t>Глазовского района</w:t>
      </w:r>
      <w:r w:rsidRPr="0094593B">
        <w:rPr>
          <w:rFonts w:ascii="Times New Roman" w:hAnsi="Times New Roman" w:cs="Times New Roman"/>
          <w:sz w:val="24"/>
          <w:szCs w:val="24"/>
        </w:rPr>
        <w:t>;</w:t>
      </w:r>
    </w:p>
    <w:p w:rsidR="006E775E" w:rsidRPr="0094593B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3B">
        <w:rPr>
          <w:rFonts w:ascii="Times New Roman" w:hAnsi="Times New Roman" w:cs="Times New Roman"/>
          <w:sz w:val="24"/>
          <w:szCs w:val="24"/>
        </w:rPr>
        <w:t>11</w:t>
      </w:r>
      <w:r w:rsidR="006E775E" w:rsidRPr="0094593B">
        <w:rPr>
          <w:rFonts w:ascii="Times New Roman" w:hAnsi="Times New Roman" w:cs="Times New Roman"/>
          <w:sz w:val="24"/>
          <w:szCs w:val="24"/>
        </w:rPr>
        <w:t>) среднегодовой сводный индекс потребительских цен (индекс инфляции);</w:t>
      </w:r>
    </w:p>
    <w:p w:rsidR="006E775E" w:rsidRPr="0094593B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3B">
        <w:rPr>
          <w:rFonts w:ascii="Times New Roman" w:hAnsi="Times New Roman" w:cs="Times New Roman"/>
          <w:sz w:val="24"/>
          <w:szCs w:val="24"/>
        </w:rPr>
        <w:t>12</w:t>
      </w:r>
      <w:r w:rsidR="006E775E" w:rsidRPr="0094593B">
        <w:rPr>
          <w:rFonts w:ascii="Times New Roman" w:hAnsi="Times New Roman" w:cs="Times New Roman"/>
          <w:sz w:val="24"/>
          <w:szCs w:val="24"/>
        </w:rPr>
        <w:t xml:space="preserve">) </w:t>
      </w:r>
      <w:r w:rsidR="00520E03" w:rsidRPr="0094593B">
        <w:rPr>
          <w:rFonts w:ascii="Times New Roman" w:hAnsi="Times New Roman" w:cs="Times New Roman"/>
          <w:sz w:val="24"/>
          <w:szCs w:val="24"/>
        </w:rPr>
        <w:t xml:space="preserve">заявка проекта Адресной инвестиционной программы </w:t>
      </w:r>
      <w:r w:rsidR="0094593B" w:rsidRPr="0094593B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520E03" w:rsidRPr="0094593B">
        <w:rPr>
          <w:rFonts w:ascii="Times New Roman" w:hAnsi="Times New Roman" w:cs="Times New Roman"/>
          <w:sz w:val="24"/>
          <w:szCs w:val="24"/>
        </w:rPr>
        <w:t>;</w:t>
      </w:r>
    </w:p>
    <w:p w:rsidR="006E775E" w:rsidRPr="005B798B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98B">
        <w:rPr>
          <w:rFonts w:ascii="Times New Roman" w:hAnsi="Times New Roman" w:cs="Times New Roman"/>
          <w:sz w:val="24"/>
          <w:szCs w:val="24"/>
        </w:rPr>
        <w:t>1</w:t>
      </w:r>
      <w:r w:rsidR="0094593B" w:rsidRPr="005B798B">
        <w:rPr>
          <w:rFonts w:ascii="Times New Roman" w:hAnsi="Times New Roman" w:cs="Times New Roman"/>
          <w:sz w:val="24"/>
          <w:szCs w:val="24"/>
        </w:rPr>
        <w:t>3</w:t>
      </w:r>
      <w:r w:rsidR="006E775E" w:rsidRPr="005B798B">
        <w:rPr>
          <w:rFonts w:ascii="Times New Roman" w:hAnsi="Times New Roman" w:cs="Times New Roman"/>
          <w:sz w:val="24"/>
          <w:szCs w:val="24"/>
        </w:rPr>
        <w:t xml:space="preserve">) оценка (прогноз) потребности в оказании </w:t>
      </w:r>
      <w:r w:rsidR="007D4E46" w:rsidRPr="005B798B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5B798B">
        <w:rPr>
          <w:rFonts w:ascii="Times New Roman" w:hAnsi="Times New Roman" w:cs="Times New Roman"/>
          <w:sz w:val="24"/>
          <w:szCs w:val="24"/>
        </w:rPr>
        <w:t xml:space="preserve"> услуг в натуральном и стоимостном выражениях, сведения о запланированных и фактически произведенных расходах на оказание </w:t>
      </w:r>
      <w:r w:rsidR="007D4E46" w:rsidRPr="005B798B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5B798B">
        <w:rPr>
          <w:rFonts w:ascii="Times New Roman" w:hAnsi="Times New Roman" w:cs="Times New Roman"/>
          <w:sz w:val="24"/>
          <w:szCs w:val="24"/>
        </w:rPr>
        <w:t xml:space="preserve"> услуг, подготовленные в соответствии с порядком, установленным </w:t>
      </w:r>
      <w:r w:rsidR="007D4E46" w:rsidRPr="005B798B">
        <w:rPr>
          <w:rFonts w:ascii="Times New Roman" w:hAnsi="Times New Roman" w:cs="Times New Roman"/>
          <w:sz w:val="24"/>
          <w:szCs w:val="24"/>
        </w:rPr>
        <w:t>Администрацией Глазовского района</w:t>
      </w:r>
      <w:r w:rsidR="006E775E" w:rsidRPr="005B798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E775E" w:rsidRPr="005B798B" w:rsidRDefault="0041044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98B">
        <w:rPr>
          <w:rFonts w:ascii="Times New Roman" w:hAnsi="Times New Roman" w:cs="Times New Roman"/>
          <w:sz w:val="24"/>
          <w:szCs w:val="24"/>
        </w:rPr>
        <w:t>1</w:t>
      </w:r>
      <w:r w:rsidR="0094593B" w:rsidRPr="005B798B">
        <w:rPr>
          <w:rFonts w:ascii="Times New Roman" w:hAnsi="Times New Roman" w:cs="Times New Roman"/>
          <w:sz w:val="24"/>
          <w:szCs w:val="24"/>
        </w:rPr>
        <w:t>4</w:t>
      </w:r>
      <w:r w:rsidR="00520E03" w:rsidRPr="005B798B">
        <w:rPr>
          <w:rFonts w:ascii="Times New Roman" w:hAnsi="Times New Roman" w:cs="Times New Roman"/>
          <w:sz w:val="24"/>
          <w:szCs w:val="24"/>
        </w:rPr>
        <w:t xml:space="preserve">) </w:t>
      </w:r>
      <w:r w:rsidR="006E775E" w:rsidRPr="005B798B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проведения оценки соответствия качества </w:t>
      </w:r>
      <w:r w:rsidR="007D4E46" w:rsidRPr="005B798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E775E" w:rsidRPr="005B798B">
        <w:rPr>
          <w:rFonts w:ascii="Times New Roman" w:hAnsi="Times New Roman" w:cs="Times New Roman"/>
          <w:sz w:val="24"/>
          <w:szCs w:val="24"/>
        </w:rPr>
        <w:t xml:space="preserve">услуг, фактически оказываемых в </w:t>
      </w:r>
      <w:r w:rsidR="007D4E46" w:rsidRPr="005B798B">
        <w:rPr>
          <w:rFonts w:ascii="Times New Roman" w:hAnsi="Times New Roman" w:cs="Times New Roman"/>
          <w:sz w:val="24"/>
          <w:szCs w:val="24"/>
        </w:rPr>
        <w:t>Глазовском районе</w:t>
      </w:r>
      <w:r w:rsidR="006E775E" w:rsidRPr="005B798B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7D4E46" w:rsidRPr="005B798B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5B798B">
        <w:rPr>
          <w:rFonts w:ascii="Times New Roman" w:hAnsi="Times New Roman" w:cs="Times New Roman"/>
          <w:sz w:val="24"/>
          <w:szCs w:val="24"/>
        </w:rPr>
        <w:t xml:space="preserve"> услуг, подготовленная в соответствии с порядком, установленным </w:t>
      </w:r>
      <w:r w:rsidR="007D4E46" w:rsidRPr="005B798B">
        <w:rPr>
          <w:rFonts w:ascii="Times New Roman" w:hAnsi="Times New Roman" w:cs="Times New Roman"/>
          <w:sz w:val="24"/>
          <w:szCs w:val="24"/>
        </w:rPr>
        <w:t>Администрацией Глазовского района</w:t>
      </w:r>
      <w:r w:rsidR="006E775E" w:rsidRPr="005B798B">
        <w:rPr>
          <w:rFonts w:ascii="Times New Roman" w:hAnsi="Times New Roman" w:cs="Times New Roman"/>
          <w:sz w:val="24"/>
          <w:szCs w:val="24"/>
        </w:rPr>
        <w:t>;</w:t>
      </w:r>
    </w:p>
    <w:p w:rsidR="006E775E" w:rsidRPr="0094593B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3B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94593B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осуществляется в соответствии с порядком и методикой, установленными </w:t>
      </w:r>
      <w:r w:rsidR="00A14174" w:rsidRPr="0094593B">
        <w:rPr>
          <w:rFonts w:ascii="Times New Roman" w:hAnsi="Times New Roman" w:cs="Times New Roman"/>
          <w:sz w:val="24"/>
          <w:szCs w:val="24"/>
        </w:rPr>
        <w:t>Управлением</w:t>
      </w:r>
      <w:r w:rsidRPr="0094593B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14174" w:rsidRPr="009459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593B" w:rsidRPr="0094593B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9459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4174" w:rsidRPr="0094593B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3B">
        <w:rPr>
          <w:rFonts w:ascii="Times New Roman" w:hAnsi="Times New Roman" w:cs="Times New Roman"/>
          <w:sz w:val="24"/>
          <w:szCs w:val="24"/>
        </w:rPr>
        <w:t xml:space="preserve">16. Предельные объемы бюджетных ассигнований рассчитываются в соответствии с методикой, установленной </w:t>
      </w:r>
      <w:r w:rsidR="00A14174" w:rsidRPr="0094593B">
        <w:rPr>
          <w:rFonts w:ascii="Times New Roman" w:hAnsi="Times New Roman" w:cs="Times New Roman"/>
          <w:sz w:val="24"/>
          <w:szCs w:val="24"/>
        </w:rPr>
        <w:t xml:space="preserve">Управлением финансов Администрации </w:t>
      </w:r>
      <w:r w:rsidR="0094593B" w:rsidRPr="0094593B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B94BB2" w:rsidRPr="0094593B">
        <w:rPr>
          <w:rFonts w:ascii="Times New Roman" w:hAnsi="Times New Roman" w:cs="Times New Roman"/>
          <w:sz w:val="24"/>
          <w:szCs w:val="24"/>
        </w:rPr>
        <w:t>.</w:t>
      </w:r>
      <w:r w:rsidR="00A14174" w:rsidRPr="00945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174" w:rsidRPr="002E0227" w:rsidRDefault="00A14174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775E" w:rsidRPr="00FF4AF3" w:rsidRDefault="006E775E" w:rsidP="003C20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3">
        <w:rPr>
          <w:rFonts w:ascii="Times New Roman" w:hAnsi="Times New Roman" w:cs="Times New Roman"/>
          <w:b/>
          <w:sz w:val="24"/>
          <w:szCs w:val="24"/>
        </w:rPr>
        <w:t>IV. Определение источников финансирования дефицита бюджета</w:t>
      </w:r>
    </w:p>
    <w:p w:rsidR="006E775E" w:rsidRPr="00FF4AF3" w:rsidRDefault="006E775E" w:rsidP="003C20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3">
        <w:rPr>
          <w:rFonts w:ascii="Times New Roman" w:hAnsi="Times New Roman" w:cs="Times New Roman"/>
          <w:b/>
          <w:sz w:val="24"/>
          <w:szCs w:val="24"/>
        </w:rPr>
        <w:t xml:space="preserve">и верхнего предела </w:t>
      </w:r>
      <w:r w:rsidR="007D4E46" w:rsidRPr="00FF4AF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F4AF3">
        <w:rPr>
          <w:rFonts w:ascii="Times New Roman" w:hAnsi="Times New Roman" w:cs="Times New Roman"/>
          <w:b/>
          <w:sz w:val="24"/>
          <w:szCs w:val="24"/>
        </w:rPr>
        <w:t xml:space="preserve"> долга</w:t>
      </w:r>
    </w:p>
    <w:p w:rsidR="007D4E46" w:rsidRPr="00FF4AF3" w:rsidRDefault="007D4E46" w:rsidP="003C20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3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FF4AF3" w:rsidRPr="00FF4AF3">
        <w:rPr>
          <w:rFonts w:ascii="Times New Roman" w:hAnsi="Times New Roman" w:cs="Times New Roman"/>
          <w:b/>
          <w:sz w:val="24"/>
          <w:szCs w:val="24"/>
        </w:rPr>
        <w:t>Муниципальный округ Глазовский район Удмуртской Республики»</w:t>
      </w:r>
    </w:p>
    <w:p w:rsidR="006A63D2" w:rsidRPr="002E0227" w:rsidRDefault="006A63D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775E" w:rsidRPr="00FF4AF3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AF3">
        <w:rPr>
          <w:rFonts w:ascii="Times New Roman" w:hAnsi="Times New Roman" w:cs="Times New Roman"/>
          <w:sz w:val="24"/>
          <w:szCs w:val="24"/>
        </w:rPr>
        <w:t xml:space="preserve">17. Источники финансирования дефицита бюджета определяются на основе данных, </w:t>
      </w:r>
      <w:r w:rsidRPr="00FF4AF3">
        <w:rPr>
          <w:rFonts w:ascii="Times New Roman" w:hAnsi="Times New Roman" w:cs="Times New Roman"/>
          <w:sz w:val="24"/>
          <w:szCs w:val="24"/>
        </w:rPr>
        <w:lastRenderedPageBreak/>
        <w:t>представленных главными администраторами источников финансирования дефицита бюджета.</w:t>
      </w:r>
    </w:p>
    <w:p w:rsidR="006E775E" w:rsidRPr="00FF4AF3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AF3">
        <w:rPr>
          <w:rFonts w:ascii="Times New Roman" w:hAnsi="Times New Roman" w:cs="Times New Roman"/>
          <w:sz w:val="24"/>
          <w:szCs w:val="24"/>
        </w:rPr>
        <w:t>18.</w:t>
      </w:r>
      <w:r w:rsidR="00520E03" w:rsidRPr="00FF4AF3">
        <w:rPr>
          <w:rFonts w:ascii="Times New Roman" w:hAnsi="Times New Roman" w:cs="Times New Roman"/>
          <w:sz w:val="24"/>
          <w:szCs w:val="24"/>
        </w:rPr>
        <w:t xml:space="preserve"> </w:t>
      </w:r>
      <w:r w:rsidRPr="00FF4AF3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 w:rsidR="007D4E46" w:rsidRPr="00FF4AF3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AF3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7D4E46" w:rsidRPr="00FF4AF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F4AF3" w:rsidRPr="00FF4AF3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FF4AF3">
        <w:rPr>
          <w:rFonts w:ascii="Times New Roman" w:hAnsi="Times New Roman" w:cs="Times New Roman"/>
          <w:sz w:val="24"/>
          <w:szCs w:val="24"/>
        </w:rPr>
        <w:t>»</w:t>
      </w:r>
      <w:r w:rsidRPr="00FF4AF3">
        <w:rPr>
          <w:rFonts w:ascii="Times New Roman" w:hAnsi="Times New Roman" w:cs="Times New Roman"/>
          <w:sz w:val="24"/>
          <w:szCs w:val="24"/>
        </w:rPr>
        <w:t xml:space="preserve"> определяется на основании данных </w:t>
      </w:r>
      <w:r w:rsidR="007D4E46" w:rsidRPr="00FF4AF3">
        <w:rPr>
          <w:rFonts w:ascii="Times New Roman" w:hAnsi="Times New Roman" w:cs="Times New Roman"/>
          <w:sz w:val="24"/>
          <w:szCs w:val="24"/>
        </w:rPr>
        <w:t>муниципальной</w:t>
      </w:r>
      <w:r w:rsidRPr="00FF4AF3">
        <w:rPr>
          <w:rFonts w:ascii="Times New Roman" w:hAnsi="Times New Roman" w:cs="Times New Roman"/>
          <w:sz w:val="24"/>
          <w:szCs w:val="24"/>
        </w:rPr>
        <w:t xml:space="preserve"> долговой книги </w:t>
      </w:r>
      <w:r w:rsidR="007D4E46" w:rsidRPr="00FF4AF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F4AF3" w:rsidRPr="00FF4AF3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7D4E46" w:rsidRPr="00FF4AF3">
        <w:rPr>
          <w:rFonts w:ascii="Times New Roman" w:hAnsi="Times New Roman" w:cs="Times New Roman"/>
          <w:sz w:val="24"/>
          <w:szCs w:val="24"/>
        </w:rPr>
        <w:t>»</w:t>
      </w:r>
      <w:r w:rsidRPr="00FF4AF3">
        <w:rPr>
          <w:rFonts w:ascii="Times New Roman" w:hAnsi="Times New Roman" w:cs="Times New Roman"/>
          <w:sz w:val="24"/>
          <w:szCs w:val="24"/>
        </w:rPr>
        <w:t xml:space="preserve"> и планируемых объемов привлечения и погашения долговых обязательств.</w:t>
      </w:r>
    </w:p>
    <w:p w:rsidR="006E775E" w:rsidRPr="00FF4AF3" w:rsidRDefault="006E775E" w:rsidP="003C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75E" w:rsidRPr="00734947" w:rsidRDefault="006E775E" w:rsidP="003C20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47">
        <w:rPr>
          <w:rFonts w:ascii="Times New Roman" w:hAnsi="Times New Roman" w:cs="Times New Roman"/>
          <w:b/>
          <w:sz w:val="24"/>
          <w:szCs w:val="24"/>
        </w:rPr>
        <w:t xml:space="preserve">V. Полномочия </w:t>
      </w:r>
      <w:r w:rsidR="00B97655" w:rsidRPr="00734947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муниципального образования «</w:t>
      </w:r>
      <w:r w:rsidR="00734947" w:rsidRPr="00734947">
        <w:rPr>
          <w:rFonts w:ascii="Times New Roman" w:hAnsi="Times New Roman" w:cs="Times New Roman"/>
          <w:b/>
          <w:sz w:val="24"/>
          <w:szCs w:val="24"/>
        </w:rPr>
        <w:t>Муниципальный округ Глазовский район Удмуртской Республики</w:t>
      </w:r>
      <w:r w:rsidR="00B97655" w:rsidRPr="00734947">
        <w:rPr>
          <w:rFonts w:ascii="Times New Roman" w:hAnsi="Times New Roman" w:cs="Times New Roman"/>
          <w:b/>
          <w:sz w:val="24"/>
          <w:szCs w:val="24"/>
        </w:rPr>
        <w:t>»</w:t>
      </w:r>
      <w:r w:rsidRPr="00734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655" w:rsidRPr="00734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947">
        <w:rPr>
          <w:rFonts w:ascii="Times New Roman" w:hAnsi="Times New Roman" w:cs="Times New Roman"/>
          <w:b/>
          <w:sz w:val="24"/>
          <w:szCs w:val="24"/>
        </w:rPr>
        <w:t>при составлении проекта бюджета</w:t>
      </w:r>
    </w:p>
    <w:p w:rsidR="006E775E" w:rsidRPr="00734947" w:rsidRDefault="006E775E" w:rsidP="003C20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E775E" w:rsidRPr="00BB5E1B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19. </w:t>
      </w:r>
      <w:r w:rsidR="007D4E46" w:rsidRPr="00BB5E1B">
        <w:rPr>
          <w:rFonts w:ascii="Times New Roman" w:hAnsi="Times New Roman" w:cs="Times New Roman"/>
          <w:i/>
          <w:sz w:val="24"/>
          <w:szCs w:val="24"/>
        </w:rPr>
        <w:t>Администрация</w:t>
      </w:r>
      <w:r w:rsidRPr="00BB5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BBC" w:rsidRPr="00BB5E1B">
        <w:rPr>
          <w:rFonts w:ascii="Times New Roman" w:hAnsi="Times New Roman" w:cs="Times New Roman"/>
          <w:i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916BBC" w:rsidRPr="00BB5E1B">
        <w:rPr>
          <w:rFonts w:ascii="Times New Roman" w:hAnsi="Times New Roman" w:cs="Times New Roman"/>
          <w:sz w:val="24"/>
          <w:szCs w:val="24"/>
        </w:rPr>
        <w:t xml:space="preserve"> </w:t>
      </w:r>
      <w:r w:rsidRPr="00BB5E1B">
        <w:rPr>
          <w:rFonts w:ascii="Times New Roman" w:hAnsi="Times New Roman" w:cs="Times New Roman"/>
          <w:sz w:val="24"/>
          <w:szCs w:val="24"/>
        </w:rPr>
        <w:t>при составлении проекта бюджета:</w:t>
      </w:r>
    </w:p>
    <w:p w:rsidR="006E775E" w:rsidRPr="00A518C5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>1)</w:t>
      </w:r>
      <w:r w:rsidR="00520E03" w:rsidRPr="00BB5E1B">
        <w:rPr>
          <w:rFonts w:ascii="Times New Roman" w:hAnsi="Times New Roman" w:cs="Times New Roman"/>
          <w:sz w:val="24"/>
          <w:szCs w:val="24"/>
        </w:rPr>
        <w:t xml:space="preserve"> </w:t>
      </w:r>
      <w:r w:rsidRPr="00BB5E1B">
        <w:rPr>
          <w:rFonts w:ascii="Times New Roman" w:hAnsi="Times New Roman" w:cs="Times New Roman"/>
          <w:sz w:val="24"/>
          <w:szCs w:val="24"/>
        </w:rPr>
        <w:t xml:space="preserve">одобряет прогноз социально-экономического развития </w:t>
      </w:r>
      <w:r w:rsidR="007D4E46" w:rsidRPr="00BB5E1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16BBC" w:rsidRPr="00BB5E1B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Республики»</w:t>
      </w:r>
      <w:r w:rsidR="007D4E46" w:rsidRPr="00BB5E1B">
        <w:rPr>
          <w:rFonts w:ascii="Times New Roman" w:hAnsi="Times New Roman" w:cs="Times New Roman"/>
          <w:sz w:val="24"/>
          <w:szCs w:val="24"/>
        </w:rPr>
        <w:t xml:space="preserve"> </w:t>
      </w:r>
      <w:r w:rsidRPr="00A518C5">
        <w:rPr>
          <w:rFonts w:ascii="Times New Roman" w:hAnsi="Times New Roman" w:cs="Times New Roman"/>
          <w:sz w:val="24"/>
          <w:szCs w:val="24"/>
        </w:rPr>
        <w:t xml:space="preserve">на </w:t>
      </w:r>
      <w:r w:rsidR="00D80025" w:rsidRPr="00A518C5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="00A518C5" w:rsidRPr="00A518C5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  <w:r w:rsidRPr="00A518C5">
        <w:rPr>
          <w:rFonts w:ascii="Times New Roman" w:hAnsi="Times New Roman" w:cs="Times New Roman"/>
          <w:sz w:val="24"/>
          <w:szCs w:val="24"/>
        </w:rPr>
        <w:t>;</w:t>
      </w:r>
    </w:p>
    <w:p w:rsidR="006E775E" w:rsidRPr="00BB5E1B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8C5">
        <w:rPr>
          <w:rFonts w:ascii="Times New Roman" w:hAnsi="Times New Roman" w:cs="Times New Roman"/>
          <w:sz w:val="24"/>
          <w:szCs w:val="24"/>
        </w:rPr>
        <w:t>2) одобряет бюджетный</w:t>
      </w:r>
      <w:r w:rsidRPr="00BB5E1B">
        <w:rPr>
          <w:rFonts w:ascii="Times New Roman" w:hAnsi="Times New Roman" w:cs="Times New Roman"/>
          <w:sz w:val="24"/>
          <w:szCs w:val="24"/>
        </w:rPr>
        <w:t xml:space="preserve"> прогноз (изменения бюджетного прогноза) на долгосрочный период;</w:t>
      </w:r>
    </w:p>
    <w:p w:rsidR="006E775E" w:rsidRPr="00BB5E1B" w:rsidRDefault="00520E03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>3</w:t>
      </w:r>
      <w:r w:rsidR="006E775E" w:rsidRPr="00BB5E1B">
        <w:rPr>
          <w:rFonts w:ascii="Times New Roman" w:hAnsi="Times New Roman" w:cs="Times New Roman"/>
          <w:sz w:val="24"/>
          <w:szCs w:val="24"/>
        </w:rPr>
        <w:t xml:space="preserve">) одобряет и вносит проект </w:t>
      </w:r>
      <w:r w:rsidR="00BB5E1B" w:rsidRPr="00BB5E1B">
        <w:rPr>
          <w:rFonts w:ascii="Times New Roman" w:hAnsi="Times New Roman" w:cs="Times New Roman"/>
          <w:sz w:val="24"/>
          <w:szCs w:val="24"/>
        </w:rPr>
        <w:t>решения</w:t>
      </w:r>
      <w:r w:rsidR="006E775E" w:rsidRPr="00BB5E1B">
        <w:rPr>
          <w:rFonts w:ascii="Times New Roman" w:hAnsi="Times New Roman" w:cs="Times New Roman"/>
          <w:sz w:val="24"/>
          <w:szCs w:val="24"/>
        </w:rPr>
        <w:t xml:space="preserve"> о бюджете на рассмотрение в Совет </w:t>
      </w:r>
      <w:r w:rsidR="00AD0D07" w:rsidRPr="00BB5E1B">
        <w:rPr>
          <w:rFonts w:ascii="Times New Roman" w:hAnsi="Times New Roman" w:cs="Times New Roman"/>
          <w:sz w:val="24"/>
          <w:szCs w:val="24"/>
        </w:rPr>
        <w:t>депутатов муниципального образования «</w:t>
      </w:r>
      <w:r w:rsidR="00BB5E1B" w:rsidRPr="00BB5E1B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="00AD0D07" w:rsidRPr="00BB5E1B">
        <w:rPr>
          <w:rFonts w:ascii="Times New Roman" w:hAnsi="Times New Roman" w:cs="Times New Roman"/>
          <w:sz w:val="24"/>
          <w:szCs w:val="24"/>
        </w:rPr>
        <w:t>»</w:t>
      </w:r>
      <w:r w:rsidR="006E775E" w:rsidRPr="00BB5E1B">
        <w:rPr>
          <w:rFonts w:ascii="Times New Roman" w:hAnsi="Times New Roman" w:cs="Times New Roman"/>
          <w:sz w:val="24"/>
          <w:szCs w:val="24"/>
        </w:rPr>
        <w:t>.</w:t>
      </w:r>
    </w:p>
    <w:p w:rsidR="00520E03" w:rsidRPr="00BB5E1B" w:rsidRDefault="00520E03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20. </w:t>
      </w:r>
      <w:r w:rsidRPr="00BB5E1B">
        <w:rPr>
          <w:rFonts w:ascii="Times New Roman" w:hAnsi="Times New Roman" w:cs="Times New Roman"/>
          <w:i/>
          <w:sz w:val="24"/>
          <w:szCs w:val="24"/>
        </w:rPr>
        <w:t>Совет депутатов</w:t>
      </w:r>
      <w:r w:rsidRPr="00BB5E1B">
        <w:rPr>
          <w:rFonts w:ascii="Times New Roman" w:hAnsi="Times New Roman" w:cs="Times New Roman"/>
          <w:sz w:val="24"/>
          <w:szCs w:val="24"/>
        </w:rPr>
        <w:t xml:space="preserve"> </w:t>
      </w:r>
      <w:r w:rsidR="00AF4797" w:rsidRPr="00BB5E1B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</w:t>
      </w:r>
      <w:r w:rsidR="00AF4797" w:rsidRPr="00822491">
        <w:rPr>
          <w:rFonts w:ascii="Times New Roman" w:hAnsi="Times New Roman" w:cs="Times New Roman"/>
          <w:i/>
          <w:sz w:val="24"/>
          <w:szCs w:val="24"/>
        </w:rPr>
        <w:t>«</w:t>
      </w:r>
      <w:r w:rsidR="00BB5E1B" w:rsidRPr="00822491">
        <w:rPr>
          <w:rFonts w:ascii="Times New Roman" w:hAnsi="Times New Roman" w:cs="Times New Roman"/>
          <w:i/>
          <w:sz w:val="24"/>
          <w:szCs w:val="24"/>
        </w:rPr>
        <w:t>Муниципальный округ Глазовский район Удмуртской Республики</w:t>
      </w:r>
      <w:r w:rsidR="00AF4797" w:rsidRPr="00822491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BB5E1B">
        <w:rPr>
          <w:rFonts w:ascii="Times New Roman" w:hAnsi="Times New Roman" w:cs="Times New Roman"/>
          <w:sz w:val="24"/>
          <w:szCs w:val="24"/>
        </w:rPr>
        <w:t xml:space="preserve">утверждает Прогнозный план </w:t>
      </w:r>
      <w:r w:rsidR="00296F67">
        <w:rPr>
          <w:rFonts w:ascii="Times New Roman" w:hAnsi="Times New Roman" w:cs="Times New Roman"/>
          <w:sz w:val="24"/>
          <w:szCs w:val="24"/>
        </w:rPr>
        <w:t xml:space="preserve">(программу) </w:t>
      </w:r>
      <w:r w:rsidRPr="00BB5E1B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296F67">
        <w:rPr>
          <w:rFonts w:ascii="Times New Roman" w:hAnsi="Times New Roman" w:cs="Times New Roman"/>
          <w:sz w:val="24"/>
          <w:szCs w:val="24"/>
        </w:rPr>
        <w:t>имущества</w:t>
      </w:r>
      <w:r w:rsidRPr="00BB5E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B5E1B" w:rsidRPr="00FF4AF3">
        <w:rPr>
          <w:rFonts w:ascii="Times New Roman" w:hAnsi="Times New Roman" w:cs="Times New Roman"/>
          <w:sz w:val="24"/>
          <w:szCs w:val="24"/>
        </w:rPr>
        <w:t>Муниципальный округ Глазовский район Удмуртской Республики</w:t>
      </w:r>
      <w:r w:rsidRPr="00BB5E1B">
        <w:rPr>
          <w:rFonts w:ascii="Times New Roman" w:hAnsi="Times New Roman" w:cs="Times New Roman"/>
          <w:sz w:val="24"/>
          <w:szCs w:val="24"/>
        </w:rPr>
        <w:t>».</w:t>
      </w:r>
    </w:p>
    <w:p w:rsidR="006E775E" w:rsidRPr="00296F6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>2</w:t>
      </w:r>
      <w:r w:rsidR="00520E03" w:rsidRPr="00BB5E1B">
        <w:rPr>
          <w:rFonts w:ascii="Times New Roman" w:hAnsi="Times New Roman" w:cs="Times New Roman"/>
          <w:sz w:val="24"/>
          <w:szCs w:val="24"/>
        </w:rPr>
        <w:t>1</w:t>
      </w:r>
      <w:r w:rsidRPr="00BB5E1B">
        <w:rPr>
          <w:rFonts w:ascii="Times New Roman" w:hAnsi="Times New Roman" w:cs="Times New Roman"/>
          <w:sz w:val="24"/>
          <w:szCs w:val="24"/>
        </w:rPr>
        <w:t xml:space="preserve">. </w:t>
      </w:r>
      <w:r w:rsidR="00AD0D07" w:rsidRPr="00BB5E1B">
        <w:rPr>
          <w:rFonts w:ascii="Times New Roman" w:hAnsi="Times New Roman" w:cs="Times New Roman"/>
          <w:i/>
          <w:sz w:val="24"/>
          <w:szCs w:val="24"/>
        </w:rPr>
        <w:t>Управление</w:t>
      </w:r>
      <w:r w:rsidRPr="00BB5E1B">
        <w:rPr>
          <w:rFonts w:ascii="Times New Roman" w:hAnsi="Times New Roman" w:cs="Times New Roman"/>
          <w:i/>
          <w:sz w:val="24"/>
          <w:szCs w:val="24"/>
        </w:rPr>
        <w:t xml:space="preserve"> финансов </w:t>
      </w:r>
      <w:r w:rsidR="00AD0D07" w:rsidRPr="00BB5E1B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BB5E1B" w:rsidRPr="00BB5E1B">
        <w:rPr>
          <w:rFonts w:ascii="Times New Roman" w:hAnsi="Times New Roman" w:cs="Times New Roman"/>
          <w:i/>
          <w:sz w:val="24"/>
          <w:szCs w:val="24"/>
        </w:rPr>
        <w:t>муниципального образования «Муниципальный округ Глазовский район Удмуртской Республики</w:t>
      </w:r>
      <w:r w:rsidR="00BB5E1B" w:rsidRPr="00296F67">
        <w:rPr>
          <w:rFonts w:ascii="Times New Roman" w:hAnsi="Times New Roman" w:cs="Times New Roman"/>
          <w:i/>
          <w:sz w:val="24"/>
          <w:szCs w:val="24"/>
        </w:rPr>
        <w:t>»</w:t>
      </w:r>
      <w:r w:rsidR="00AD0D07" w:rsidRPr="00296F67">
        <w:rPr>
          <w:rFonts w:ascii="Times New Roman" w:hAnsi="Times New Roman" w:cs="Times New Roman"/>
          <w:sz w:val="24"/>
          <w:szCs w:val="24"/>
        </w:rPr>
        <w:t xml:space="preserve"> </w:t>
      </w:r>
      <w:r w:rsidRPr="00296F67">
        <w:rPr>
          <w:rFonts w:ascii="Times New Roman" w:hAnsi="Times New Roman" w:cs="Times New Roman"/>
          <w:sz w:val="24"/>
          <w:szCs w:val="24"/>
        </w:rPr>
        <w:t>составляет проект бюджета, в том числе:</w:t>
      </w:r>
    </w:p>
    <w:p w:rsidR="00792D8F" w:rsidRPr="00296F67" w:rsidRDefault="006E775E" w:rsidP="00792D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67">
        <w:rPr>
          <w:rFonts w:ascii="Times New Roman" w:hAnsi="Times New Roman" w:cs="Times New Roman"/>
          <w:sz w:val="24"/>
          <w:szCs w:val="24"/>
        </w:rPr>
        <w:t>1) разрабатывает проект основных направлений бюджетной и налоговой политики</w:t>
      </w:r>
      <w:r w:rsidR="00792D8F">
        <w:rPr>
          <w:rFonts w:ascii="Times New Roman" w:hAnsi="Times New Roman" w:cs="Times New Roman"/>
          <w:sz w:val="24"/>
          <w:szCs w:val="24"/>
        </w:rPr>
        <w:t>, а также</w:t>
      </w:r>
      <w:r w:rsidR="00792D8F" w:rsidRPr="00792D8F">
        <w:rPr>
          <w:rFonts w:ascii="Times New Roman" w:hAnsi="Times New Roman" w:cs="Times New Roman"/>
          <w:sz w:val="24"/>
          <w:szCs w:val="24"/>
        </w:rPr>
        <w:t xml:space="preserve"> </w:t>
      </w:r>
      <w:r w:rsidR="00792D8F">
        <w:rPr>
          <w:rFonts w:ascii="Times New Roman" w:hAnsi="Times New Roman" w:cs="Times New Roman"/>
          <w:sz w:val="24"/>
          <w:szCs w:val="24"/>
        </w:rPr>
        <w:t>основные направления долговой политики</w:t>
      </w:r>
      <w:r w:rsidRPr="00296F67">
        <w:rPr>
          <w:rFonts w:ascii="Times New Roman" w:hAnsi="Times New Roman" w:cs="Times New Roman"/>
          <w:sz w:val="24"/>
          <w:szCs w:val="24"/>
        </w:rPr>
        <w:t xml:space="preserve"> </w:t>
      </w:r>
      <w:r w:rsidR="00AD0D07" w:rsidRPr="00296F6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96F67" w:rsidRPr="00296F6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D0D07" w:rsidRPr="00296F67">
        <w:rPr>
          <w:rFonts w:ascii="Times New Roman" w:hAnsi="Times New Roman" w:cs="Times New Roman"/>
          <w:sz w:val="24"/>
          <w:szCs w:val="24"/>
        </w:rPr>
        <w:t>Глазовский район</w:t>
      </w:r>
      <w:r w:rsidR="00296F67" w:rsidRPr="00296F67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AD0D07" w:rsidRPr="00296F67">
        <w:rPr>
          <w:rFonts w:ascii="Times New Roman" w:hAnsi="Times New Roman" w:cs="Times New Roman"/>
          <w:sz w:val="24"/>
          <w:szCs w:val="24"/>
        </w:rPr>
        <w:t>»</w:t>
      </w:r>
      <w:r w:rsidR="00792D8F">
        <w:rPr>
          <w:rFonts w:ascii="Times New Roman" w:hAnsi="Times New Roman" w:cs="Times New Roman"/>
          <w:sz w:val="24"/>
          <w:szCs w:val="24"/>
        </w:rPr>
        <w:t>;</w:t>
      </w:r>
    </w:p>
    <w:p w:rsidR="006E775E" w:rsidRPr="00296F6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67">
        <w:rPr>
          <w:rFonts w:ascii="Times New Roman" w:hAnsi="Times New Roman" w:cs="Times New Roman"/>
          <w:sz w:val="24"/>
          <w:szCs w:val="24"/>
        </w:rPr>
        <w:t>2) разрабатывает проект бюджетного прогноза (проект изменений бюджетного прогноза) на долгосрочный период;</w:t>
      </w:r>
    </w:p>
    <w:p w:rsidR="006E775E" w:rsidRPr="00296F67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67">
        <w:rPr>
          <w:rFonts w:ascii="Times New Roman" w:hAnsi="Times New Roman" w:cs="Times New Roman"/>
          <w:sz w:val="24"/>
          <w:szCs w:val="24"/>
        </w:rPr>
        <w:t>3) прогнозирует основные характеристики бюджета;</w:t>
      </w:r>
    </w:p>
    <w:p w:rsidR="006E775E" w:rsidRPr="0043087F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87F">
        <w:rPr>
          <w:rFonts w:ascii="Times New Roman" w:hAnsi="Times New Roman" w:cs="Times New Roman"/>
          <w:sz w:val="24"/>
          <w:szCs w:val="24"/>
        </w:rPr>
        <w:t xml:space="preserve">4) запрашивает информацию от главных администраторов доходов бюджета о планируемых доходах бюджета, от главных распорядителей средств бюджета - о расходных обязательствах </w:t>
      </w:r>
      <w:r w:rsidR="00AD0D07" w:rsidRPr="0043087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72EFF">
        <w:rPr>
          <w:rFonts w:ascii="Times New Roman" w:hAnsi="Times New Roman" w:cs="Times New Roman"/>
          <w:sz w:val="24"/>
          <w:szCs w:val="24"/>
        </w:rPr>
        <w:t>М</w:t>
      </w:r>
      <w:r w:rsidR="0043087F"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r w:rsidR="00AD0D07" w:rsidRPr="0043087F">
        <w:rPr>
          <w:rFonts w:ascii="Times New Roman" w:hAnsi="Times New Roman" w:cs="Times New Roman"/>
          <w:sz w:val="24"/>
          <w:szCs w:val="24"/>
        </w:rPr>
        <w:t>Глазовский район</w:t>
      </w:r>
      <w:r w:rsidR="0043087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AD0D07" w:rsidRPr="0043087F">
        <w:rPr>
          <w:rFonts w:ascii="Times New Roman" w:hAnsi="Times New Roman" w:cs="Times New Roman"/>
          <w:sz w:val="24"/>
          <w:szCs w:val="24"/>
        </w:rPr>
        <w:t>»</w:t>
      </w:r>
      <w:r w:rsidRPr="0043087F">
        <w:rPr>
          <w:rFonts w:ascii="Times New Roman" w:hAnsi="Times New Roman" w:cs="Times New Roman"/>
          <w:sz w:val="24"/>
          <w:szCs w:val="24"/>
        </w:rPr>
        <w:t xml:space="preserve"> и от главных администраторов источников финансирования дефицита бюджета - об источниках финансирования дефицита бюджета;</w:t>
      </w:r>
    </w:p>
    <w:p w:rsidR="006E775E" w:rsidRPr="0043087F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87F">
        <w:rPr>
          <w:rFonts w:ascii="Times New Roman" w:hAnsi="Times New Roman" w:cs="Times New Roman"/>
          <w:sz w:val="24"/>
          <w:szCs w:val="24"/>
        </w:rPr>
        <w:t xml:space="preserve">5) разрабатывает </w:t>
      </w:r>
      <w:r w:rsidR="000E1BB6" w:rsidRPr="00EA0F61">
        <w:rPr>
          <w:rFonts w:ascii="Times New Roman" w:eastAsiaTheme="minorHAnsi" w:hAnsi="Times New Roman" w:cs="Times New Roman"/>
          <w:sz w:val="24"/>
          <w:szCs w:val="24"/>
          <w:lang w:val="x-none" w:eastAsia="en-US"/>
        </w:rPr>
        <w:t>Порядок</w:t>
      </w:r>
      <w:r w:rsidR="000E1BB6" w:rsidRPr="0043087F">
        <w:rPr>
          <w:rFonts w:ascii="Times New Roman" w:eastAsiaTheme="minorHAnsi" w:hAnsi="Times New Roman" w:cs="Times New Roman"/>
          <w:sz w:val="24"/>
          <w:szCs w:val="24"/>
          <w:lang w:val="x-none" w:eastAsia="en-US"/>
        </w:rPr>
        <w:t xml:space="preserve"> </w:t>
      </w:r>
      <w:proofErr w:type="gramStart"/>
      <w:r w:rsidR="000E1BB6" w:rsidRPr="0043087F">
        <w:rPr>
          <w:rFonts w:ascii="Times New Roman" w:eastAsiaTheme="minorHAnsi" w:hAnsi="Times New Roman" w:cs="Times New Roman"/>
          <w:sz w:val="24"/>
          <w:szCs w:val="24"/>
          <w:lang w:val="x-none" w:eastAsia="en-US"/>
        </w:rPr>
        <w:t xml:space="preserve">ведения </w:t>
      </w:r>
      <w:r w:rsidR="000E1BB6" w:rsidRPr="0043087F">
        <w:rPr>
          <w:rFonts w:ascii="Times New Roman" w:hAnsi="Times New Roman" w:cs="Times New Roman"/>
          <w:sz w:val="24"/>
          <w:szCs w:val="24"/>
        </w:rPr>
        <w:t>реестра расходных обязательств</w:t>
      </w:r>
      <w:r w:rsidR="000E1BB6" w:rsidRPr="0043087F">
        <w:rPr>
          <w:rFonts w:ascii="Times New Roman" w:eastAsiaTheme="minorHAnsi" w:hAnsi="Times New Roman" w:cs="Times New Roman"/>
          <w:sz w:val="24"/>
          <w:szCs w:val="24"/>
          <w:lang w:val="x-none" w:eastAsia="en-US"/>
        </w:rPr>
        <w:t xml:space="preserve"> </w:t>
      </w:r>
      <w:r w:rsidRPr="0043087F">
        <w:rPr>
          <w:rFonts w:ascii="Times New Roman" w:hAnsi="Times New Roman" w:cs="Times New Roman"/>
          <w:sz w:val="24"/>
          <w:szCs w:val="24"/>
        </w:rPr>
        <w:t>главн</w:t>
      </w:r>
      <w:r w:rsidR="000E1BB6" w:rsidRPr="0043087F">
        <w:rPr>
          <w:rFonts w:ascii="Times New Roman" w:hAnsi="Times New Roman" w:cs="Times New Roman"/>
          <w:sz w:val="24"/>
          <w:szCs w:val="24"/>
        </w:rPr>
        <w:t>ых</w:t>
      </w:r>
      <w:r w:rsidRPr="0043087F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0E1BB6" w:rsidRPr="0043087F">
        <w:rPr>
          <w:rFonts w:ascii="Times New Roman" w:hAnsi="Times New Roman" w:cs="Times New Roman"/>
          <w:sz w:val="24"/>
          <w:szCs w:val="24"/>
        </w:rPr>
        <w:t xml:space="preserve">ей </w:t>
      </w:r>
      <w:r w:rsidRPr="0043087F">
        <w:rPr>
          <w:rFonts w:ascii="Times New Roman" w:hAnsi="Times New Roman" w:cs="Times New Roman"/>
          <w:sz w:val="24"/>
          <w:szCs w:val="24"/>
        </w:rPr>
        <w:t>средств бюджета</w:t>
      </w:r>
      <w:proofErr w:type="gramEnd"/>
      <w:r w:rsidRPr="0043087F">
        <w:rPr>
          <w:rFonts w:ascii="Times New Roman" w:hAnsi="Times New Roman" w:cs="Times New Roman"/>
          <w:sz w:val="24"/>
          <w:szCs w:val="24"/>
        </w:rPr>
        <w:t>;</w:t>
      </w:r>
    </w:p>
    <w:p w:rsidR="006E775E" w:rsidRPr="0043087F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87F">
        <w:rPr>
          <w:rFonts w:ascii="Times New Roman" w:hAnsi="Times New Roman" w:cs="Times New Roman"/>
          <w:sz w:val="24"/>
          <w:szCs w:val="24"/>
        </w:rPr>
        <w:t xml:space="preserve">6) формирует и ведет реестр расходных обязательств </w:t>
      </w:r>
      <w:r w:rsidR="00AD0D07" w:rsidRPr="0043087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3087F" w:rsidRPr="0043087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D0D07" w:rsidRPr="0043087F">
        <w:rPr>
          <w:rFonts w:ascii="Times New Roman" w:hAnsi="Times New Roman" w:cs="Times New Roman"/>
          <w:sz w:val="24"/>
          <w:szCs w:val="24"/>
        </w:rPr>
        <w:t>Глазовский район</w:t>
      </w:r>
      <w:r w:rsidR="0043087F" w:rsidRPr="0043087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AD0D07" w:rsidRPr="0043087F">
        <w:rPr>
          <w:rFonts w:ascii="Times New Roman" w:hAnsi="Times New Roman" w:cs="Times New Roman"/>
          <w:sz w:val="24"/>
          <w:szCs w:val="24"/>
        </w:rPr>
        <w:t>»</w:t>
      </w:r>
      <w:r w:rsidRPr="0043087F">
        <w:rPr>
          <w:rFonts w:ascii="Times New Roman" w:hAnsi="Times New Roman" w:cs="Times New Roman"/>
          <w:sz w:val="24"/>
          <w:szCs w:val="24"/>
        </w:rPr>
        <w:t>;</w:t>
      </w:r>
    </w:p>
    <w:p w:rsidR="006E775E" w:rsidRPr="0043087F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87F">
        <w:rPr>
          <w:rFonts w:ascii="Times New Roman" w:hAnsi="Times New Roman" w:cs="Times New Roman"/>
          <w:sz w:val="24"/>
          <w:szCs w:val="24"/>
        </w:rPr>
        <w:t>7) устанавливает порядок и методику планирования бюджетных ассигнований бюджета;</w:t>
      </w:r>
    </w:p>
    <w:p w:rsidR="006E775E" w:rsidRPr="003C1A69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A69">
        <w:rPr>
          <w:rFonts w:ascii="Times New Roman" w:hAnsi="Times New Roman" w:cs="Times New Roman"/>
          <w:sz w:val="24"/>
          <w:szCs w:val="24"/>
        </w:rPr>
        <w:t>8) разрабатывает методику определения предельных объемов бюджетных ассигнований, доводимых до главных распорядителей средств бюджета в процессе составления проекта бюджета;</w:t>
      </w:r>
    </w:p>
    <w:p w:rsidR="006E775E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A69">
        <w:rPr>
          <w:rFonts w:ascii="Times New Roman" w:hAnsi="Times New Roman" w:cs="Times New Roman"/>
          <w:sz w:val="24"/>
          <w:szCs w:val="24"/>
        </w:rPr>
        <w:t>9) разрабатывает методику по распределению предельных объемов бюджетных ассигнований бюджета по кодам классификации расходов бюджетов;</w:t>
      </w:r>
    </w:p>
    <w:p w:rsidR="000B6B15" w:rsidRPr="00EA0F61" w:rsidRDefault="000B6B15" w:rsidP="000B6B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6B15">
        <w:rPr>
          <w:rFonts w:eastAsiaTheme="minorHAnsi"/>
          <w:color w:val="FF0000"/>
          <w:lang w:eastAsia="en-US"/>
        </w:rPr>
        <w:t xml:space="preserve">       </w:t>
      </w:r>
      <w:r w:rsidRPr="00EA0F61">
        <w:rPr>
          <w:rFonts w:eastAsiaTheme="minorHAnsi"/>
          <w:lang w:eastAsia="en-US"/>
        </w:rPr>
        <w:t>10) осуществляет формирование бюджетных проектировок на очередной финансовый год и плановый период;</w:t>
      </w:r>
    </w:p>
    <w:p w:rsidR="000B6B15" w:rsidRPr="003C1A69" w:rsidRDefault="000B6B15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75E" w:rsidRPr="000B6B15" w:rsidRDefault="00EA0F61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E775E" w:rsidRPr="000B6B15">
        <w:rPr>
          <w:rFonts w:ascii="Times New Roman" w:hAnsi="Times New Roman" w:cs="Times New Roman"/>
          <w:sz w:val="24"/>
          <w:szCs w:val="24"/>
        </w:rPr>
        <w:t xml:space="preserve">) определяет (производит расчет) и доводит до главных распорядителей средств бюджета предельные объемы (изменения предельных объемов) бюджетных ассигнований на очередной финансовый год и плановый период в соответствии с методикой, утвержденной </w:t>
      </w:r>
      <w:r w:rsidR="00B97655" w:rsidRPr="000B6B15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6E775E" w:rsidRPr="000B6B15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B97655" w:rsidRPr="000B6B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B6B15" w:rsidRPr="000B6B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Глазовский </w:t>
      </w:r>
      <w:r w:rsidR="00B97655" w:rsidRPr="000B6B15">
        <w:rPr>
          <w:rFonts w:ascii="Times New Roman" w:hAnsi="Times New Roman" w:cs="Times New Roman"/>
          <w:sz w:val="24"/>
          <w:szCs w:val="24"/>
        </w:rPr>
        <w:t>район</w:t>
      </w:r>
      <w:r w:rsidR="000B6B15" w:rsidRPr="000B6B15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6E775E" w:rsidRPr="000B6B15">
        <w:rPr>
          <w:rFonts w:ascii="Times New Roman" w:hAnsi="Times New Roman" w:cs="Times New Roman"/>
          <w:sz w:val="24"/>
          <w:szCs w:val="24"/>
        </w:rPr>
        <w:t>;</w:t>
      </w:r>
    </w:p>
    <w:p w:rsidR="006E775E" w:rsidRPr="00754D23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D23">
        <w:rPr>
          <w:rFonts w:ascii="Times New Roman" w:hAnsi="Times New Roman" w:cs="Times New Roman"/>
          <w:sz w:val="24"/>
          <w:szCs w:val="24"/>
        </w:rPr>
        <w:t>1</w:t>
      </w:r>
      <w:r w:rsidR="00EA0F61">
        <w:rPr>
          <w:rFonts w:ascii="Times New Roman" w:hAnsi="Times New Roman" w:cs="Times New Roman"/>
          <w:sz w:val="24"/>
          <w:szCs w:val="24"/>
        </w:rPr>
        <w:t>2</w:t>
      </w:r>
      <w:r w:rsidRPr="00754D23">
        <w:rPr>
          <w:rFonts w:ascii="Times New Roman" w:hAnsi="Times New Roman" w:cs="Times New Roman"/>
          <w:sz w:val="24"/>
          <w:szCs w:val="24"/>
        </w:rPr>
        <w:t xml:space="preserve">) рассматривает и согласовывает представленные главными распорядителями средств бюджета проекты распределения бюджетных ассигнований </w:t>
      </w:r>
      <w:proofErr w:type="gramStart"/>
      <w:r w:rsidRPr="00754D2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754D23">
        <w:rPr>
          <w:rFonts w:ascii="Times New Roman" w:hAnsi="Times New Roman" w:cs="Times New Roman"/>
          <w:sz w:val="24"/>
          <w:szCs w:val="24"/>
        </w:rPr>
        <w:t xml:space="preserve"> на исполнение действующих и принимаемых расходных обязательств </w:t>
      </w:r>
      <w:r w:rsidR="00AD0D07" w:rsidRPr="00754D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54D23" w:rsidRPr="00754D2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D0D07" w:rsidRPr="00754D23">
        <w:rPr>
          <w:rFonts w:ascii="Times New Roman" w:hAnsi="Times New Roman" w:cs="Times New Roman"/>
          <w:sz w:val="24"/>
          <w:szCs w:val="24"/>
        </w:rPr>
        <w:t>Глазовский район</w:t>
      </w:r>
      <w:r w:rsidR="00754D23" w:rsidRPr="00754D2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AD0D07" w:rsidRPr="00754D23">
        <w:rPr>
          <w:rFonts w:ascii="Times New Roman" w:hAnsi="Times New Roman" w:cs="Times New Roman"/>
          <w:sz w:val="24"/>
          <w:szCs w:val="24"/>
        </w:rPr>
        <w:t>»</w:t>
      </w:r>
      <w:r w:rsidRPr="00754D2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6E775E" w:rsidRPr="00754D23" w:rsidRDefault="00EA0F61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="006E775E" w:rsidRPr="00754D23">
        <w:rPr>
          <w:rFonts w:ascii="Times New Roman" w:hAnsi="Times New Roman" w:cs="Times New Roman"/>
          <w:sz w:val="24"/>
          <w:szCs w:val="24"/>
        </w:rPr>
        <w:t xml:space="preserve">) организует работу </w:t>
      </w:r>
      <w:r w:rsidR="00AD0D07" w:rsidRPr="00754D23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</w:t>
      </w:r>
      <w:r w:rsidR="00754D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r w:rsidR="00AD0D07" w:rsidRPr="00754D23">
        <w:rPr>
          <w:rFonts w:ascii="Times New Roman" w:hAnsi="Times New Roman" w:cs="Times New Roman"/>
          <w:sz w:val="24"/>
          <w:szCs w:val="24"/>
        </w:rPr>
        <w:t>Глазовск</w:t>
      </w:r>
      <w:r w:rsidR="00754D23">
        <w:rPr>
          <w:rFonts w:ascii="Times New Roman" w:hAnsi="Times New Roman" w:cs="Times New Roman"/>
          <w:sz w:val="24"/>
          <w:szCs w:val="24"/>
        </w:rPr>
        <w:t>ий</w:t>
      </w:r>
      <w:r w:rsidR="00AD0D07" w:rsidRPr="00754D2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53FC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AD0D07" w:rsidRPr="00754D23">
        <w:rPr>
          <w:rFonts w:ascii="Times New Roman" w:hAnsi="Times New Roman" w:cs="Times New Roman"/>
          <w:sz w:val="24"/>
          <w:szCs w:val="24"/>
        </w:rPr>
        <w:t xml:space="preserve"> </w:t>
      </w:r>
      <w:r w:rsidR="006E775E" w:rsidRPr="00754D23">
        <w:rPr>
          <w:rFonts w:ascii="Times New Roman" w:hAnsi="Times New Roman" w:cs="Times New Roman"/>
          <w:sz w:val="24"/>
          <w:szCs w:val="24"/>
        </w:rPr>
        <w:t>(уполномоченных органов, осуществляющих (курирующих) исполнение отдельных государственных полномочий Российской Федерации</w:t>
      </w:r>
      <w:r w:rsidR="00A5331C" w:rsidRPr="00754D23">
        <w:rPr>
          <w:rFonts w:ascii="Times New Roman" w:hAnsi="Times New Roman" w:cs="Times New Roman"/>
          <w:sz w:val="24"/>
          <w:szCs w:val="24"/>
        </w:rPr>
        <w:t xml:space="preserve"> и Удмуртской Республики</w:t>
      </w:r>
      <w:r w:rsidR="006E775E" w:rsidRPr="00754D23">
        <w:rPr>
          <w:rFonts w:ascii="Times New Roman" w:hAnsi="Times New Roman" w:cs="Times New Roman"/>
          <w:sz w:val="24"/>
          <w:szCs w:val="24"/>
        </w:rPr>
        <w:t>) по сверке, согласованию и контролю исходных данных, используемых для расчета объемов субвенций, субсидий и иных межбюджетных трансфертов бюджету, предоставляемых из федерального</w:t>
      </w:r>
      <w:r w:rsidR="00AD0D07" w:rsidRPr="00754D23">
        <w:rPr>
          <w:rFonts w:ascii="Times New Roman" w:hAnsi="Times New Roman" w:cs="Times New Roman"/>
          <w:sz w:val="24"/>
          <w:szCs w:val="24"/>
        </w:rPr>
        <w:t xml:space="preserve"> и республиканского</w:t>
      </w:r>
      <w:r w:rsidR="006E775E" w:rsidRPr="00754D2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D0D07" w:rsidRPr="00754D23">
        <w:rPr>
          <w:rFonts w:ascii="Times New Roman" w:hAnsi="Times New Roman" w:cs="Times New Roman"/>
          <w:sz w:val="24"/>
          <w:szCs w:val="24"/>
        </w:rPr>
        <w:t>ов</w:t>
      </w:r>
      <w:r w:rsidR="006E775E" w:rsidRPr="00754D2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  <w:proofErr w:type="gramEnd"/>
    </w:p>
    <w:p w:rsidR="006E775E" w:rsidRPr="007453FC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3FC">
        <w:rPr>
          <w:rFonts w:ascii="Times New Roman" w:hAnsi="Times New Roman" w:cs="Times New Roman"/>
          <w:sz w:val="24"/>
          <w:szCs w:val="24"/>
        </w:rPr>
        <w:t>1</w:t>
      </w:r>
      <w:r w:rsidR="00EA0F61">
        <w:rPr>
          <w:rFonts w:ascii="Times New Roman" w:hAnsi="Times New Roman" w:cs="Times New Roman"/>
          <w:sz w:val="24"/>
          <w:szCs w:val="24"/>
        </w:rPr>
        <w:t>4</w:t>
      </w:r>
      <w:r w:rsidRPr="007453FC">
        <w:rPr>
          <w:rFonts w:ascii="Times New Roman" w:hAnsi="Times New Roman" w:cs="Times New Roman"/>
          <w:sz w:val="24"/>
          <w:szCs w:val="24"/>
        </w:rPr>
        <w:t xml:space="preserve">) разрабатывает проекты программ </w:t>
      </w:r>
      <w:r w:rsidR="00AD0D07" w:rsidRPr="007453FC">
        <w:rPr>
          <w:rFonts w:ascii="Times New Roman" w:hAnsi="Times New Roman" w:cs="Times New Roman"/>
          <w:sz w:val="24"/>
          <w:szCs w:val="24"/>
        </w:rPr>
        <w:t>муниципальных</w:t>
      </w:r>
      <w:r w:rsidRPr="007453FC">
        <w:rPr>
          <w:rFonts w:ascii="Times New Roman" w:hAnsi="Times New Roman" w:cs="Times New Roman"/>
          <w:sz w:val="24"/>
          <w:szCs w:val="24"/>
        </w:rPr>
        <w:t xml:space="preserve"> внутренних заимствований </w:t>
      </w:r>
      <w:r w:rsidR="00AD0D07" w:rsidRPr="007453F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453FC" w:rsidRPr="007453F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D0D07" w:rsidRPr="007453FC">
        <w:rPr>
          <w:rFonts w:ascii="Times New Roman" w:hAnsi="Times New Roman" w:cs="Times New Roman"/>
          <w:sz w:val="24"/>
          <w:szCs w:val="24"/>
        </w:rPr>
        <w:t>Глазовский район</w:t>
      </w:r>
      <w:r w:rsidR="007453FC" w:rsidRPr="007453F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AD0D07" w:rsidRPr="007453FC">
        <w:rPr>
          <w:rFonts w:ascii="Times New Roman" w:hAnsi="Times New Roman" w:cs="Times New Roman"/>
          <w:sz w:val="24"/>
          <w:szCs w:val="24"/>
        </w:rPr>
        <w:t>»</w:t>
      </w:r>
      <w:r w:rsidRPr="007453FC">
        <w:rPr>
          <w:rFonts w:ascii="Times New Roman" w:hAnsi="Times New Roman" w:cs="Times New Roman"/>
          <w:sz w:val="24"/>
          <w:szCs w:val="24"/>
        </w:rPr>
        <w:t xml:space="preserve">, </w:t>
      </w:r>
      <w:r w:rsidR="00AD0D07" w:rsidRPr="007453FC">
        <w:rPr>
          <w:rFonts w:ascii="Times New Roman" w:hAnsi="Times New Roman" w:cs="Times New Roman"/>
          <w:sz w:val="24"/>
          <w:szCs w:val="24"/>
        </w:rPr>
        <w:t>муниципальных</w:t>
      </w:r>
      <w:r w:rsidRPr="007453FC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AD0D07" w:rsidRPr="007453F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453FC" w:rsidRPr="007453F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D0D07" w:rsidRPr="007453FC">
        <w:rPr>
          <w:rFonts w:ascii="Times New Roman" w:hAnsi="Times New Roman" w:cs="Times New Roman"/>
          <w:sz w:val="24"/>
          <w:szCs w:val="24"/>
        </w:rPr>
        <w:t>Глазовский район</w:t>
      </w:r>
      <w:r w:rsidR="007453FC" w:rsidRPr="007453F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AD0D07" w:rsidRPr="007453FC">
        <w:rPr>
          <w:rFonts w:ascii="Times New Roman" w:hAnsi="Times New Roman" w:cs="Times New Roman"/>
          <w:sz w:val="24"/>
          <w:szCs w:val="24"/>
        </w:rPr>
        <w:t>»</w:t>
      </w:r>
      <w:r w:rsidRPr="007453FC">
        <w:rPr>
          <w:rFonts w:ascii="Times New Roman" w:hAnsi="Times New Roman" w:cs="Times New Roman"/>
          <w:sz w:val="24"/>
          <w:szCs w:val="24"/>
        </w:rPr>
        <w:t xml:space="preserve"> на основании данных, представленных</w:t>
      </w:r>
      <w:r w:rsidR="00AD0D07" w:rsidRPr="007453FC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Глазовского района;</w:t>
      </w:r>
      <w:r w:rsidRPr="00745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5E" w:rsidRPr="007453FC" w:rsidRDefault="00AF4B8F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3FC">
        <w:rPr>
          <w:rFonts w:ascii="Times New Roman" w:hAnsi="Times New Roman" w:cs="Times New Roman"/>
          <w:sz w:val="24"/>
          <w:szCs w:val="24"/>
        </w:rPr>
        <w:t>1</w:t>
      </w:r>
      <w:r w:rsidR="00EA0F61">
        <w:rPr>
          <w:rFonts w:ascii="Times New Roman" w:hAnsi="Times New Roman" w:cs="Times New Roman"/>
          <w:sz w:val="24"/>
          <w:szCs w:val="24"/>
        </w:rPr>
        <w:t>5</w:t>
      </w:r>
      <w:r w:rsidR="006E775E" w:rsidRPr="007453FC">
        <w:rPr>
          <w:rFonts w:ascii="Times New Roman" w:hAnsi="Times New Roman" w:cs="Times New Roman"/>
          <w:sz w:val="24"/>
          <w:szCs w:val="24"/>
        </w:rPr>
        <w:t>) осуществляет оценку ожидаемого исполнения бюджета за текущий финансовый год;</w:t>
      </w:r>
    </w:p>
    <w:p w:rsidR="006E775E" w:rsidRPr="007453FC" w:rsidRDefault="00AF4B8F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3FC">
        <w:rPr>
          <w:rFonts w:ascii="Times New Roman" w:hAnsi="Times New Roman" w:cs="Times New Roman"/>
          <w:sz w:val="24"/>
          <w:szCs w:val="24"/>
        </w:rPr>
        <w:t>1</w:t>
      </w:r>
      <w:r w:rsidR="00EA0F61">
        <w:rPr>
          <w:rFonts w:ascii="Times New Roman" w:hAnsi="Times New Roman" w:cs="Times New Roman"/>
          <w:sz w:val="24"/>
          <w:szCs w:val="24"/>
        </w:rPr>
        <w:t>6</w:t>
      </w:r>
      <w:r w:rsidR="006E775E" w:rsidRPr="007453FC">
        <w:rPr>
          <w:rFonts w:ascii="Times New Roman" w:hAnsi="Times New Roman" w:cs="Times New Roman"/>
          <w:sz w:val="24"/>
          <w:szCs w:val="24"/>
        </w:rPr>
        <w:t xml:space="preserve">) составляет и представляет в </w:t>
      </w:r>
      <w:r w:rsidR="00AD0D07" w:rsidRPr="007453F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453FC" w:rsidRPr="007453FC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6E775E" w:rsidRPr="007453FC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AD0D07" w:rsidRPr="007453FC">
        <w:rPr>
          <w:rFonts w:ascii="Times New Roman" w:hAnsi="Times New Roman" w:cs="Times New Roman"/>
          <w:sz w:val="24"/>
          <w:szCs w:val="24"/>
        </w:rPr>
        <w:t>решения</w:t>
      </w:r>
      <w:r w:rsidR="006E775E" w:rsidRPr="007453FC">
        <w:rPr>
          <w:rFonts w:ascii="Times New Roman" w:hAnsi="Times New Roman" w:cs="Times New Roman"/>
          <w:sz w:val="24"/>
          <w:szCs w:val="24"/>
        </w:rPr>
        <w:t xml:space="preserve"> о бюджете, а также документы и материалы, представляемые в Совет </w:t>
      </w:r>
      <w:r w:rsidR="00AD0D07" w:rsidRPr="007453FC"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</w:t>
      </w:r>
      <w:r w:rsidR="007453FC" w:rsidRPr="007453FC">
        <w:rPr>
          <w:rFonts w:ascii="Times New Roman" w:hAnsi="Times New Roman" w:cs="Times New Roman"/>
          <w:sz w:val="24"/>
          <w:szCs w:val="24"/>
        </w:rPr>
        <w:t xml:space="preserve">«Муниципальный округ Глазовский район Удмуртской Республики» </w:t>
      </w:r>
      <w:r w:rsidR="006E775E" w:rsidRPr="007453FC">
        <w:rPr>
          <w:rFonts w:ascii="Times New Roman" w:hAnsi="Times New Roman" w:cs="Times New Roman"/>
          <w:sz w:val="24"/>
          <w:szCs w:val="24"/>
        </w:rPr>
        <w:t xml:space="preserve">одновременно с проектом </w:t>
      </w:r>
      <w:r w:rsidR="00AD0D07" w:rsidRPr="007453FC">
        <w:rPr>
          <w:rFonts w:ascii="Times New Roman" w:hAnsi="Times New Roman" w:cs="Times New Roman"/>
          <w:sz w:val="24"/>
          <w:szCs w:val="24"/>
        </w:rPr>
        <w:t>решения</w:t>
      </w:r>
      <w:r w:rsidR="006E775E" w:rsidRPr="007453FC">
        <w:rPr>
          <w:rFonts w:ascii="Times New Roman" w:hAnsi="Times New Roman" w:cs="Times New Roman"/>
          <w:sz w:val="24"/>
          <w:szCs w:val="24"/>
        </w:rPr>
        <w:t xml:space="preserve"> о бюджете;</w:t>
      </w:r>
    </w:p>
    <w:p w:rsidR="006E775E" w:rsidRPr="007453FC" w:rsidRDefault="00AF4B8F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3FC">
        <w:rPr>
          <w:rFonts w:ascii="Times New Roman" w:hAnsi="Times New Roman" w:cs="Times New Roman"/>
          <w:sz w:val="24"/>
          <w:szCs w:val="24"/>
        </w:rPr>
        <w:t>1</w:t>
      </w:r>
      <w:r w:rsidR="00EA0F61">
        <w:rPr>
          <w:rFonts w:ascii="Times New Roman" w:hAnsi="Times New Roman" w:cs="Times New Roman"/>
          <w:sz w:val="24"/>
          <w:szCs w:val="24"/>
        </w:rPr>
        <w:t>7</w:t>
      </w:r>
      <w:r w:rsidR="006E775E" w:rsidRPr="007453FC">
        <w:rPr>
          <w:rFonts w:ascii="Times New Roman" w:hAnsi="Times New Roman" w:cs="Times New Roman"/>
          <w:sz w:val="24"/>
          <w:szCs w:val="24"/>
        </w:rPr>
        <w:t xml:space="preserve">) разрабатывает прогноз основных параметров консолидированного бюджета </w:t>
      </w:r>
      <w:r w:rsidR="00143865" w:rsidRPr="007453F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453FC" w:rsidRPr="007453FC">
        <w:rPr>
          <w:rFonts w:ascii="Times New Roman" w:hAnsi="Times New Roman" w:cs="Times New Roman"/>
          <w:sz w:val="24"/>
          <w:szCs w:val="24"/>
        </w:rPr>
        <w:t>«Муниципальный округ Глазовский район Удмуртской Республики»</w:t>
      </w:r>
      <w:r w:rsidR="006E775E" w:rsidRPr="007453FC">
        <w:rPr>
          <w:rFonts w:ascii="Times New Roman" w:hAnsi="Times New Roman" w:cs="Times New Roman"/>
          <w:sz w:val="24"/>
          <w:szCs w:val="24"/>
        </w:rPr>
        <w:t>;</w:t>
      </w:r>
    </w:p>
    <w:p w:rsidR="003D5D4E" w:rsidRDefault="00B56546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DF2">
        <w:rPr>
          <w:rFonts w:ascii="Times New Roman" w:hAnsi="Times New Roman" w:cs="Times New Roman"/>
          <w:sz w:val="24"/>
          <w:szCs w:val="24"/>
        </w:rPr>
        <w:t>1</w:t>
      </w:r>
      <w:r w:rsidR="00EA0F61">
        <w:rPr>
          <w:rFonts w:ascii="Times New Roman" w:hAnsi="Times New Roman" w:cs="Times New Roman"/>
          <w:sz w:val="24"/>
          <w:szCs w:val="24"/>
        </w:rPr>
        <w:t>8</w:t>
      </w:r>
      <w:r w:rsidR="003D5D4E" w:rsidRPr="003F6DF2">
        <w:rPr>
          <w:rFonts w:ascii="Times New Roman" w:hAnsi="Times New Roman" w:cs="Times New Roman"/>
          <w:sz w:val="24"/>
          <w:szCs w:val="24"/>
        </w:rPr>
        <w:t xml:space="preserve">) </w:t>
      </w:r>
      <w:r w:rsidR="00C206B6" w:rsidRPr="003F6DF2">
        <w:rPr>
          <w:rFonts w:ascii="Times New Roman" w:hAnsi="Times New Roman" w:cs="Times New Roman"/>
          <w:sz w:val="24"/>
          <w:szCs w:val="24"/>
        </w:rPr>
        <w:t xml:space="preserve">формирует перечень </w:t>
      </w:r>
      <w:r w:rsidR="003D5D4E" w:rsidRPr="003F6DF2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C206B6" w:rsidRPr="003F6DF2">
        <w:rPr>
          <w:rFonts w:ascii="Times New Roman" w:hAnsi="Times New Roman" w:cs="Times New Roman"/>
          <w:sz w:val="24"/>
          <w:szCs w:val="24"/>
        </w:rPr>
        <w:t>расходов муниципального образования «Муниципальный округ Глазовский район Удмуртской Республики</w:t>
      </w:r>
      <w:r w:rsidR="00C206B6" w:rsidRPr="007453FC">
        <w:rPr>
          <w:rFonts w:ascii="Times New Roman" w:hAnsi="Times New Roman" w:cs="Times New Roman"/>
          <w:sz w:val="24"/>
          <w:szCs w:val="24"/>
        </w:rPr>
        <w:t>»;</w:t>
      </w:r>
    </w:p>
    <w:p w:rsidR="00C206B6" w:rsidRDefault="00C206B6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0F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="003F6DF2">
        <w:rPr>
          <w:rFonts w:ascii="Times New Roman" w:hAnsi="Times New Roman" w:cs="Times New Roman"/>
          <w:sz w:val="24"/>
          <w:szCs w:val="24"/>
        </w:rPr>
        <w:t xml:space="preserve"> осуществляет анализ и обобщение результатов оценки налоговых расходов</w:t>
      </w:r>
      <w:r w:rsidR="003F6DF2" w:rsidRPr="003F6DF2">
        <w:rPr>
          <w:rFonts w:ascii="Times New Roman" w:hAnsi="Times New Roman" w:cs="Times New Roman"/>
          <w:sz w:val="24"/>
          <w:szCs w:val="24"/>
        </w:rPr>
        <w:t xml:space="preserve"> </w:t>
      </w:r>
      <w:r w:rsidR="003F6DF2" w:rsidRPr="007453FC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3F6DF2">
        <w:rPr>
          <w:rFonts w:ascii="Times New Roman" w:hAnsi="Times New Roman" w:cs="Times New Roman"/>
          <w:sz w:val="24"/>
          <w:szCs w:val="24"/>
        </w:rPr>
        <w:t>;</w:t>
      </w:r>
    </w:p>
    <w:p w:rsidR="003F6DF2" w:rsidRDefault="00EA0F61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F6DF2">
        <w:rPr>
          <w:rFonts w:ascii="Times New Roman" w:hAnsi="Times New Roman" w:cs="Times New Roman"/>
          <w:sz w:val="24"/>
          <w:szCs w:val="24"/>
        </w:rPr>
        <w:t>) формирует реестр источников доходов бюджета</w:t>
      </w:r>
      <w:r w:rsidR="003F6DF2" w:rsidRPr="003F6D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Глазовский район Удмуртской Республики</w:t>
      </w:r>
      <w:r w:rsidR="003F6DF2" w:rsidRPr="007453FC">
        <w:rPr>
          <w:rFonts w:ascii="Times New Roman" w:hAnsi="Times New Roman" w:cs="Times New Roman"/>
          <w:sz w:val="24"/>
          <w:szCs w:val="24"/>
        </w:rPr>
        <w:t>»</w:t>
      </w:r>
      <w:r w:rsidR="003F6DF2">
        <w:rPr>
          <w:rFonts w:ascii="Times New Roman" w:hAnsi="Times New Roman" w:cs="Times New Roman"/>
          <w:sz w:val="24"/>
          <w:szCs w:val="24"/>
        </w:rPr>
        <w:t>;</w:t>
      </w:r>
    </w:p>
    <w:p w:rsidR="003F6DF2" w:rsidRPr="002E0227" w:rsidRDefault="003F6DF2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0F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осуществляет планирование и исполнение бюджета</w:t>
      </w:r>
      <w:r w:rsidRPr="003F6D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Глазовский район Удмуртской Республики</w:t>
      </w:r>
      <w:r w:rsidRPr="007453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целях реализации инициативных проектов.</w:t>
      </w:r>
    </w:p>
    <w:p w:rsidR="006E775E" w:rsidRPr="006F16BD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DF2">
        <w:rPr>
          <w:rFonts w:ascii="Times New Roman" w:hAnsi="Times New Roman" w:cs="Times New Roman"/>
          <w:sz w:val="24"/>
          <w:szCs w:val="24"/>
        </w:rPr>
        <w:t>2</w:t>
      </w:r>
      <w:r w:rsidR="00520E03" w:rsidRPr="003F6DF2">
        <w:rPr>
          <w:rFonts w:ascii="Times New Roman" w:hAnsi="Times New Roman" w:cs="Times New Roman"/>
          <w:sz w:val="24"/>
          <w:szCs w:val="24"/>
        </w:rPr>
        <w:t>2</w:t>
      </w:r>
      <w:r w:rsidRPr="003F6DF2">
        <w:rPr>
          <w:rFonts w:ascii="Times New Roman" w:hAnsi="Times New Roman" w:cs="Times New Roman"/>
          <w:sz w:val="24"/>
          <w:szCs w:val="24"/>
        </w:rPr>
        <w:t xml:space="preserve">. В целях составления проекта бюджета </w:t>
      </w:r>
      <w:r w:rsidR="008C7E05" w:rsidRPr="003F6DF2">
        <w:rPr>
          <w:rFonts w:ascii="Times New Roman" w:hAnsi="Times New Roman" w:cs="Times New Roman"/>
          <w:i/>
          <w:sz w:val="24"/>
          <w:szCs w:val="24"/>
        </w:rPr>
        <w:t>о</w:t>
      </w:r>
      <w:r w:rsidR="00143865" w:rsidRPr="003F6DF2">
        <w:rPr>
          <w:rFonts w:ascii="Times New Roman" w:hAnsi="Times New Roman" w:cs="Times New Roman"/>
          <w:i/>
          <w:sz w:val="24"/>
          <w:szCs w:val="24"/>
        </w:rPr>
        <w:t>тдел</w:t>
      </w:r>
      <w:r w:rsidRPr="003F6DF2">
        <w:rPr>
          <w:rFonts w:ascii="Times New Roman" w:hAnsi="Times New Roman" w:cs="Times New Roman"/>
          <w:i/>
          <w:sz w:val="24"/>
          <w:szCs w:val="24"/>
        </w:rPr>
        <w:t xml:space="preserve"> экономики </w:t>
      </w:r>
      <w:r w:rsidR="00143865" w:rsidRPr="003F6DF2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3F6DF2" w:rsidRPr="003F6DF2">
        <w:rPr>
          <w:rFonts w:ascii="Times New Roman" w:hAnsi="Times New Roman" w:cs="Times New Roman"/>
          <w:i/>
          <w:sz w:val="24"/>
          <w:szCs w:val="24"/>
        </w:rPr>
        <w:t>муниципального образования «Муниципальный округ Глазовский район Удмуртской Республики</w:t>
      </w:r>
      <w:r w:rsidR="003F6DF2" w:rsidRPr="006F16BD">
        <w:rPr>
          <w:rFonts w:ascii="Times New Roman" w:hAnsi="Times New Roman" w:cs="Times New Roman"/>
          <w:i/>
          <w:sz w:val="24"/>
          <w:szCs w:val="24"/>
        </w:rPr>
        <w:t>»</w:t>
      </w:r>
      <w:r w:rsidRPr="006F16BD">
        <w:rPr>
          <w:rFonts w:ascii="Times New Roman" w:hAnsi="Times New Roman" w:cs="Times New Roman"/>
          <w:sz w:val="24"/>
          <w:szCs w:val="24"/>
        </w:rPr>
        <w:t>:</w:t>
      </w:r>
    </w:p>
    <w:p w:rsidR="006E775E" w:rsidRPr="006F16BD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6BD">
        <w:rPr>
          <w:rFonts w:ascii="Times New Roman" w:hAnsi="Times New Roman" w:cs="Times New Roman"/>
          <w:sz w:val="24"/>
          <w:szCs w:val="24"/>
        </w:rPr>
        <w:t xml:space="preserve">1) организует разработку прогноза показателей социально-экономического развития </w:t>
      </w:r>
      <w:r w:rsidR="00143865" w:rsidRPr="006F16BD">
        <w:rPr>
          <w:rFonts w:ascii="Times New Roman" w:hAnsi="Times New Roman" w:cs="Times New Roman"/>
          <w:sz w:val="24"/>
          <w:szCs w:val="24"/>
        </w:rPr>
        <w:t>Глазовского района</w:t>
      </w:r>
      <w:r w:rsidRPr="006F16BD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75" w:history="1">
        <w:r w:rsidRPr="006F16BD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6F16BD" w:rsidRPr="006F16BD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6F16BD">
        <w:rPr>
          <w:rFonts w:ascii="Times New Roman" w:hAnsi="Times New Roman" w:cs="Times New Roman"/>
          <w:sz w:val="24"/>
          <w:szCs w:val="24"/>
        </w:rPr>
        <w:t xml:space="preserve"> настоящего Порядка, и представляет его в </w:t>
      </w:r>
      <w:r w:rsidR="00143865" w:rsidRPr="006F16BD">
        <w:rPr>
          <w:rFonts w:ascii="Times New Roman" w:hAnsi="Times New Roman" w:cs="Times New Roman"/>
          <w:sz w:val="24"/>
          <w:szCs w:val="24"/>
        </w:rPr>
        <w:t>Управление</w:t>
      </w:r>
      <w:r w:rsidRPr="006F16BD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143865" w:rsidRPr="006F16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16BD" w:rsidRPr="006F16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r w:rsidR="00143865" w:rsidRPr="006F16BD">
        <w:rPr>
          <w:rFonts w:ascii="Times New Roman" w:hAnsi="Times New Roman" w:cs="Times New Roman"/>
          <w:sz w:val="24"/>
          <w:szCs w:val="24"/>
        </w:rPr>
        <w:t>Глазовск</w:t>
      </w:r>
      <w:r w:rsidR="006F16BD" w:rsidRPr="006F16BD">
        <w:rPr>
          <w:rFonts w:ascii="Times New Roman" w:hAnsi="Times New Roman" w:cs="Times New Roman"/>
          <w:sz w:val="24"/>
          <w:szCs w:val="24"/>
        </w:rPr>
        <w:t>ий</w:t>
      </w:r>
      <w:r w:rsidR="00143865" w:rsidRPr="006F16B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F16BD" w:rsidRPr="006F16BD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6F16BD">
        <w:rPr>
          <w:rFonts w:ascii="Times New Roman" w:hAnsi="Times New Roman" w:cs="Times New Roman"/>
          <w:sz w:val="24"/>
          <w:szCs w:val="24"/>
        </w:rPr>
        <w:t>;</w:t>
      </w:r>
    </w:p>
    <w:p w:rsidR="006E775E" w:rsidRPr="006F16BD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6BD">
        <w:rPr>
          <w:rFonts w:ascii="Times New Roman" w:hAnsi="Times New Roman" w:cs="Times New Roman"/>
          <w:sz w:val="24"/>
          <w:szCs w:val="24"/>
        </w:rPr>
        <w:t xml:space="preserve">2) </w:t>
      </w:r>
      <w:r w:rsidR="003D5D4E" w:rsidRPr="006F16BD">
        <w:rPr>
          <w:rFonts w:ascii="Times New Roman" w:hAnsi="Times New Roman" w:cs="Times New Roman"/>
          <w:sz w:val="24"/>
          <w:szCs w:val="24"/>
        </w:rPr>
        <w:t>о</w:t>
      </w:r>
      <w:r w:rsidRPr="006F16BD">
        <w:rPr>
          <w:rFonts w:ascii="Times New Roman" w:hAnsi="Times New Roman" w:cs="Times New Roman"/>
          <w:sz w:val="24"/>
          <w:szCs w:val="24"/>
        </w:rPr>
        <w:t xml:space="preserve">беспечивает </w:t>
      </w:r>
      <w:r w:rsidR="006D21B7" w:rsidRPr="006F16BD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6D21B7" w:rsidRPr="006F16BD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6D21B7" w:rsidRPr="006F16B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F16BD">
        <w:rPr>
          <w:rFonts w:ascii="Times New Roman" w:hAnsi="Times New Roman" w:cs="Times New Roman"/>
          <w:sz w:val="24"/>
          <w:szCs w:val="24"/>
        </w:rPr>
        <w:t xml:space="preserve"> статистической информацией, необходимой для разработки проекта бюджета;</w:t>
      </w:r>
    </w:p>
    <w:p w:rsidR="006E775E" w:rsidRDefault="003D5D4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6B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E775E" w:rsidRPr="006F16BD">
        <w:rPr>
          <w:rFonts w:ascii="Times New Roman" w:hAnsi="Times New Roman" w:cs="Times New Roman"/>
          <w:sz w:val="24"/>
          <w:szCs w:val="24"/>
        </w:rPr>
        <w:t xml:space="preserve">) представляет в </w:t>
      </w:r>
      <w:r w:rsidR="006D21B7" w:rsidRPr="006F16BD">
        <w:rPr>
          <w:rFonts w:ascii="Times New Roman" w:hAnsi="Times New Roman" w:cs="Times New Roman"/>
          <w:sz w:val="24"/>
          <w:szCs w:val="24"/>
        </w:rPr>
        <w:t>Управление</w:t>
      </w:r>
      <w:r w:rsidR="006E775E" w:rsidRPr="006F16BD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6D21B7" w:rsidRPr="006F16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16BD" w:rsidRPr="006F16BD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6D21B7" w:rsidRPr="006F16BD">
        <w:rPr>
          <w:rFonts w:ascii="Times New Roman" w:hAnsi="Times New Roman" w:cs="Times New Roman"/>
          <w:sz w:val="24"/>
          <w:szCs w:val="24"/>
        </w:rPr>
        <w:t xml:space="preserve"> </w:t>
      </w:r>
      <w:r w:rsidR="006E775E" w:rsidRPr="006F16BD">
        <w:rPr>
          <w:rFonts w:ascii="Times New Roman" w:hAnsi="Times New Roman" w:cs="Times New Roman"/>
          <w:sz w:val="24"/>
          <w:szCs w:val="24"/>
        </w:rPr>
        <w:t xml:space="preserve"> заключение об эффективности реализации </w:t>
      </w:r>
      <w:r w:rsidR="006D21B7" w:rsidRPr="006F16BD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6F16B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D21B7" w:rsidRPr="006F16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F16BD" w:rsidRPr="006F16BD">
        <w:rPr>
          <w:rFonts w:ascii="Times New Roman" w:hAnsi="Times New Roman" w:cs="Times New Roman"/>
          <w:sz w:val="24"/>
          <w:szCs w:val="24"/>
        </w:rPr>
        <w:t xml:space="preserve">«Муниципальный округ Глазовский район Удмуртской Республики» </w:t>
      </w:r>
      <w:r w:rsidR="006E775E" w:rsidRPr="006F16BD">
        <w:rPr>
          <w:rFonts w:ascii="Times New Roman" w:hAnsi="Times New Roman" w:cs="Times New Roman"/>
          <w:sz w:val="24"/>
          <w:szCs w:val="24"/>
        </w:rPr>
        <w:t xml:space="preserve">и проекты решений о прекращении реализации </w:t>
      </w:r>
      <w:r w:rsidR="006D21B7" w:rsidRPr="006F16BD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6F16B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D21B7" w:rsidRPr="006F16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F16BD" w:rsidRPr="006F16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Глазовский район Удмуртской Республики» </w:t>
      </w:r>
      <w:r w:rsidR="006E775E" w:rsidRPr="006F16BD">
        <w:rPr>
          <w:rFonts w:ascii="Times New Roman" w:hAnsi="Times New Roman" w:cs="Times New Roman"/>
          <w:sz w:val="24"/>
          <w:szCs w:val="24"/>
        </w:rPr>
        <w:t xml:space="preserve">или </w:t>
      </w:r>
      <w:r w:rsidR="001C4F19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6E775E" w:rsidRPr="006F16BD">
        <w:rPr>
          <w:rFonts w:ascii="Times New Roman" w:hAnsi="Times New Roman" w:cs="Times New Roman"/>
          <w:sz w:val="24"/>
          <w:szCs w:val="24"/>
        </w:rPr>
        <w:t xml:space="preserve">изменения объема бюджетных ассигнований на финансовое обеспечение реализации </w:t>
      </w:r>
      <w:r w:rsidR="006D21B7" w:rsidRPr="006F16BD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6F16B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D21B7" w:rsidRPr="006F16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6D21B7" w:rsidRPr="006F16BD">
        <w:rPr>
          <w:rFonts w:ascii="Times New Roman" w:hAnsi="Times New Roman" w:cs="Times New Roman"/>
          <w:sz w:val="24"/>
          <w:szCs w:val="24"/>
        </w:rPr>
        <w:t xml:space="preserve"> </w:t>
      </w:r>
      <w:r w:rsidR="006F16BD" w:rsidRPr="006F16BD">
        <w:rPr>
          <w:rFonts w:ascii="Times New Roman" w:hAnsi="Times New Roman" w:cs="Times New Roman"/>
          <w:sz w:val="24"/>
          <w:szCs w:val="24"/>
        </w:rPr>
        <w:t xml:space="preserve">«Муниципальный округ Глазовский район Удмуртской Республики» </w:t>
      </w:r>
      <w:r w:rsidR="006E775E" w:rsidRPr="006F16BD">
        <w:rPr>
          <w:rFonts w:ascii="Times New Roman" w:hAnsi="Times New Roman" w:cs="Times New Roman"/>
          <w:sz w:val="24"/>
          <w:szCs w:val="24"/>
        </w:rPr>
        <w:t xml:space="preserve">в случаях, установленных </w:t>
      </w:r>
      <w:r w:rsidR="006D21B7" w:rsidRPr="006F16B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F16BD" w:rsidRPr="006F16BD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B56870">
        <w:rPr>
          <w:rFonts w:ascii="Times New Roman" w:hAnsi="Times New Roman" w:cs="Times New Roman"/>
          <w:sz w:val="24"/>
          <w:szCs w:val="24"/>
        </w:rPr>
        <w:t>;</w:t>
      </w:r>
    </w:p>
    <w:p w:rsidR="00B56870" w:rsidRPr="006F16BD" w:rsidRDefault="00B56870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осуществляет оценку налоговых расходов бюджета</w:t>
      </w:r>
      <w:r w:rsidRPr="00B56870">
        <w:rPr>
          <w:rFonts w:ascii="Times New Roman" w:hAnsi="Times New Roman" w:cs="Times New Roman"/>
          <w:sz w:val="24"/>
          <w:szCs w:val="24"/>
        </w:rPr>
        <w:t xml:space="preserve"> </w:t>
      </w:r>
      <w:r w:rsidRPr="003F6DF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</w:t>
      </w:r>
      <w:r w:rsidRPr="007453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представляет её в Управление финансов Администрации</w:t>
      </w:r>
      <w:r w:rsidRPr="00B56870">
        <w:rPr>
          <w:rFonts w:ascii="Times New Roman" w:hAnsi="Times New Roman" w:cs="Times New Roman"/>
          <w:sz w:val="24"/>
          <w:szCs w:val="24"/>
        </w:rPr>
        <w:t xml:space="preserve"> </w:t>
      </w:r>
      <w:r w:rsidRPr="003F6DF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</w:t>
      </w:r>
      <w:r w:rsidRPr="007453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75E" w:rsidRPr="00C3556E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6E">
        <w:rPr>
          <w:rFonts w:ascii="Times New Roman" w:hAnsi="Times New Roman" w:cs="Times New Roman"/>
          <w:sz w:val="24"/>
          <w:szCs w:val="24"/>
        </w:rPr>
        <w:t>2</w:t>
      </w:r>
      <w:r w:rsidR="003C20F3" w:rsidRPr="00C3556E">
        <w:rPr>
          <w:rFonts w:ascii="Times New Roman" w:hAnsi="Times New Roman" w:cs="Times New Roman"/>
          <w:sz w:val="24"/>
          <w:szCs w:val="24"/>
        </w:rPr>
        <w:t>3</w:t>
      </w:r>
      <w:r w:rsidRPr="00C3556E">
        <w:rPr>
          <w:rFonts w:ascii="Times New Roman" w:hAnsi="Times New Roman" w:cs="Times New Roman"/>
          <w:sz w:val="24"/>
          <w:szCs w:val="24"/>
        </w:rPr>
        <w:t xml:space="preserve">. В целях составления проекта бюджета </w:t>
      </w:r>
      <w:r w:rsidR="006D21B7" w:rsidRPr="00C3556E">
        <w:rPr>
          <w:rFonts w:ascii="Times New Roman" w:hAnsi="Times New Roman" w:cs="Times New Roman"/>
          <w:i/>
          <w:sz w:val="24"/>
          <w:szCs w:val="24"/>
        </w:rPr>
        <w:t>отдел</w:t>
      </w:r>
      <w:r w:rsidRPr="00C3556E">
        <w:rPr>
          <w:rFonts w:ascii="Times New Roman" w:hAnsi="Times New Roman" w:cs="Times New Roman"/>
          <w:i/>
          <w:sz w:val="24"/>
          <w:szCs w:val="24"/>
        </w:rPr>
        <w:t xml:space="preserve"> имущественных отношений </w:t>
      </w:r>
      <w:r w:rsidR="006D21B7" w:rsidRPr="00C3556E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B56870" w:rsidRPr="00C3556E">
        <w:rPr>
          <w:rFonts w:ascii="Times New Roman" w:hAnsi="Times New Roman" w:cs="Times New Roman"/>
          <w:i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C3556E">
        <w:rPr>
          <w:rFonts w:ascii="Times New Roman" w:hAnsi="Times New Roman" w:cs="Times New Roman"/>
          <w:i/>
          <w:sz w:val="24"/>
          <w:szCs w:val="24"/>
        </w:rPr>
        <w:t>:</w:t>
      </w:r>
    </w:p>
    <w:p w:rsidR="006E775E" w:rsidRPr="00C3556E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56E">
        <w:rPr>
          <w:rFonts w:ascii="Times New Roman" w:hAnsi="Times New Roman" w:cs="Times New Roman"/>
          <w:sz w:val="24"/>
          <w:szCs w:val="24"/>
        </w:rPr>
        <w:t xml:space="preserve">1) представляет в </w:t>
      </w:r>
      <w:r w:rsidR="006D21B7" w:rsidRPr="00C3556E">
        <w:rPr>
          <w:rFonts w:ascii="Times New Roman" w:hAnsi="Times New Roman" w:cs="Times New Roman"/>
          <w:sz w:val="24"/>
          <w:szCs w:val="24"/>
        </w:rPr>
        <w:t>Управление</w:t>
      </w:r>
      <w:r w:rsidRPr="00C3556E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6D21B7" w:rsidRPr="00C3556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201F" w:rsidRPr="00C355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3556E" w:rsidRPr="00C3556E">
        <w:rPr>
          <w:rFonts w:ascii="Times New Roman" w:hAnsi="Times New Roman" w:cs="Times New Roman"/>
          <w:sz w:val="24"/>
          <w:szCs w:val="24"/>
        </w:rPr>
        <w:t xml:space="preserve">«Муниципальный округ Глазовский район Удмуртской Республики» </w:t>
      </w:r>
      <w:r w:rsidRPr="00C3556E">
        <w:rPr>
          <w:rFonts w:ascii="Times New Roman" w:hAnsi="Times New Roman" w:cs="Times New Roman"/>
          <w:sz w:val="24"/>
          <w:szCs w:val="24"/>
        </w:rPr>
        <w:t xml:space="preserve">прогноз поступлений в бюджет от использования и продажи находящегося в собственности </w:t>
      </w:r>
      <w:r w:rsidR="006D21B7" w:rsidRPr="00C355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3556E" w:rsidRPr="00C3556E">
        <w:rPr>
          <w:rFonts w:ascii="Times New Roman" w:hAnsi="Times New Roman" w:cs="Times New Roman"/>
          <w:sz w:val="24"/>
          <w:szCs w:val="24"/>
        </w:rPr>
        <w:t xml:space="preserve">«Муниципальный округ Глазовский район Удмуртской Республики» </w:t>
      </w:r>
      <w:r w:rsidRPr="00C3556E">
        <w:rPr>
          <w:rFonts w:ascii="Times New Roman" w:hAnsi="Times New Roman" w:cs="Times New Roman"/>
          <w:sz w:val="24"/>
          <w:szCs w:val="24"/>
        </w:rPr>
        <w:t>имущества и акций (долей в уставном капитале) хозяйственных обществ на очередной финансовый год и плановый период;</w:t>
      </w:r>
    </w:p>
    <w:p w:rsidR="006E775E" w:rsidRPr="009471A4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1A4">
        <w:rPr>
          <w:rFonts w:ascii="Times New Roman" w:hAnsi="Times New Roman" w:cs="Times New Roman"/>
          <w:sz w:val="24"/>
          <w:szCs w:val="24"/>
        </w:rPr>
        <w:t>2) разрабатывает проект прогнозного плана</w:t>
      </w:r>
      <w:r w:rsidR="009471A4" w:rsidRPr="009471A4">
        <w:rPr>
          <w:rFonts w:ascii="Times New Roman" w:hAnsi="Times New Roman" w:cs="Times New Roman"/>
          <w:sz w:val="24"/>
          <w:szCs w:val="24"/>
        </w:rPr>
        <w:t xml:space="preserve"> (программа)</w:t>
      </w:r>
      <w:r w:rsidRPr="009471A4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9471A4" w:rsidRPr="009471A4">
        <w:rPr>
          <w:rFonts w:ascii="Times New Roman" w:hAnsi="Times New Roman" w:cs="Times New Roman"/>
          <w:sz w:val="24"/>
          <w:szCs w:val="24"/>
        </w:rPr>
        <w:t>имущества</w:t>
      </w:r>
      <w:r w:rsidRPr="009471A4">
        <w:rPr>
          <w:rFonts w:ascii="Times New Roman" w:hAnsi="Times New Roman" w:cs="Times New Roman"/>
          <w:sz w:val="24"/>
          <w:szCs w:val="24"/>
        </w:rPr>
        <w:t xml:space="preserve"> </w:t>
      </w:r>
      <w:r w:rsidR="006D21B7" w:rsidRPr="009471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471A4" w:rsidRPr="009471A4">
        <w:rPr>
          <w:rFonts w:ascii="Times New Roman" w:hAnsi="Times New Roman" w:cs="Times New Roman"/>
          <w:sz w:val="24"/>
          <w:szCs w:val="24"/>
        </w:rPr>
        <w:t xml:space="preserve">«Муниципальный округ Глазовский район Удмуртской Республики» </w:t>
      </w:r>
      <w:r w:rsidRPr="009471A4">
        <w:rPr>
          <w:rFonts w:ascii="Times New Roman" w:hAnsi="Times New Roman" w:cs="Times New Roman"/>
          <w:sz w:val="24"/>
          <w:szCs w:val="24"/>
        </w:rPr>
        <w:t xml:space="preserve">и представляет его в </w:t>
      </w:r>
      <w:r w:rsidR="006D21B7" w:rsidRPr="009471A4">
        <w:rPr>
          <w:rFonts w:ascii="Times New Roman" w:hAnsi="Times New Roman" w:cs="Times New Roman"/>
          <w:sz w:val="24"/>
          <w:szCs w:val="24"/>
        </w:rPr>
        <w:t>Управление</w:t>
      </w:r>
      <w:r w:rsidRPr="009471A4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6D21B7" w:rsidRPr="009471A4">
        <w:rPr>
          <w:rFonts w:ascii="Times New Roman" w:hAnsi="Times New Roman" w:cs="Times New Roman"/>
          <w:sz w:val="24"/>
          <w:szCs w:val="24"/>
        </w:rPr>
        <w:t>Администрации</w:t>
      </w:r>
      <w:r w:rsidR="00BF201F" w:rsidRPr="009471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471A4" w:rsidRPr="009471A4">
        <w:rPr>
          <w:rFonts w:ascii="Times New Roman" w:hAnsi="Times New Roman" w:cs="Times New Roman"/>
          <w:sz w:val="24"/>
          <w:szCs w:val="24"/>
        </w:rPr>
        <w:t>«Муниципальный округ Глазовский район Удмуртской Республики».</w:t>
      </w:r>
    </w:p>
    <w:p w:rsidR="006E775E" w:rsidRPr="009471A4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1A4">
        <w:rPr>
          <w:rFonts w:ascii="Times New Roman" w:hAnsi="Times New Roman" w:cs="Times New Roman"/>
          <w:sz w:val="24"/>
          <w:szCs w:val="24"/>
        </w:rPr>
        <w:t>2</w:t>
      </w:r>
      <w:r w:rsidR="003C20F3" w:rsidRPr="009471A4">
        <w:rPr>
          <w:rFonts w:ascii="Times New Roman" w:hAnsi="Times New Roman" w:cs="Times New Roman"/>
          <w:sz w:val="24"/>
          <w:szCs w:val="24"/>
        </w:rPr>
        <w:t>4</w:t>
      </w:r>
      <w:r w:rsidRPr="009471A4">
        <w:rPr>
          <w:rFonts w:ascii="Times New Roman" w:hAnsi="Times New Roman" w:cs="Times New Roman"/>
          <w:sz w:val="24"/>
          <w:szCs w:val="24"/>
        </w:rPr>
        <w:t xml:space="preserve">. В целях составления проекта бюджета </w:t>
      </w:r>
      <w:r w:rsidR="006D21B7" w:rsidRPr="009471A4">
        <w:rPr>
          <w:rFonts w:ascii="Times New Roman" w:hAnsi="Times New Roman" w:cs="Times New Roman"/>
          <w:i/>
          <w:sz w:val="24"/>
          <w:szCs w:val="24"/>
        </w:rPr>
        <w:t>отдел архитектуры</w:t>
      </w:r>
      <w:r w:rsidR="00887010" w:rsidRPr="009471A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471A4">
        <w:rPr>
          <w:rFonts w:ascii="Times New Roman" w:hAnsi="Times New Roman" w:cs="Times New Roman"/>
          <w:i/>
          <w:sz w:val="24"/>
          <w:szCs w:val="24"/>
        </w:rPr>
        <w:t xml:space="preserve"> строительства</w:t>
      </w:r>
      <w:r w:rsidR="00887010" w:rsidRPr="009471A4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84A98" w:rsidRPr="00784A98">
        <w:rPr>
          <w:rFonts w:ascii="Times New Roman" w:hAnsi="Times New Roman" w:cs="Times New Roman"/>
          <w:i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887010" w:rsidRPr="009471A4">
        <w:rPr>
          <w:rFonts w:ascii="Times New Roman" w:hAnsi="Times New Roman" w:cs="Times New Roman"/>
          <w:sz w:val="24"/>
          <w:szCs w:val="24"/>
        </w:rPr>
        <w:t>:</w:t>
      </w:r>
    </w:p>
    <w:p w:rsidR="006E775E" w:rsidRPr="009471A4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1A4">
        <w:rPr>
          <w:rFonts w:ascii="Times New Roman" w:hAnsi="Times New Roman" w:cs="Times New Roman"/>
          <w:sz w:val="24"/>
          <w:szCs w:val="24"/>
        </w:rPr>
        <w:t>1) формирует</w:t>
      </w:r>
      <w:r w:rsidR="003C20F3" w:rsidRPr="009471A4">
        <w:rPr>
          <w:rFonts w:ascii="Times New Roman" w:hAnsi="Times New Roman" w:cs="Times New Roman"/>
          <w:sz w:val="24"/>
          <w:szCs w:val="24"/>
        </w:rPr>
        <w:t xml:space="preserve"> заявку проекта Адресной инвестиционной программы муниципального образования </w:t>
      </w:r>
      <w:r w:rsidR="009471A4" w:rsidRPr="009471A4">
        <w:rPr>
          <w:rFonts w:ascii="Times New Roman" w:hAnsi="Times New Roman" w:cs="Times New Roman"/>
          <w:sz w:val="24"/>
          <w:szCs w:val="24"/>
        </w:rPr>
        <w:t xml:space="preserve">«Муниципальный округ Глазовский район Удмуртской Республики» </w:t>
      </w:r>
      <w:r w:rsidRPr="009471A4">
        <w:rPr>
          <w:rFonts w:ascii="Times New Roman" w:hAnsi="Times New Roman" w:cs="Times New Roman"/>
          <w:sz w:val="24"/>
          <w:szCs w:val="24"/>
        </w:rPr>
        <w:t xml:space="preserve">и представляет его в </w:t>
      </w:r>
      <w:r w:rsidR="003C20F3" w:rsidRPr="009471A4">
        <w:rPr>
          <w:rFonts w:ascii="Times New Roman" w:hAnsi="Times New Roman" w:cs="Times New Roman"/>
          <w:sz w:val="24"/>
          <w:szCs w:val="24"/>
        </w:rPr>
        <w:t>Управление</w:t>
      </w:r>
      <w:r w:rsidRPr="009471A4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3C20F3" w:rsidRPr="009471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71A4" w:rsidRPr="009471A4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9824FD" w:rsidRPr="009471A4">
        <w:rPr>
          <w:rFonts w:ascii="Times New Roman" w:hAnsi="Times New Roman" w:cs="Times New Roman"/>
          <w:sz w:val="24"/>
          <w:szCs w:val="24"/>
        </w:rPr>
        <w:t>.</w:t>
      </w:r>
    </w:p>
    <w:p w:rsidR="006E775E" w:rsidRPr="008148CF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F">
        <w:rPr>
          <w:rFonts w:ascii="Times New Roman" w:hAnsi="Times New Roman" w:cs="Times New Roman"/>
          <w:sz w:val="24"/>
          <w:szCs w:val="24"/>
        </w:rPr>
        <w:t>2</w:t>
      </w:r>
      <w:r w:rsidR="003C20F3" w:rsidRPr="008148CF">
        <w:rPr>
          <w:rFonts w:ascii="Times New Roman" w:hAnsi="Times New Roman" w:cs="Times New Roman"/>
          <w:sz w:val="24"/>
          <w:szCs w:val="24"/>
        </w:rPr>
        <w:t>5</w:t>
      </w:r>
      <w:r w:rsidRPr="008148CF">
        <w:rPr>
          <w:rFonts w:ascii="Times New Roman" w:hAnsi="Times New Roman" w:cs="Times New Roman"/>
          <w:sz w:val="24"/>
          <w:szCs w:val="24"/>
        </w:rPr>
        <w:t xml:space="preserve">. В целях составления проекта бюджета </w:t>
      </w:r>
      <w:r w:rsidR="006D21B7" w:rsidRPr="008148CF">
        <w:rPr>
          <w:rFonts w:ascii="Times New Roman" w:hAnsi="Times New Roman" w:cs="Times New Roman"/>
          <w:i/>
          <w:sz w:val="24"/>
          <w:szCs w:val="24"/>
        </w:rPr>
        <w:t xml:space="preserve">отдел жилищно-коммунального хозяйства, транспорта и связи </w:t>
      </w:r>
      <w:r w:rsidR="00784A98" w:rsidRPr="009471A4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784A98" w:rsidRPr="00814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8CF" w:rsidRPr="008148CF">
        <w:rPr>
          <w:rFonts w:ascii="Times New Roman" w:hAnsi="Times New Roman" w:cs="Times New Roman"/>
          <w:i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8148CF">
        <w:rPr>
          <w:rFonts w:ascii="Times New Roman" w:hAnsi="Times New Roman" w:cs="Times New Roman"/>
          <w:sz w:val="24"/>
          <w:szCs w:val="24"/>
        </w:rPr>
        <w:t>:</w:t>
      </w:r>
    </w:p>
    <w:p w:rsidR="006E775E" w:rsidRPr="008E05F2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 xml:space="preserve">1) представляет информацию о протяженности автомобильных дорог местного значения, находящихся в собственности </w:t>
      </w:r>
      <w:r w:rsidR="008148CF" w:rsidRPr="008E05F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8E05F2">
        <w:rPr>
          <w:rFonts w:ascii="Times New Roman" w:hAnsi="Times New Roman" w:cs="Times New Roman"/>
          <w:sz w:val="24"/>
          <w:szCs w:val="24"/>
        </w:rPr>
        <w:t>, по состоянию на 1 января текущего года;</w:t>
      </w:r>
    </w:p>
    <w:p w:rsidR="006E775E" w:rsidRPr="008148CF" w:rsidRDefault="003C20F3" w:rsidP="00AB0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F">
        <w:rPr>
          <w:rFonts w:ascii="Times New Roman" w:hAnsi="Times New Roman" w:cs="Times New Roman"/>
          <w:sz w:val="24"/>
          <w:szCs w:val="24"/>
        </w:rPr>
        <w:t xml:space="preserve">2) представляет в Управление финансов Администрации </w:t>
      </w:r>
      <w:r w:rsidR="008148CF" w:rsidRPr="008148CF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8148CF">
        <w:rPr>
          <w:rFonts w:ascii="Times New Roman" w:hAnsi="Times New Roman" w:cs="Times New Roman"/>
          <w:sz w:val="24"/>
          <w:szCs w:val="24"/>
        </w:rPr>
        <w:t xml:space="preserve"> прогноз роста цен и тарифов топливно - энергетические ресурсы и на коммунальные услуги для муниципальных учреждений муниципального образования </w:t>
      </w:r>
      <w:r w:rsidR="008148CF" w:rsidRPr="008148CF">
        <w:rPr>
          <w:rFonts w:ascii="Times New Roman" w:hAnsi="Times New Roman" w:cs="Times New Roman"/>
          <w:sz w:val="24"/>
          <w:szCs w:val="24"/>
        </w:rPr>
        <w:t xml:space="preserve">«Муниципальный округ Глазовский район Удмуртской Республики» </w:t>
      </w:r>
      <w:r w:rsidRPr="008148CF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AB0CF4" w:rsidRPr="008148CF">
        <w:rPr>
          <w:rFonts w:ascii="Times New Roman" w:hAnsi="Times New Roman" w:cs="Times New Roman"/>
          <w:sz w:val="24"/>
          <w:szCs w:val="24"/>
        </w:rPr>
        <w:t>.</w:t>
      </w:r>
    </w:p>
    <w:p w:rsidR="006E775E" w:rsidRPr="002A2FD1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D1">
        <w:rPr>
          <w:rFonts w:ascii="Times New Roman" w:hAnsi="Times New Roman" w:cs="Times New Roman"/>
          <w:sz w:val="24"/>
          <w:szCs w:val="24"/>
        </w:rPr>
        <w:t>2</w:t>
      </w:r>
      <w:r w:rsidR="003C20F3" w:rsidRPr="002A2FD1">
        <w:rPr>
          <w:rFonts w:ascii="Times New Roman" w:hAnsi="Times New Roman" w:cs="Times New Roman"/>
          <w:sz w:val="24"/>
          <w:szCs w:val="24"/>
        </w:rPr>
        <w:t>6</w:t>
      </w:r>
      <w:r w:rsidRPr="002A2FD1">
        <w:rPr>
          <w:rFonts w:ascii="Times New Roman" w:hAnsi="Times New Roman" w:cs="Times New Roman"/>
          <w:sz w:val="24"/>
          <w:szCs w:val="24"/>
        </w:rPr>
        <w:t xml:space="preserve">. В целях составления проекта бюджета </w:t>
      </w:r>
      <w:r w:rsidRPr="002A2FD1">
        <w:rPr>
          <w:rFonts w:ascii="Times New Roman" w:hAnsi="Times New Roman" w:cs="Times New Roman"/>
          <w:i/>
          <w:sz w:val="24"/>
          <w:szCs w:val="24"/>
        </w:rPr>
        <w:t>главные распорядители средств бюджета</w:t>
      </w:r>
      <w:r w:rsidR="00AB0CF4" w:rsidRPr="002A2F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CF4" w:rsidRPr="002A2FD1">
        <w:rPr>
          <w:rFonts w:ascii="Times New Roman" w:hAnsi="Times New Roman" w:cs="Times New Roman"/>
          <w:sz w:val="24"/>
          <w:szCs w:val="24"/>
        </w:rPr>
        <w:t>осуществляют полномочия в соответствии с бюджетным законодательством, в том числе</w:t>
      </w:r>
      <w:r w:rsidRPr="002A2FD1">
        <w:rPr>
          <w:rFonts w:ascii="Times New Roman" w:hAnsi="Times New Roman" w:cs="Times New Roman"/>
          <w:sz w:val="24"/>
          <w:szCs w:val="24"/>
        </w:rPr>
        <w:t>:</w:t>
      </w:r>
    </w:p>
    <w:p w:rsidR="006E775E" w:rsidRPr="002A2FD1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D1">
        <w:rPr>
          <w:rFonts w:ascii="Times New Roman" w:hAnsi="Times New Roman" w:cs="Times New Roman"/>
          <w:sz w:val="24"/>
          <w:szCs w:val="24"/>
        </w:rPr>
        <w:t xml:space="preserve">1) представляют в </w:t>
      </w:r>
      <w:r w:rsidR="006D21B7" w:rsidRPr="002A2FD1">
        <w:rPr>
          <w:rFonts w:ascii="Times New Roman" w:hAnsi="Times New Roman" w:cs="Times New Roman"/>
          <w:sz w:val="24"/>
          <w:szCs w:val="24"/>
        </w:rPr>
        <w:t>Управление</w:t>
      </w:r>
      <w:r w:rsidRPr="002A2FD1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6D21B7" w:rsidRPr="002A2F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A2FD1" w:rsidRPr="002A2FD1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6D21B7" w:rsidRPr="002A2FD1">
        <w:rPr>
          <w:rFonts w:ascii="Times New Roman" w:hAnsi="Times New Roman" w:cs="Times New Roman"/>
          <w:sz w:val="24"/>
          <w:szCs w:val="24"/>
        </w:rPr>
        <w:t xml:space="preserve"> </w:t>
      </w:r>
      <w:r w:rsidR="009D5070" w:rsidRPr="002A2FD1">
        <w:rPr>
          <w:rFonts w:ascii="Times New Roman" w:hAnsi="Times New Roman" w:cs="Times New Roman"/>
          <w:sz w:val="24"/>
          <w:szCs w:val="24"/>
        </w:rPr>
        <w:t>р</w:t>
      </w:r>
      <w:r w:rsidRPr="002A2FD1">
        <w:rPr>
          <w:rFonts w:ascii="Times New Roman" w:hAnsi="Times New Roman" w:cs="Times New Roman"/>
          <w:sz w:val="24"/>
          <w:szCs w:val="24"/>
        </w:rPr>
        <w:t>еестры расходных обязатель</w:t>
      </w:r>
      <w:proofErr w:type="gramStart"/>
      <w:r w:rsidRPr="002A2FD1">
        <w:rPr>
          <w:rFonts w:ascii="Times New Roman" w:hAnsi="Times New Roman" w:cs="Times New Roman"/>
          <w:sz w:val="24"/>
          <w:szCs w:val="24"/>
        </w:rPr>
        <w:t>ств</w:t>
      </w:r>
      <w:r w:rsidR="004C1957" w:rsidRPr="002A2FD1">
        <w:rPr>
          <w:rFonts w:ascii="Times New Roman" w:hAnsi="Times New Roman" w:cs="Times New Roman"/>
          <w:sz w:val="24"/>
          <w:szCs w:val="24"/>
        </w:rPr>
        <w:t xml:space="preserve"> </w:t>
      </w:r>
      <w:r w:rsidRPr="002A2FD1">
        <w:rPr>
          <w:rFonts w:ascii="Times New Roman" w:hAnsi="Times New Roman" w:cs="Times New Roman"/>
          <w:sz w:val="24"/>
          <w:szCs w:val="24"/>
        </w:rPr>
        <w:t xml:space="preserve"> гл</w:t>
      </w:r>
      <w:proofErr w:type="gramEnd"/>
      <w:r w:rsidRPr="002A2FD1">
        <w:rPr>
          <w:rFonts w:ascii="Times New Roman" w:hAnsi="Times New Roman" w:cs="Times New Roman"/>
          <w:sz w:val="24"/>
          <w:szCs w:val="24"/>
        </w:rPr>
        <w:t>авных распорядителей средств бюджета;</w:t>
      </w:r>
    </w:p>
    <w:p w:rsidR="006E775E" w:rsidRPr="005B1E74" w:rsidRDefault="006E775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E74">
        <w:rPr>
          <w:rFonts w:ascii="Times New Roman" w:hAnsi="Times New Roman" w:cs="Times New Roman"/>
          <w:sz w:val="24"/>
          <w:szCs w:val="24"/>
        </w:rPr>
        <w:lastRenderedPageBreak/>
        <w:t xml:space="preserve">2) представляют в </w:t>
      </w:r>
      <w:r w:rsidR="009D5070" w:rsidRPr="005B1E74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</w:t>
      </w:r>
      <w:r w:rsidR="00784A98" w:rsidRPr="002A2F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Глазовский район Удмуртской Республики» </w:t>
      </w:r>
      <w:r w:rsidRPr="005B1E74">
        <w:rPr>
          <w:rFonts w:ascii="Times New Roman" w:hAnsi="Times New Roman" w:cs="Times New Roman"/>
          <w:sz w:val="24"/>
          <w:szCs w:val="24"/>
        </w:rPr>
        <w:t>предложения по распределению бюджетных ассигнований бюджета на исполнение принимаемых расходных обязательств из бюджета;</w:t>
      </w:r>
    </w:p>
    <w:p w:rsidR="006E775E" w:rsidRPr="00A65D03" w:rsidRDefault="00384DFF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>3</w:t>
      </w:r>
      <w:r w:rsidR="006E775E" w:rsidRPr="00A65D03">
        <w:rPr>
          <w:rFonts w:ascii="Times New Roman" w:hAnsi="Times New Roman" w:cs="Times New Roman"/>
          <w:sz w:val="24"/>
          <w:szCs w:val="24"/>
        </w:rPr>
        <w:t xml:space="preserve">) составляют отчеты о реализации </w:t>
      </w:r>
      <w:r w:rsidR="009D5070" w:rsidRPr="00A65D03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A65D03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9D5070" w:rsidRPr="00A65D0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65D03" w:rsidRPr="00A65D03">
        <w:rPr>
          <w:rFonts w:ascii="Times New Roman" w:hAnsi="Times New Roman" w:cs="Times New Roman"/>
          <w:sz w:val="24"/>
          <w:szCs w:val="24"/>
        </w:rPr>
        <w:t>«Муниципальный округ Глазовский район Удмуртской Республики»</w:t>
      </w:r>
      <w:r w:rsidR="006E775E" w:rsidRPr="00A65D03">
        <w:rPr>
          <w:rFonts w:ascii="Times New Roman" w:hAnsi="Times New Roman" w:cs="Times New Roman"/>
          <w:sz w:val="24"/>
          <w:szCs w:val="24"/>
        </w:rPr>
        <w:t xml:space="preserve">, и представляют их в </w:t>
      </w:r>
      <w:r w:rsidR="00AB0CF4" w:rsidRPr="00A65D03">
        <w:rPr>
          <w:rFonts w:ascii="Times New Roman" w:hAnsi="Times New Roman" w:cs="Times New Roman"/>
          <w:sz w:val="24"/>
          <w:szCs w:val="24"/>
        </w:rPr>
        <w:t>о</w:t>
      </w:r>
      <w:r w:rsidR="009D5070" w:rsidRPr="00A65D03">
        <w:rPr>
          <w:rFonts w:ascii="Times New Roman" w:hAnsi="Times New Roman" w:cs="Times New Roman"/>
          <w:sz w:val="24"/>
          <w:szCs w:val="24"/>
        </w:rPr>
        <w:t>тдел</w:t>
      </w:r>
      <w:r w:rsidR="006E775E" w:rsidRPr="00A65D03">
        <w:rPr>
          <w:rFonts w:ascii="Times New Roman" w:hAnsi="Times New Roman" w:cs="Times New Roman"/>
          <w:sz w:val="24"/>
          <w:szCs w:val="24"/>
        </w:rPr>
        <w:t xml:space="preserve"> экономики </w:t>
      </w:r>
      <w:r w:rsidR="009D5070" w:rsidRPr="00A65D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5D03" w:rsidRPr="00A65D03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9D5070" w:rsidRPr="00A65D03">
        <w:rPr>
          <w:rFonts w:ascii="Times New Roman" w:hAnsi="Times New Roman" w:cs="Times New Roman"/>
          <w:sz w:val="24"/>
          <w:szCs w:val="24"/>
        </w:rPr>
        <w:t xml:space="preserve"> </w:t>
      </w:r>
      <w:r w:rsidR="006E775E" w:rsidRPr="00A65D03">
        <w:rPr>
          <w:rFonts w:ascii="Times New Roman" w:hAnsi="Times New Roman" w:cs="Times New Roman"/>
          <w:sz w:val="24"/>
          <w:szCs w:val="24"/>
        </w:rPr>
        <w:t xml:space="preserve"> и </w:t>
      </w:r>
      <w:r w:rsidR="009D5070" w:rsidRPr="00A65D03">
        <w:rPr>
          <w:rFonts w:ascii="Times New Roman" w:hAnsi="Times New Roman" w:cs="Times New Roman"/>
          <w:sz w:val="24"/>
          <w:szCs w:val="24"/>
        </w:rPr>
        <w:t>Управление</w:t>
      </w:r>
      <w:r w:rsidR="006E775E" w:rsidRPr="00A65D0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9D5070" w:rsidRPr="00A65D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5D03" w:rsidRPr="00A65D03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6E775E" w:rsidRPr="00A65D03">
        <w:rPr>
          <w:rFonts w:ascii="Times New Roman" w:hAnsi="Times New Roman" w:cs="Times New Roman"/>
          <w:sz w:val="24"/>
          <w:szCs w:val="24"/>
        </w:rPr>
        <w:t>;</w:t>
      </w:r>
    </w:p>
    <w:p w:rsidR="00384DFF" w:rsidRPr="00A65D03" w:rsidRDefault="00384DFF" w:rsidP="003C20F3">
      <w:pPr>
        <w:ind w:firstLine="540"/>
        <w:jc w:val="both"/>
      </w:pPr>
      <w:r w:rsidRPr="00A65D03">
        <w:t>4</w:t>
      </w:r>
      <w:r w:rsidR="006E775E" w:rsidRPr="00A65D03">
        <w:t xml:space="preserve">) </w:t>
      </w:r>
      <w:r w:rsidRPr="00A65D03">
        <w:t xml:space="preserve">сверяют исходные данные для проведения расчётов межбюджетных трансфертов, </w:t>
      </w:r>
      <w:r w:rsidRPr="00A65D03">
        <w:br/>
        <w:t>проводят сверку и представляют согласованные с Управлением финансов Администр</w:t>
      </w:r>
      <w:r w:rsidR="007A3EE7" w:rsidRPr="00A65D03">
        <w:t>а</w:t>
      </w:r>
      <w:r w:rsidRPr="00A65D03">
        <w:t xml:space="preserve">ции </w:t>
      </w:r>
      <w:r w:rsidR="00A65D03" w:rsidRPr="00A65D03">
        <w:t>муниципального образования «Муниципальный округ Глазовский район Удмуртской Республики»</w:t>
      </w:r>
      <w:r w:rsidRPr="00A65D03">
        <w:t xml:space="preserve"> исходные данные и уточнённые расчёты межбюджетных</w:t>
      </w:r>
      <w:r w:rsidR="00AB0CF4" w:rsidRPr="00A65D03">
        <w:t xml:space="preserve"> трансфертов </w:t>
      </w:r>
      <w:r w:rsidR="00AB0CF4" w:rsidRPr="00A65D03">
        <w:br/>
        <w:t>в Министерства и в</w:t>
      </w:r>
      <w:r w:rsidRPr="00A65D03">
        <w:t xml:space="preserve">едомства Удмуртской Республики; </w:t>
      </w:r>
    </w:p>
    <w:p w:rsidR="007A3EE7" w:rsidRPr="00A65D03" w:rsidRDefault="007A3EE7" w:rsidP="003C20F3">
      <w:pPr>
        <w:ind w:firstLine="540"/>
        <w:jc w:val="both"/>
      </w:pPr>
      <w:r w:rsidRPr="00A65D03">
        <w:t xml:space="preserve">5) представляют в Управление финансов Администрации </w:t>
      </w:r>
      <w:r w:rsidR="00A65D03" w:rsidRPr="003F6DF2">
        <w:t>муниципального образования «Муниципальный округ Глазовский район Удмуртской Республики</w:t>
      </w:r>
      <w:r w:rsidR="00A65D03" w:rsidRPr="007453FC">
        <w:t>»</w:t>
      </w:r>
      <w:r w:rsidRPr="00A65D03">
        <w:t xml:space="preserve"> распределение предельных объёмов бюджетных ассигнований бюджета по кодам классификации расходов бюджетов с обоснованиями распределения в соответствии с мет</w:t>
      </w:r>
      <w:r w:rsidR="00A65D03" w:rsidRPr="00A65D03">
        <w:t xml:space="preserve">одикой, утверждённой Управлением </w:t>
      </w:r>
      <w:r w:rsidRPr="00A65D03">
        <w:t xml:space="preserve">финансов Администрации </w:t>
      </w:r>
      <w:r w:rsidR="00A65D03" w:rsidRPr="003F6DF2">
        <w:t>муниципального образования «Муниципальный округ Глазовский район Удмуртской Республики</w:t>
      </w:r>
      <w:r w:rsidR="00A65D03" w:rsidRPr="007453FC">
        <w:t>»</w:t>
      </w:r>
      <w:r w:rsidRPr="00A65D03">
        <w:t xml:space="preserve">; </w:t>
      </w:r>
    </w:p>
    <w:p w:rsidR="006E775E" w:rsidRPr="001F3567" w:rsidRDefault="007A3EE7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567">
        <w:rPr>
          <w:rFonts w:ascii="Times New Roman" w:hAnsi="Times New Roman" w:cs="Times New Roman"/>
          <w:sz w:val="24"/>
          <w:szCs w:val="24"/>
        </w:rPr>
        <w:t>6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) представляют в </w:t>
      </w:r>
      <w:r w:rsidR="00EC30C3" w:rsidRPr="001F3567">
        <w:rPr>
          <w:rFonts w:ascii="Times New Roman" w:hAnsi="Times New Roman" w:cs="Times New Roman"/>
          <w:sz w:val="24"/>
          <w:szCs w:val="24"/>
        </w:rPr>
        <w:t>Управление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EC30C3" w:rsidRPr="001F35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4A98" w:rsidRPr="001F356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Глазовский район Удмуртской Республики» 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 информацию о результатах проведения оценки соответствия качества </w:t>
      </w:r>
      <w:r w:rsidR="00EC30C3" w:rsidRPr="001F3567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 услуг, фактически оказываемых в </w:t>
      </w:r>
      <w:r w:rsidR="00EC30C3" w:rsidRPr="001F3567">
        <w:rPr>
          <w:rFonts w:ascii="Times New Roman" w:hAnsi="Times New Roman" w:cs="Times New Roman"/>
          <w:sz w:val="24"/>
          <w:szCs w:val="24"/>
        </w:rPr>
        <w:t>Глазовском районе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, утвержденным требованиям к качеству </w:t>
      </w:r>
      <w:r w:rsidR="00EC30C3" w:rsidRPr="001F3567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 услуг, подготовленную в соответствии с порядком, установленным </w:t>
      </w:r>
      <w:r w:rsidR="00EC30C3" w:rsidRPr="001F356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EC30C3" w:rsidRPr="001F3567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EC30C3" w:rsidRPr="001F35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E775E" w:rsidRPr="001F3567">
        <w:rPr>
          <w:rFonts w:ascii="Times New Roman" w:hAnsi="Times New Roman" w:cs="Times New Roman"/>
          <w:sz w:val="24"/>
          <w:szCs w:val="24"/>
        </w:rPr>
        <w:t>;</w:t>
      </w:r>
    </w:p>
    <w:p w:rsidR="006E775E" w:rsidRPr="001F3567" w:rsidRDefault="007A3EE7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567">
        <w:rPr>
          <w:rFonts w:ascii="Times New Roman" w:hAnsi="Times New Roman" w:cs="Times New Roman"/>
          <w:sz w:val="24"/>
          <w:szCs w:val="24"/>
        </w:rPr>
        <w:t>7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) представляют в </w:t>
      </w:r>
      <w:r w:rsidR="00EC30C3" w:rsidRPr="001F3567">
        <w:rPr>
          <w:rFonts w:ascii="Times New Roman" w:hAnsi="Times New Roman" w:cs="Times New Roman"/>
          <w:sz w:val="24"/>
          <w:szCs w:val="24"/>
        </w:rPr>
        <w:t>Управление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EC30C3" w:rsidRPr="001F3567">
        <w:rPr>
          <w:rFonts w:ascii="Times New Roman" w:hAnsi="Times New Roman" w:cs="Times New Roman"/>
          <w:sz w:val="24"/>
          <w:szCs w:val="24"/>
        </w:rPr>
        <w:t>Администрации Глазовского района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 оценку (прогноз) потребности в оказании </w:t>
      </w:r>
      <w:r w:rsidR="00EC30C3" w:rsidRPr="001F3567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 услуг в натуральном и стоимостном выражениях, сведения о запланированных и фактически произведенных расходах на оказание </w:t>
      </w:r>
      <w:r w:rsidR="00EC30C3" w:rsidRPr="001F3567">
        <w:rPr>
          <w:rFonts w:ascii="Times New Roman" w:hAnsi="Times New Roman" w:cs="Times New Roman"/>
          <w:sz w:val="24"/>
          <w:szCs w:val="24"/>
        </w:rPr>
        <w:t>муниципальных</w:t>
      </w:r>
      <w:r w:rsidR="006E775E" w:rsidRPr="001F3567">
        <w:rPr>
          <w:rFonts w:ascii="Times New Roman" w:hAnsi="Times New Roman" w:cs="Times New Roman"/>
          <w:sz w:val="24"/>
          <w:szCs w:val="24"/>
        </w:rPr>
        <w:t xml:space="preserve"> услуг, подготовленные в соответствии с порядком, установленным </w:t>
      </w:r>
      <w:r w:rsidR="00EC30C3" w:rsidRPr="001F3567">
        <w:rPr>
          <w:rFonts w:ascii="Times New Roman" w:hAnsi="Times New Roman" w:cs="Times New Roman"/>
          <w:sz w:val="24"/>
          <w:szCs w:val="24"/>
        </w:rPr>
        <w:t>Администрацией  Глазовского района</w:t>
      </w:r>
      <w:r w:rsidR="006E775E" w:rsidRPr="001F356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E775E" w:rsidRPr="00A65D03" w:rsidRDefault="007A3EE7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>8</w:t>
      </w:r>
      <w:r w:rsidR="006E775E" w:rsidRPr="00A65D03">
        <w:rPr>
          <w:rFonts w:ascii="Times New Roman" w:hAnsi="Times New Roman" w:cs="Times New Roman"/>
          <w:sz w:val="24"/>
          <w:szCs w:val="24"/>
        </w:rPr>
        <w:t xml:space="preserve">) представляют в </w:t>
      </w:r>
      <w:r w:rsidR="006E6E61" w:rsidRPr="00A65D03">
        <w:rPr>
          <w:rFonts w:ascii="Times New Roman" w:hAnsi="Times New Roman" w:cs="Times New Roman"/>
          <w:sz w:val="24"/>
          <w:szCs w:val="24"/>
        </w:rPr>
        <w:t>Управление</w:t>
      </w:r>
      <w:r w:rsidR="006E775E" w:rsidRPr="00A65D0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6E6E61" w:rsidRPr="00A65D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5D03" w:rsidRPr="00A65D03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="006E775E" w:rsidRPr="00A65D03">
        <w:rPr>
          <w:rFonts w:ascii="Times New Roman" w:hAnsi="Times New Roman" w:cs="Times New Roman"/>
          <w:sz w:val="24"/>
          <w:szCs w:val="24"/>
        </w:rPr>
        <w:t xml:space="preserve"> прогноз доходов от оказания платных услуг (работ) получателями средств бюджета и предложения о включении в проект бюджета расход</w:t>
      </w:r>
      <w:r w:rsidR="00AB0CF4" w:rsidRPr="00A65D03">
        <w:rPr>
          <w:rFonts w:ascii="Times New Roman" w:hAnsi="Times New Roman" w:cs="Times New Roman"/>
          <w:sz w:val="24"/>
          <w:szCs w:val="24"/>
        </w:rPr>
        <w:t>ов в объеме планируемых доходов.</w:t>
      </w:r>
    </w:p>
    <w:p w:rsidR="006E775E" w:rsidRPr="00A65D03" w:rsidRDefault="00325ACE" w:rsidP="003C2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>2</w:t>
      </w:r>
      <w:r w:rsidR="008C7E05" w:rsidRPr="00A65D03">
        <w:rPr>
          <w:rFonts w:ascii="Times New Roman" w:hAnsi="Times New Roman" w:cs="Times New Roman"/>
          <w:sz w:val="24"/>
          <w:szCs w:val="24"/>
        </w:rPr>
        <w:t>7</w:t>
      </w:r>
      <w:r w:rsidR="006E775E" w:rsidRPr="00A65D03">
        <w:rPr>
          <w:rFonts w:ascii="Times New Roman" w:hAnsi="Times New Roman" w:cs="Times New Roman"/>
          <w:sz w:val="24"/>
          <w:szCs w:val="24"/>
        </w:rPr>
        <w:t xml:space="preserve">. Основные мероприятия по составлению проекта бюджета осуществляются в сроки, установленные </w:t>
      </w:r>
      <w:hyperlink w:anchor="P279" w:history="1">
        <w:r w:rsidR="006E775E" w:rsidRPr="00A65D03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="006E775E" w:rsidRPr="00A65D0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6E775E" w:rsidRPr="00A65D03" w:rsidRDefault="006E775E">
      <w:pPr>
        <w:pStyle w:val="ConsPlusNormal"/>
        <w:jc w:val="both"/>
      </w:pPr>
    </w:p>
    <w:p w:rsidR="006E775E" w:rsidRPr="002E0227" w:rsidRDefault="006E775E">
      <w:pPr>
        <w:pStyle w:val="ConsPlusNormal"/>
        <w:jc w:val="both"/>
        <w:rPr>
          <w:highlight w:val="yellow"/>
        </w:rPr>
      </w:pPr>
    </w:p>
    <w:p w:rsidR="006E775E" w:rsidRPr="002E0227" w:rsidRDefault="006E775E">
      <w:pPr>
        <w:pStyle w:val="ConsPlusNormal"/>
        <w:jc w:val="both"/>
        <w:rPr>
          <w:highlight w:val="yellow"/>
        </w:rPr>
      </w:pPr>
    </w:p>
    <w:p w:rsidR="006E775E" w:rsidRPr="002E0227" w:rsidRDefault="006E775E">
      <w:pPr>
        <w:pStyle w:val="ConsPlusNormal"/>
        <w:jc w:val="both"/>
        <w:rPr>
          <w:highlight w:val="yellow"/>
        </w:rPr>
      </w:pPr>
    </w:p>
    <w:p w:rsidR="00325ACE" w:rsidRPr="002E0227" w:rsidRDefault="00325ACE">
      <w:pPr>
        <w:pStyle w:val="ConsPlusNormal"/>
        <w:jc w:val="both"/>
        <w:rPr>
          <w:highlight w:val="yellow"/>
        </w:rPr>
      </w:pPr>
    </w:p>
    <w:p w:rsidR="00325ACE" w:rsidRPr="002E0227" w:rsidRDefault="00325ACE">
      <w:pPr>
        <w:pStyle w:val="ConsPlusNormal"/>
        <w:jc w:val="both"/>
        <w:rPr>
          <w:highlight w:val="yellow"/>
        </w:rPr>
      </w:pPr>
    </w:p>
    <w:p w:rsidR="00325ACE" w:rsidRPr="002E0227" w:rsidRDefault="00325ACE">
      <w:pPr>
        <w:pStyle w:val="ConsPlusNormal"/>
        <w:jc w:val="both"/>
        <w:rPr>
          <w:highlight w:val="yellow"/>
        </w:rPr>
      </w:pPr>
    </w:p>
    <w:p w:rsidR="00325ACE" w:rsidRPr="002E0227" w:rsidRDefault="00325ACE">
      <w:pPr>
        <w:pStyle w:val="ConsPlusNormal"/>
        <w:jc w:val="both"/>
        <w:rPr>
          <w:highlight w:val="yellow"/>
        </w:rPr>
      </w:pPr>
    </w:p>
    <w:p w:rsidR="00325ACE" w:rsidRPr="002E0227" w:rsidRDefault="00325ACE">
      <w:pPr>
        <w:pStyle w:val="ConsPlusNormal"/>
        <w:jc w:val="both"/>
        <w:rPr>
          <w:highlight w:val="yellow"/>
        </w:rPr>
      </w:pPr>
    </w:p>
    <w:p w:rsidR="003C20F3" w:rsidRPr="002E0227" w:rsidRDefault="003C20F3">
      <w:pPr>
        <w:pStyle w:val="ConsPlusNormal"/>
        <w:jc w:val="both"/>
        <w:rPr>
          <w:highlight w:val="yellow"/>
        </w:rPr>
      </w:pPr>
    </w:p>
    <w:p w:rsidR="003C20F3" w:rsidRPr="002E0227" w:rsidRDefault="003C20F3">
      <w:pPr>
        <w:pStyle w:val="ConsPlusNormal"/>
        <w:jc w:val="both"/>
        <w:rPr>
          <w:highlight w:val="yellow"/>
        </w:rPr>
      </w:pPr>
    </w:p>
    <w:p w:rsidR="003C20F3" w:rsidRPr="002E0227" w:rsidRDefault="003C20F3">
      <w:pPr>
        <w:pStyle w:val="ConsPlusNormal"/>
        <w:jc w:val="both"/>
        <w:rPr>
          <w:highlight w:val="yellow"/>
        </w:rPr>
      </w:pPr>
    </w:p>
    <w:p w:rsidR="003C20F3" w:rsidRDefault="003C20F3">
      <w:pPr>
        <w:pStyle w:val="ConsPlusNormal"/>
        <w:jc w:val="both"/>
        <w:rPr>
          <w:highlight w:val="yellow"/>
        </w:rPr>
      </w:pPr>
    </w:p>
    <w:p w:rsidR="001F3567" w:rsidRPr="002E0227" w:rsidRDefault="001F3567">
      <w:pPr>
        <w:pStyle w:val="ConsPlusNormal"/>
        <w:jc w:val="both"/>
        <w:rPr>
          <w:highlight w:val="yellow"/>
        </w:rPr>
      </w:pPr>
    </w:p>
    <w:p w:rsidR="003C20F3" w:rsidRPr="002E0227" w:rsidRDefault="003C20F3">
      <w:pPr>
        <w:pStyle w:val="ConsPlusNormal"/>
        <w:jc w:val="both"/>
        <w:rPr>
          <w:highlight w:val="yellow"/>
        </w:rPr>
      </w:pPr>
    </w:p>
    <w:p w:rsidR="003C20F3" w:rsidRPr="002E0227" w:rsidRDefault="003C20F3">
      <w:pPr>
        <w:pStyle w:val="ConsPlusNormal"/>
        <w:jc w:val="both"/>
        <w:rPr>
          <w:highlight w:val="yellow"/>
        </w:rPr>
      </w:pPr>
    </w:p>
    <w:p w:rsidR="003C20F3" w:rsidRPr="002E0227" w:rsidRDefault="003C20F3">
      <w:pPr>
        <w:pStyle w:val="ConsPlusNormal"/>
        <w:jc w:val="both"/>
        <w:rPr>
          <w:highlight w:val="yellow"/>
        </w:rPr>
      </w:pPr>
    </w:p>
    <w:p w:rsidR="006E775E" w:rsidRPr="00A65D03" w:rsidRDefault="008C7E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>П</w:t>
      </w:r>
      <w:r w:rsidR="006E775E" w:rsidRPr="00A65D03">
        <w:rPr>
          <w:rFonts w:ascii="Times New Roman" w:hAnsi="Times New Roman" w:cs="Times New Roman"/>
          <w:sz w:val="24"/>
          <w:szCs w:val="24"/>
        </w:rPr>
        <w:t>риложение 1</w:t>
      </w:r>
    </w:p>
    <w:p w:rsidR="006E775E" w:rsidRPr="00A65D03" w:rsidRDefault="003C20F3" w:rsidP="002A3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E775E" w:rsidRPr="00A65D03">
        <w:rPr>
          <w:rFonts w:ascii="Times New Roman" w:hAnsi="Times New Roman" w:cs="Times New Roman"/>
          <w:sz w:val="24"/>
          <w:szCs w:val="24"/>
        </w:rPr>
        <w:t>к Порядку</w:t>
      </w:r>
      <w:r w:rsidRPr="00A65D03">
        <w:rPr>
          <w:rFonts w:ascii="Times New Roman" w:hAnsi="Times New Roman" w:cs="Times New Roman"/>
          <w:sz w:val="24"/>
          <w:szCs w:val="24"/>
        </w:rPr>
        <w:t xml:space="preserve"> </w:t>
      </w:r>
      <w:r w:rsidR="006E775E" w:rsidRPr="00A65D03">
        <w:rPr>
          <w:rFonts w:ascii="Times New Roman" w:hAnsi="Times New Roman" w:cs="Times New Roman"/>
          <w:sz w:val="24"/>
          <w:szCs w:val="24"/>
        </w:rPr>
        <w:t>составления проекта бюджета</w:t>
      </w:r>
    </w:p>
    <w:p w:rsidR="00A65D03" w:rsidRPr="00A65D03" w:rsidRDefault="003C20F3" w:rsidP="002A3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 xml:space="preserve">  </w:t>
      </w:r>
      <w:r w:rsidR="00325ACE" w:rsidRPr="00A65D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65D03" w:rsidRPr="00A65D03" w:rsidRDefault="00325ACE" w:rsidP="002A3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 xml:space="preserve"> </w:t>
      </w:r>
      <w:r w:rsidR="00A65D03" w:rsidRPr="00A65D03">
        <w:rPr>
          <w:rFonts w:ascii="Times New Roman" w:hAnsi="Times New Roman" w:cs="Times New Roman"/>
          <w:sz w:val="24"/>
          <w:szCs w:val="24"/>
        </w:rPr>
        <w:t xml:space="preserve">«Муниципальный округ Глазовский район </w:t>
      </w:r>
    </w:p>
    <w:p w:rsidR="00A65D03" w:rsidRPr="00A65D03" w:rsidRDefault="00A65D03" w:rsidP="002A3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6E775E" w:rsidRPr="00A65D03" w:rsidRDefault="003C20F3" w:rsidP="002A3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E775E" w:rsidRPr="00A65D03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A65D03">
        <w:rPr>
          <w:rFonts w:ascii="Times New Roman" w:hAnsi="Times New Roman" w:cs="Times New Roman"/>
          <w:sz w:val="24"/>
          <w:szCs w:val="24"/>
        </w:rPr>
        <w:t xml:space="preserve"> </w:t>
      </w:r>
      <w:r w:rsidR="006E775E" w:rsidRPr="00A65D03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6E775E" w:rsidRPr="002E0227" w:rsidRDefault="006E775E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775E" w:rsidRPr="00A65D03" w:rsidRDefault="006E775E" w:rsidP="003C20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21"/>
      <w:bookmarkEnd w:id="2"/>
      <w:r w:rsidRPr="00A65D03">
        <w:rPr>
          <w:rFonts w:ascii="Times New Roman" w:hAnsi="Times New Roman" w:cs="Times New Roman"/>
          <w:sz w:val="24"/>
          <w:szCs w:val="24"/>
        </w:rPr>
        <w:t>Прогноз поступлений на ____________ год</w:t>
      </w:r>
    </w:p>
    <w:p w:rsidR="006E775E" w:rsidRPr="00A65D03" w:rsidRDefault="003C20F3" w:rsidP="003C20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E775E" w:rsidRPr="00A65D03">
        <w:rPr>
          <w:rFonts w:ascii="Times New Roman" w:hAnsi="Times New Roman" w:cs="Times New Roman"/>
          <w:sz w:val="24"/>
          <w:szCs w:val="24"/>
        </w:rPr>
        <w:t>(период)</w:t>
      </w:r>
    </w:p>
    <w:p w:rsidR="006E775E" w:rsidRPr="00A65D03" w:rsidRDefault="006E7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775E" w:rsidRPr="00A65D03" w:rsidRDefault="006E7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 xml:space="preserve">     (наименование главного администратора доходов бюджета</w:t>
      </w:r>
      <w:r w:rsidR="00325ACE" w:rsidRPr="00A65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65D03" w:rsidRPr="00A65D03">
        <w:rPr>
          <w:rFonts w:ascii="Times New Roman" w:hAnsi="Times New Roman" w:cs="Times New Roman"/>
          <w:sz w:val="24"/>
          <w:szCs w:val="24"/>
        </w:rPr>
        <w:t xml:space="preserve"> «Муниципальный округ Глазовский район Удмуртской Республики»</w:t>
      </w:r>
      <w:r w:rsidRPr="00A65D03">
        <w:rPr>
          <w:rFonts w:ascii="Times New Roman" w:hAnsi="Times New Roman" w:cs="Times New Roman"/>
          <w:sz w:val="24"/>
          <w:szCs w:val="24"/>
        </w:rPr>
        <w:t>)</w:t>
      </w:r>
    </w:p>
    <w:p w:rsidR="006E775E" w:rsidRPr="00A65D03" w:rsidRDefault="006E7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775E" w:rsidRPr="00A65D03" w:rsidRDefault="006E7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D03">
        <w:rPr>
          <w:rFonts w:ascii="Times New Roman" w:hAnsi="Times New Roman" w:cs="Times New Roman"/>
          <w:sz w:val="24"/>
          <w:szCs w:val="24"/>
        </w:rPr>
        <w:t>(наименование главного администратора источников финансирования дефицита</w:t>
      </w:r>
      <w:proofErr w:type="gramEnd"/>
    </w:p>
    <w:p w:rsidR="006E775E" w:rsidRPr="00A65D03" w:rsidRDefault="006E7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 xml:space="preserve">                      бюджета </w:t>
      </w:r>
      <w:r w:rsidR="00325ACE" w:rsidRPr="00A65D0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65D03" w:rsidRPr="00A65D03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  <w:r w:rsidRPr="00A65D03">
        <w:rPr>
          <w:rFonts w:ascii="Times New Roman" w:hAnsi="Times New Roman" w:cs="Times New Roman"/>
          <w:sz w:val="24"/>
          <w:szCs w:val="24"/>
        </w:rPr>
        <w:t>)</w:t>
      </w:r>
    </w:p>
    <w:p w:rsidR="006E775E" w:rsidRPr="00A65D03" w:rsidRDefault="006E7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75E" w:rsidRPr="00A65D03" w:rsidRDefault="006E77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895"/>
        <w:gridCol w:w="1191"/>
        <w:gridCol w:w="1191"/>
        <w:gridCol w:w="1440"/>
        <w:gridCol w:w="1221"/>
        <w:gridCol w:w="1219"/>
      </w:tblGrid>
      <w:tr w:rsidR="006E775E" w:rsidRPr="00A65D03">
        <w:tc>
          <w:tcPr>
            <w:tcW w:w="1417" w:type="dxa"/>
            <w:vMerge w:val="restart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895" w:type="dxa"/>
            <w:vMerge w:val="restart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доходов (источника финансирования дефицита бюджета)</w:t>
            </w:r>
          </w:p>
        </w:tc>
        <w:tc>
          <w:tcPr>
            <w:tcW w:w="1191" w:type="dxa"/>
            <w:vMerge w:val="restart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191" w:type="dxa"/>
            <w:vMerge w:val="restart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3880" w:type="dxa"/>
            <w:gridSpan w:val="3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 и плановый период</w:t>
            </w:r>
          </w:p>
        </w:tc>
      </w:tr>
      <w:tr w:rsidR="006E775E" w:rsidRPr="00A65D03">
        <w:tc>
          <w:tcPr>
            <w:tcW w:w="1417" w:type="dxa"/>
            <w:vMerge/>
          </w:tcPr>
          <w:p w:rsidR="006E775E" w:rsidRPr="00A65D03" w:rsidRDefault="006E775E"/>
        </w:tc>
        <w:tc>
          <w:tcPr>
            <w:tcW w:w="1895" w:type="dxa"/>
            <w:vMerge/>
          </w:tcPr>
          <w:p w:rsidR="006E775E" w:rsidRPr="00A65D03" w:rsidRDefault="006E775E"/>
        </w:tc>
        <w:tc>
          <w:tcPr>
            <w:tcW w:w="1191" w:type="dxa"/>
            <w:vMerge/>
          </w:tcPr>
          <w:p w:rsidR="006E775E" w:rsidRPr="00A65D03" w:rsidRDefault="006E775E"/>
        </w:tc>
        <w:tc>
          <w:tcPr>
            <w:tcW w:w="1191" w:type="dxa"/>
            <w:vMerge/>
          </w:tcPr>
          <w:p w:rsidR="006E775E" w:rsidRPr="00A65D03" w:rsidRDefault="006E775E"/>
        </w:tc>
        <w:tc>
          <w:tcPr>
            <w:tcW w:w="1440" w:type="dxa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21" w:type="dxa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19" w:type="dxa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6E775E" w:rsidRPr="00A65D03" w:rsidTr="008C7881">
        <w:trPr>
          <w:trHeight w:val="275"/>
        </w:trPr>
        <w:tc>
          <w:tcPr>
            <w:tcW w:w="1417" w:type="dxa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40"/>
            <w:bookmarkEnd w:id="3"/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41"/>
            <w:bookmarkEnd w:id="4"/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42"/>
            <w:bookmarkEnd w:id="5"/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243"/>
            <w:bookmarkEnd w:id="6"/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44"/>
            <w:bookmarkEnd w:id="7"/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6E775E" w:rsidRPr="00A65D03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46"/>
            <w:bookmarkEnd w:id="8"/>
            <w:r w:rsidRPr="00A65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775E" w:rsidRPr="00A65D03" w:rsidTr="008C7881">
        <w:trPr>
          <w:trHeight w:val="55"/>
        </w:trPr>
        <w:tc>
          <w:tcPr>
            <w:tcW w:w="1417" w:type="dxa"/>
          </w:tcPr>
          <w:p w:rsidR="006E775E" w:rsidRPr="00A65D03" w:rsidRDefault="006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6E775E" w:rsidRPr="00A65D03" w:rsidRDefault="006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E775E" w:rsidRPr="00A65D03" w:rsidRDefault="006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E775E" w:rsidRPr="00A65D03" w:rsidRDefault="006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E775E" w:rsidRPr="00A65D03" w:rsidRDefault="006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6E775E" w:rsidRPr="00A65D03" w:rsidRDefault="006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E775E" w:rsidRPr="00A65D03" w:rsidRDefault="006E7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75E" w:rsidRPr="00A65D03" w:rsidRDefault="006E7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75E" w:rsidRPr="00A65D03" w:rsidRDefault="006E7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>Руководитель ______________   _______________________</w:t>
      </w:r>
    </w:p>
    <w:p w:rsidR="006E775E" w:rsidRPr="00A65D03" w:rsidRDefault="006E7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20F3" w:rsidRPr="00A65D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5D03">
        <w:rPr>
          <w:rFonts w:ascii="Times New Roman" w:hAnsi="Times New Roman" w:cs="Times New Roman"/>
          <w:sz w:val="24"/>
          <w:szCs w:val="24"/>
        </w:rPr>
        <w:t>(подпись)       (расшифровка подписи)</w:t>
      </w:r>
    </w:p>
    <w:p w:rsidR="006E775E" w:rsidRPr="00A65D03" w:rsidRDefault="006E7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75E" w:rsidRPr="00A65D03" w:rsidRDefault="006E7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>Исполнитель _______________   _______________________</w:t>
      </w:r>
    </w:p>
    <w:p w:rsidR="006E775E" w:rsidRPr="00A65D03" w:rsidRDefault="006E7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D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20F3" w:rsidRPr="00A65D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D03">
        <w:rPr>
          <w:rFonts w:ascii="Times New Roman" w:hAnsi="Times New Roman" w:cs="Times New Roman"/>
          <w:sz w:val="24"/>
          <w:szCs w:val="24"/>
        </w:rPr>
        <w:t xml:space="preserve"> (подпись)       (расшифровка подписи)</w:t>
      </w:r>
    </w:p>
    <w:p w:rsidR="006E775E" w:rsidRPr="008C7881" w:rsidRDefault="006E775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C7881">
        <w:rPr>
          <w:rFonts w:ascii="Times New Roman" w:hAnsi="Times New Roman" w:cs="Times New Roman"/>
          <w:sz w:val="17"/>
          <w:szCs w:val="17"/>
        </w:rPr>
        <w:t xml:space="preserve">1. В </w:t>
      </w:r>
      <w:hyperlink w:anchor="P240" w:history="1">
        <w:r w:rsidRPr="008C7881">
          <w:rPr>
            <w:rFonts w:ascii="Times New Roman" w:hAnsi="Times New Roman" w:cs="Times New Roman"/>
            <w:color w:val="0000FF"/>
            <w:sz w:val="17"/>
            <w:szCs w:val="17"/>
          </w:rPr>
          <w:t>графе 1</w:t>
        </w:r>
      </w:hyperlink>
      <w:r w:rsidRPr="008C7881">
        <w:rPr>
          <w:rFonts w:ascii="Times New Roman" w:hAnsi="Times New Roman" w:cs="Times New Roman"/>
          <w:sz w:val="17"/>
          <w:szCs w:val="17"/>
        </w:rPr>
        <w:t xml:space="preserve"> "Код бюджетной классификации Российской Федерации" указывается код бюджетной классификации в соответствии с бюджетной классификацией Российской Федерации, действующей на момент составления проекта бюджета, с указанием кода главного администратора доходов бюджета </w:t>
      </w:r>
      <w:r w:rsidR="00325ACE" w:rsidRPr="008C7881">
        <w:rPr>
          <w:rFonts w:ascii="Times New Roman" w:hAnsi="Times New Roman" w:cs="Times New Roman"/>
          <w:sz w:val="17"/>
          <w:szCs w:val="17"/>
        </w:rPr>
        <w:t xml:space="preserve">муниципального образования </w:t>
      </w:r>
      <w:r w:rsidR="00A65D03" w:rsidRPr="008C7881">
        <w:rPr>
          <w:rFonts w:ascii="Times New Roman" w:hAnsi="Times New Roman" w:cs="Times New Roman"/>
          <w:sz w:val="17"/>
          <w:szCs w:val="17"/>
        </w:rPr>
        <w:t>«Муниципальный округ Глазовский район Удмуртской Республики»</w:t>
      </w:r>
      <w:r w:rsidRPr="008C7881">
        <w:rPr>
          <w:rFonts w:ascii="Times New Roman" w:hAnsi="Times New Roman" w:cs="Times New Roman"/>
          <w:sz w:val="17"/>
          <w:szCs w:val="17"/>
        </w:rPr>
        <w:t xml:space="preserve">, кода главного </w:t>
      </w:r>
      <w:proofErr w:type="gramStart"/>
      <w:r w:rsidRPr="008C7881">
        <w:rPr>
          <w:rFonts w:ascii="Times New Roman" w:hAnsi="Times New Roman" w:cs="Times New Roman"/>
          <w:sz w:val="17"/>
          <w:szCs w:val="17"/>
        </w:rPr>
        <w:t>администратора источников финансирования дефицита бюджета</w:t>
      </w:r>
      <w:proofErr w:type="gramEnd"/>
      <w:r w:rsidRPr="008C7881">
        <w:rPr>
          <w:rFonts w:ascii="Times New Roman" w:hAnsi="Times New Roman" w:cs="Times New Roman"/>
          <w:sz w:val="17"/>
          <w:szCs w:val="17"/>
        </w:rPr>
        <w:t>.</w:t>
      </w:r>
    </w:p>
    <w:p w:rsidR="006E775E" w:rsidRPr="008C7881" w:rsidRDefault="006E775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C7881">
        <w:rPr>
          <w:rFonts w:ascii="Times New Roman" w:hAnsi="Times New Roman" w:cs="Times New Roman"/>
          <w:sz w:val="17"/>
          <w:szCs w:val="17"/>
        </w:rPr>
        <w:t xml:space="preserve">2. В </w:t>
      </w:r>
      <w:hyperlink w:anchor="P241" w:history="1">
        <w:r w:rsidRPr="008C7881">
          <w:rPr>
            <w:rFonts w:ascii="Times New Roman" w:hAnsi="Times New Roman" w:cs="Times New Roman"/>
            <w:color w:val="0000FF"/>
            <w:sz w:val="17"/>
            <w:szCs w:val="17"/>
          </w:rPr>
          <w:t>графе 2</w:t>
        </w:r>
      </w:hyperlink>
      <w:r w:rsidRPr="008C7881">
        <w:rPr>
          <w:rFonts w:ascii="Times New Roman" w:hAnsi="Times New Roman" w:cs="Times New Roman"/>
          <w:sz w:val="17"/>
          <w:szCs w:val="17"/>
        </w:rPr>
        <w:t xml:space="preserve"> "Наименование источника доходов (источника финансирования дефицита бюджета)" приводится наименование кода бюджетной классификации и в случае детализации видов доходов (источников финансирования дефицита бюджета) наименование данных видов.</w:t>
      </w:r>
    </w:p>
    <w:p w:rsidR="006E775E" w:rsidRPr="008C7881" w:rsidRDefault="006E775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C7881">
        <w:rPr>
          <w:rFonts w:ascii="Times New Roman" w:hAnsi="Times New Roman" w:cs="Times New Roman"/>
          <w:sz w:val="17"/>
          <w:szCs w:val="17"/>
        </w:rPr>
        <w:t xml:space="preserve">3. </w:t>
      </w:r>
      <w:hyperlink w:anchor="P242" w:history="1">
        <w:proofErr w:type="gramStart"/>
        <w:r w:rsidRPr="008C7881">
          <w:rPr>
            <w:rFonts w:ascii="Times New Roman" w:hAnsi="Times New Roman" w:cs="Times New Roman"/>
            <w:color w:val="0000FF"/>
            <w:sz w:val="17"/>
            <w:szCs w:val="17"/>
          </w:rPr>
          <w:t>Графа 3</w:t>
        </w:r>
      </w:hyperlink>
      <w:r w:rsidRPr="008C7881">
        <w:rPr>
          <w:rFonts w:ascii="Times New Roman" w:hAnsi="Times New Roman" w:cs="Times New Roman"/>
          <w:sz w:val="17"/>
          <w:szCs w:val="17"/>
        </w:rPr>
        <w:t xml:space="preserve"> "Отчетный финансовый год" заполняется в соответствии с годовыми отчетами главных администраторов доходов бюджета</w:t>
      </w:r>
      <w:r w:rsidR="00325ACE" w:rsidRPr="008C7881">
        <w:rPr>
          <w:rFonts w:ascii="Times New Roman" w:hAnsi="Times New Roman" w:cs="Times New Roman"/>
          <w:sz w:val="17"/>
          <w:szCs w:val="17"/>
        </w:rPr>
        <w:t xml:space="preserve"> муниципального образования </w:t>
      </w:r>
      <w:r w:rsidR="00A65D03" w:rsidRPr="008C7881">
        <w:rPr>
          <w:rFonts w:ascii="Times New Roman" w:hAnsi="Times New Roman" w:cs="Times New Roman"/>
          <w:sz w:val="17"/>
          <w:szCs w:val="17"/>
        </w:rPr>
        <w:t>«Муниципальный округ Глазовский район Удмуртской Республики»</w:t>
      </w:r>
      <w:r w:rsidRPr="008C7881">
        <w:rPr>
          <w:rFonts w:ascii="Times New Roman" w:hAnsi="Times New Roman" w:cs="Times New Roman"/>
          <w:sz w:val="17"/>
          <w:szCs w:val="17"/>
        </w:rPr>
        <w:t xml:space="preserve">, главных администраторов источников финансирования дефицита бюджета с указанием всех поступлений в бюджет </w:t>
      </w:r>
      <w:r w:rsidR="00325ACE" w:rsidRPr="008C7881">
        <w:rPr>
          <w:rFonts w:ascii="Times New Roman" w:hAnsi="Times New Roman" w:cs="Times New Roman"/>
          <w:sz w:val="17"/>
          <w:szCs w:val="17"/>
        </w:rPr>
        <w:t>муниципального образования</w:t>
      </w:r>
      <w:r w:rsidR="00A65D03" w:rsidRPr="008C7881">
        <w:rPr>
          <w:rFonts w:ascii="Times New Roman" w:hAnsi="Times New Roman" w:cs="Times New Roman"/>
          <w:sz w:val="17"/>
          <w:szCs w:val="17"/>
        </w:rPr>
        <w:t xml:space="preserve"> «Муниципальный округ Глазовский район Удмуртской Республики»</w:t>
      </w:r>
      <w:r w:rsidRPr="008C7881">
        <w:rPr>
          <w:rFonts w:ascii="Times New Roman" w:hAnsi="Times New Roman" w:cs="Times New Roman"/>
          <w:sz w:val="17"/>
          <w:szCs w:val="17"/>
        </w:rPr>
        <w:t xml:space="preserve">, поступавших в отчетном финансовом году по главному администратору доходов бюджета </w:t>
      </w:r>
      <w:r w:rsidR="00325ACE" w:rsidRPr="008C7881">
        <w:rPr>
          <w:rFonts w:ascii="Times New Roman" w:hAnsi="Times New Roman" w:cs="Times New Roman"/>
          <w:sz w:val="17"/>
          <w:szCs w:val="17"/>
        </w:rPr>
        <w:t xml:space="preserve">муниципального образования </w:t>
      </w:r>
      <w:r w:rsidR="00A65D03" w:rsidRPr="008C7881">
        <w:rPr>
          <w:rFonts w:ascii="Times New Roman" w:hAnsi="Times New Roman" w:cs="Times New Roman"/>
          <w:sz w:val="17"/>
          <w:szCs w:val="17"/>
        </w:rPr>
        <w:t>«Муниципальный округ Глазовский район Удмуртской</w:t>
      </w:r>
      <w:proofErr w:type="gramEnd"/>
      <w:r w:rsidR="00A65D03" w:rsidRPr="008C7881">
        <w:rPr>
          <w:rFonts w:ascii="Times New Roman" w:hAnsi="Times New Roman" w:cs="Times New Roman"/>
          <w:sz w:val="17"/>
          <w:szCs w:val="17"/>
        </w:rPr>
        <w:t xml:space="preserve"> Республики»</w:t>
      </w:r>
      <w:r w:rsidRPr="008C7881">
        <w:rPr>
          <w:rFonts w:ascii="Times New Roman" w:hAnsi="Times New Roman" w:cs="Times New Roman"/>
          <w:sz w:val="17"/>
          <w:szCs w:val="17"/>
        </w:rPr>
        <w:t>, главному администратору источников финансирования дефицита бюджета.</w:t>
      </w:r>
    </w:p>
    <w:p w:rsidR="006E775E" w:rsidRPr="008C7881" w:rsidRDefault="006E775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C7881">
        <w:rPr>
          <w:rFonts w:ascii="Times New Roman" w:hAnsi="Times New Roman" w:cs="Times New Roman"/>
          <w:sz w:val="17"/>
          <w:szCs w:val="17"/>
        </w:rPr>
        <w:t xml:space="preserve">4. В </w:t>
      </w:r>
      <w:hyperlink w:anchor="P243" w:history="1">
        <w:r w:rsidRPr="008C7881">
          <w:rPr>
            <w:rFonts w:ascii="Times New Roman" w:hAnsi="Times New Roman" w:cs="Times New Roman"/>
            <w:color w:val="0000FF"/>
            <w:sz w:val="17"/>
            <w:szCs w:val="17"/>
          </w:rPr>
          <w:t>графе 4</w:t>
        </w:r>
      </w:hyperlink>
      <w:r w:rsidRPr="008C7881">
        <w:rPr>
          <w:rFonts w:ascii="Times New Roman" w:hAnsi="Times New Roman" w:cs="Times New Roman"/>
          <w:sz w:val="17"/>
          <w:szCs w:val="17"/>
        </w:rPr>
        <w:t xml:space="preserve"> "Текущий финансовый год" приводится ожидаемое поступление в текущем финансовом году доходов, источников финансирования дефицита бюджета по главному администратору доходов бюджета </w:t>
      </w:r>
      <w:r w:rsidR="00325ACE" w:rsidRPr="008C7881">
        <w:rPr>
          <w:rFonts w:ascii="Times New Roman" w:hAnsi="Times New Roman" w:cs="Times New Roman"/>
          <w:sz w:val="17"/>
          <w:szCs w:val="17"/>
        </w:rPr>
        <w:t xml:space="preserve">муниципального образования </w:t>
      </w:r>
      <w:r w:rsidR="00A65D03" w:rsidRPr="008C7881">
        <w:rPr>
          <w:rFonts w:ascii="Times New Roman" w:hAnsi="Times New Roman" w:cs="Times New Roman"/>
          <w:sz w:val="17"/>
          <w:szCs w:val="17"/>
        </w:rPr>
        <w:t>«Муниципальный округ Глазовский район Удмуртской Республики»</w:t>
      </w:r>
      <w:proofErr w:type="gramStart"/>
      <w:r w:rsidR="00A65D03" w:rsidRPr="008C7881">
        <w:rPr>
          <w:rFonts w:ascii="Times New Roman" w:hAnsi="Times New Roman" w:cs="Times New Roman"/>
          <w:sz w:val="17"/>
          <w:szCs w:val="17"/>
        </w:rPr>
        <w:t xml:space="preserve"> </w:t>
      </w:r>
      <w:r w:rsidRPr="008C7881">
        <w:rPr>
          <w:rFonts w:ascii="Times New Roman" w:hAnsi="Times New Roman" w:cs="Times New Roman"/>
          <w:sz w:val="17"/>
          <w:szCs w:val="17"/>
        </w:rPr>
        <w:t>,</w:t>
      </w:r>
      <w:proofErr w:type="gramEnd"/>
      <w:r w:rsidRPr="008C7881">
        <w:rPr>
          <w:rFonts w:ascii="Times New Roman" w:hAnsi="Times New Roman" w:cs="Times New Roman"/>
          <w:sz w:val="17"/>
          <w:szCs w:val="17"/>
        </w:rPr>
        <w:t xml:space="preserve"> главному администратору источников финансирования дефицита бюджета.</w:t>
      </w:r>
    </w:p>
    <w:p w:rsidR="006E775E" w:rsidRPr="008C7881" w:rsidRDefault="006E775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C7881">
        <w:rPr>
          <w:rFonts w:ascii="Times New Roman" w:hAnsi="Times New Roman" w:cs="Times New Roman"/>
          <w:sz w:val="17"/>
          <w:szCs w:val="17"/>
        </w:rPr>
        <w:t xml:space="preserve">5. В </w:t>
      </w:r>
      <w:hyperlink w:anchor="P244" w:history="1">
        <w:r w:rsidRPr="008C7881">
          <w:rPr>
            <w:rFonts w:ascii="Times New Roman" w:hAnsi="Times New Roman" w:cs="Times New Roman"/>
            <w:color w:val="0000FF"/>
            <w:sz w:val="17"/>
            <w:szCs w:val="17"/>
          </w:rPr>
          <w:t>графах 5</w:t>
        </w:r>
      </w:hyperlink>
      <w:r w:rsidRPr="008C7881">
        <w:rPr>
          <w:rFonts w:ascii="Times New Roman" w:hAnsi="Times New Roman" w:cs="Times New Roman"/>
          <w:sz w:val="17"/>
          <w:szCs w:val="17"/>
        </w:rPr>
        <w:t xml:space="preserve"> - </w:t>
      </w:r>
      <w:hyperlink w:anchor="P246" w:history="1">
        <w:r w:rsidRPr="008C7881">
          <w:rPr>
            <w:rFonts w:ascii="Times New Roman" w:hAnsi="Times New Roman" w:cs="Times New Roman"/>
            <w:color w:val="0000FF"/>
            <w:sz w:val="17"/>
            <w:szCs w:val="17"/>
          </w:rPr>
          <w:t>7</w:t>
        </w:r>
      </w:hyperlink>
      <w:r w:rsidRPr="008C7881">
        <w:rPr>
          <w:rFonts w:ascii="Times New Roman" w:hAnsi="Times New Roman" w:cs="Times New Roman"/>
          <w:sz w:val="17"/>
          <w:szCs w:val="17"/>
        </w:rPr>
        <w:t xml:space="preserve"> указываются прогнозные оценки поступления доходов, источников финансирования дефицита бюджета в среднесрочной перспективе.</w:t>
      </w:r>
    </w:p>
    <w:p w:rsidR="006E775E" w:rsidRPr="008C7881" w:rsidRDefault="006E775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C7881">
        <w:rPr>
          <w:rFonts w:ascii="Times New Roman" w:hAnsi="Times New Roman" w:cs="Times New Roman"/>
          <w:sz w:val="17"/>
          <w:szCs w:val="17"/>
        </w:rPr>
        <w:t xml:space="preserve">6. </w:t>
      </w:r>
      <w:proofErr w:type="gramStart"/>
      <w:r w:rsidRPr="008C7881">
        <w:rPr>
          <w:rFonts w:ascii="Times New Roman" w:hAnsi="Times New Roman" w:cs="Times New Roman"/>
          <w:sz w:val="17"/>
          <w:szCs w:val="17"/>
        </w:rPr>
        <w:t xml:space="preserve">Для показателей в </w:t>
      </w:r>
      <w:hyperlink w:anchor="P243" w:history="1">
        <w:r w:rsidRPr="008C7881">
          <w:rPr>
            <w:rFonts w:ascii="Times New Roman" w:hAnsi="Times New Roman" w:cs="Times New Roman"/>
            <w:color w:val="0000FF"/>
            <w:sz w:val="17"/>
            <w:szCs w:val="17"/>
          </w:rPr>
          <w:t>графах 4</w:t>
        </w:r>
      </w:hyperlink>
      <w:r w:rsidRPr="008C7881">
        <w:rPr>
          <w:rFonts w:ascii="Times New Roman" w:hAnsi="Times New Roman" w:cs="Times New Roman"/>
          <w:sz w:val="17"/>
          <w:szCs w:val="17"/>
        </w:rPr>
        <w:t xml:space="preserve"> - </w:t>
      </w:r>
      <w:hyperlink w:anchor="P246" w:history="1">
        <w:r w:rsidRPr="008C7881">
          <w:rPr>
            <w:rFonts w:ascii="Times New Roman" w:hAnsi="Times New Roman" w:cs="Times New Roman"/>
            <w:color w:val="0000FF"/>
            <w:sz w:val="17"/>
            <w:szCs w:val="17"/>
          </w:rPr>
          <w:t>7</w:t>
        </w:r>
      </w:hyperlink>
      <w:r w:rsidRPr="008C7881">
        <w:rPr>
          <w:rFonts w:ascii="Times New Roman" w:hAnsi="Times New Roman" w:cs="Times New Roman"/>
          <w:sz w:val="17"/>
          <w:szCs w:val="17"/>
        </w:rPr>
        <w:t xml:space="preserve"> необходимо представить пояснительную записку, содержащую расчеты данных показателей в разрезе кодов классификации доходов бюджета </w:t>
      </w:r>
      <w:r w:rsidR="00325ACE" w:rsidRPr="008C7881">
        <w:rPr>
          <w:rFonts w:ascii="Times New Roman" w:hAnsi="Times New Roman" w:cs="Times New Roman"/>
          <w:sz w:val="17"/>
          <w:szCs w:val="17"/>
        </w:rPr>
        <w:t xml:space="preserve">муниципального образования </w:t>
      </w:r>
      <w:r w:rsidR="00A65D03" w:rsidRPr="008C7881">
        <w:rPr>
          <w:rFonts w:ascii="Times New Roman" w:hAnsi="Times New Roman" w:cs="Times New Roman"/>
          <w:sz w:val="17"/>
          <w:szCs w:val="17"/>
        </w:rPr>
        <w:t>«Муниципальный округ Глазовский район Удмуртской Республики»</w:t>
      </w:r>
      <w:r w:rsidRPr="008C7881">
        <w:rPr>
          <w:rFonts w:ascii="Times New Roman" w:hAnsi="Times New Roman" w:cs="Times New Roman"/>
          <w:sz w:val="17"/>
          <w:szCs w:val="17"/>
        </w:rPr>
        <w:t>, источников финансирования дефицита бюджета с выделением расчетов по детализируемым видам доходов, источников финансирования дефицита бюджета и пояснениями по динамике изменений показателей в очередном финансовом году и плановом периоде.</w:t>
      </w:r>
      <w:proofErr w:type="gramEnd"/>
    </w:p>
    <w:p w:rsidR="006E775E" w:rsidRPr="002E0227" w:rsidRDefault="006E775E">
      <w:pPr>
        <w:pStyle w:val="ConsPlusNormal"/>
        <w:jc w:val="both"/>
        <w:rPr>
          <w:rFonts w:ascii="Times New Roman" w:hAnsi="Times New Roman" w:cs="Times New Roman"/>
          <w:sz w:val="20"/>
          <w:highlight w:val="yellow"/>
        </w:rPr>
      </w:pPr>
    </w:p>
    <w:p w:rsidR="006E775E" w:rsidRPr="004B79CD" w:rsidRDefault="006E77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79C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C20F3" w:rsidRPr="004B79CD" w:rsidRDefault="003C20F3" w:rsidP="002A3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7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Порядку составления проекта бюджета</w:t>
      </w:r>
    </w:p>
    <w:p w:rsidR="004B79CD" w:rsidRPr="004B79CD" w:rsidRDefault="003C20F3" w:rsidP="002A3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79CD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4B79CD" w:rsidRPr="004B79CD" w:rsidRDefault="003C20F3" w:rsidP="002A3F0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B79CD">
        <w:rPr>
          <w:rFonts w:ascii="Times New Roman" w:hAnsi="Times New Roman" w:cs="Times New Roman"/>
          <w:sz w:val="24"/>
          <w:szCs w:val="24"/>
        </w:rPr>
        <w:t xml:space="preserve"> </w:t>
      </w:r>
      <w:r w:rsidR="004B79CD" w:rsidRPr="004B79CD">
        <w:rPr>
          <w:rFonts w:ascii="Times New Roman" w:hAnsi="Times New Roman"/>
          <w:sz w:val="24"/>
          <w:szCs w:val="24"/>
        </w:rPr>
        <w:t>«Муниципальный округ Глазовский район</w:t>
      </w:r>
    </w:p>
    <w:p w:rsidR="003C20F3" w:rsidRPr="004B79CD" w:rsidRDefault="004B79CD" w:rsidP="002A3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79CD">
        <w:rPr>
          <w:rFonts w:ascii="Times New Roman" w:hAnsi="Times New Roman"/>
          <w:sz w:val="24"/>
          <w:szCs w:val="24"/>
        </w:rPr>
        <w:t xml:space="preserve"> Удмуртской Республики»</w:t>
      </w:r>
      <w:r w:rsidRPr="004B7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0F3" w:rsidRPr="004B79CD" w:rsidRDefault="003C20F3" w:rsidP="002A3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7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очередной финансовый год и плановый период</w:t>
      </w:r>
    </w:p>
    <w:p w:rsidR="003C20F3" w:rsidRPr="002E0227" w:rsidRDefault="003C20F3" w:rsidP="003C20F3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775E" w:rsidRPr="002E0227" w:rsidRDefault="006E775E">
      <w:pPr>
        <w:pStyle w:val="ConsPlusNormal"/>
        <w:jc w:val="both"/>
        <w:rPr>
          <w:highlight w:val="yellow"/>
        </w:rPr>
      </w:pPr>
    </w:p>
    <w:p w:rsidR="006E775E" w:rsidRPr="004B79CD" w:rsidRDefault="006E775E">
      <w:pPr>
        <w:pStyle w:val="ConsPlusTitle"/>
        <w:jc w:val="center"/>
        <w:rPr>
          <w:rFonts w:ascii="Times New Roman" w:hAnsi="Times New Roman" w:cs="Times New Roman"/>
        </w:rPr>
      </w:pPr>
      <w:bookmarkStart w:id="9" w:name="P279"/>
      <w:bookmarkEnd w:id="9"/>
      <w:r w:rsidRPr="004B79CD">
        <w:rPr>
          <w:rFonts w:ascii="Times New Roman" w:hAnsi="Times New Roman" w:cs="Times New Roman"/>
        </w:rPr>
        <w:t>ГРАФИК</w:t>
      </w:r>
    </w:p>
    <w:p w:rsidR="006E775E" w:rsidRPr="004B79CD" w:rsidRDefault="006E775E">
      <w:pPr>
        <w:pStyle w:val="ConsPlusTitle"/>
        <w:jc w:val="center"/>
        <w:rPr>
          <w:rFonts w:ascii="Times New Roman" w:hAnsi="Times New Roman" w:cs="Times New Roman"/>
        </w:rPr>
      </w:pPr>
      <w:r w:rsidRPr="004B79CD">
        <w:rPr>
          <w:rFonts w:ascii="Times New Roman" w:hAnsi="Times New Roman" w:cs="Times New Roman"/>
        </w:rPr>
        <w:t>ОСНОВНЫХ МЕРОПРИЯТИЙ ПО СОСТАВЛЕНИЮ ПРОЕКТА БЮДЖЕТА</w:t>
      </w:r>
    </w:p>
    <w:p w:rsidR="006E775E" w:rsidRPr="004B79CD" w:rsidRDefault="00325ACE" w:rsidP="002A3F08">
      <w:pPr>
        <w:pStyle w:val="ConsPlusTitle"/>
        <w:jc w:val="center"/>
        <w:rPr>
          <w:rFonts w:ascii="Times New Roman" w:hAnsi="Times New Roman" w:cs="Times New Roman"/>
        </w:rPr>
      </w:pPr>
      <w:r w:rsidRPr="004B79CD">
        <w:rPr>
          <w:rFonts w:ascii="Times New Roman" w:hAnsi="Times New Roman" w:cs="Times New Roman"/>
        </w:rPr>
        <w:t>МУНИЦИПАЛЬНОГО ОБРАЗОВАНИЯ «</w:t>
      </w:r>
      <w:r w:rsidR="004B79CD" w:rsidRPr="004B79CD">
        <w:rPr>
          <w:rFonts w:ascii="Times New Roman" w:hAnsi="Times New Roman" w:cs="Times New Roman"/>
        </w:rPr>
        <w:t xml:space="preserve">МУНИЦИПАЛЬНЫЙ ОКРУГ </w:t>
      </w:r>
      <w:r w:rsidRPr="004B79CD">
        <w:rPr>
          <w:rFonts w:ascii="Times New Roman" w:hAnsi="Times New Roman" w:cs="Times New Roman"/>
        </w:rPr>
        <w:t>ГЛАЗОВСКИЙ РАЙОН</w:t>
      </w:r>
      <w:r w:rsidR="004B79CD" w:rsidRPr="004B79CD">
        <w:rPr>
          <w:rFonts w:ascii="Times New Roman" w:hAnsi="Times New Roman" w:cs="Times New Roman"/>
        </w:rPr>
        <w:t xml:space="preserve"> УДМУРТСКОЙ РЕСПУБЛИКИ</w:t>
      </w:r>
      <w:r w:rsidRPr="004B79CD">
        <w:rPr>
          <w:rFonts w:ascii="Times New Roman" w:hAnsi="Times New Roman" w:cs="Times New Roman"/>
        </w:rPr>
        <w:t>»</w:t>
      </w:r>
      <w:r w:rsidR="002A3F08" w:rsidRPr="004B79CD">
        <w:rPr>
          <w:rFonts w:ascii="Times New Roman" w:hAnsi="Times New Roman" w:cs="Times New Roman"/>
        </w:rPr>
        <w:t xml:space="preserve"> НА ОЧЕРЕДНОЙ ФИНАНСОВЫЙ ГОД </w:t>
      </w:r>
      <w:r w:rsidR="006E775E" w:rsidRPr="004B79CD">
        <w:rPr>
          <w:rFonts w:ascii="Times New Roman" w:hAnsi="Times New Roman" w:cs="Times New Roman"/>
        </w:rPr>
        <w:t>И ПЛАНОВЫЙ ПЕРИОД</w:t>
      </w:r>
    </w:p>
    <w:p w:rsidR="006E775E" w:rsidRPr="002E0227" w:rsidRDefault="006E775E">
      <w:pPr>
        <w:pStyle w:val="ConsPlusNormal"/>
        <w:jc w:val="both"/>
        <w:rPr>
          <w:highlight w:val="yellow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747"/>
        <w:gridCol w:w="1531"/>
        <w:gridCol w:w="2891"/>
      </w:tblGrid>
      <w:tr w:rsidR="006E775E" w:rsidRPr="002E0227" w:rsidTr="008C7E05">
        <w:tc>
          <w:tcPr>
            <w:tcW w:w="454" w:type="dxa"/>
          </w:tcPr>
          <w:p w:rsidR="006E775E" w:rsidRPr="008E3848" w:rsidRDefault="006E77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384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E3848">
              <w:rPr>
                <w:rFonts w:ascii="Times New Roman" w:hAnsi="Times New Roman" w:cs="Times New Roman"/>
              </w:rPr>
              <w:t>п</w:t>
            </w:r>
            <w:proofErr w:type="gramEnd"/>
            <w:r w:rsidRPr="008E38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47" w:type="dxa"/>
          </w:tcPr>
          <w:p w:rsidR="006E775E" w:rsidRPr="008E3848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3848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531" w:type="dxa"/>
          </w:tcPr>
          <w:p w:rsidR="006E775E" w:rsidRPr="008E3848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3848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2891" w:type="dxa"/>
          </w:tcPr>
          <w:p w:rsidR="006E775E" w:rsidRPr="008E3848" w:rsidRDefault="006E77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3848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</w:tr>
      <w:tr w:rsidR="006E775E" w:rsidRPr="00F33D4A" w:rsidTr="008C7E05">
        <w:tc>
          <w:tcPr>
            <w:tcW w:w="454" w:type="dxa"/>
          </w:tcPr>
          <w:p w:rsidR="006E775E" w:rsidRPr="00F33D4A" w:rsidRDefault="006E775E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7" w:type="dxa"/>
          </w:tcPr>
          <w:p w:rsidR="006E775E" w:rsidRPr="00F33D4A" w:rsidRDefault="006E775E" w:rsidP="008E38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</w:t>
            </w:r>
            <w:r w:rsidR="00C422D7" w:rsidRPr="00F33D4A"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финансов </w:t>
            </w:r>
            <w:r w:rsidR="00C422D7" w:rsidRPr="00F33D4A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C422D7"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реестров расходных обязатель</w:t>
            </w:r>
            <w:proofErr w:type="gramStart"/>
            <w:r w:rsidRPr="00F33D4A">
              <w:rPr>
                <w:rFonts w:ascii="Times New Roman" w:hAnsi="Times New Roman" w:cs="Times New Roman"/>
                <w:szCs w:val="22"/>
              </w:rPr>
              <w:t>ств гл</w:t>
            </w:r>
            <w:proofErr w:type="gramEnd"/>
            <w:r w:rsidRPr="00F33D4A">
              <w:rPr>
                <w:rFonts w:ascii="Times New Roman" w:hAnsi="Times New Roman" w:cs="Times New Roman"/>
                <w:szCs w:val="22"/>
              </w:rPr>
              <w:t xml:space="preserve">авных распорядителей средств бюджета </w:t>
            </w:r>
            <w:r w:rsidR="00C422D7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</w:p>
        </w:tc>
        <w:tc>
          <w:tcPr>
            <w:tcW w:w="1531" w:type="dxa"/>
          </w:tcPr>
          <w:p w:rsidR="006E775E" w:rsidRPr="00F33D4A" w:rsidRDefault="006E775E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A8676B" w:rsidRPr="00F33D4A">
              <w:rPr>
                <w:rFonts w:ascii="Times New Roman" w:hAnsi="Times New Roman" w:cs="Times New Roman"/>
                <w:szCs w:val="22"/>
              </w:rPr>
              <w:t>25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8676B" w:rsidRPr="00F33D4A">
              <w:rPr>
                <w:rFonts w:ascii="Times New Roman" w:hAnsi="Times New Roman" w:cs="Times New Roman"/>
                <w:szCs w:val="22"/>
              </w:rPr>
              <w:t>марта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текущего финансового года</w:t>
            </w:r>
          </w:p>
        </w:tc>
        <w:tc>
          <w:tcPr>
            <w:tcW w:w="2891" w:type="dxa"/>
          </w:tcPr>
          <w:p w:rsidR="006E775E" w:rsidRPr="00F33D4A" w:rsidRDefault="006E775E" w:rsidP="008E38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Главные распорядители средств бюджета </w:t>
            </w:r>
            <w:r w:rsidR="00C422D7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8E3848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</w:p>
        </w:tc>
      </w:tr>
      <w:tr w:rsidR="0026608B" w:rsidRPr="00F33D4A" w:rsidTr="008C7E05">
        <w:tc>
          <w:tcPr>
            <w:tcW w:w="454" w:type="dxa"/>
          </w:tcPr>
          <w:p w:rsidR="0026608B" w:rsidRPr="00F33D4A" w:rsidRDefault="0026608B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7" w:type="dxa"/>
          </w:tcPr>
          <w:p w:rsidR="0026608B" w:rsidRPr="00F33D4A" w:rsidRDefault="0026608B" w:rsidP="000158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Представление в Управление финансов Администрации муниципального образования «Муниципальный округ Глазовский район Удмуртской Республики» оценк</w:t>
            </w:r>
            <w:r w:rsidR="00015882" w:rsidRPr="00F33D4A">
              <w:rPr>
                <w:rFonts w:ascii="Times New Roman" w:hAnsi="Times New Roman" w:cs="Times New Roman"/>
                <w:szCs w:val="22"/>
              </w:rPr>
              <w:t>и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налоговых расходов бюджета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531" w:type="dxa"/>
          </w:tcPr>
          <w:p w:rsidR="0026608B" w:rsidRPr="00F33D4A" w:rsidRDefault="0026608B" w:rsidP="0026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До 10 мая текущего финансового года</w:t>
            </w:r>
          </w:p>
        </w:tc>
        <w:tc>
          <w:tcPr>
            <w:tcW w:w="2891" w:type="dxa"/>
          </w:tcPr>
          <w:p w:rsidR="0026608B" w:rsidRPr="00F33D4A" w:rsidRDefault="0026608B" w:rsidP="008E38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Отдел экономики Администрации муниципального образования «Муниципальный округ Глазовский район Удмуртской Республики»</w:t>
            </w:r>
          </w:p>
        </w:tc>
      </w:tr>
      <w:tr w:rsidR="006E775E" w:rsidRPr="00F33D4A" w:rsidTr="008C7E05">
        <w:tc>
          <w:tcPr>
            <w:tcW w:w="454" w:type="dxa"/>
          </w:tcPr>
          <w:p w:rsidR="006E775E" w:rsidRPr="00F33D4A" w:rsidRDefault="00F33D4A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7" w:type="dxa"/>
          </w:tcPr>
          <w:p w:rsidR="006E775E" w:rsidRPr="00F33D4A" w:rsidRDefault="006E775E" w:rsidP="00D977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</w:t>
            </w:r>
            <w:r w:rsidR="00C422D7"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A25AC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заключени</w:t>
            </w:r>
            <w:r w:rsidR="00A25AC1" w:rsidRPr="00F33D4A">
              <w:rPr>
                <w:rFonts w:ascii="Times New Roman" w:hAnsi="Times New Roman" w:cs="Times New Roman"/>
                <w:szCs w:val="22"/>
              </w:rPr>
              <w:t>е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об эффективности реализации </w:t>
            </w:r>
            <w:r w:rsidR="00C422D7" w:rsidRPr="00F33D4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программ </w:t>
            </w:r>
            <w:r w:rsidR="00D977D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и проектов решений о прекращении реализации </w:t>
            </w:r>
            <w:r w:rsidR="00C422D7" w:rsidRPr="00F33D4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программ или необходимости изменения объема бюджетных ассигнований на финансовое обеспечение реализации </w:t>
            </w:r>
            <w:r w:rsidR="00C422D7" w:rsidRPr="00F33D4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1531" w:type="dxa"/>
          </w:tcPr>
          <w:p w:rsidR="006E775E" w:rsidRPr="00F33D4A" w:rsidRDefault="006E775E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A8676B" w:rsidRPr="00F33D4A">
              <w:rPr>
                <w:rFonts w:ascii="Times New Roman" w:hAnsi="Times New Roman" w:cs="Times New Roman"/>
                <w:szCs w:val="22"/>
              </w:rPr>
              <w:t>01 ию</w:t>
            </w:r>
            <w:r w:rsidR="00137867" w:rsidRPr="00F33D4A">
              <w:rPr>
                <w:rFonts w:ascii="Times New Roman" w:hAnsi="Times New Roman" w:cs="Times New Roman"/>
                <w:szCs w:val="22"/>
              </w:rPr>
              <w:t>н</w:t>
            </w:r>
            <w:r w:rsidR="00A8676B" w:rsidRPr="00F33D4A">
              <w:rPr>
                <w:rFonts w:ascii="Times New Roman" w:hAnsi="Times New Roman" w:cs="Times New Roman"/>
                <w:szCs w:val="22"/>
              </w:rPr>
              <w:t>я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текущего финансового года</w:t>
            </w:r>
          </w:p>
        </w:tc>
        <w:tc>
          <w:tcPr>
            <w:tcW w:w="2891" w:type="dxa"/>
          </w:tcPr>
          <w:p w:rsidR="006E775E" w:rsidRPr="00F33D4A" w:rsidRDefault="00C422D7" w:rsidP="00A25A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Отдел</w:t>
            </w:r>
            <w:r w:rsidR="006E775E" w:rsidRPr="00F33D4A">
              <w:rPr>
                <w:rFonts w:ascii="Times New Roman" w:hAnsi="Times New Roman" w:cs="Times New Roman"/>
                <w:szCs w:val="22"/>
              </w:rPr>
              <w:t xml:space="preserve"> экономики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A25AC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</w:p>
        </w:tc>
      </w:tr>
      <w:tr w:rsidR="006E775E" w:rsidRPr="00F33D4A" w:rsidTr="008C7E05">
        <w:tc>
          <w:tcPr>
            <w:tcW w:w="454" w:type="dxa"/>
          </w:tcPr>
          <w:p w:rsidR="006E775E" w:rsidRPr="00F33D4A" w:rsidRDefault="00F33D4A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7" w:type="dxa"/>
          </w:tcPr>
          <w:p w:rsidR="006E775E" w:rsidRPr="00F33D4A" w:rsidRDefault="006E775E" w:rsidP="0026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</w:t>
            </w:r>
            <w:r w:rsidR="00C422D7" w:rsidRPr="00F33D4A"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финансов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«Муниципальный округ Глазовский район Удмуртской Республики»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прогноза поступлений в бюджет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от использования и продажи находящегося в </w:t>
            </w:r>
            <w:r w:rsidRPr="00F33D4A">
              <w:rPr>
                <w:rFonts w:ascii="Times New Roman" w:hAnsi="Times New Roman" w:cs="Times New Roman"/>
                <w:szCs w:val="22"/>
              </w:rPr>
              <w:lastRenderedPageBreak/>
              <w:t xml:space="preserve">собственности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26608B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  <w:r w:rsidRPr="00F33D4A">
              <w:rPr>
                <w:rFonts w:ascii="Times New Roman" w:hAnsi="Times New Roman" w:cs="Times New Roman"/>
                <w:szCs w:val="22"/>
              </w:rPr>
              <w:t>имущества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 xml:space="preserve"> и акций (долей в уставном капитале) хозяйственных обществ</w:t>
            </w:r>
            <w:r w:rsidR="0026608B" w:rsidRPr="00F33D4A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  <w:proofErr w:type="gramEnd"/>
          </w:p>
        </w:tc>
        <w:tc>
          <w:tcPr>
            <w:tcW w:w="1531" w:type="dxa"/>
          </w:tcPr>
          <w:p w:rsidR="006E775E" w:rsidRPr="00F33D4A" w:rsidRDefault="006E775E" w:rsidP="008E65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lastRenderedPageBreak/>
              <w:t xml:space="preserve">До 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>6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ию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>л</w:t>
            </w:r>
            <w:r w:rsidRPr="00F33D4A">
              <w:rPr>
                <w:rFonts w:ascii="Times New Roman" w:hAnsi="Times New Roman" w:cs="Times New Roman"/>
                <w:szCs w:val="22"/>
              </w:rPr>
              <w:t>я текущего финансового года</w:t>
            </w:r>
          </w:p>
        </w:tc>
        <w:tc>
          <w:tcPr>
            <w:tcW w:w="2891" w:type="dxa"/>
          </w:tcPr>
          <w:p w:rsidR="006E775E" w:rsidRPr="00F33D4A" w:rsidRDefault="00E910D0" w:rsidP="008E65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6E775E" w:rsidRPr="00F33D4A">
              <w:rPr>
                <w:rFonts w:ascii="Times New Roman" w:hAnsi="Times New Roman" w:cs="Times New Roman"/>
                <w:szCs w:val="22"/>
              </w:rPr>
              <w:t>имущественных отношений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E775E"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</w:p>
        </w:tc>
      </w:tr>
      <w:tr w:rsidR="00215F83" w:rsidRPr="00F33D4A" w:rsidTr="008C7E05">
        <w:tc>
          <w:tcPr>
            <w:tcW w:w="454" w:type="dxa"/>
          </w:tcPr>
          <w:p w:rsidR="00215F83" w:rsidRPr="00F33D4A" w:rsidRDefault="00F33D4A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47" w:type="dxa"/>
          </w:tcPr>
          <w:p w:rsidR="00215F83" w:rsidRPr="00F33D4A" w:rsidRDefault="00215F83" w:rsidP="001C4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Управление финансов Администрации </w:t>
            </w:r>
            <w:r w:rsidR="001C4F19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информации о прогнозе поступлений в бюджет муниципального образования </w:t>
            </w:r>
            <w:r w:rsidR="001C4F19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</w:p>
        </w:tc>
        <w:tc>
          <w:tcPr>
            <w:tcW w:w="1531" w:type="dxa"/>
          </w:tcPr>
          <w:p w:rsidR="00215F83" w:rsidRPr="00F33D4A" w:rsidRDefault="00215F83" w:rsidP="00CF4B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CF4BE8" w:rsidRPr="00F33D4A">
              <w:rPr>
                <w:rFonts w:ascii="Times New Roman" w:hAnsi="Times New Roman" w:cs="Times New Roman"/>
                <w:szCs w:val="22"/>
              </w:rPr>
              <w:t>6 июл</w:t>
            </w:r>
            <w:r w:rsidRPr="00F33D4A">
              <w:rPr>
                <w:rFonts w:ascii="Times New Roman" w:hAnsi="Times New Roman" w:cs="Times New Roman"/>
                <w:szCs w:val="22"/>
              </w:rPr>
              <w:t>я текущего финансового года</w:t>
            </w:r>
          </w:p>
        </w:tc>
        <w:tc>
          <w:tcPr>
            <w:tcW w:w="2891" w:type="dxa"/>
          </w:tcPr>
          <w:p w:rsidR="00215F83" w:rsidRPr="00F33D4A" w:rsidRDefault="00215F83" w:rsidP="00CF4B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Главные администраторы доходов бюджета муниципального образования </w:t>
            </w:r>
            <w:r w:rsidR="001C4F19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, главные администраторы источников финансирования дефицита бюджета муниципального образования </w:t>
            </w:r>
            <w:r w:rsidR="00CF4BE8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</w:p>
        </w:tc>
      </w:tr>
      <w:tr w:rsidR="005A36C1" w:rsidRPr="00F33D4A" w:rsidTr="008C7E05">
        <w:tc>
          <w:tcPr>
            <w:tcW w:w="454" w:type="dxa"/>
          </w:tcPr>
          <w:p w:rsidR="005A36C1" w:rsidRPr="00F33D4A" w:rsidRDefault="00F33D4A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7" w:type="dxa"/>
          </w:tcPr>
          <w:p w:rsidR="005A36C1" w:rsidRPr="00F33D4A" w:rsidRDefault="005A36C1" w:rsidP="00C361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 Управление финансов Администрации </w:t>
            </w:r>
            <w:r w:rsidR="00CF4BE8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«Муниципальный округ Глазовский район Удмуртской Республики»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прогноза доходов от оказания платных услуг (работ) получателями средств бюджета муниципального образования </w:t>
            </w:r>
            <w:r w:rsidR="00C361B5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  <w:r w:rsidRPr="00F33D4A">
              <w:rPr>
                <w:rFonts w:ascii="Times New Roman" w:hAnsi="Times New Roman" w:cs="Times New Roman"/>
                <w:szCs w:val="22"/>
              </w:rPr>
              <w:t>и предложений о включении в проект бюджета расходов в объеме планируемых доходов</w:t>
            </w:r>
          </w:p>
        </w:tc>
        <w:tc>
          <w:tcPr>
            <w:tcW w:w="1531" w:type="dxa"/>
          </w:tcPr>
          <w:p w:rsidR="005A36C1" w:rsidRPr="00F33D4A" w:rsidRDefault="005A36C1" w:rsidP="00C361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C361B5" w:rsidRPr="00F33D4A">
              <w:rPr>
                <w:rFonts w:ascii="Times New Roman" w:hAnsi="Times New Roman" w:cs="Times New Roman"/>
                <w:szCs w:val="22"/>
              </w:rPr>
              <w:t>6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ию</w:t>
            </w:r>
            <w:r w:rsidR="00C361B5" w:rsidRPr="00F33D4A">
              <w:rPr>
                <w:rFonts w:ascii="Times New Roman" w:hAnsi="Times New Roman" w:cs="Times New Roman"/>
                <w:szCs w:val="22"/>
              </w:rPr>
              <w:t>л</w:t>
            </w:r>
            <w:r w:rsidRPr="00F33D4A">
              <w:rPr>
                <w:rFonts w:ascii="Times New Roman" w:hAnsi="Times New Roman" w:cs="Times New Roman"/>
                <w:szCs w:val="22"/>
              </w:rPr>
              <w:t>я текущего финансового года</w:t>
            </w:r>
          </w:p>
        </w:tc>
        <w:tc>
          <w:tcPr>
            <w:tcW w:w="2891" w:type="dxa"/>
          </w:tcPr>
          <w:p w:rsidR="005A36C1" w:rsidRPr="00F33D4A" w:rsidRDefault="005A36C1" w:rsidP="00CF4B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Главные распорядители средств бюджета муниципального образования </w:t>
            </w:r>
            <w:r w:rsidR="00CF4BE8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</w:p>
        </w:tc>
      </w:tr>
      <w:tr w:rsidR="005A36C1" w:rsidRPr="00F33D4A" w:rsidTr="008C7E05">
        <w:tc>
          <w:tcPr>
            <w:tcW w:w="454" w:type="dxa"/>
          </w:tcPr>
          <w:p w:rsidR="005A36C1" w:rsidRPr="00F33D4A" w:rsidRDefault="00F33D4A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5A36C1" w:rsidRPr="00F33D4A" w:rsidRDefault="005A36C1" w:rsidP="008E65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Разработка и представление в  Управление финансов Администрации 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проекта прогнозного плана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 xml:space="preserve"> (программа)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приватизации и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>мущества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</w:p>
        </w:tc>
        <w:tc>
          <w:tcPr>
            <w:tcW w:w="1531" w:type="dxa"/>
          </w:tcPr>
          <w:p w:rsidR="005A36C1" w:rsidRPr="00F33D4A" w:rsidRDefault="005A36C1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>6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ию</w:t>
            </w:r>
            <w:r w:rsidR="008E655C" w:rsidRPr="00F33D4A">
              <w:rPr>
                <w:rFonts w:ascii="Times New Roman" w:hAnsi="Times New Roman" w:cs="Times New Roman"/>
                <w:szCs w:val="22"/>
              </w:rPr>
              <w:t>л</w:t>
            </w:r>
            <w:r w:rsidRPr="00F33D4A">
              <w:rPr>
                <w:rFonts w:ascii="Times New Roman" w:hAnsi="Times New Roman" w:cs="Times New Roman"/>
                <w:szCs w:val="22"/>
              </w:rPr>
              <w:t>я текущего финансового года</w:t>
            </w:r>
          </w:p>
          <w:p w:rsidR="005A36C1" w:rsidRPr="00F33D4A" w:rsidRDefault="005A36C1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5A36C1" w:rsidRPr="00F33D4A" w:rsidRDefault="008E655C" w:rsidP="008C7E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Отдел имущественных отношений  Администрации муниципального образования «Муниципальный округ Глазовский район Удмуртской Республики»</w:t>
            </w:r>
          </w:p>
        </w:tc>
      </w:tr>
      <w:tr w:rsidR="006E775E" w:rsidRPr="00F33D4A" w:rsidTr="008C7E05">
        <w:tc>
          <w:tcPr>
            <w:tcW w:w="454" w:type="dxa"/>
          </w:tcPr>
          <w:p w:rsidR="006E775E" w:rsidRPr="00F33D4A" w:rsidRDefault="00F33D4A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7" w:type="dxa"/>
          </w:tcPr>
          <w:p w:rsidR="006E775E" w:rsidRPr="00F33D4A" w:rsidRDefault="006E775E" w:rsidP="003556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</w:t>
            </w:r>
            <w:r w:rsidR="00A8676B" w:rsidRPr="00F33D4A">
              <w:rPr>
                <w:rFonts w:ascii="Times New Roman" w:hAnsi="Times New Roman" w:cs="Times New Roman"/>
                <w:szCs w:val="22"/>
              </w:rPr>
              <w:t>От</w:t>
            </w:r>
            <w:r w:rsidR="00B82AFD" w:rsidRPr="00F33D4A">
              <w:rPr>
                <w:rFonts w:ascii="Times New Roman" w:hAnsi="Times New Roman" w:cs="Times New Roman"/>
                <w:szCs w:val="22"/>
              </w:rPr>
              <w:t>д</w:t>
            </w:r>
            <w:r w:rsidR="00A8676B" w:rsidRPr="00F33D4A">
              <w:rPr>
                <w:rFonts w:ascii="Times New Roman" w:hAnsi="Times New Roman" w:cs="Times New Roman"/>
                <w:szCs w:val="22"/>
              </w:rPr>
              <w:t xml:space="preserve">ел архитектуры и строительства Администрации </w:t>
            </w:r>
            <w:r w:rsidR="00B82AFD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обоснованных предложений по объемам бюджетных ассигнований на осуществление капитальных вложений в объекты </w:t>
            </w:r>
            <w:r w:rsidR="00A8676B" w:rsidRPr="00F33D4A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собственности </w:t>
            </w:r>
            <w:r w:rsidR="00A8676B" w:rsidRPr="00F33D4A">
              <w:rPr>
                <w:rFonts w:ascii="Times New Roman" w:hAnsi="Times New Roman" w:cs="Times New Roman"/>
                <w:szCs w:val="22"/>
              </w:rPr>
              <w:t xml:space="preserve">для включения в </w:t>
            </w:r>
            <w:r w:rsidR="00460A19" w:rsidRPr="00F33D4A">
              <w:rPr>
                <w:rFonts w:ascii="Times New Roman" w:hAnsi="Times New Roman" w:cs="Times New Roman"/>
                <w:szCs w:val="22"/>
              </w:rPr>
              <w:t xml:space="preserve">заявку проекта Адресной инвестиционной программы муниципального образования </w:t>
            </w:r>
            <w:r w:rsidR="00355647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A8676B" w:rsidRPr="00F33D4A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531" w:type="dxa"/>
          </w:tcPr>
          <w:p w:rsidR="006E775E" w:rsidRPr="00F33D4A" w:rsidRDefault="006E775E" w:rsidP="003556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355647" w:rsidRPr="00F33D4A">
              <w:rPr>
                <w:rFonts w:ascii="Times New Roman" w:hAnsi="Times New Roman" w:cs="Times New Roman"/>
                <w:szCs w:val="22"/>
              </w:rPr>
              <w:t>6 июл</w:t>
            </w:r>
            <w:r w:rsidRPr="00F33D4A">
              <w:rPr>
                <w:rFonts w:ascii="Times New Roman" w:hAnsi="Times New Roman" w:cs="Times New Roman"/>
                <w:szCs w:val="22"/>
              </w:rPr>
              <w:t>я текущего финансового года</w:t>
            </w:r>
          </w:p>
        </w:tc>
        <w:tc>
          <w:tcPr>
            <w:tcW w:w="2891" w:type="dxa"/>
          </w:tcPr>
          <w:p w:rsidR="006E775E" w:rsidRPr="00F33D4A" w:rsidRDefault="006E775E" w:rsidP="003556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Главные распорядители средств</w:t>
            </w:r>
            <w:r w:rsidR="00355647" w:rsidRPr="00F33D4A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«Муниципальный округ Глазовский район Удмуртской Республики»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6E775E" w:rsidRPr="00F33D4A" w:rsidTr="008C7E05">
        <w:tc>
          <w:tcPr>
            <w:tcW w:w="454" w:type="dxa"/>
          </w:tcPr>
          <w:p w:rsidR="006E775E" w:rsidRPr="00F33D4A" w:rsidRDefault="00F33D4A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7" w:type="dxa"/>
          </w:tcPr>
          <w:p w:rsidR="006E775E" w:rsidRPr="00F33D4A" w:rsidRDefault="001067FA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Р</w:t>
            </w:r>
            <w:r w:rsidR="006E775E" w:rsidRPr="00F33D4A">
              <w:rPr>
                <w:rFonts w:ascii="Times New Roman" w:hAnsi="Times New Roman" w:cs="Times New Roman"/>
                <w:szCs w:val="22"/>
              </w:rPr>
              <w:t>асчет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E775E" w:rsidRPr="00F33D4A">
              <w:rPr>
                <w:rFonts w:ascii="Times New Roman" w:hAnsi="Times New Roman" w:cs="Times New Roman"/>
                <w:szCs w:val="22"/>
              </w:rPr>
              <w:t xml:space="preserve"> объема исполнения программы </w:t>
            </w:r>
            <w:r w:rsidR="00CE35E0" w:rsidRPr="00F33D4A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муниципальных </w:t>
            </w:r>
            <w:r w:rsidR="006E775E" w:rsidRPr="00F33D4A">
              <w:rPr>
                <w:rFonts w:ascii="Times New Roman" w:hAnsi="Times New Roman" w:cs="Times New Roman"/>
                <w:szCs w:val="22"/>
              </w:rPr>
              <w:t xml:space="preserve">внутренних заимствований </w:t>
            </w:r>
            <w:r w:rsidR="00CE35E0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833A14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  <w:r w:rsidR="006E775E" w:rsidRPr="00F33D4A">
              <w:rPr>
                <w:rFonts w:ascii="Times New Roman" w:hAnsi="Times New Roman" w:cs="Times New Roman"/>
                <w:szCs w:val="22"/>
              </w:rPr>
              <w:t>и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программы </w:t>
            </w:r>
            <w:r w:rsidR="00CE35E0" w:rsidRPr="00F33D4A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="006E775E" w:rsidRPr="00F33D4A">
              <w:rPr>
                <w:rFonts w:ascii="Times New Roman" w:hAnsi="Times New Roman" w:cs="Times New Roman"/>
                <w:szCs w:val="22"/>
              </w:rPr>
              <w:t xml:space="preserve"> гарантий </w:t>
            </w:r>
            <w:r w:rsidR="00CE35E0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 </w:t>
            </w:r>
          </w:p>
        </w:tc>
        <w:tc>
          <w:tcPr>
            <w:tcW w:w="1531" w:type="dxa"/>
          </w:tcPr>
          <w:p w:rsidR="006E775E" w:rsidRPr="00F33D4A" w:rsidRDefault="006E775E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lastRenderedPageBreak/>
              <w:t xml:space="preserve">До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6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37867" w:rsidRPr="00F33D4A">
              <w:rPr>
                <w:rFonts w:ascii="Times New Roman" w:hAnsi="Times New Roman" w:cs="Times New Roman"/>
                <w:szCs w:val="22"/>
              </w:rPr>
              <w:t>июля</w:t>
            </w:r>
            <w:r w:rsidR="001067FA"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lastRenderedPageBreak/>
              <w:t>текущего финансового года</w:t>
            </w:r>
          </w:p>
          <w:p w:rsidR="001067FA" w:rsidRPr="00F33D4A" w:rsidRDefault="001067FA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067FA" w:rsidRPr="00F33D4A" w:rsidRDefault="001067FA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6E775E" w:rsidRPr="00F33D4A" w:rsidRDefault="001067FA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финансов </w:t>
            </w:r>
            <w:r w:rsidRPr="00F33D4A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Администрации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</w:p>
        </w:tc>
      </w:tr>
      <w:tr w:rsidR="006E775E" w:rsidRPr="00F33D4A" w:rsidTr="008C7E05">
        <w:tc>
          <w:tcPr>
            <w:tcW w:w="454" w:type="dxa"/>
          </w:tcPr>
          <w:p w:rsidR="006E775E" w:rsidRPr="00F33D4A" w:rsidRDefault="00F33D4A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47" w:type="dxa"/>
          </w:tcPr>
          <w:p w:rsidR="006E775E" w:rsidRPr="00F33D4A" w:rsidRDefault="006E775E" w:rsidP="00D977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предварительного прогноза показателей социально-экономического развития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, указанных в </w:t>
            </w:r>
            <w:hyperlink w:anchor="P75" w:history="1">
              <w:r w:rsidRPr="00F33D4A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пункте </w:t>
              </w:r>
              <w:r w:rsidR="00D977DC" w:rsidRPr="00F33D4A">
                <w:rPr>
                  <w:rFonts w:ascii="Times New Roman" w:hAnsi="Times New Roman" w:cs="Times New Roman"/>
                  <w:color w:val="0000FF"/>
                  <w:szCs w:val="22"/>
                </w:rPr>
                <w:t>10</w:t>
              </w:r>
            </w:hyperlink>
            <w:r w:rsidRPr="00F33D4A">
              <w:rPr>
                <w:rFonts w:ascii="Times New Roman" w:hAnsi="Times New Roman" w:cs="Times New Roman"/>
                <w:szCs w:val="22"/>
              </w:rPr>
              <w:t xml:space="preserve"> Порядка составления проекта бюджета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«Глазовский район»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период, утвержденного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Администрацией </w:t>
            </w:r>
            <w:r w:rsidR="00D977D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(далее - Порядок)</w:t>
            </w:r>
            <w:proofErr w:type="gramEnd"/>
          </w:p>
        </w:tc>
        <w:tc>
          <w:tcPr>
            <w:tcW w:w="1531" w:type="dxa"/>
          </w:tcPr>
          <w:p w:rsidR="006E775E" w:rsidRPr="00F33D4A" w:rsidRDefault="006E775E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6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июля текущего финансового года</w:t>
            </w:r>
          </w:p>
        </w:tc>
        <w:tc>
          <w:tcPr>
            <w:tcW w:w="2891" w:type="dxa"/>
          </w:tcPr>
          <w:p w:rsidR="006E775E" w:rsidRPr="00F33D4A" w:rsidRDefault="00E910D0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Отдел экономики Администрации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</w:p>
        </w:tc>
      </w:tr>
      <w:tr w:rsidR="00460A19" w:rsidRPr="00F33D4A" w:rsidTr="008C7E05">
        <w:tc>
          <w:tcPr>
            <w:tcW w:w="454" w:type="dxa"/>
          </w:tcPr>
          <w:p w:rsidR="00460A19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1</w:t>
            </w:r>
            <w:r w:rsidR="00F33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7" w:type="dxa"/>
          </w:tcPr>
          <w:p w:rsidR="00460A19" w:rsidRPr="00F33D4A" w:rsidRDefault="00460A19" w:rsidP="003008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Управление финансов Администрации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прогноза роста цен и тарифов топливно - энергетические ресурсы и на коммунальные услуги для муниципальных учреждений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«Муниципальный округ Глазовский район Удмуртской Республики» </w:t>
            </w:r>
            <w:r w:rsidRPr="00F33D4A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1531" w:type="dxa"/>
          </w:tcPr>
          <w:p w:rsidR="00460A19" w:rsidRPr="00F33D4A" w:rsidRDefault="00460A19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6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июля текущего финансового года</w:t>
            </w:r>
          </w:p>
        </w:tc>
        <w:tc>
          <w:tcPr>
            <w:tcW w:w="2891" w:type="dxa"/>
          </w:tcPr>
          <w:p w:rsidR="00460A19" w:rsidRPr="00F33D4A" w:rsidRDefault="00460A19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Отдел жилищно-коммунального хозяйства, транспорта и связи Администрации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</w:p>
        </w:tc>
      </w:tr>
      <w:tr w:rsidR="006E775E" w:rsidRPr="00F33D4A" w:rsidTr="008C7E05">
        <w:tc>
          <w:tcPr>
            <w:tcW w:w="454" w:type="dxa"/>
          </w:tcPr>
          <w:p w:rsidR="006E775E" w:rsidRPr="00F33D4A" w:rsidRDefault="006E775E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47" w:type="dxa"/>
          </w:tcPr>
          <w:p w:rsidR="006E775E" w:rsidRPr="00F33D4A" w:rsidRDefault="006E775E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финансов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информации о результатах проведения оценки соответствия качества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услуг, фактически оказываемых в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>Глазовском районе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, утвержденным требованиям к качеству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услуг</w:t>
            </w:r>
          </w:p>
        </w:tc>
        <w:tc>
          <w:tcPr>
            <w:tcW w:w="1531" w:type="dxa"/>
          </w:tcPr>
          <w:p w:rsidR="006E775E" w:rsidRPr="00F33D4A" w:rsidRDefault="006E775E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До 15 июля текущего финансового года</w:t>
            </w:r>
          </w:p>
        </w:tc>
        <w:tc>
          <w:tcPr>
            <w:tcW w:w="2891" w:type="dxa"/>
          </w:tcPr>
          <w:p w:rsidR="006E775E" w:rsidRPr="00F33D4A" w:rsidRDefault="006E775E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Главные распорядители средств бюджета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 xml:space="preserve">«Муниципальный округ Глазовский район Удмуртской Республики» </w:t>
            </w:r>
          </w:p>
        </w:tc>
      </w:tr>
      <w:tr w:rsidR="005A36C1" w:rsidRPr="00F33D4A" w:rsidTr="008C7E05">
        <w:tc>
          <w:tcPr>
            <w:tcW w:w="454" w:type="dxa"/>
          </w:tcPr>
          <w:p w:rsidR="005A36C1" w:rsidRPr="00F33D4A" w:rsidRDefault="004D182F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47" w:type="dxa"/>
          </w:tcPr>
          <w:p w:rsidR="005A36C1" w:rsidRPr="00F33D4A" w:rsidRDefault="005A36C1" w:rsidP="0026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 Управление финансов Администрации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информации о протяженности автомобильных дорог местного значения, находящихся в собственности муниципально</w:t>
            </w:r>
            <w:r w:rsidR="0026608B" w:rsidRPr="00F33D4A">
              <w:rPr>
                <w:rFonts w:ascii="Times New Roman" w:hAnsi="Times New Roman" w:cs="Times New Roman"/>
                <w:szCs w:val="22"/>
              </w:rPr>
              <w:t>го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26608B" w:rsidRPr="00F33D4A">
              <w:rPr>
                <w:rFonts w:ascii="Times New Roman" w:hAnsi="Times New Roman" w:cs="Times New Roman"/>
                <w:szCs w:val="22"/>
              </w:rPr>
              <w:t>я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>, по состоянию на 1 января текущего года</w:t>
            </w:r>
          </w:p>
        </w:tc>
        <w:tc>
          <w:tcPr>
            <w:tcW w:w="1531" w:type="dxa"/>
          </w:tcPr>
          <w:p w:rsidR="005A36C1" w:rsidRPr="00F33D4A" w:rsidRDefault="005A36C1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До 15 июля текущего финансового года</w:t>
            </w:r>
          </w:p>
        </w:tc>
        <w:tc>
          <w:tcPr>
            <w:tcW w:w="2891" w:type="dxa"/>
          </w:tcPr>
          <w:p w:rsidR="005A36C1" w:rsidRPr="00F33D4A" w:rsidRDefault="005A36C1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Отдел жилищно-коммунального хозяйства, транспорта и связи Администрации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</w:p>
        </w:tc>
      </w:tr>
      <w:tr w:rsidR="006E775E" w:rsidRPr="00F33D4A" w:rsidTr="008C7E05">
        <w:tc>
          <w:tcPr>
            <w:tcW w:w="454" w:type="dxa"/>
          </w:tcPr>
          <w:p w:rsidR="006E775E" w:rsidRPr="00F33D4A" w:rsidRDefault="004D182F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47" w:type="dxa"/>
          </w:tcPr>
          <w:p w:rsidR="006E775E" w:rsidRPr="00F33D4A" w:rsidRDefault="006E775E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</w:t>
            </w:r>
            <w:r w:rsidR="00CE35E0" w:rsidRPr="00F33D4A">
              <w:rPr>
                <w:rFonts w:ascii="Times New Roman" w:hAnsi="Times New Roman" w:cs="Times New Roman"/>
                <w:szCs w:val="22"/>
              </w:rPr>
              <w:t xml:space="preserve"> Управление финансов Администрации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lastRenderedPageBreak/>
              <w:t>«Муниципальный округ Глазовский район Удмуртской Республики»</w:t>
            </w:r>
            <w:r w:rsidR="00CE35E0"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оценки (прогноза) потребности в оказании </w:t>
            </w:r>
            <w:r w:rsidR="00CE35E0" w:rsidRPr="00F33D4A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услуг в натуральном и стоимостном выражениях, сведений о запланированных и фактически произведенных расходах на оказание </w:t>
            </w:r>
            <w:r w:rsidR="00CE35E0" w:rsidRPr="00F33D4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proofErr w:type="gramEnd"/>
          </w:p>
        </w:tc>
        <w:tc>
          <w:tcPr>
            <w:tcW w:w="1531" w:type="dxa"/>
          </w:tcPr>
          <w:p w:rsidR="006E775E" w:rsidRPr="00F33D4A" w:rsidRDefault="006E775E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lastRenderedPageBreak/>
              <w:t xml:space="preserve">До </w:t>
            </w:r>
            <w:r w:rsidR="00137867" w:rsidRPr="00F33D4A">
              <w:rPr>
                <w:rFonts w:ascii="Times New Roman" w:hAnsi="Times New Roman" w:cs="Times New Roman"/>
                <w:szCs w:val="22"/>
              </w:rPr>
              <w:t>01 августа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текущего </w:t>
            </w:r>
            <w:r w:rsidRPr="00F33D4A">
              <w:rPr>
                <w:rFonts w:ascii="Times New Roman" w:hAnsi="Times New Roman" w:cs="Times New Roman"/>
                <w:szCs w:val="22"/>
              </w:rPr>
              <w:lastRenderedPageBreak/>
              <w:t>финансового года</w:t>
            </w:r>
          </w:p>
        </w:tc>
        <w:tc>
          <w:tcPr>
            <w:tcW w:w="2891" w:type="dxa"/>
          </w:tcPr>
          <w:p w:rsidR="006E775E" w:rsidRPr="00F33D4A" w:rsidRDefault="006E775E" w:rsidP="00193D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lastRenderedPageBreak/>
              <w:t xml:space="preserve">Главные распорядители средств бюджета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</w:t>
            </w:r>
            <w:r w:rsidR="00193D58" w:rsidRPr="00F33D4A">
              <w:rPr>
                <w:rFonts w:ascii="Times New Roman" w:hAnsi="Times New Roman" w:cs="Times New Roman"/>
                <w:szCs w:val="22"/>
              </w:rPr>
              <w:t xml:space="preserve"> «Муниципальный округ Глазовский район Удмуртской Республики»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C7E05" w:rsidRPr="00F33D4A" w:rsidTr="008C7E05">
        <w:tc>
          <w:tcPr>
            <w:tcW w:w="454" w:type="dxa"/>
          </w:tcPr>
          <w:p w:rsidR="008C7E05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lastRenderedPageBreak/>
              <w:t>1</w:t>
            </w:r>
            <w:r w:rsidR="00F33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7" w:type="dxa"/>
          </w:tcPr>
          <w:p w:rsidR="008C7E05" w:rsidRPr="00F33D4A" w:rsidRDefault="00015882" w:rsidP="000158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Формирует оценку </w:t>
            </w:r>
            <w:r w:rsidR="008C7E05" w:rsidRPr="00F33D4A">
              <w:rPr>
                <w:rFonts w:ascii="Times New Roman" w:hAnsi="Times New Roman" w:cs="Times New Roman"/>
                <w:szCs w:val="22"/>
              </w:rPr>
              <w:t xml:space="preserve">эффективности налоговых </w:t>
            </w:r>
            <w:r w:rsidRPr="00F33D4A">
              <w:rPr>
                <w:rFonts w:ascii="Times New Roman" w:hAnsi="Times New Roman" w:cs="Times New Roman"/>
                <w:szCs w:val="22"/>
              </w:rPr>
              <w:t>расходов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531" w:type="dxa"/>
          </w:tcPr>
          <w:p w:rsidR="008C7E05" w:rsidRPr="00F33D4A" w:rsidRDefault="008C7E05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До 01 сентября текущего финансового года</w:t>
            </w:r>
          </w:p>
        </w:tc>
        <w:tc>
          <w:tcPr>
            <w:tcW w:w="2891" w:type="dxa"/>
          </w:tcPr>
          <w:p w:rsidR="008C7E05" w:rsidRPr="00F33D4A" w:rsidRDefault="008C7E05" w:rsidP="00193D58">
            <w:pPr>
              <w:jc w:val="both"/>
              <w:rPr>
                <w:sz w:val="22"/>
                <w:szCs w:val="22"/>
              </w:rPr>
            </w:pPr>
            <w:r w:rsidRPr="00F33D4A">
              <w:rPr>
                <w:sz w:val="22"/>
                <w:szCs w:val="22"/>
              </w:rPr>
              <w:t>Управление финансов Администрации</w:t>
            </w:r>
            <w:r w:rsidR="00193D58" w:rsidRPr="00F33D4A">
              <w:rPr>
                <w:sz w:val="22"/>
                <w:szCs w:val="22"/>
              </w:rPr>
              <w:t xml:space="preserve"> муниципального образования «Муниципальный округ Глазовский район Удмуртской Республики»</w:t>
            </w:r>
            <w:r w:rsidRPr="00F33D4A">
              <w:rPr>
                <w:sz w:val="22"/>
                <w:szCs w:val="22"/>
              </w:rPr>
              <w:t xml:space="preserve"> </w:t>
            </w:r>
          </w:p>
        </w:tc>
      </w:tr>
      <w:tr w:rsidR="006E775E" w:rsidRPr="00F33D4A" w:rsidTr="008C7E05">
        <w:tc>
          <w:tcPr>
            <w:tcW w:w="454" w:type="dxa"/>
          </w:tcPr>
          <w:p w:rsidR="006E775E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1</w:t>
            </w:r>
            <w:r w:rsidR="00F33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7" w:type="dxa"/>
          </w:tcPr>
          <w:p w:rsidR="006E775E" w:rsidRPr="00F33D4A" w:rsidRDefault="006E775E" w:rsidP="008C7E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Прогноз поступлений налоговых и неналоговых доходов</w:t>
            </w:r>
          </w:p>
        </w:tc>
        <w:tc>
          <w:tcPr>
            <w:tcW w:w="1531" w:type="dxa"/>
          </w:tcPr>
          <w:p w:rsidR="006E775E" w:rsidRPr="00F33D4A" w:rsidRDefault="001067FA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A239D0" w:rsidRPr="00F33D4A">
              <w:rPr>
                <w:rFonts w:ascii="Times New Roman" w:hAnsi="Times New Roman" w:cs="Times New Roman"/>
                <w:szCs w:val="22"/>
              </w:rPr>
              <w:t>01 сентября</w:t>
            </w:r>
            <w:r w:rsidR="006E775E" w:rsidRPr="00F33D4A">
              <w:rPr>
                <w:rFonts w:ascii="Times New Roman" w:hAnsi="Times New Roman" w:cs="Times New Roman"/>
                <w:szCs w:val="22"/>
              </w:rPr>
              <w:t xml:space="preserve"> текущего финансового года</w:t>
            </w:r>
          </w:p>
        </w:tc>
        <w:tc>
          <w:tcPr>
            <w:tcW w:w="2891" w:type="dxa"/>
          </w:tcPr>
          <w:p w:rsidR="006E775E" w:rsidRPr="00F33D4A" w:rsidRDefault="00CE35E0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Управление финансов Администрации</w:t>
            </w:r>
            <w:r w:rsidR="00D977DC"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095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="00AE095C" w:rsidRPr="00F33D4A">
              <w:rPr>
                <w:szCs w:val="22"/>
              </w:rPr>
              <w:t xml:space="preserve">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6E775E" w:rsidRPr="00F33D4A" w:rsidTr="008C7E05">
        <w:tc>
          <w:tcPr>
            <w:tcW w:w="454" w:type="dxa"/>
          </w:tcPr>
          <w:p w:rsidR="006E775E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1</w:t>
            </w:r>
            <w:r w:rsidR="00F33D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6E775E" w:rsidRPr="00F33D4A" w:rsidRDefault="006E775E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Предварительное прогнозирование основных характеристик бюджета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(в части прогнозирования общего объема доходов, общего объема расходов, дефицита (профицита) бюджета), источников внутреннего финансирования дефицита бюджета </w:t>
            </w:r>
            <w:r w:rsidR="00E910D0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1067FA" w:rsidRPr="00F33D4A" w:rsidRDefault="00A239D0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137FC8" w:rsidRPr="00F33D4A">
              <w:rPr>
                <w:rFonts w:ascii="Times New Roman" w:hAnsi="Times New Roman" w:cs="Times New Roman"/>
                <w:szCs w:val="22"/>
              </w:rPr>
              <w:t>01</w:t>
            </w:r>
            <w:r w:rsidR="001067FA"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37FC8" w:rsidRPr="00F33D4A">
              <w:rPr>
                <w:rFonts w:ascii="Times New Roman" w:hAnsi="Times New Roman" w:cs="Times New Roman"/>
                <w:szCs w:val="22"/>
              </w:rPr>
              <w:t>сентября</w:t>
            </w:r>
          </w:p>
          <w:p w:rsidR="001067FA" w:rsidRPr="00F33D4A" w:rsidRDefault="006E775E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текущего финансового года</w:t>
            </w:r>
          </w:p>
          <w:p w:rsidR="001067FA" w:rsidRPr="00F33D4A" w:rsidRDefault="001067FA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E775E" w:rsidRPr="00F33D4A" w:rsidRDefault="006E775E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6E775E" w:rsidRPr="00F33D4A" w:rsidRDefault="00CE35E0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Управление финансов Администрации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5A36C1" w:rsidRPr="00F33D4A" w:rsidTr="008C7E05">
        <w:tc>
          <w:tcPr>
            <w:tcW w:w="454" w:type="dxa"/>
          </w:tcPr>
          <w:p w:rsidR="005A36C1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1</w:t>
            </w:r>
            <w:r w:rsidR="00F33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7" w:type="dxa"/>
          </w:tcPr>
          <w:p w:rsidR="005A36C1" w:rsidRPr="00F33D4A" w:rsidRDefault="005A36C1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Определение прогнозного предельного объема бюджетных ассигнований на исполнение принимаемых расходных обязательств муниципального образования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5A36C1" w:rsidRPr="00F33D4A" w:rsidRDefault="005A36C1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До 20 сентября текущего финансового года</w:t>
            </w:r>
          </w:p>
        </w:tc>
        <w:tc>
          <w:tcPr>
            <w:tcW w:w="2891" w:type="dxa"/>
          </w:tcPr>
          <w:p w:rsidR="005A36C1" w:rsidRPr="00F33D4A" w:rsidRDefault="005A36C1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A239D0" w:rsidRPr="00F33D4A" w:rsidTr="008C7E05">
        <w:trPr>
          <w:trHeight w:val="1401"/>
        </w:trPr>
        <w:tc>
          <w:tcPr>
            <w:tcW w:w="454" w:type="dxa"/>
          </w:tcPr>
          <w:p w:rsidR="00A239D0" w:rsidRPr="00F33D4A" w:rsidRDefault="00F33D4A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47" w:type="dxa"/>
          </w:tcPr>
          <w:p w:rsidR="00A239D0" w:rsidRPr="00F33D4A" w:rsidRDefault="00A239D0" w:rsidP="001427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Проведение</w:t>
            </w:r>
            <w:r w:rsidR="00206FA3" w:rsidRPr="00F33D4A">
              <w:rPr>
                <w:rFonts w:ascii="Times New Roman" w:hAnsi="Times New Roman" w:cs="Times New Roman"/>
                <w:szCs w:val="22"/>
              </w:rPr>
              <w:t xml:space="preserve"> согласования исходных данных, используемых для расчета объемов межбюджетных трансфертов местному бюджету из республиканского бюджета и представление согласованных данных в Управление финансов</w:t>
            </w:r>
          </w:p>
        </w:tc>
        <w:tc>
          <w:tcPr>
            <w:tcW w:w="1531" w:type="dxa"/>
          </w:tcPr>
          <w:p w:rsidR="00A239D0" w:rsidRPr="00F33D4A" w:rsidRDefault="00206FA3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До 2</w:t>
            </w:r>
            <w:r w:rsidR="00137FC8" w:rsidRPr="00F33D4A">
              <w:rPr>
                <w:rFonts w:ascii="Times New Roman" w:hAnsi="Times New Roman" w:cs="Times New Roman"/>
                <w:szCs w:val="22"/>
              </w:rPr>
              <w:t>5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сентября текущего финансового года</w:t>
            </w:r>
          </w:p>
        </w:tc>
        <w:tc>
          <w:tcPr>
            <w:tcW w:w="2891" w:type="dxa"/>
          </w:tcPr>
          <w:p w:rsidR="00A239D0" w:rsidRPr="00F33D4A" w:rsidRDefault="005025FC" w:rsidP="008C7E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Главные распорядители средств бюджета</w:t>
            </w:r>
          </w:p>
        </w:tc>
      </w:tr>
      <w:tr w:rsidR="00A239D0" w:rsidRPr="00F33D4A" w:rsidTr="008C7E05">
        <w:tc>
          <w:tcPr>
            <w:tcW w:w="454" w:type="dxa"/>
          </w:tcPr>
          <w:p w:rsidR="00A239D0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2</w:t>
            </w:r>
            <w:r w:rsidR="00F33D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7" w:type="dxa"/>
          </w:tcPr>
          <w:p w:rsidR="00A239D0" w:rsidRPr="00F33D4A" w:rsidRDefault="00A239D0" w:rsidP="002F7C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Расчет и доведение до главных распорядителей средств бюджета муниципального образования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предельных объемов бюджетных ассигнований из бюджета муниципального образования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A239D0" w:rsidRPr="00F33D4A" w:rsidRDefault="00A239D0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137FC8" w:rsidRPr="00F33D4A">
              <w:rPr>
                <w:rFonts w:ascii="Times New Roman" w:hAnsi="Times New Roman" w:cs="Times New Roman"/>
                <w:szCs w:val="22"/>
              </w:rPr>
              <w:t>25 сентября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текущего финансового года</w:t>
            </w:r>
          </w:p>
        </w:tc>
        <w:tc>
          <w:tcPr>
            <w:tcW w:w="2891" w:type="dxa"/>
          </w:tcPr>
          <w:p w:rsidR="00A239D0" w:rsidRPr="00F33D4A" w:rsidRDefault="00A239D0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A239D0" w:rsidRPr="00F33D4A" w:rsidTr="008C7E05">
        <w:tc>
          <w:tcPr>
            <w:tcW w:w="454" w:type="dxa"/>
          </w:tcPr>
          <w:p w:rsidR="00A239D0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lastRenderedPageBreak/>
              <w:t>2</w:t>
            </w:r>
            <w:r w:rsidR="00F33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7" w:type="dxa"/>
          </w:tcPr>
          <w:p w:rsidR="00A239D0" w:rsidRPr="00F33D4A" w:rsidRDefault="00A239D0" w:rsidP="002F7C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Прогнозирование поступлений межбюджетных трансфертов в бюджет муниципального образования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>из республиканского бюджета</w:t>
            </w:r>
          </w:p>
        </w:tc>
        <w:tc>
          <w:tcPr>
            <w:tcW w:w="1531" w:type="dxa"/>
          </w:tcPr>
          <w:p w:rsidR="00A239D0" w:rsidRPr="00F33D4A" w:rsidRDefault="00A239D0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206FA3" w:rsidRPr="00F33D4A">
              <w:rPr>
                <w:rFonts w:ascii="Times New Roman" w:hAnsi="Times New Roman" w:cs="Times New Roman"/>
                <w:szCs w:val="22"/>
              </w:rPr>
              <w:t>2</w:t>
            </w:r>
            <w:r w:rsidR="00137FC8" w:rsidRPr="00F33D4A">
              <w:rPr>
                <w:rFonts w:ascii="Times New Roman" w:hAnsi="Times New Roman" w:cs="Times New Roman"/>
                <w:szCs w:val="22"/>
              </w:rPr>
              <w:t>5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06FA3" w:rsidRPr="00F33D4A">
              <w:rPr>
                <w:rFonts w:ascii="Times New Roman" w:hAnsi="Times New Roman" w:cs="Times New Roman"/>
                <w:szCs w:val="22"/>
              </w:rPr>
              <w:t>сентября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текущего финансового года</w:t>
            </w:r>
          </w:p>
        </w:tc>
        <w:tc>
          <w:tcPr>
            <w:tcW w:w="2891" w:type="dxa"/>
          </w:tcPr>
          <w:p w:rsidR="00A239D0" w:rsidRPr="00F33D4A" w:rsidRDefault="00A239D0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A239D0" w:rsidRPr="00F33D4A" w:rsidTr="008C7E05">
        <w:tc>
          <w:tcPr>
            <w:tcW w:w="454" w:type="dxa"/>
          </w:tcPr>
          <w:p w:rsidR="00A239D0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2</w:t>
            </w:r>
            <w:r w:rsidR="00F33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7" w:type="dxa"/>
          </w:tcPr>
          <w:p w:rsidR="00A239D0" w:rsidRPr="00F33D4A" w:rsidRDefault="00A239D0" w:rsidP="002F7C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Прогнозирование доходов проекта бюджета муниципального образования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 (далее - проект бюджета)</w:t>
            </w:r>
          </w:p>
        </w:tc>
        <w:tc>
          <w:tcPr>
            <w:tcW w:w="1531" w:type="dxa"/>
          </w:tcPr>
          <w:p w:rsidR="00A239D0" w:rsidRPr="00F33D4A" w:rsidRDefault="00137FC8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До 25</w:t>
            </w:r>
            <w:r w:rsidR="00A239D0"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>сентября</w:t>
            </w:r>
            <w:r w:rsidR="00A239D0" w:rsidRPr="00F33D4A">
              <w:rPr>
                <w:rFonts w:ascii="Times New Roman" w:hAnsi="Times New Roman" w:cs="Times New Roman"/>
                <w:szCs w:val="22"/>
              </w:rPr>
              <w:t xml:space="preserve"> текущего финансового года</w:t>
            </w:r>
          </w:p>
        </w:tc>
        <w:tc>
          <w:tcPr>
            <w:tcW w:w="2891" w:type="dxa"/>
          </w:tcPr>
          <w:p w:rsidR="00A239D0" w:rsidRPr="00F33D4A" w:rsidRDefault="00A239D0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8C7E05" w:rsidRPr="00F33D4A" w:rsidTr="008C7E05">
        <w:tc>
          <w:tcPr>
            <w:tcW w:w="454" w:type="dxa"/>
          </w:tcPr>
          <w:p w:rsidR="008C7E05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2</w:t>
            </w:r>
            <w:r w:rsidR="00F33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7" w:type="dxa"/>
          </w:tcPr>
          <w:p w:rsidR="008C7E05" w:rsidRPr="00F33D4A" w:rsidRDefault="008C7E05" w:rsidP="002F7C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Управление финансов Администрации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Заявки проекта Адресной инвестиционной программы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8C7E05" w:rsidRPr="00F33D4A" w:rsidRDefault="008C7E05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До 01 октября текущего финансового года</w:t>
            </w:r>
          </w:p>
        </w:tc>
        <w:tc>
          <w:tcPr>
            <w:tcW w:w="2891" w:type="dxa"/>
          </w:tcPr>
          <w:p w:rsidR="008C7E05" w:rsidRPr="00F33D4A" w:rsidRDefault="008C7E05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Отел архитектуры и строительства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A239D0" w:rsidRPr="00F33D4A" w:rsidTr="008C7E05">
        <w:tc>
          <w:tcPr>
            <w:tcW w:w="454" w:type="dxa"/>
          </w:tcPr>
          <w:p w:rsidR="00A239D0" w:rsidRPr="00F33D4A" w:rsidRDefault="00A239D0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2</w:t>
            </w:r>
            <w:r w:rsidR="00F33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7" w:type="dxa"/>
          </w:tcPr>
          <w:p w:rsidR="00A239D0" w:rsidRPr="00F33D4A" w:rsidRDefault="00A239D0" w:rsidP="006E7F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Представление в </w:t>
            </w:r>
            <w:r w:rsidR="0000769F"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00769F" w:rsidRPr="00F33D4A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F33D4A">
              <w:rPr>
                <w:rFonts w:ascii="Times New Roman" w:hAnsi="Times New Roman" w:cs="Times New Roman"/>
                <w:szCs w:val="22"/>
              </w:rPr>
              <w:t>распределения предельных объемов бюджетных ассигнований</w:t>
            </w:r>
            <w:r w:rsidR="006E7F65" w:rsidRPr="00F33D4A">
              <w:rPr>
                <w:rFonts w:ascii="Times New Roman" w:hAnsi="Times New Roman" w:cs="Times New Roman"/>
                <w:szCs w:val="22"/>
              </w:rPr>
              <w:t xml:space="preserve"> бюджета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по кодам классификации</w:t>
            </w:r>
            <w:r w:rsidR="006E7F65" w:rsidRPr="00F33D4A">
              <w:rPr>
                <w:rFonts w:ascii="Times New Roman" w:hAnsi="Times New Roman" w:cs="Times New Roman"/>
                <w:szCs w:val="22"/>
              </w:rPr>
              <w:t xml:space="preserve"> расходов бюджета с </w:t>
            </w:r>
            <w:r w:rsidRPr="00F33D4A">
              <w:rPr>
                <w:rFonts w:ascii="Times New Roman" w:hAnsi="Times New Roman" w:cs="Times New Roman"/>
                <w:szCs w:val="22"/>
              </w:rPr>
              <w:t>обоснования</w:t>
            </w:r>
            <w:r w:rsidR="006E7F65" w:rsidRPr="00F33D4A">
              <w:rPr>
                <w:rFonts w:ascii="Times New Roman" w:hAnsi="Times New Roman" w:cs="Times New Roman"/>
                <w:szCs w:val="22"/>
              </w:rPr>
              <w:t>ми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распределения бюджетных ассигнований (в том числе расчета субсидий на финансирование бюджетных и автономных учреждений </w:t>
            </w:r>
            <w:r w:rsidR="0000769F" w:rsidRPr="00F33D4A">
              <w:rPr>
                <w:rFonts w:ascii="Times New Roman" w:hAnsi="Times New Roman" w:cs="Times New Roman"/>
                <w:szCs w:val="22"/>
              </w:rPr>
              <w:t>Глазовского района</w:t>
            </w:r>
            <w:r w:rsidRPr="00F33D4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31" w:type="dxa"/>
          </w:tcPr>
          <w:p w:rsidR="00A239D0" w:rsidRPr="00F33D4A" w:rsidRDefault="00A239D0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00769F" w:rsidRPr="00F33D4A">
              <w:rPr>
                <w:rFonts w:ascii="Times New Roman" w:hAnsi="Times New Roman" w:cs="Times New Roman"/>
                <w:szCs w:val="22"/>
              </w:rPr>
              <w:t>20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0769F" w:rsidRPr="00F33D4A">
              <w:rPr>
                <w:rFonts w:ascii="Times New Roman" w:hAnsi="Times New Roman" w:cs="Times New Roman"/>
                <w:szCs w:val="22"/>
              </w:rPr>
              <w:t>октября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текущего финансового года</w:t>
            </w:r>
          </w:p>
        </w:tc>
        <w:tc>
          <w:tcPr>
            <w:tcW w:w="2891" w:type="dxa"/>
          </w:tcPr>
          <w:p w:rsidR="00A239D0" w:rsidRPr="00F33D4A" w:rsidRDefault="00A239D0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Главные распорядители средств бюджета муниципального образования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00769F" w:rsidRPr="00F33D4A" w:rsidTr="008C7E05">
        <w:tc>
          <w:tcPr>
            <w:tcW w:w="454" w:type="dxa"/>
          </w:tcPr>
          <w:p w:rsidR="0000769F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2</w:t>
            </w:r>
            <w:r w:rsidR="00F33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7" w:type="dxa"/>
          </w:tcPr>
          <w:p w:rsidR="0000769F" w:rsidRPr="00F33D4A" w:rsidRDefault="0000769F" w:rsidP="002F7C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Уточнение (при необходимости) предельного объема бюджетных ассигнований на исполнение действующих и принимаемых расходных обязательств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00769F" w:rsidRPr="00F33D4A" w:rsidRDefault="00DD49FC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Октябрь </w:t>
            </w:r>
            <w:r w:rsidR="0000769F" w:rsidRPr="00F33D4A">
              <w:rPr>
                <w:rFonts w:ascii="Times New Roman" w:hAnsi="Times New Roman" w:cs="Times New Roman"/>
                <w:szCs w:val="22"/>
              </w:rPr>
              <w:t>текущего финансового года</w:t>
            </w:r>
          </w:p>
        </w:tc>
        <w:tc>
          <w:tcPr>
            <w:tcW w:w="2891" w:type="dxa"/>
          </w:tcPr>
          <w:p w:rsidR="0000769F" w:rsidRPr="00F33D4A" w:rsidRDefault="00DD49FC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00769F" w:rsidRPr="00F33D4A" w:rsidTr="008C7E05">
        <w:tc>
          <w:tcPr>
            <w:tcW w:w="454" w:type="dxa"/>
          </w:tcPr>
          <w:p w:rsidR="0000769F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2</w:t>
            </w:r>
            <w:r w:rsidR="00F33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7" w:type="dxa"/>
          </w:tcPr>
          <w:p w:rsidR="0000769F" w:rsidRPr="00F33D4A" w:rsidRDefault="0000769F" w:rsidP="002F7C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Определение объема расходов на обслуживание муниципального долга муниципального образования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00769F" w:rsidRPr="00F33D4A" w:rsidRDefault="0000769F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DD49FC" w:rsidRPr="00F33D4A">
              <w:rPr>
                <w:rFonts w:ascii="Times New Roman" w:hAnsi="Times New Roman" w:cs="Times New Roman"/>
                <w:szCs w:val="22"/>
              </w:rPr>
              <w:t>20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D49FC" w:rsidRPr="00F33D4A">
              <w:rPr>
                <w:rFonts w:ascii="Times New Roman" w:hAnsi="Times New Roman" w:cs="Times New Roman"/>
                <w:szCs w:val="22"/>
              </w:rPr>
              <w:t>октября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текущего финансового года</w:t>
            </w:r>
          </w:p>
        </w:tc>
        <w:tc>
          <w:tcPr>
            <w:tcW w:w="2891" w:type="dxa"/>
          </w:tcPr>
          <w:p w:rsidR="0000769F" w:rsidRPr="00F33D4A" w:rsidRDefault="0000769F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00769F" w:rsidRPr="00F33D4A" w:rsidTr="008C7E05">
        <w:tc>
          <w:tcPr>
            <w:tcW w:w="454" w:type="dxa"/>
          </w:tcPr>
          <w:p w:rsidR="0000769F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2</w:t>
            </w:r>
            <w:r w:rsidR="00F33D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FE5517" w:rsidRPr="00F33D4A" w:rsidRDefault="00FE5517" w:rsidP="00FE55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Формирование расходов проекта бюджета</w:t>
            </w:r>
          </w:p>
          <w:p w:rsidR="00FE5517" w:rsidRPr="00F33D4A" w:rsidRDefault="00FE5517" w:rsidP="008C7E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00769F" w:rsidRPr="00F33D4A" w:rsidRDefault="0000769F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DD49FC" w:rsidRPr="00F33D4A">
              <w:rPr>
                <w:rFonts w:ascii="Times New Roman" w:hAnsi="Times New Roman" w:cs="Times New Roman"/>
                <w:szCs w:val="22"/>
              </w:rPr>
              <w:t>25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D49FC" w:rsidRPr="00F33D4A">
              <w:rPr>
                <w:rFonts w:ascii="Times New Roman" w:hAnsi="Times New Roman" w:cs="Times New Roman"/>
                <w:szCs w:val="22"/>
              </w:rPr>
              <w:t>окт</w:t>
            </w:r>
            <w:r w:rsidRPr="00F33D4A">
              <w:rPr>
                <w:rFonts w:ascii="Times New Roman" w:hAnsi="Times New Roman" w:cs="Times New Roman"/>
                <w:szCs w:val="22"/>
              </w:rPr>
              <w:t>ября текущего финансового года</w:t>
            </w:r>
          </w:p>
        </w:tc>
        <w:tc>
          <w:tcPr>
            <w:tcW w:w="2891" w:type="dxa"/>
          </w:tcPr>
          <w:p w:rsidR="0000769F" w:rsidRPr="00F33D4A" w:rsidRDefault="00DD49FC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«Муниципальный округ Глазовский район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lastRenderedPageBreak/>
              <w:t>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FE5517" w:rsidRPr="00F33D4A" w:rsidTr="008C7E05">
        <w:tc>
          <w:tcPr>
            <w:tcW w:w="454" w:type="dxa"/>
          </w:tcPr>
          <w:p w:rsidR="00FE5517" w:rsidRPr="00F33D4A" w:rsidRDefault="00F33D4A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747" w:type="dxa"/>
          </w:tcPr>
          <w:p w:rsidR="00FE5517" w:rsidRPr="00F33D4A" w:rsidRDefault="00FE5517" w:rsidP="00FE551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3D4A">
              <w:rPr>
                <w:rFonts w:eastAsiaTheme="minorHAnsi"/>
                <w:sz w:val="22"/>
                <w:szCs w:val="22"/>
                <w:lang w:eastAsia="en-US"/>
              </w:rPr>
              <w:t xml:space="preserve">Прогнозирование доходов проекта бюджета с учетом прогноза поступлений межбюджетных трансфертов в бюджет </w:t>
            </w:r>
            <w:r w:rsidRPr="00F33D4A">
              <w:rPr>
                <w:sz w:val="22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szCs w:val="22"/>
              </w:rPr>
              <w:t xml:space="preserve"> </w:t>
            </w:r>
            <w:r w:rsidRPr="00F33D4A">
              <w:rPr>
                <w:rFonts w:eastAsiaTheme="minorHAnsi"/>
                <w:sz w:val="22"/>
                <w:szCs w:val="22"/>
                <w:lang w:eastAsia="en-US"/>
              </w:rPr>
              <w:t>Удмуртской Республики из республиканского бюджета</w:t>
            </w:r>
          </w:p>
          <w:p w:rsidR="00FE5517" w:rsidRPr="00F33D4A" w:rsidRDefault="00FE5517" w:rsidP="00FE551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:rsidR="00FE5517" w:rsidRPr="00F33D4A" w:rsidRDefault="0071109F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До 25 октября текущего финансового года</w:t>
            </w:r>
          </w:p>
        </w:tc>
        <w:tc>
          <w:tcPr>
            <w:tcW w:w="2891" w:type="dxa"/>
          </w:tcPr>
          <w:p w:rsidR="00FE5517" w:rsidRPr="00F33D4A" w:rsidRDefault="00FE5517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Управление финансов Администрации муниципального образования «Муниципальный округ Глазовский район Удмуртской Республики»</w:t>
            </w:r>
          </w:p>
        </w:tc>
      </w:tr>
      <w:tr w:rsidR="0000769F" w:rsidRPr="00F33D4A" w:rsidTr="008C7E05">
        <w:tc>
          <w:tcPr>
            <w:tcW w:w="454" w:type="dxa"/>
          </w:tcPr>
          <w:p w:rsidR="0000769F" w:rsidRPr="00F33D4A" w:rsidRDefault="004D182F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47" w:type="dxa"/>
          </w:tcPr>
          <w:p w:rsidR="0000769F" w:rsidRPr="00F33D4A" w:rsidRDefault="0000769F" w:rsidP="002F7C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Определение объема дефицита (профицита) бюджета муниципального образования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00769F" w:rsidRPr="00F33D4A" w:rsidRDefault="0000769F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0D31C2" w:rsidRPr="00F33D4A">
              <w:rPr>
                <w:rFonts w:ascii="Times New Roman" w:hAnsi="Times New Roman" w:cs="Times New Roman"/>
                <w:szCs w:val="22"/>
              </w:rPr>
              <w:t>25 окт</w:t>
            </w:r>
            <w:r w:rsidRPr="00F33D4A">
              <w:rPr>
                <w:rFonts w:ascii="Times New Roman" w:hAnsi="Times New Roman" w:cs="Times New Roman"/>
                <w:szCs w:val="22"/>
              </w:rPr>
              <w:t>ября текущего финансового года</w:t>
            </w:r>
          </w:p>
        </w:tc>
        <w:tc>
          <w:tcPr>
            <w:tcW w:w="2891" w:type="dxa"/>
          </w:tcPr>
          <w:p w:rsidR="0000769F" w:rsidRPr="00F33D4A" w:rsidRDefault="0000769F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00769F" w:rsidRPr="00F33D4A" w:rsidTr="008C7E05">
        <w:tc>
          <w:tcPr>
            <w:tcW w:w="454" w:type="dxa"/>
          </w:tcPr>
          <w:p w:rsidR="0000769F" w:rsidRPr="00F33D4A" w:rsidRDefault="004D182F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47" w:type="dxa"/>
          </w:tcPr>
          <w:p w:rsidR="0000769F" w:rsidRPr="00F33D4A" w:rsidRDefault="0000769F" w:rsidP="002F7C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Определение источников финансирования дефицита бюджета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00769F" w:rsidRPr="00F33D4A" w:rsidRDefault="0000769F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0D31C2" w:rsidRPr="00F33D4A">
              <w:rPr>
                <w:rFonts w:ascii="Times New Roman" w:hAnsi="Times New Roman" w:cs="Times New Roman"/>
                <w:szCs w:val="22"/>
              </w:rPr>
              <w:t>25 ок</w:t>
            </w:r>
            <w:r w:rsidRPr="00F33D4A">
              <w:rPr>
                <w:rFonts w:ascii="Times New Roman" w:hAnsi="Times New Roman" w:cs="Times New Roman"/>
                <w:szCs w:val="22"/>
              </w:rPr>
              <w:t>тября текущего финансового года</w:t>
            </w:r>
          </w:p>
        </w:tc>
        <w:tc>
          <w:tcPr>
            <w:tcW w:w="2891" w:type="dxa"/>
          </w:tcPr>
          <w:p w:rsidR="0000769F" w:rsidRPr="00F33D4A" w:rsidRDefault="0000769F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Управление финансов Администрации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D31C2" w:rsidRPr="00F33D4A" w:rsidTr="008C7E05">
        <w:tc>
          <w:tcPr>
            <w:tcW w:w="454" w:type="dxa"/>
          </w:tcPr>
          <w:p w:rsidR="000D31C2" w:rsidRPr="00F33D4A" w:rsidRDefault="004D182F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47" w:type="dxa"/>
          </w:tcPr>
          <w:p w:rsidR="000D31C2" w:rsidRPr="00F33D4A" w:rsidRDefault="000D31C2" w:rsidP="002F7C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Определение предельного объема муниципального долга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и верхнего предела внутреннего муниципального долга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, в том числе верхнего предела долга по муниципальным  гарантиям  муниципального образования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0D31C2" w:rsidRPr="00F33D4A" w:rsidRDefault="000D31C2" w:rsidP="002A3F08">
            <w:pPr>
              <w:jc w:val="both"/>
              <w:rPr>
                <w:sz w:val="22"/>
                <w:szCs w:val="22"/>
              </w:rPr>
            </w:pPr>
            <w:r w:rsidRPr="00F33D4A">
              <w:rPr>
                <w:sz w:val="22"/>
                <w:szCs w:val="22"/>
              </w:rPr>
              <w:t>До 25 октября текущего финансового года</w:t>
            </w:r>
          </w:p>
        </w:tc>
        <w:tc>
          <w:tcPr>
            <w:tcW w:w="2891" w:type="dxa"/>
          </w:tcPr>
          <w:p w:rsidR="000D31C2" w:rsidRPr="00F33D4A" w:rsidRDefault="000D31C2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</w:p>
        </w:tc>
      </w:tr>
      <w:tr w:rsidR="000D31C2" w:rsidRPr="00F33D4A" w:rsidTr="008C7E05">
        <w:tc>
          <w:tcPr>
            <w:tcW w:w="454" w:type="dxa"/>
          </w:tcPr>
          <w:p w:rsidR="000D31C2" w:rsidRPr="00F33D4A" w:rsidRDefault="004D182F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47" w:type="dxa"/>
          </w:tcPr>
          <w:p w:rsidR="000D31C2" w:rsidRPr="00F33D4A" w:rsidRDefault="000D31C2" w:rsidP="002F7C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Формирование программ муниципальных внутренних заимствований муниципального образования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, программ муниципальных гарантий муниципального образования </w:t>
            </w:r>
            <w:r w:rsidR="002F7C4A" w:rsidRPr="00F33D4A">
              <w:rPr>
                <w:rFonts w:ascii="Times New Roman" w:hAnsi="Times New Roman" w:cs="Times New Roman"/>
                <w:szCs w:val="22"/>
              </w:rPr>
              <w:t>«Муниципальный округ Глазовский район Удмуртской Республики»</w:t>
            </w:r>
            <w:r w:rsidR="002F7C4A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0D31C2" w:rsidRPr="00F33D4A" w:rsidRDefault="000D31C2" w:rsidP="002A3F08">
            <w:pPr>
              <w:jc w:val="both"/>
              <w:rPr>
                <w:sz w:val="22"/>
                <w:szCs w:val="22"/>
              </w:rPr>
            </w:pPr>
            <w:r w:rsidRPr="00F33D4A">
              <w:rPr>
                <w:sz w:val="22"/>
                <w:szCs w:val="22"/>
              </w:rPr>
              <w:t>До 25 октября текущего финансового года</w:t>
            </w:r>
          </w:p>
        </w:tc>
        <w:tc>
          <w:tcPr>
            <w:tcW w:w="2891" w:type="dxa"/>
          </w:tcPr>
          <w:p w:rsidR="000D31C2" w:rsidRPr="00F33D4A" w:rsidRDefault="000D31C2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0D31C2" w:rsidRPr="00F33D4A" w:rsidTr="008C7E05">
        <w:tc>
          <w:tcPr>
            <w:tcW w:w="454" w:type="dxa"/>
          </w:tcPr>
          <w:p w:rsidR="000D31C2" w:rsidRPr="00F33D4A" w:rsidRDefault="004D182F" w:rsidP="008C7E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47" w:type="dxa"/>
          </w:tcPr>
          <w:p w:rsidR="000D31C2" w:rsidRPr="00F33D4A" w:rsidRDefault="000D31C2" w:rsidP="00B35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Представление в Управление финансов Администрации</w:t>
            </w:r>
            <w:r w:rsidR="007350DC" w:rsidRPr="00F33D4A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«Муниципальный округ Глазовский район Удмуртской Республики»</w:t>
            </w:r>
            <w:r w:rsidR="007350DC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уточненного прогноза показателей социально-экономического развития </w:t>
            </w:r>
            <w:r w:rsidR="007350D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, указанных в </w:t>
            </w:r>
            <w:hyperlink w:anchor="P75" w:history="1">
              <w:r w:rsidRPr="00F33D4A">
                <w:rPr>
                  <w:rFonts w:ascii="Times New Roman" w:hAnsi="Times New Roman" w:cs="Times New Roman"/>
                  <w:szCs w:val="22"/>
                </w:rPr>
                <w:t xml:space="preserve">пункте </w:t>
              </w:r>
              <w:r w:rsidR="00B35CF1" w:rsidRPr="00F33D4A">
                <w:rPr>
                  <w:rFonts w:ascii="Times New Roman" w:hAnsi="Times New Roman" w:cs="Times New Roman"/>
                  <w:szCs w:val="22"/>
                </w:rPr>
                <w:t>10</w:t>
              </w:r>
            </w:hyperlink>
            <w:r w:rsidRPr="00F33D4A">
              <w:rPr>
                <w:rFonts w:ascii="Times New Roman" w:hAnsi="Times New Roman" w:cs="Times New Roman"/>
                <w:szCs w:val="22"/>
              </w:rPr>
              <w:t xml:space="preserve"> Порядка</w:t>
            </w:r>
          </w:p>
        </w:tc>
        <w:tc>
          <w:tcPr>
            <w:tcW w:w="1531" w:type="dxa"/>
          </w:tcPr>
          <w:p w:rsidR="000D31C2" w:rsidRPr="00F33D4A" w:rsidRDefault="000D31C2" w:rsidP="002A3F08">
            <w:pPr>
              <w:jc w:val="both"/>
              <w:rPr>
                <w:sz w:val="22"/>
                <w:szCs w:val="22"/>
              </w:rPr>
            </w:pPr>
            <w:r w:rsidRPr="00F33D4A">
              <w:rPr>
                <w:sz w:val="22"/>
                <w:szCs w:val="22"/>
              </w:rPr>
              <w:t>До 25 октября текущего финансового года</w:t>
            </w:r>
          </w:p>
        </w:tc>
        <w:tc>
          <w:tcPr>
            <w:tcW w:w="2891" w:type="dxa"/>
          </w:tcPr>
          <w:p w:rsidR="000D31C2" w:rsidRPr="00F33D4A" w:rsidRDefault="000D31C2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Отдел экономики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0D31C2" w:rsidRPr="00F33D4A" w:rsidTr="008C7E05">
        <w:tc>
          <w:tcPr>
            <w:tcW w:w="454" w:type="dxa"/>
          </w:tcPr>
          <w:p w:rsidR="000D31C2" w:rsidRPr="00F33D4A" w:rsidRDefault="004D182F" w:rsidP="008C7E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lastRenderedPageBreak/>
              <w:t>34</w:t>
            </w:r>
          </w:p>
        </w:tc>
        <w:tc>
          <w:tcPr>
            <w:tcW w:w="4747" w:type="dxa"/>
          </w:tcPr>
          <w:p w:rsidR="000D31C2" w:rsidRPr="00F33D4A" w:rsidRDefault="000D31C2" w:rsidP="007350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Уточнение проекта бюджета по доходам, расходам, дефициту (профициту), источникам финансирования дефицита бюджета </w:t>
            </w:r>
            <w:r w:rsidR="007350D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531" w:type="dxa"/>
          </w:tcPr>
          <w:p w:rsidR="000D31C2" w:rsidRPr="00F33D4A" w:rsidRDefault="000D31C2" w:rsidP="002A3F08">
            <w:pPr>
              <w:jc w:val="both"/>
              <w:rPr>
                <w:sz w:val="22"/>
                <w:szCs w:val="22"/>
              </w:rPr>
            </w:pPr>
            <w:r w:rsidRPr="00F33D4A">
              <w:rPr>
                <w:sz w:val="22"/>
                <w:szCs w:val="22"/>
              </w:rPr>
              <w:t>До 31октября текущего финансового года</w:t>
            </w:r>
          </w:p>
        </w:tc>
        <w:tc>
          <w:tcPr>
            <w:tcW w:w="2891" w:type="dxa"/>
          </w:tcPr>
          <w:p w:rsidR="000D31C2" w:rsidRPr="00F33D4A" w:rsidRDefault="000D31C2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71109F" w:rsidRPr="00F33D4A" w:rsidTr="008C7E05">
        <w:tc>
          <w:tcPr>
            <w:tcW w:w="454" w:type="dxa"/>
          </w:tcPr>
          <w:p w:rsidR="0071109F" w:rsidRPr="00F33D4A" w:rsidRDefault="00F33D4A" w:rsidP="008C7E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4747" w:type="dxa"/>
          </w:tcPr>
          <w:p w:rsidR="0071109F" w:rsidRPr="00F33D4A" w:rsidRDefault="0071109F" w:rsidP="0071109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3D4A">
              <w:rPr>
                <w:rFonts w:eastAsiaTheme="minorHAnsi"/>
                <w:sz w:val="22"/>
                <w:szCs w:val="22"/>
                <w:lang w:eastAsia="en-US"/>
              </w:rPr>
              <w:t xml:space="preserve">Согласование проекта бюджета </w:t>
            </w:r>
            <w:r w:rsidRPr="00F33D4A">
              <w:rPr>
                <w:sz w:val="22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Pr="00F33D4A">
              <w:rPr>
                <w:rFonts w:eastAsiaTheme="minorHAnsi"/>
                <w:sz w:val="22"/>
                <w:szCs w:val="22"/>
                <w:lang w:eastAsia="en-US"/>
              </w:rPr>
              <w:t xml:space="preserve"> о бюджете с Министерством финансов Удмуртской Республики</w:t>
            </w:r>
          </w:p>
          <w:p w:rsidR="0071109F" w:rsidRPr="00F33D4A" w:rsidRDefault="0071109F" w:rsidP="007350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71109F" w:rsidRPr="00F33D4A" w:rsidRDefault="0071109F" w:rsidP="002A3F08">
            <w:pPr>
              <w:jc w:val="both"/>
              <w:rPr>
                <w:sz w:val="22"/>
                <w:szCs w:val="22"/>
              </w:rPr>
            </w:pPr>
            <w:r w:rsidRPr="00F33D4A">
              <w:rPr>
                <w:rFonts w:eastAsiaTheme="minorHAnsi"/>
                <w:sz w:val="22"/>
                <w:szCs w:val="22"/>
                <w:lang w:eastAsia="en-US"/>
              </w:rPr>
              <w:t>в сроки, установленные Министерством финансов Удмуртской Республики</w:t>
            </w:r>
          </w:p>
        </w:tc>
        <w:tc>
          <w:tcPr>
            <w:tcW w:w="2891" w:type="dxa"/>
          </w:tcPr>
          <w:p w:rsidR="0071109F" w:rsidRPr="00F33D4A" w:rsidRDefault="0071109F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Управление финансов Администрации муниципального образования «Муниципальный округ Глазовский район Удмуртской Республики»</w:t>
            </w:r>
          </w:p>
        </w:tc>
      </w:tr>
      <w:tr w:rsidR="0000769F" w:rsidRPr="00F33D4A" w:rsidTr="008C7E05">
        <w:tc>
          <w:tcPr>
            <w:tcW w:w="454" w:type="dxa"/>
          </w:tcPr>
          <w:p w:rsidR="0000769F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3</w:t>
            </w:r>
            <w:r w:rsidR="00F33D4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747" w:type="dxa"/>
          </w:tcPr>
          <w:p w:rsidR="0000769F" w:rsidRPr="00F33D4A" w:rsidRDefault="0000769F" w:rsidP="007350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Внесение проекта решения  о бюджете  </w:t>
            </w:r>
            <w:r w:rsidR="007350D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7350DC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на рассмотрение в Администрацию </w:t>
            </w:r>
            <w:r w:rsidR="007350D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7350DC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00769F" w:rsidRPr="00F33D4A" w:rsidRDefault="0000769F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Не позднее 5 </w:t>
            </w:r>
            <w:r w:rsidR="000D31C2" w:rsidRPr="00F33D4A">
              <w:rPr>
                <w:rFonts w:ascii="Times New Roman" w:hAnsi="Times New Roman" w:cs="Times New Roman"/>
                <w:szCs w:val="22"/>
              </w:rPr>
              <w:t xml:space="preserve">ноября </w:t>
            </w:r>
            <w:r w:rsidRPr="00F33D4A">
              <w:rPr>
                <w:rFonts w:ascii="Times New Roman" w:hAnsi="Times New Roman" w:cs="Times New Roman"/>
                <w:szCs w:val="22"/>
              </w:rPr>
              <w:t>текущего финансового года</w:t>
            </w:r>
          </w:p>
        </w:tc>
        <w:tc>
          <w:tcPr>
            <w:tcW w:w="2891" w:type="dxa"/>
          </w:tcPr>
          <w:p w:rsidR="0000769F" w:rsidRPr="00F33D4A" w:rsidRDefault="0000769F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Управление финансов Администрации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  <w:tr w:rsidR="0000769F" w:rsidRPr="000D31C2" w:rsidTr="008C7E05">
        <w:tc>
          <w:tcPr>
            <w:tcW w:w="454" w:type="dxa"/>
          </w:tcPr>
          <w:p w:rsidR="0000769F" w:rsidRPr="00F33D4A" w:rsidRDefault="004D182F" w:rsidP="00F33D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3D4A">
              <w:rPr>
                <w:rFonts w:ascii="Times New Roman" w:hAnsi="Times New Roman" w:cs="Times New Roman"/>
              </w:rPr>
              <w:t>3</w:t>
            </w:r>
            <w:r w:rsidR="00F33D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00769F" w:rsidRPr="00F33D4A" w:rsidRDefault="0000769F" w:rsidP="007350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Одобрение и внесение проекта решения  о бюджете </w:t>
            </w:r>
            <w:r w:rsidR="007350D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7350DC" w:rsidRPr="00F33D4A">
              <w:rPr>
                <w:szCs w:val="22"/>
              </w:rPr>
              <w:t xml:space="preserve"> </w:t>
            </w:r>
            <w:r w:rsidRPr="00F33D4A">
              <w:rPr>
                <w:rFonts w:ascii="Times New Roman" w:hAnsi="Times New Roman" w:cs="Times New Roman"/>
                <w:szCs w:val="22"/>
              </w:rPr>
              <w:t xml:space="preserve">на рассмотрение в  Совет депутатов </w:t>
            </w:r>
            <w:r w:rsidR="007350DC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7350DC" w:rsidRPr="00F33D4A">
              <w:rPr>
                <w:szCs w:val="22"/>
              </w:rPr>
              <w:t xml:space="preserve"> </w:t>
            </w:r>
          </w:p>
        </w:tc>
        <w:tc>
          <w:tcPr>
            <w:tcW w:w="1531" w:type="dxa"/>
          </w:tcPr>
          <w:p w:rsidR="0000769F" w:rsidRPr="00F33D4A" w:rsidRDefault="0000769F" w:rsidP="002A3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>Не позднее 15 ноября текущего финансового года</w:t>
            </w:r>
          </w:p>
        </w:tc>
        <w:tc>
          <w:tcPr>
            <w:tcW w:w="2891" w:type="dxa"/>
          </w:tcPr>
          <w:p w:rsidR="0000769F" w:rsidRPr="00F33D4A" w:rsidRDefault="0000769F" w:rsidP="00BD23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3D4A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BD2301" w:rsidRPr="00F33D4A">
              <w:rPr>
                <w:rFonts w:ascii="Times New Roman" w:hAnsi="Times New Roman" w:cs="Times New Roman"/>
                <w:szCs w:val="22"/>
              </w:rPr>
              <w:t>муниципального образования «Муниципальный округ Глазовский район Удмуртской Республики»</w:t>
            </w:r>
            <w:r w:rsidR="00BD2301" w:rsidRPr="00F33D4A">
              <w:rPr>
                <w:szCs w:val="22"/>
              </w:rPr>
              <w:t xml:space="preserve"> </w:t>
            </w:r>
          </w:p>
        </w:tc>
      </w:tr>
    </w:tbl>
    <w:p w:rsidR="006E775E" w:rsidRDefault="006E775E" w:rsidP="008C7E05">
      <w:pPr>
        <w:pStyle w:val="ConsPlusNormal"/>
        <w:jc w:val="both"/>
      </w:pPr>
    </w:p>
    <w:sectPr w:rsidR="006E775E" w:rsidSect="008C7E05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475F"/>
    <w:multiLevelType w:val="hybridMultilevel"/>
    <w:tmpl w:val="9670EA9E"/>
    <w:lvl w:ilvl="0" w:tplc="235E2E9C">
      <w:start w:val="1"/>
      <w:numFmt w:val="decimal"/>
      <w:lvlText w:val="%1."/>
      <w:lvlJc w:val="left"/>
      <w:pPr>
        <w:ind w:left="1320" w:hanging="78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5E"/>
    <w:rsid w:val="0000769F"/>
    <w:rsid w:val="000128A6"/>
    <w:rsid w:val="00015882"/>
    <w:rsid w:val="00026FC2"/>
    <w:rsid w:val="000A0C37"/>
    <w:rsid w:val="000B6B15"/>
    <w:rsid w:val="000C5AD6"/>
    <w:rsid w:val="000D31C2"/>
    <w:rsid w:val="000D4340"/>
    <w:rsid w:val="000E1BB6"/>
    <w:rsid w:val="001067FA"/>
    <w:rsid w:val="00137867"/>
    <w:rsid w:val="00137FC8"/>
    <w:rsid w:val="001427AA"/>
    <w:rsid w:val="00143865"/>
    <w:rsid w:val="001534E6"/>
    <w:rsid w:val="00193D58"/>
    <w:rsid w:val="001A2871"/>
    <w:rsid w:val="001C4F19"/>
    <w:rsid w:val="001C7A21"/>
    <w:rsid w:val="001F3567"/>
    <w:rsid w:val="001F473F"/>
    <w:rsid w:val="00206FA3"/>
    <w:rsid w:val="00215F83"/>
    <w:rsid w:val="0026608B"/>
    <w:rsid w:val="002876F7"/>
    <w:rsid w:val="00296F67"/>
    <w:rsid w:val="002A2FD1"/>
    <w:rsid w:val="002A3F08"/>
    <w:rsid w:val="002E0227"/>
    <w:rsid w:val="002F7C4A"/>
    <w:rsid w:val="003008A6"/>
    <w:rsid w:val="00301AE7"/>
    <w:rsid w:val="00306892"/>
    <w:rsid w:val="00325ACE"/>
    <w:rsid w:val="00355647"/>
    <w:rsid w:val="00384DFF"/>
    <w:rsid w:val="003C0B54"/>
    <w:rsid w:val="003C1A69"/>
    <w:rsid w:val="003C20F3"/>
    <w:rsid w:val="003D5D4E"/>
    <w:rsid w:val="003E21EF"/>
    <w:rsid w:val="003F6DF2"/>
    <w:rsid w:val="00410442"/>
    <w:rsid w:val="0041333A"/>
    <w:rsid w:val="0043087F"/>
    <w:rsid w:val="00460A19"/>
    <w:rsid w:val="00463535"/>
    <w:rsid w:val="004A4AC6"/>
    <w:rsid w:val="004B79CD"/>
    <w:rsid w:val="004C1957"/>
    <w:rsid w:val="004D182F"/>
    <w:rsid w:val="005025FC"/>
    <w:rsid w:val="00520E03"/>
    <w:rsid w:val="00570FBC"/>
    <w:rsid w:val="005712B9"/>
    <w:rsid w:val="005759C6"/>
    <w:rsid w:val="00575CF0"/>
    <w:rsid w:val="00581C98"/>
    <w:rsid w:val="005913FE"/>
    <w:rsid w:val="005A36C1"/>
    <w:rsid w:val="005B1E74"/>
    <w:rsid w:val="005B798B"/>
    <w:rsid w:val="005C74B7"/>
    <w:rsid w:val="005F00CD"/>
    <w:rsid w:val="006149A8"/>
    <w:rsid w:val="00680ACF"/>
    <w:rsid w:val="00690B32"/>
    <w:rsid w:val="006A2D3F"/>
    <w:rsid w:val="006A4727"/>
    <w:rsid w:val="006A63D2"/>
    <w:rsid w:val="006A78F4"/>
    <w:rsid w:val="006C18C8"/>
    <w:rsid w:val="006C199A"/>
    <w:rsid w:val="006D21B7"/>
    <w:rsid w:val="006D2B58"/>
    <w:rsid w:val="006E41C8"/>
    <w:rsid w:val="006E6E61"/>
    <w:rsid w:val="006E775E"/>
    <w:rsid w:val="006E7F65"/>
    <w:rsid w:val="006F16BD"/>
    <w:rsid w:val="0071109F"/>
    <w:rsid w:val="00734947"/>
    <w:rsid w:val="007350DC"/>
    <w:rsid w:val="007453FC"/>
    <w:rsid w:val="00754D23"/>
    <w:rsid w:val="00762523"/>
    <w:rsid w:val="00784A98"/>
    <w:rsid w:val="00792D8F"/>
    <w:rsid w:val="007A1AEF"/>
    <w:rsid w:val="007A3EE7"/>
    <w:rsid w:val="007B3370"/>
    <w:rsid w:val="007B7EDF"/>
    <w:rsid w:val="007D4E46"/>
    <w:rsid w:val="007E64A0"/>
    <w:rsid w:val="007F4AF6"/>
    <w:rsid w:val="007F6083"/>
    <w:rsid w:val="008148CF"/>
    <w:rsid w:val="00822491"/>
    <w:rsid w:val="00827C0A"/>
    <w:rsid w:val="00833A14"/>
    <w:rsid w:val="00850326"/>
    <w:rsid w:val="00887010"/>
    <w:rsid w:val="00887102"/>
    <w:rsid w:val="008C7881"/>
    <w:rsid w:val="008C7E05"/>
    <w:rsid w:val="008E05F2"/>
    <w:rsid w:val="008E3848"/>
    <w:rsid w:val="008E655C"/>
    <w:rsid w:val="009152AA"/>
    <w:rsid w:val="00916BBC"/>
    <w:rsid w:val="0094593B"/>
    <w:rsid w:val="009471A4"/>
    <w:rsid w:val="009824FD"/>
    <w:rsid w:val="009C2F97"/>
    <w:rsid w:val="009D3295"/>
    <w:rsid w:val="009D5070"/>
    <w:rsid w:val="009F666A"/>
    <w:rsid w:val="00A1181F"/>
    <w:rsid w:val="00A14174"/>
    <w:rsid w:val="00A239D0"/>
    <w:rsid w:val="00A25AC1"/>
    <w:rsid w:val="00A27CB7"/>
    <w:rsid w:val="00A36EFB"/>
    <w:rsid w:val="00A518C5"/>
    <w:rsid w:val="00A5331C"/>
    <w:rsid w:val="00A62FF7"/>
    <w:rsid w:val="00A65D03"/>
    <w:rsid w:val="00A8676B"/>
    <w:rsid w:val="00AB0CF4"/>
    <w:rsid w:val="00AC6C3D"/>
    <w:rsid w:val="00AD0D07"/>
    <w:rsid w:val="00AE095C"/>
    <w:rsid w:val="00AF4797"/>
    <w:rsid w:val="00AF4B8F"/>
    <w:rsid w:val="00B21D2E"/>
    <w:rsid w:val="00B35CF1"/>
    <w:rsid w:val="00B53005"/>
    <w:rsid w:val="00B56546"/>
    <w:rsid w:val="00B56870"/>
    <w:rsid w:val="00B82AFD"/>
    <w:rsid w:val="00B94BB2"/>
    <w:rsid w:val="00B97655"/>
    <w:rsid w:val="00BB5E1B"/>
    <w:rsid w:val="00BD2301"/>
    <w:rsid w:val="00BF201F"/>
    <w:rsid w:val="00C10E46"/>
    <w:rsid w:val="00C206B6"/>
    <w:rsid w:val="00C22B10"/>
    <w:rsid w:val="00C3556E"/>
    <w:rsid w:val="00C361B5"/>
    <w:rsid w:val="00C422D7"/>
    <w:rsid w:val="00C430A5"/>
    <w:rsid w:val="00C47FCE"/>
    <w:rsid w:val="00C54E36"/>
    <w:rsid w:val="00C56357"/>
    <w:rsid w:val="00CE35E0"/>
    <w:rsid w:val="00CE5097"/>
    <w:rsid w:val="00CE51E1"/>
    <w:rsid w:val="00CF0865"/>
    <w:rsid w:val="00CF4BE8"/>
    <w:rsid w:val="00D00E4C"/>
    <w:rsid w:val="00D01815"/>
    <w:rsid w:val="00D01858"/>
    <w:rsid w:val="00D02BA3"/>
    <w:rsid w:val="00D0605F"/>
    <w:rsid w:val="00D80025"/>
    <w:rsid w:val="00D86AB7"/>
    <w:rsid w:val="00D962B8"/>
    <w:rsid w:val="00D977DC"/>
    <w:rsid w:val="00D97998"/>
    <w:rsid w:val="00DD49FC"/>
    <w:rsid w:val="00E616AD"/>
    <w:rsid w:val="00E72EFF"/>
    <w:rsid w:val="00E910D0"/>
    <w:rsid w:val="00E91382"/>
    <w:rsid w:val="00EA0F61"/>
    <w:rsid w:val="00EC30C3"/>
    <w:rsid w:val="00EF3D48"/>
    <w:rsid w:val="00F11AC5"/>
    <w:rsid w:val="00F33D4A"/>
    <w:rsid w:val="00F45EFC"/>
    <w:rsid w:val="00F96009"/>
    <w:rsid w:val="00FC0330"/>
    <w:rsid w:val="00FC4958"/>
    <w:rsid w:val="00FE3873"/>
    <w:rsid w:val="00FE4738"/>
    <w:rsid w:val="00FE5517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A21"/>
    <w:pPr>
      <w:keepNext/>
      <w:ind w:left="-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1C7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7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7A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7A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1C7A21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1C7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C7A21"/>
    <w:pPr>
      <w:spacing w:after="120"/>
    </w:pPr>
  </w:style>
  <w:style w:type="character" w:customStyle="1" w:styleId="a6">
    <w:name w:val="Основной текст Знак"/>
    <w:basedOn w:val="a0"/>
    <w:link w:val="a5"/>
    <w:rsid w:val="001C7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C7A21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C7A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A21"/>
    <w:pPr>
      <w:keepNext/>
      <w:ind w:left="-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1C7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7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7A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7A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1C7A21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1C7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C7A21"/>
    <w:pPr>
      <w:spacing w:after="120"/>
    </w:pPr>
  </w:style>
  <w:style w:type="character" w:customStyle="1" w:styleId="a6">
    <w:name w:val="Основной текст Знак"/>
    <w:basedOn w:val="a0"/>
    <w:link w:val="a5"/>
    <w:rsid w:val="001C7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C7A21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C7A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C1BBA253D195BFC867A8D3D4E24073328DA9EAB41B8B28F970E2FF56D2BCC3B9857A17B38A972W1b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C8C1BBA253D195BFC8664802B227A0F312A8C90A544B3EDDAC85572A264219B7CD70EE33F37AE731E0B7BWDb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31719E59E081CCB1038C86BF3A7A3D48F24C62837B5091CFB115FCAC62CCF0F0794DA7EB6D8417FA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09AB-BDF0-4986-8692-82C3F045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7050</TotalTime>
  <Pages>18</Pages>
  <Words>7625</Words>
  <Characters>43468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2022-11-17T07:32:00Z</cp:lastPrinted>
  <dcterms:created xsi:type="dcterms:W3CDTF">2016-08-15T09:54:00Z</dcterms:created>
  <dcterms:modified xsi:type="dcterms:W3CDTF">2022-11-25T05:37:00Z</dcterms:modified>
</cp:coreProperties>
</file>