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BEB" w:rsidRDefault="00003BEB" w:rsidP="00003BEB">
      <w:pPr>
        <w:pStyle w:val="a4"/>
        <w:ind w:left="-540"/>
        <w:jc w:val="center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2604770</wp:posOffset>
            </wp:positionH>
            <wp:positionV relativeFrom="paragraph">
              <wp:posOffset>-367665</wp:posOffset>
            </wp:positionV>
            <wp:extent cx="495300" cy="685800"/>
            <wp:effectExtent l="19050" t="0" r="0" b="0"/>
            <wp:wrapTopAndBottom/>
            <wp:docPr id="2" name="Рисунок 2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03BEB" w:rsidRPr="001B29D1" w:rsidRDefault="00003BEB" w:rsidP="00003BEB">
      <w:pPr>
        <w:pStyle w:val="a4"/>
        <w:ind w:left="-540"/>
        <w:jc w:val="center"/>
        <w:rPr>
          <w:b/>
          <w:bCs/>
          <w:sz w:val="22"/>
          <w:szCs w:val="22"/>
        </w:rPr>
      </w:pPr>
      <w:r w:rsidRPr="001B29D1">
        <w:rPr>
          <w:b/>
          <w:bCs/>
          <w:sz w:val="22"/>
          <w:szCs w:val="22"/>
        </w:rPr>
        <w:t xml:space="preserve">СОВЕТ ДЕПУТАТОВ МУНИЦИПАЛЬНОГО ОБРАЗОВАНИЯ «ГЛАЗОВСКИЙ РАЙОН»                                                          </w:t>
      </w:r>
    </w:p>
    <w:p w:rsidR="00003BEB" w:rsidRDefault="00003BEB" w:rsidP="00003BEB">
      <w:pPr>
        <w:pStyle w:val="a4"/>
        <w:ind w:left="-540"/>
        <w:jc w:val="center"/>
        <w:rPr>
          <w:b/>
          <w:bCs/>
        </w:rPr>
      </w:pPr>
      <w:r>
        <w:rPr>
          <w:b/>
          <w:bCs/>
        </w:rPr>
        <w:t>«ГЛАЗ ЁРОС» МУНИЦИПАЛ КЫЛДЫТЭТЫСЬ ДЕПУТАТ КЕНЕШ</w:t>
      </w:r>
    </w:p>
    <w:p w:rsidR="00003BEB" w:rsidRPr="001B29D1" w:rsidRDefault="00003BEB" w:rsidP="00003BEB">
      <w:pPr>
        <w:pStyle w:val="a4"/>
        <w:ind w:left="-540"/>
        <w:jc w:val="center"/>
        <w:rPr>
          <w:b/>
          <w:bCs/>
          <w:sz w:val="20"/>
          <w:szCs w:val="20"/>
        </w:rPr>
      </w:pPr>
    </w:p>
    <w:p w:rsidR="00003BEB" w:rsidRPr="001B29D1" w:rsidRDefault="00003BEB" w:rsidP="00003BEB">
      <w:pPr>
        <w:ind w:left="-540"/>
        <w:jc w:val="center"/>
        <w:rPr>
          <w:b/>
          <w:bCs/>
          <w:sz w:val="22"/>
          <w:szCs w:val="22"/>
        </w:rPr>
      </w:pPr>
      <w:r w:rsidRPr="001B29D1">
        <w:rPr>
          <w:b/>
          <w:bCs/>
          <w:sz w:val="22"/>
          <w:szCs w:val="22"/>
        </w:rPr>
        <w:t>(ГЛАЗОВСКИЙ РАЙОННЫЙ СОВЕТ ДЕПУТАТОВ)</w:t>
      </w:r>
    </w:p>
    <w:p w:rsidR="00003BEB" w:rsidRPr="001B29D1" w:rsidRDefault="00003BEB" w:rsidP="00003BEB">
      <w:pPr>
        <w:ind w:left="-540"/>
        <w:jc w:val="center"/>
        <w:rPr>
          <w:b/>
          <w:bCs/>
          <w:sz w:val="22"/>
          <w:szCs w:val="22"/>
        </w:rPr>
      </w:pPr>
      <w:r w:rsidRPr="001B29D1">
        <w:rPr>
          <w:b/>
          <w:bCs/>
          <w:sz w:val="22"/>
          <w:szCs w:val="22"/>
        </w:rPr>
        <w:t>(ГЛАЗ ЁРОСЛЭН ДЕПУТАТ КЕНЕШЕЗ)</w:t>
      </w:r>
    </w:p>
    <w:p w:rsidR="00003BEB" w:rsidRPr="001B29D1" w:rsidRDefault="00003BEB" w:rsidP="00003BEB">
      <w:pPr>
        <w:rPr>
          <w:sz w:val="20"/>
        </w:rPr>
      </w:pPr>
    </w:p>
    <w:p w:rsidR="00003BEB" w:rsidRDefault="007C58DE" w:rsidP="00003BEB">
      <w:pPr>
        <w:jc w:val="center"/>
        <w:rPr>
          <w:b/>
        </w:rPr>
      </w:pPr>
      <w:r>
        <w:rPr>
          <w:b/>
        </w:rPr>
        <w:t>Пять</w:t>
      </w:r>
      <w:r w:rsidR="00003BEB">
        <w:rPr>
          <w:b/>
        </w:rPr>
        <w:t>десят</w:t>
      </w:r>
      <w:r>
        <w:rPr>
          <w:b/>
        </w:rPr>
        <w:t xml:space="preserve"> </w:t>
      </w:r>
      <w:r w:rsidR="00AB2766">
        <w:rPr>
          <w:b/>
        </w:rPr>
        <w:t>четвертая</w:t>
      </w:r>
      <w:r w:rsidR="00003BEB">
        <w:rPr>
          <w:b/>
        </w:rPr>
        <w:t xml:space="preserve"> сессия Совета депутатов муниципального образования </w:t>
      </w:r>
    </w:p>
    <w:p w:rsidR="00003BEB" w:rsidRDefault="00003BEB" w:rsidP="00003BEB">
      <w:pPr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Глазовский</w:t>
      </w:r>
      <w:proofErr w:type="spellEnd"/>
      <w:r>
        <w:rPr>
          <w:b/>
        </w:rPr>
        <w:t xml:space="preserve"> район» первого созыва</w:t>
      </w:r>
    </w:p>
    <w:p w:rsidR="00003BEB" w:rsidRDefault="00003BEB" w:rsidP="00003BEB"/>
    <w:p w:rsidR="00003BEB" w:rsidRDefault="00003BEB" w:rsidP="00003BEB">
      <w:pPr>
        <w:pStyle w:val="1"/>
      </w:pPr>
      <w:r>
        <w:t>РЕШЕНИЕ</w:t>
      </w:r>
    </w:p>
    <w:p w:rsidR="00003BEB" w:rsidRPr="001B29D1" w:rsidRDefault="00003BEB" w:rsidP="00003BEB"/>
    <w:p w:rsidR="00003BEB" w:rsidRPr="001D0B97" w:rsidRDefault="00003BEB" w:rsidP="00003BEB">
      <w:pPr>
        <w:ind w:left="-540"/>
        <w:jc w:val="both"/>
        <w:rPr>
          <w:b/>
          <w:bCs/>
          <w:sz w:val="10"/>
          <w:szCs w:val="10"/>
        </w:rPr>
      </w:pPr>
      <w:r>
        <w:rPr>
          <w:b/>
          <w:bCs/>
        </w:rPr>
        <w:t xml:space="preserve">  </w:t>
      </w:r>
      <w:r>
        <w:rPr>
          <w:b/>
          <w:bCs/>
        </w:rPr>
        <w:tab/>
      </w:r>
      <w:r w:rsidR="00AB2766">
        <w:rPr>
          <w:b/>
          <w:bCs/>
        </w:rPr>
        <w:t>15 июня</w:t>
      </w:r>
      <w:r>
        <w:rPr>
          <w:b/>
          <w:bCs/>
        </w:rPr>
        <w:t xml:space="preserve"> 201</w:t>
      </w:r>
      <w:r w:rsidR="007B2D8C">
        <w:rPr>
          <w:b/>
          <w:bCs/>
        </w:rPr>
        <w:t>1 года</w:t>
      </w:r>
      <w:r w:rsidR="007B2D8C">
        <w:rPr>
          <w:b/>
          <w:bCs/>
        </w:rPr>
        <w:tab/>
      </w:r>
      <w:r w:rsidR="007B2D8C">
        <w:rPr>
          <w:b/>
          <w:bCs/>
        </w:rPr>
        <w:tab/>
      </w:r>
      <w:r w:rsidR="007B2D8C">
        <w:rPr>
          <w:b/>
          <w:bCs/>
        </w:rPr>
        <w:tab/>
      </w:r>
      <w:r w:rsidR="007B2D8C">
        <w:rPr>
          <w:b/>
          <w:bCs/>
        </w:rPr>
        <w:tab/>
      </w:r>
      <w:r w:rsidR="007B2D8C">
        <w:rPr>
          <w:b/>
          <w:bCs/>
        </w:rPr>
        <w:tab/>
      </w:r>
      <w:r w:rsidR="007B2D8C">
        <w:rPr>
          <w:b/>
          <w:bCs/>
        </w:rPr>
        <w:tab/>
      </w:r>
      <w:r w:rsidR="007B2D8C">
        <w:rPr>
          <w:b/>
          <w:bCs/>
        </w:rPr>
        <w:tab/>
      </w:r>
      <w:r w:rsidR="007B2D8C">
        <w:rPr>
          <w:b/>
          <w:bCs/>
        </w:rPr>
        <w:tab/>
      </w:r>
      <w:r w:rsidR="004675DD">
        <w:rPr>
          <w:b/>
          <w:bCs/>
        </w:rPr>
        <w:tab/>
      </w:r>
      <w:r w:rsidR="00AB2766">
        <w:rPr>
          <w:b/>
          <w:bCs/>
        </w:rPr>
        <w:t>№ 498</w:t>
      </w:r>
      <w:r>
        <w:rPr>
          <w:b/>
          <w:bCs/>
        </w:rPr>
        <w:t xml:space="preserve">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</w:p>
    <w:p w:rsidR="00003BEB" w:rsidRDefault="00003BEB" w:rsidP="00003BEB">
      <w:pPr>
        <w:ind w:left="-540"/>
        <w:jc w:val="center"/>
        <w:rPr>
          <w:b/>
          <w:bCs/>
        </w:rPr>
      </w:pPr>
      <w:r>
        <w:rPr>
          <w:b/>
          <w:bCs/>
        </w:rPr>
        <w:t>город Глазов</w:t>
      </w:r>
    </w:p>
    <w:p w:rsidR="00003BEB" w:rsidRDefault="00003BEB" w:rsidP="00003BEB">
      <w:pPr>
        <w:ind w:left="-540"/>
        <w:jc w:val="center"/>
      </w:pPr>
    </w:p>
    <w:p w:rsidR="00AB2766" w:rsidRDefault="00AB2766" w:rsidP="00AB2766">
      <w:pPr>
        <w:jc w:val="both"/>
        <w:rPr>
          <w:b/>
          <w:bCs/>
          <w:szCs w:val="24"/>
        </w:rPr>
      </w:pPr>
      <w:r>
        <w:rPr>
          <w:b/>
          <w:bCs/>
          <w:szCs w:val="24"/>
        </w:rPr>
        <w:t xml:space="preserve">Об утверждении схемы </w:t>
      </w:r>
      <w:proofErr w:type="gramStart"/>
      <w:r>
        <w:rPr>
          <w:b/>
          <w:bCs/>
          <w:szCs w:val="24"/>
        </w:rPr>
        <w:t>одномандатных</w:t>
      </w:r>
      <w:proofErr w:type="gramEnd"/>
      <w:r>
        <w:rPr>
          <w:b/>
          <w:bCs/>
          <w:szCs w:val="24"/>
        </w:rPr>
        <w:t xml:space="preserve"> </w:t>
      </w:r>
    </w:p>
    <w:p w:rsidR="00AB2766" w:rsidRDefault="00AB2766" w:rsidP="00AB2766">
      <w:pPr>
        <w:jc w:val="both"/>
        <w:rPr>
          <w:b/>
          <w:bCs/>
          <w:szCs w:val="24"/>
        </w:rPr>
      </w:pPr>
      <w:r>
        <w:rPr>
          <w:b/>
          <w:bCs/>
          <w:szCs w:val="24"/>
        </w:rPr>
        <w:t xml:space="preserve">избирательных округов  для проведения выборов </w:t>
      </w:r>
      <w:r w:rsidR="00142651">
        <w:rPr>
          <w:b/>
          <w:bCs/>
          <w:szCs w:val="24"/>
        </w:rPr>
        <w:t>депутатов</w:t>
      </w:r>
    </w:p>
    <w:p w:rsidR="00AB2766" w:rsidRDefault="00AB2766" w:rsidP="00AB2766">
      <w:pPr>
        <w:jc w:val="both"/>
        <w:rPr>
          <w:b/>
          <w:bCs/>
          <w:szCs w:val="24"/>
        </w:rPr>
      </w:pPr>
      <w:proofErr w:type="spellStart"/>
      <w:r>
        <w:rPr>
          <w:b/>
          <w:bCs/>
          <w:szCs w:val="24"/>
        </w:rPr>
        <w:t>Глазовского</w:t>
      </w:r>
      <w:proofErr w:type="spellEnd"/>
      <w:r>
        <w:rPr>
          <w:b/>
          <w:bCs/>
          <w:szCs w:val="24"/>
        </w:rPr>
        <w:t xml:space="preserve"> Районного Совета депутатов второго созыва</w:t>
      </w:r>
    </w:p>
    <w:p w:rsidR="00AB2766" w:rsidRPr="000178BB" w:rsidRDefault="00AB2766" w:rsidP="00AB2766">
      <w:pPr>
        <w:jc w:val="both"/>
        <w:rPr>
          <w:b/>
          <w:szCs w:val="24"/>
        </w:rPr>
      </w:pPr>
    </w:p>
    <w:p w:rsidR="00AB2766" w:rsidRDefault="00AB2766" w:rsidP="00AB2766">
      <w:pPr>
        <w:jc w:val="both"/>
        <w:rPr>
          <w:b/>
          <w:szCs w:val="24"/>
        </w:rPr>
      </w:pPr>
    </w:p>
    <w:p w:rsidR="00AB2766" w:rsidRPr="000178BB" w:rsidRDefault="00AB2766" w:rsidP="00AB2766">
      <w:pPr>
        <w:jc w:val="both"/>
        <w:rPr>
          <w:b/>
          <w:szCs w:val="24"/>
        </w:rPr>
      </w:pPr>
    </w:p>
    <w:p w:rsidR="00AB2766" w:rsidRDefault="00AB2766" w:rsidP="00AB2766">
      <w:pPr>
        <w:jc w:val="both"/>
        <w:rPr>
          <w:bCs/>
        </w:rPr>
      </w:pP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bCs/>
        </w:rPr>
        <w:t xml:space="preserve">В соответствии  с пунктом  2 статьи 18 Федерального закона от 12 июня 2002 года № 67-ФЗ «Об основных гарантиях избирательных прав и права на участие в референдуме граждан Российской Федерации» и  частью 2 статьи  10  Закона Удмуртской Республики </w:t>
      </w:r>
      <w:proofErr w:type="gramStart"/>
      <w:r>
        <w:rPr>
          <w:bCs/>
        </w:rPr>
        <w:t>от</w:t>
      </w:r>
      <w:proofErr w:type="gramEnd"/>
      <w:r>
        <w:rPr>
          <w:bCs/>
        </w:rPr>
        <w:t xml:space="preserve"> 22 декабря 2009 года № 70-РЗ  «О выборах депутатов представительных органов муниципальных  районов и городских округов в Удмуртской Республике», статьей 10 Устава муниципального образования «</w:t>
      </w:r>
      <w:proofErr w:type="spellStart"/>
      <w:r>
        <w:rPr>
          <w:bCs/>
        </w:rPr>
        <w:t>Глазовский</w:t>
      </w:r>
      <w:proofErr w:type="spellEnd"/>
      <w:r>
        <w:rPr>
          <w:bCs/>
        </w:rPr>
        <w:t xml:space="preserve"> район»,  </w:t>
      </w:r>
      <w:r>
        <w:rPr>
          <w:b/>
        </w:rPr>
        <w:t>Совет депутатов муниципального образования «</w:t>
      </w:r>
      <w:proofErr w:type="spellStart"/>
      <w:r>
        <w:rPr>
          <w:b/>
        </w:rPr>
        <w:t>Глазовский</w:t>
      </w:r>
      <w:proofErr w:type="spellEnd"/>
      <w:r>
        <w:rPr>
          <w:b/>
        </w:rPr>
        <w:t xml:space="preserve"> район» РЕШИЛ:</w:t>
      </w:r>
    </w:p>
    <w:p w:rsidR="00AB2766" w:rsidRDefault="00AB2766" w:rsidP="00AB2766">
      <w:pPr>
        <w:jc w:val="both"/>
        <w:rPr>
          <w:bCs/>
        </w:rPr>
      </w:pPr>
    </w:p>
    <w:p w:rsidR="00AB2766" w:rsidRDefault="00AB2766" w:rsidP="00AB2766">
      <w:pPr>
        <w:jc w:val="both"/>
        <w:rPr>
          <w:bCs/>
        </w:rPr>
      </w:pPr>
      <w:r>
        <w:rPr>
          <w:bCs/>
        </w:rPr>
        <w:tab/>
        <w:t xml:space="preserve">1. Утвердить представленную территориальной избирательной комиссией </w:t>
      </w:r>
      <w:proofErr w:type="spellStart"/>
      <w:r>
        <w:rPr>
          <w:bCs/>
        </w:rPr>
        <w:t>Глазовского</w:t>
      </w:r>
      <w:proofErr w:type="spellEnd"/>
      <w:r>
        <w:rPr>
          <w:bCs/>
        </w:rPr>
        <w:t xml:space="preserve"> района схему образования одномандатных  избирательных округов для проведения выборов депутатов </w:t>
      </w:r>
      <w:proofErr w:type="spellStart"/>
      <w:r>
        <w:rPr>
          <w:bCs/>
        </w:rPr>
        <w:t>Глазовского</w:t>
      </w:r>
      <w:proofErr w:type="spellEnd"/>
      <w:r>
        <w:rPr>
          <w:bCs/>
        </w:rPr>
        <w:t xml:space="preserve"> Районного Совета депутатов.</w:t>
      </w:r>
    </w:p>
    <w:p w:rsidR="00AB2766" w:rsidRDefault="00AB2766" w:rsidP="00AB2766">
      <w:pPr>
        <w:jc w:val="both"/>
        <w:rPr>
          <w:bCs/>
        </w:rPr>
      </w:pPr>
      <w:r>
        <w:rPr>
          <w:bCs/>
        </w:rPr>
        <w:tab/>
        <w:t>2. Опубликовать настоящее решение и схему одномандатных   избирательных округов в газете «</w:t>
      </w:r>
      <w:proofErr w:type="spellStart"/>
      <w:r>
        <w:rPr>
          <w:bCs/>
        </w:rPr>
        <w:t>Иднакар</w:t>
      </w:r>
      <w:proofErr w:type="spellEnd"/>
      <w:r>
        <w:rPr>
          <w:bCs/>
        </w:rPr>
        <w:t>»  и разместить на официальном сайте муниципального образования «</w:t>
      </w:r>
      <w:proofErr w:type="spellStart"/>
      <w:r>
        <w:rPr>
          <w:bCs/>
        </w:rPr>
        <w:t>Глазовский</w:t>
      </w:r>
      <w:proofErr w:type="spellEnd"/>
      <w:r>
        <w:rPr>
          <w:bCs/>
        </w:rPr>
        <w:t xml:space="preserve"> район».</w:t>
      </w:r>
    </w:p>
    <w:p w:rsidR="00AB2766" w:rsidRDefault="00AB2766" w:rsidP="00AB2766">
      <w:pPr>
        <w:jc w:val="both"/>
        <w:rPr>
          <w:bCs/>
        </w:rPr>
      </w:pPr>
    </w:p>
    <w:p w:rsidR="001B16D4" w:rsidRDefault="00AB2766" w:rsidP="001B16D4">
      <w:pPr>
        <w:ind w:firstLine="708"/>
        <w:jc w:val="both"/>
        <w:rPr>
          <w:sz w:val="22"/>
          <w:szCs w:val="22"/>
        </w:rPr>
      </w:pPr>
      <w:r>
        <w:t xml:space="preserve"> </w:t>
      </w:r>
    </w:p>
    <w:p w:rsidR="001B16D4" w:rsidRDefault="001B16D4" w:rsidP="007C58DE">
      <w:pPr>
        <w:jc w:val="both"/>
        <w:rPr>
          <w:b/>
          <w:szCs w:val="24"/>
        </w:rPr>
      </w:pPr>
    </w:p>
    <w:p w:rsidR="001B16D4" w:rsidRPr="008B5C2A" w:rsidRDefault="001B16D4" w:rsidP="007C58DE">
      <w:pPr>
        <w:jc w:val="both"/>
        <w:rPr>
          <w:b/>
          <w:szCs w:val="24"/>
        </w:rPr>
      </w:pPr>
    </w:p>
    <w:p w:rsidR="007C58DE" w:rsidRPr="008B5C2A" w:rsidRDefault="007C58DE" w:rsidP="007C58DE">
      <w:pPr>
        <w:rPr>
          <w:b/>
          <w:szCs w:val="24"/>
        </w:rPr>
      </w:pPr>
      <w:r w:rsidRPr="008B5C2A">
        <w:rPr>
          <w:b/>
          <w:szCs w:val="24"/>
        </w:rPr>
        <w:t>Глава муниципального образования</w:t>
      </w:r>
    </w:p>
    <w:p w:rsidR="007C58DE" w:rsidRPr="008B5C2A" w:rsidRDefault="007C58DE" w:rsidP="007C58DE">
      <w:pPr>
        <w:ind w:left="57"/>
        <w:rPr>
          <w:szCs w:val="24"/>
        </w:rPr>
      </w:pPr>
      <w:r w:rsidRPr="008B5C2A">
        <w:rPr>
          <w:b/>
          <w:szCs w:val="24"/>
        </w:rPr>
        <w:t xml:space="preserve">« </w:t>
      </w:r>
      <w:proofErr w:type="spellStart"/>
      <w:r w:rsidRPr="008B5C2A">
        <w:rPr>
          <w:b/>
          <w:szCs w:val="24"/>
        </w:rPr>
        <w:t>Глазовский</w:t>
      </w:r>
      <w:proofErr w:type="spellEnd"/>
      <w:r w:rsidRPr="008B5C2A">
        <w:rPr>
          <w:b/>
          <w:szCs w:val="24"/>
        </w:rPr>
        <w:t xml:space="preserve"> район»                                                                                            В.А.Терский</w:t>
      </w:r>
    </w:p>
    <w:p w:rsidR="007C58DE" w:rsidRPr="008B5C2A" w:rsidRDefault="007C58DE" w:rsidP="007C58DE">
      <w:pPr>
        <w:ind w:left="57" w:firstLine="627"/>
        <w:rPr>
          <w:szCs w:val="24"/>
        </w:rPr>
      </w:pPr>
    </w:p>
    <w:p w:rsidR="007C58DE" w:rsidRPr="008B5C2A" w:rsidRDefault="007C58DE" w:rsidP="007C58DE">
      <w:pPr>
        <w:ind w:left="57" w:right="-186" w:firstLine="627"/>
        <w:jc w:val="both"/>
        <w:rPr>
          <w:bCs/>
          <w:szCs w:val="24"/>
        </w:rPr>
      </w:pPr>
    </w:p>
    <w:p w:rsidR="007C58DE" w:rsidRPr="008B5C2A" w:rsidRDefault="007C58DE" w:rsidP="007C58DE">
      <w:pPr>
        <w:ind w:right="-186"/>
        <w:jc w:val="both"/>
        <w:rPr>
          <w:b/>
          <w:bCs/>
          <w:szCs w:val="24"/>
        </w:rPr>
      </w:pPr>
      <w:r w:rsidRPr="008B5C2A">
        <w:rPr>
          <w:b/>
          <w:bCs/>
          <w:szCs w:val="24"/>
        </w:rPr>
        <w:t xml:space="preserve"> «____» ________________ 2011 года</w:t>
      </w:r>
    </w:p>
    <w:p w:rsidR="007C58DE" w:rsidRPr="008B5C2A" w:rsidRDefault="007C58DE" w:rsidP="007C58DE">
      <w:pPr>
        <w:ind w:right="-186"/>
        <w:jc w:val="both"/>
        <w:rPr>
          <w:b/>
          <w:bCs/>
          <w:szCs w:val="24"/>
        </w:rPr>
      </w:pPr>
    </w:p>
    <w:p w:rsidR="009134ED" w:rsidRDefault="009134ED" w:rsidP="007C58DE">
      <w:pPr>
        <w:ind w:right="-186"/>
        <w:jc w:val="both"/>
        <w:rPr>
          <w:b/>
          <w:bCs/>
          <w:sz w:val="22"/>
          <w:szCs w:val="22"/>
        </w:rPr>
      </w:pPr>
    </w:p>
    <w:p w:rsidR="009F3806" w:rsidRDefault="009F3806" w:rsidP="007C58DE">
      <w:pPr>
        <w:ind w:right="-186"/>
        <w:jc w:val="both"/>
        <w:rPr>
          <w:b/>
          <w:bCs/>
          <w:sz w:val="22"/>
          <w:szCs w:val="22"/>
        </w:rPr>
      </w:pPr>
    </w:p>
    <w:p w:rsidR="00B34145" w:rsidRDefault="00AB2766" w:rsidP="009F380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CE0B7D" w:rsidRDefault="00CE0B7D" w:rsidP="009F380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AB2766" w:rsidRDefault="00AB2766" w:rsidP="009F380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AB2766" w:rsidRDefault="00AB2766" w:rsidP="009F380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AB2766" w:rsidRDefault="00AB2766" w:rsidP="009F380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AB2766" w:rsidRDefault="00AB2766" w:rsidP="009F380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AB2766" w:rsidRPr="00AB2766" w:rsidRDefault="00AB2766" w:rsidP="00AB2766">
      <w:pPr>
        <w:pStyle w:val="1"/>
        <w:ind w:left="4956"/>
        <w:jc w:val="left"/>
        <w:rPr>
          <w:sz w:val="20"/>
          <w:szCs w:val="20"/>
        </w:rPr>
      </w:pPr>
      <w:r w:rsidRPr="00AB2766">
        <w:rPr>
          <w:sz w:val="20"/>
          <w:szCs w:val="20"/>
        </w:rPr>
        <w:lastRenderedPageBreak/>
        <w:t>Приложение</w:t>
      </w:r>
    </w:p>
    <w:p w:rsidR="00AB2766" w:rsidRPr="00AB2766" w:rsidRDefault="00AB2766" w:rsidP="00AB2766">
      <w:pPr>
        <w:pStyle w:val="1"/>
        <w:ind w:left="4956"/>
        <w:jc w:val="left"/>
        <w:rPr>
          <w:sz w:val="20"/>
          <w:szCs w:val="20"/>
        </w:rPr>
      </w:pPr>
      <w:r w:rsidRPr="00AB2766">
        <w:rPr>
          <w:sz w:val="20"/>
          <w:szCs w:val="20"/>
        </w:rPr>
        <w:t>к решению Совета депутатов мун</w:t>
      </w:r>
      <w:r>
        <w:rPr>
          <w:sz w:val="20"/>
          <w:szCs w:val="20"/>
        </w:rPr>
        <w:t xml:space="preserve">иципального </w:t>
      </w:r>
    </w:p>
    <w:p w:rsidR="00AB2766" w:rsidRPr="00AB2766" w:rsidRDefault="00AB2766" w:rsidP="00AB2766">
      <w:pPr>
        <w:pStyle w:val="1"/>
        <w:ind w:left="4956"/>
        <w:jc w:val="left"/>
        <w:rPr>
          <w:sz w:val="20"/>
          <w:szCs w:val="20"/>
        </w:rPr>
      </w:pPr>
      <w:r>
        <w:rPr>
          <w:sz w:val="20"/>
          <w:szCs w:val="20"/>
        </w:rPr>
        <w:t>о</w:t>
      </w:r>
      <w:r w:rsidRPr="00AB2766">
        <w:rPr>
          <w:sz w:val="20"/>
          <w:szCs w:val="20"/>
        </w:rPr>
        <w:t>бразования «</w:t>
      </w:r>
      <w:proofErr w:type="spellStart"/>
      <w:r w:rsidRPr="00AB2766">
        <w:rPr>
          <w:sz w:val="20"/>
          <w:szCs w:val="20"/>
        </w:rPr>
        <w:t>Глазовский</w:t>
      </w:r>
      <w:proofErr w:type="spellEnd"/>
      <w:r w:rsidRPr="00AB2766">
        <w:rPr>
          <w:sz w:val="20"/>
          <w:szCs w:val="20"/>
        </w:rPr>
        <w:t xml:space="preserve"> район»  </w:t>
      </w:r>
    </w:p>
    <w:p w:rsidR="00AB2766" w:rsidRDefault="00AB2766" w:rsidP="00AB2766">
      <w:pPr>
        <w:pStyle w:val="1"/>
        <w:ind w:left="4956"/>
        <w:jc w:val="left"/>
        <w:rPr>
          <w:sz w:val="20"/>
          <w:szCs w:val="20"/>
        </w:rPr>
      </w:pPr>
      <w:r w:rsidRPr="00AB2766">
        <w:rPr>
          <w:sz w:val="20"/>
          <w:szCs w:val="20"/>
        </w:rPr>
        <w:t>от 15 июня 2011 года №  498</w:t>
      </w:r>
    </w:p>
    <w:p w:rsidR="00AB2766" w:rsidRPr="00AB2766" w:rsidRDefault="00AB2766" w:rsidP="00AB2766"/>
    <w:p w:rsidR="00AB2766" w:rsidRDefault="00AB2766" w:rsidP="00AB2766">
      <w:pPr>
        <w:jc w:val="center"/>
        <w:outlineLvl w:val="0"/>
        <w:rPr>
          <w:b/>
        </w:rPr>
      </w:pPr>
      <w:r>
        <w:rPr>
          <w:b/>
        </w:rPr>
        <w:t>СХЕМА</w:t>
      </w:r>
    </w:p>
    <w:p w:rsidR="00AB2766" w:rsidRDefault="00AB2766" w:rsidP="00AB276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одномандатных избирательных округов для проведения</w:t>
      </w:r>
    </w:p>
    <w:p w:rsidR="00AB2766" w:rsidRDefault="00AB2766" w:rsidP="00AB276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выборов депутатов</w:t>
      </w:r>
      <w:r w:rsidRPr="002D31F4"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Глазовского</w:t>
      </w:r>
      <w:proofErr w:type="spellEnd"/>
      <w:r>
        <w:rPr>
          <w:b/>
          <w:sz w:val="26"/>
          <w:szCs w:val="26"/>
        </w:rPr>
        <w:t xml:space="preserve"> Районного Совета депутатов второго созыва</w:t>
      </w:r>
    </w:p>
    <w:p w:rsidR="00AB2766" w:rsidRPr="009D7584" w:rsidRDefault="00AB2766" w:rsidP="00AB2766">
      <w:pPr>
        <w:spacing w:line="360" w:lineRule="auto"/>
        <w:jc w:val="right"/>
        <w:rPr>
          <w:szCs w:val="26"/>
        </w:rPr>
      </w:pPr>
    </w:p>
    <w:p w:rsidR="00AB2766" w:rsidRPr="003F62DC" w:rsidRDefault="00AB2766" w:rsidP="00AB2766">
      <w:pPr>
        <w:spacing w:line="360" w:lineRule="auto"/>
        <w:jc w:val="right"/>
        <w:outlineLvl w:val="0"/>
        <w:rPr>
          <w:szCs w:val="24"/>
        </w:rPr>
      </w:pPr>
      <w:r w:rsidRPr="003F62DC">
        <w:rPr>
          <w:szCs w:val="24"/>
        </w:rPr>
        <w:t>Число одномандатных округов - 9</w:t>
      </w:r>
    </w:p>
    <w:p w:rsidR="00AB2766" w:rsidRPr="003F62DC" w:rsidRDefault="00AB2766" w:rsidP="00AB2766">
      <w:pPr>
        <w:spacing w:line="360" w:lineRule="auto"/>
        <w:jc w:val="right"/>
        <w:rPr>
          <w:szCs w:val="24"/>
        </w:rPr>
      </w:pPr>
      <w:r w:rsidRPr="003F62DC">
        <w:rPr>
          <w:szCs w:val="24"/>
        </w:rPr>
        <w:t>Число избирателей – 15705</w:t>
      </w:r>
    </w:p>
    <w:p w:rsidR="00AB2766" w:rsidRPr="003F62DC" w:rsidRDefault="00AB2766" w:rsidP="00AB2766">
      <w:pPr>
        <w:jc w:val="right"/>
        <w:rPr>
          <w:szCs w:val="24"/>
        </w:rPr>
      </w:pPr>
      <w:r w:rsidRPr="003F62DC">
        <w:rPr>
          <w:szCs w:val="24"/>
        </w:rPr>
        <w:t xml:space="preserve">Средняя норма представительства избирателей </w:t>
      </w:r>
      <w:proofErr w:type="gramStart"/>
      <w:r w:rsidRPr="003F62DC">
        <w:rPr>
          <w:szCs w:val="24"/>
        </w:rPr>
        <w:t>на</w:t>
      </w:r>
      <w:proofErr w:type="gramEnd"/>
      <w:r w:rsidRPr="003F62DC">
        <w:rPr>
          <w:szCs w:val="24"/>
        </w:rPr>
        <w:t xml:space="preserve"> </w:t>
      </w:r>
    </w:p>
    <w:p w:rsidR="00AB2766" w:rsidRPr="003F62DC" w:rsidRDefault="00AB2766" w:rsidP="00AB2766">
      <w:pPr>
        <w:spacing w:line="360" w:lineRule="auto"/>
        <w:jc w:val="right"/>
        <w:rPr>
          <w:szCs w:val="24"/>
        </w:rPr>
      </w:pPr>
      <w:r w:rsidRPr="003F62DC">
        <w:rPr>
          <w:szCs w:val="24"/>
        </w:rPr>
        <w:t>один одномандатный избирательный округ – 1745</w:t>
      </w:r>
    </w:p>
    <w:p w:rsidR="00AB2766" w:rsidRPr="003F62DC" w:rsidRDefault="00AB2766" w:rsidP="00AB2766">
      <w:pPr>
        <w:jc w:val="right"/>
        <w:rPr>
          <w:szCs w:val="24"/>
        </w:rPr>
      </w:pPr>
      <w:r w:rsidRPr="003F62DC">
        <w:rPr>
          <w:szCs w:val="24"/>
        </w:rPr>
        <w:t>Максимально допусти</w:t>
      </w:r>
      <w:r>
        <w:rPr>
          <w:szCs w:val="24"/>
        </w:rPr>
        <w:t>мо</w:t>
      </w:r>
      <w:r w:rsidRPr="003F62DC">
        <w:rPr>
          <w:szCs w:val="24"/>
        </w:rPr>
        <w:t xml:space="preserve">е число избирателей </w:t>
      </w:r>
      <w:proofErr w:type="gramStart"/>
      <w:r w:rsidRPr="003F62DC">
        <w:rPr>
          <w:szCs w:val="24"/>
        </w:rPr>
        <w:t>в</w:t>
      </w:r>
      <w:proofErr w:type="gramEnd"/>
      <w:r w:rsidRPr="003F62DC">
        <w:rPr>
          <w:szCs w:val="24"/>
        </w:rPr>
        <w:t xml:space="preserve"> </w:t>
      </w:r>
    </w:p>
    <w:p w:rsidR="00AB2766" w:rsidRPr="003F62DC" w:rsidRDefault="00AB2766" w:rsidP="00AB2766">
      <w:pPr>
        <w:spacing w:line="360" w:lineRule="auto"/>
        <w:jc w:val="right"/>
        <w:rPr>
          <w:szCs w:val="24"/>
        </w:rPr>
      </w:pPr>
      <w:proofErr w:type="gramStart"/>
      <w:r w:rsidRPr="003F62DC">
        <w:rPr>
          <w:szCs w:val="24"/>
        </w:rPr>
        <w:t>одном одномандатном избирательном округе – 1920</w:t>
      </w:r>
      <w:r w:rsidRPr="003F62DC">
        <w:rPr>
          <w:szCs w:val="24"/>
        </w:rPr>
        <w:sym w:font="SymbolPS" w:char="F0B8"/>
      </w:r>
      <w:proofErr w:type="gramEnd"/>
    </w:p>
    <w:p w:rsidR="00AB2766" w:rsidRPr="003F62DC" w:rsidRDefault="00AB2766" w:rsidP="00AB2766">
      <w:pPr>
        <w:jc w:val="right"/>
        <w:outlineLvl w:val="0"/>
        <w:rPr>
          <w:szCs w:val="24"/>
        </w:rPr>
      </w:pPr>
      <w:r w:rsidRPr="003F62DC">
        <w:rPr>
          <w:szCs w:val="24"/>
        </w:rPr>
        <w:t>Минимально допусти</w:t>
      </w:r>
      <w:r>
        <w:rPr>
          <w:szCs w:val="24"/>
        </w:rPr>
        <w:t xml:space="preserve">мое </w:t>
      </w:r>
      <w:r w:rsidRPr="003F62DC">
        <w:rPr>
          <w:szCs w:val="24"/>
        </w:rPr>
        <w:t xml:space="preserve"> число избирателей </w:t>
      </w:r>
      <w:proofErr w:type="gramStart"/>
      <w:r w:rsidRPr="003F62DC">
        <w:rPr>
          <w:szCs w:val="24"/>
        </w:rPr>
        <w:t>в</w:t>
      </w:r>
      <w:proofErr w:type="gramEnd"/>
      <w:r w:rsidRPr="003F62DC">
        <w:rPr>
          <w:szCs w:val="24"/>
        </w:rPr>
        <w:t xml:space="preserve"> </w:t>
      </w:r>
    </w:p>
    <w:p w:rsidR="00AB2766" w:rsidRPr="003F62DC" w:rsidRDefault="00AB2766" w:rsidP="00AB2766">
      <w:pPr>
        <w:spacing w:line="360" w:lineRule="auto"/>
        <w:jc w:val="right"/>
        <w:rPr>
          <w:szCs w:val="24"/>
        </w:rPr>
      </w:pPr>
      <w:proofErr w:type="gramStart"/>
      <w:r w:rsidRPr="003F62DC">
        <w:rPr>
          <w:szCs w:val="24"/>
        </w:rPr>
        <w:t>одном одномандатном избирательном округе – 1567</w:t>
      </w:r>
      <w:r w:rsidRPr="003F62DC">
        <w:rPr>
          <w:szCs w:val="24"/>
        </w:rPr>
        <w:sym w:font="SymbolPS" w:char="F0B8"/>
      </w:r>
      <w:proofErr w:type="gramEnd"/>
    </w:p>
    <w:p w:rsidR="00AB2766" w:rsidRPr="003F62DC" w:rsidRDefault="00AB2766" w:rsidP="00AB2766">
      <w:pPr>
        <w:jc w:val="right"/>
        <w:outlineLvl w:val="0"/>
        <w:rPr>
          <w:szCs w:val="24"/>
        </w:rPr>
      </w:pPr>
      <w:r w:rsidRPr="003F62DC">
        <w:rPr>
          <w:szCs w:val="24"/>
        </w:rPr>
        <w:t xml:space="preserve">Место нахождения территориальной избирательной комиссии </w:t>
      </w:r>
    </w:p>
    <w:p w:rsidR="00AB2766" w:rsidRPr="003F62DC" w:rsidRDefault="00AB2766" w:rsidP="00AB2766">
      <w:pPr>
        <w:jc w:val="right"/>
        <w:rPr>
          <w:b/>
          <w:szCs w:val="24"/>
        </w:rPr>
      </w:pPr>
      <w:proofErr w:type="spellStart"/>
      <w:r>
        <w:rPr>
          <w:szCs w:val="24"/>
        </w:rPr>
        <w:t>Глазовского</w:t>
      </w:r>
      <w:proofErr w:type="spellEnd"/>
      <w:r>
        <w:rPr>
          <w:szCs w:val="24"/>
        </w:rPr>
        <w:t xml:space="preserve"> района: </w:t>
      </w:r>
      <w:r w:rsidRPr="003F62DC">
        <w:rPr>
          <w:szCs w:val="24"/>
        </w:rPr>
        <w:t xml:space="preserve">город Глазов, ул. </w:t>
      </w:r>
      <w:r>
        <w:rPr>
          <w:szCs w:val="24"/>
        </w:rPr>
        <w:t xml:space="preserve"> Молодой Гвардии, д.22а</w:t>
      </w:r>
    </w:p>
    <w:p w:rsidR="00AB2766" w:rsidRPr="003F62DC" w:rsidRDefault="00AB2766" w:rsidP="00AB2766">
      <w:pPr>
        <w:jc w:val="right"/>
        <w:rPr>
          <w:b/>
          <w:szCs w:val="24"/>
        </w:rPr>
      </w:pPr>
    </w:p>
    <w:p w:rsidR="00AB2766" w:rsidRPr="003F62DC" w:rsidRDefault="00AB2766" w:rsidP="00AB2766">
      <w:pPr>
        <w:jc w:val="right"/>
        <w:rPr>
          <w:b/>
          <w:szCs w:val="24"/>
        </w:rPr>
      </w:pPr>
    </w:p>
    <w:p w:rsidR="00AB2766" w:rsidRPr="003F62DC" w:rsidRDefault="00AB2766" w:rsidP="00AB2766">
      <w:pPr>
        <w:jc w:val="right"/>
        <w:rPr>
          <w:b/>
          <w:szCs w:val="24"/>
        </w:rPr>
      </w:pPr>
    </w:p>
    <w:p w:rsidR="00AB2766" w:rsidRPr="003F62DC" w:rsidRDefault="00AB2766" w:rsidP="00AB2766">
      <w:pPr>
        <w:jc w:val="center"/>
        <w:outlineLvl w:val="0"/>
        <w:rPr>
          <w:b/>
          <w:szCs w:val="24"/>
        </w:rPr>
      </w:pPr>
      <w:r w:rsidRPr="003F62DC">
        <w:rPr>
          <w:b/>
          <w:szCs w:val="24"/>
        </w:rPr>
        <w:t>1. Заречный одномандатный избирательный округ № 1</w:t>
      </w:r>
    </w:p>
    <w:p w:rsidR="00AB2766" w:rsidRPr="003F62DC" w:rsidRDefault="00AB2766" w:rsidP="00AB2766">
      <w:pPr>
        <w:jc w:val="center"/>
        <w:rPr>
          <w:szCs w:val="24"/>
        </w:rPr>
      </w:pPr>
      <w:r w:rsidRPr="003F62DC">
        <w:rPr>
          <w:szCs w:val="24"/>
        </w:rPr>
        <w:t>( число избирателей – 1593)</w:t>
      </w:r>
    </w:p>
    <w:p w:rsidR="00AB2766" w:rsidRPr="003F62DC" w:rsidRDefault="00AB2766" w:rsidP="00AB2766">
      <w:pPr>
        <w:jc w:val="center"/>
        <w:rPr>
          <w:szCs w:val="24"/>
        </w:rPr>
      </w:pPr>
    </w:p>
    <w:p w:rsidR="00AB2766" w:rsidRPr="003F62DC" w:rsidRDefault="00AB2766" w:rsidP="00AB2766">
      <w:pPr>
        <w:jc w:val="both"/>
        <w:rPr>
          <w:szCs w:val="24"/>
        </w:rPr>
      </w:pPr>
      <w:r w:rsidRPr="003F62DC">
        <w:rPr>
          <w:szCs w:val="24"/>
        </w:rPr>
        <w:tab/>
        <w:t>В округ входят:</w:t>
      </w:r>
      <w:r>
        <w:rPr>
          <w:szCs w:val="24"/>
        </w:rPr>
        <w:t xml:space="preserve"> муниципальное образование </w:t>
      </w:r>
      <w:r w:rsidRPr="003F62DC">
        <w:rPr>
          <w:szCs w:val="24"/>
        </w:rPr>
        <w:t>«</w:t>
      </w:r>
      <w:proofErr w:type="spellStart"/>
      <w:r w:rsidRPr="003F62DC">
        <w:rPr>
          <w:szCs w:val="24"/>
        </w:rPr>
        <w:t>Адамское</w:t>
      </w:r>
      <w:proofErr w:type="spellEnd"/>
      <w:r w:rsidRPr="003F62DC">
        <w:rPr>
          <w:szCs w:val="24"/>
        </w:rPr>
        <w:t>»:</w:t>
      </w:r>
      <w:r>
        <w:rPr>
          <w:szCs w:val="24"/>
        </w:rPr>
        <w:t xml:space="preserve"> п</w:t>
      </w:r>
      <w:proofErr w:type="gramStart"/>
      <w:r>
        <w:rPr>
          <w:szCs w:val="24"/>
        </w:rPr>
        <w:t>.</w:t>
      </w:r>
      <w:r w:rsidRPr="003F62DC">
        <w:rPr>
          <w:szCs w:val="24"/>
        </w:rPr>
        <w:t>Д</w:t>
      </w:r>
      <w:proofErr w:type="gramEnd"/>
      <w:r w:rsidRPr="003F62DC">
        <w:rPr>
          <w:szCs w:val="24"/>
        </w:rPr>
        <w:t xml:space="preserve">ом отдыха Чепца, </w:t>
      </w:r>
      <w:proofErr w:type="spellStart"/>
      <w:r w:rsidRPr="003F62DC">
        <w:rPr>
          <w:szCs w:val="24"/>
        </w:rPr>
        <w:t>д.Солдырь</w:t>
      </w:r>
      <w:proofErr w:type="spellEnd"/>
      <w:r>
        <w:rPr>
          <w:szCs w:val="24"/>
        </w:rPr>
        <w:t xml:space="preserve">;; </w:t>
      </w:r>
      <w:r w:rsidRPr="003F62DC">
        <w:rPr>
          <w:szCs w:val="24"/>
        </w:rPr>
        <w:t xml:space="preserve"> </w:t>
      </w:r>
      <w:r>
        <w:rPr>
          <w:szCs w:val="24"/>
        </w:rPr>
        <w:t xml:space="preserve">муниципальное образование </w:t>
      </w:r>
      <w:r w:rsidRPr="003F62DC">
        <w:rPr>
          <w:szCs w:val="24"/>
        </w:rPr>
        <w:t xml:space="preserve"> «</w:t>
      </w:r>
      <w:proofErr w:type="spellStart"/>
      <w:r w:rsidRPr="003F62DC">
        <w:rPr>
          <w:szCs w:val="24"/>
        </w:rPr>
        <w:t>Верхнебогатырское</w:t>
      </w:r>
      <w:proofErr w:type="spellEnd"/>
      <w:r w:rsidRPr="003F62DC">
        <w:rPr>
          <w:szCs w:val="24"/>
        </w:rPr>
        <w:t>»</w:t>
      </w:r>
      <w:r>
        <w:rPr>
          <w:szCs w:val="24"/>
        </w:rPr>
        <w:t>:</w:t>
      </w:r>
      <w:r w:rsidRPr="003F62DC">
        <w:rPr>
          <w:szCs w:val="24"/>
        </w:rPr>
        <w:t xml:space="preserve"> д.Верхняя Богатырка, д.Верхняя Слудка, </w:t>
      </w:r>
      <w:proofErr w:type="spellStart"/>
      <w:r w:rsidRPr="003F62DC">
        <w:rPr>
          <w:szCs w:val="24"/>
        </w:rPr>
        <w:t>д.Гордъяр</w:t>
      </w:r>
      <w:proofErr w:type="spellEnd"/>
      <w:r w:rsidRPr="003F62DC">
        <w:rPr>
          <w:szCs w:val="24"/>
        </w:rPr>
        <w:t xml:space="preserve">, д.Нижняя Богатырка, д.Нижняя Слудка, </w:t>
      </w:r>
      <w:proofErr w:type="spellStart"/>
      <w:r w:rsidRPr="003F62DC">
        <w:rPr>
          <w:szCs w:val="24"/>
        </w:rPr>
        <w:t>д.Печешур</w:t>
      </w:r>
      <w:proofErr w:type="spellEnd"/>
      <w:r w:rsidRPr="003F62DC">
        <w:rPr>
          <w:szCs w:val="24"/>
        </w:rPr>
        <w:t xml:space="preserve">, </w:t>
      </w:r>
      <w:proofErr w:type="spellStart"/>
      <w:r w:rsidRPr="003F62DC">
        <w:rPr>
          <w:szCs w:val="24"/>
        </w:rPr>
        <w:t>д.Пышкец</w:t>
      </w:r>
      <w:proofErr w:type="spellEnd"/>
      <w:r w:rsidRPr="003F62DC">
        <w:rPr>
          <w:szCs w:val="24"/>
        </w:rPr>
        <w:t xml:space="preserve">, </w:t>
      </w:r>
      <w:proofErr w:type="spellStart"/>
      <w:r w:rsidRPr="003F62DC">
        <w:rPr>
          <w:szCs w:val="24"/>
        </w:rPr>
        <w:t>д.Усть-Пышкец</w:t>
      </w:r>
      <w:proofErr w:type="spellEnd"/>
      <w:r>
        <w:rPr>
          <w:szCs w:val="24"/>
        </w:rPr>
        <w:t xml:space="preserve">, </w:t>
      </w:r>
      <w:proofErr w:type="spellStart"/>
      <w:r w:rsidRPr="003F62DC">
        <w:rPr>
          <w:szCs w:val="24"/>
        </w:rPr>
        <w:t>д.Симашур</w:t>
      </w:r>
      <w:proofErr w:type="spellEnd"/>
      <w:r>
        <w:rPr>
          <w:szCs w:val="24"/>
        </w:rPr>
        <w:t>; муниципальное образование</w:t>
      </w:r>
      <w:r w:rsidRPr="003F62DC">
        <w:rPr>
          <w:szCs w:val="24"/>
        </w:rPr>
        <w:t xml:space="preserve"> «</w:t>
      </w:r>
      <w:proofErr w:type="spellStart"/>
      <w:r w:rsidRPr="003F62DC">
        <w:rPr>
          <w:szCs w:val="24"/>
        </w:rPr>
        <w:t>Понинское</w:t>
      </w:r>
      <w:proofErr w:type="spellEnd"/>
      <w:r w:rsidRPr="003F62DC">
        <w:rPr>
          <w:szCs w:val="24"/>
        </w:rPr>
        <w:t>»</w:t>
      </w:r>
      <w:r>
        <w:rPr>
          <w:szCs w:val="24"/>
        </w:rPr>
        <w:t xml:space="preserve">:  </w:t>
      </w:r>
      <w:proofErr w:type="spellStart"/>
      <w:r>
        <w:rPr>
          <w:szCs w:val="24"/>
        </w:rPr>
        <w:t>д.Полдарай</w:t>
      </w:r>
      <w:proofErr w:type="spellEnd"/>
      <w:r w:rsidRPr="003F62DC">
        <w:rPr>
          <w:szCs w:val="24"/>
        </w:rPr>
        <w:t>.</w:t>
      </w:r>
    </w:p>
    <w:p w:rsidR="00AB2766" w:rsidRPr="003F62DC" w:rsidRDefault="00AB2766" w:rsidP="00AB2766">
      <w:pPr>
        <w:rPr>
          <w:szCs w:val="24"/>
        </w:rPr>
      </w:pPr>
    </w:p>
    <w:p w:rsidR="00AB2766" w:rsidRPr="003F62DC" w:rsidRDefault="00AB2766" w:rsidP="00AB2766">
      <w:pPr>
        <w:rPr>
          <w:szCs w:val="24"/>
        </w:rPr>
      </w:pPr>
    </w:p>
    <w:p w:rsidR="00AB2766" w:rsidRPr="003F62DC" w:rsidRDefault="00AB2766" w:rsidP="00AB2766">
      <w:pPr>
        <w:jc w:val="center"/>
        <w:outlineLvl w:val="0"/>
        <w:rPr>
          <w:b/>
          <w:szCs w:val="24"/>
        </w:rPr>
      </w:pPr>
      <w:r w:rsidRPr="003F62DC">
        <w:rPr>
          <w:b/>
          <w:szCs w:val="24"/>
        </w:rPr>
        <w:t>2. Восточный одномандатный избирательный округ № 2</w:t>
      </w:r>
    </w:p>
    <w:p w:rsidR="00AB2766" w:rsidRPr="003F62DC" w:rsidRDefault="00AB2766" w:rsidP="00AB2766">
      <w:pPr>
        <w:jc w:val="center"/>
        <w:rPr>
          <w:szCs w:val="24"/>
        </w:rPr>
      </w:pPr>
      <w:r w:rsidRPr="003F62DC">
        <w:rPr>
          <w:szCs w:val="24"/>
        </w:rPr>
        <w:t>( число избирателей – 1810)</w:t>
      </w:r>
    </w:p>
    <w:p w:rsidR="00AB2766" w:rsidRPr="003F62DC" w:rsidRDefault="00AB2766" w:rsidP="00AB2766">
      <w:pPr>
        <w:jc w:val="both"/>
        <w:rPr>
          <w:szCs w:val="24"/>
        </w:rPr>
      </w:pPr>
    </w:p>
    <w:p w:rsidR="00AB2766" w:rsidRPr="003F62DC" w:rsidRDefault="00AB2766" w:rsidP="00AB2766">
      <w:pPr>
        <w:jc w:val="both"/>
        <w:rPr>
          <w:szCs w:val="24"/>
        </w:rPr>
      </w:pPr>
      <w:r w:rsidRPr="003F62DC">
        <w:rPr>
          <w:szCs w:val="24"/>
        </w:rPr>
        <w:tab/>
        <w:t xml:space="preserve">В округ входят: </w:t>
      </w:r>
      <w:r>
        <w:rPr>
          <w:szCs w:val="24"/>
        </w:rPr>
        <w:t>муниципальное образование «</w:t>
      </w:r>
      <w:proofErr w:type="spellStart"/>
      <w:r w:rsidRPr="003F62DC">
        <w:rPr>
          <w:szCs w:val="24"/>
        </w:rPr>
        <w:t>Адамское</w:t>
      </w:r>
      <w:proofErr w:type="spellEnd"/>
      <w:r w:rsidRPr="003F62DC">
        <w:rPr>
          <w:szCs w:val="24"/>
        </w:rPr>
        <w:t>»</w:t>
      </w:r>
      <w:r>
        <w:rPr>
          <w:szCs w:val="24"/>
        </w:rPr>
        <w:t>:</w:t>
      </w:r>
      <w:r w:rsidRPr="003F62DC">
        <w:rPr>
          <w:szCs w:val="24"/>
        </w:rPr>
        <w:t xml:space="preserve"> д</w:t>
      </w:r>
      <w:proofErr w:type="gramStart"/>
      <w:r w:rsidRPr="003F62DC">
        <w:rPr>
          <w:szCs w:val="24"/>
        </w:rPr>
        <w:t>.А</w:t>
      </w:r>
      <w:proofErr w:type="gramEnd"/>
      <w:r w:rsidRPr="003F62DC">
        <w:rPr>
          <w:szCs w:val="24"/>
        </w:rPr>
        <w:t xml:space="preserve">дам, </w:t>
      </w:r>
      <w:proofErr w:type="spellStart"/>
      <w:r w:rsidRPr="003F62DC">
        <w:rPr>
          <w:szCs w:val="24"/>
        </w:rPr>
        <w:t>д.Весьякар</w:t>
      </w:r>
      <w:proofErr w:type="spellEnd"/>
      <w:r w:rsidRPr="003F62DC">
        <w:rPr>
          <w:szCs w:val="24"/>
        </w:rPr>
        <w:t xml:space="preserve">, </w:t>
      </w:r>
      <w:proofErr w:type="spellStart"/>
      <w:r w:rsidRPr="003F62DC">
        <w:rPr>
          <w:szCs w:val="24"/>
        </w:rPr>
        <w:t>д.Заболотное</w:t>
      </w:r>
      <w:proofErr w:type="spellEnd"/>
      <w:r w:rsidRPr="003F62DC">
        <w:rPr>
          <w:szCs w:val="24"/>
        </w:rPr>
        <w:t xml:space="preserve">, д.Полом,  </w:t>
      </w:r>
      <w:proofErr w:type="spellStart"/>
      <w:r w:rsidRPr="003F62DC">
        <w:rPr>
          <w:szCs w:val="24"/>
        </w:rPr>
        <w:t>д.Кельдыково</w:t>
      </w:r>
      <w:proofErr w:type="spellEnd"/>
      <w:r>
        <w:rPr>
          <w:szCs w:val="24"/>
        </w:rPr>
        <w:t>;</w:t>
      </w:r>
      <w:r w:rsidRPr="003F62DC">
        <w:rPr>
          <w:szCs w:val="24"/>
        </w:rPr>
        <w:t xml:space="preserve"> </w:t>
      </w:r>
      <w:r>
        <w:rPr>
          <w:szCs w:val="24"/>
        </w:rPr>
        <w:t xml:space="preserve">муниципальное образование </w:t>
      </w:r>
      <w:r w:rsidRPr="003F62DC">
        <w:rPr>
          <w:szCs w:val="24"/>
        </w:rPr>
        <w:t xml:space="preserve"> «</w:t>
      </w:r>
      <w:proofErr w:type="spellStart"/>
      <w:r w:rsidRPr="003F62DC">
        <w:rPr>
          <w:szCs w:val="24"/>
        </w:rPr>
        <w:t>Куреговское</w:t>
      </w:r>
      <w:proofErr w:type="spellEnd"/>
      <w:r w:rsidRPr="003F62DC">
        <w:rPr>
          <w:szCs w:val="24"/>
        </w:rPr>
        <w:t>»</w:t>
      </w:r>
      <w:r>
        <w:rPr>
          <w:szCs w:val="24"/>
        </w:rPr>
        <w:t>:</w:t>
      </w:r>
      <w:r w:rsidRPr="003F62DC">
        <w:rPr>
          <w:szCs w:val="24"/>
        </w:rPr>
        <w:t xml:space="preserve"> </w:t>
      </w:r>
      <w:proofErr w:type="spellStart"/>
      <w:r>
        <w:rPr>
          <w:szCs w:val="24"/>
        </w:rPr>
        <w:t>д.Курегово</w:t>
      </w:r>
      <w:proofErr w:type="spellEnd"/>
      <w:r>
        <w:rPr>
          <w:szCs w:val="24"/>
        </w:rPr>
        <w:t>, д.Самки</w:t>
      </w:r>
      <w:r w:rsidRPr="003F62DC">
        <w:rPr>
          <w:szCs w:val="24"/>
        </w:rPr>
        <w:t xml:space="preserve">, </w:t>
      </w:r>
      <w:proofErr w:type="spellStart"/>
      <w:r w:rsidRPr="003F62DC">
        <w:rPr>
          <w:szCs w:val="24"/>
        </w:rPr>
        <w:t>д.Тагапи</w:t>
      </w:r>
      <w:proofErr w:type="spellEnd"/>
      <w:r w:rsidRPr="003F62DC">
        <w:rPr>
          <w:szCs w:val="24"/>
        </w:rPr>
        <w:t xml:space="preserve">, </w:t>
      </w:r>
      <w:proofErr w:type="spellStart"/>
      <w:r w:rsidRPr="003F62DC">
        <w:rPr>
          <w:szCs w:val="24"/>
        </w:rPr>
        <w:t>д.Кабаково</w:t>
      </w:r>
      <w:proofErr w:type="spellEnd"/>
      <w:r w:rsidRPr="003F62DC">
        <w:rPr>
          <w:szCs w:val="24"/>
        </w:rPr>
        <w:t xml:space="preserve">, </w:t>
      </w:r>
      <w:proofErr w:type="spellStart"/>
      <w:r w:rsidRPr="003F62DC">
        <w:rPr>
          <w:szCs w:val="24"/>
        </w:rPr>
        <w:t>д.Коротаево</w:t>
      </w:r>
      <w:proofErr w:type="spellEnd"/>
      <w:r w:rsidRPr="003F62DC">
        <w:rPr>
          <w:szCs w:val="24"/>
        </w:rPr>
        <w:t xml:space="preserve">, </w:t>
      </w:r>
      <w:proofErr w:type="spellStart"/>
      <w:r w:rsidRPr="003F62DC">
        <w:rPr>
          <w:szCs w:val="24"/>
        </w:rPr>
        <w:t>д.Кортышево</w:t>
      </w:r>
      <w:proofErr w:type="spellEnd"/>
      <w:r w:rsidRPr="003F62DC">
        <w:rPr>
          <w:szCs w:val="24"/>
        </w:rPr>
        <w:t xml:space="preserve">, </w:t>
      </w:r>
      <w:proofErr w:type="spellStart"/>
      <w:r w:rsidRPr="003F62DC">
        <w:rPr>
          <w:szCs w:val="24"/>
        </w:rPr>
        <w:t>д.Мыртыково</w:t>
      </w:r>
      <w:proofErr w:type="spellEnd"/>
      <w:r w:rsidRPr="003F62DC">
        <w:rPr>
          <w:szCs w:val="24"/>
        </w:rPr>
        <w:t xml:space="preserve">, </w:t>
      </w:r>
      <w:proofErr w:type="spellStart"/>
      <w:r w:rsidRPr="003F62DC">
        <w:rPr>
          <w:szCs w:val="24"/>
        </w:rPr>
        <w:t>д.Чиргино</w:t>
      </w:r>
      <w:proofErr w:type="spellEnd"/>
      <w:r w:rsidRPr="003F62DC">
        <w:rPr>
          <w:szCs w:val="24"/>
        </w:rPr>
        <w:t>.</w:t>
      </w:r>
    </w:p>
    <w:p w:rsidR="00AB2766" w:rsidRPr="003F62DC" w:rsidRDefault="00AB2766" w:rsidP="00AB2766">
      <w:pPr>
        <w:jc w:val="both"/>
        <w:rPr>
          <w:szCs w:val="24"/>
        </w:rPr>
      </w:pPr>
    </w:p>
    <w:p w:rsidR="00AB2766" w:rsidRPr="003F62DC" w:rsidRDefault="00AB2766" w:rsidP="00AB2766">
      <w:pPr>
        <w:jc w:val="both"/>
        <w:rPr>
          <w:szCs w:val="24"/>
        </w:rPr>
      </w:pPr>
    </w:p>
    <w:p w:rsidR="00AB2766" w:rsidRPr="003F62DC" w:rsidRDefault="00AB2766" w:rsidP="00AB2766">
      <w:pPr>
        <w:jc w:val="center"/>
        <w:outlineLvl w:val="0"/>
        <w:rPr>
          <w:b/>
          <w:szCs w:val="24"/>
        </w:rPr>
      </w:pPr>
      <w:r w:rsidRPr="003F62DC">
        <w:rPr>
          <w:b/>
          <w:szCs w:val="24"/>
        </w:rPr>
        <w:t xml:space="preserve">3. </w:t>
      </w:r>
      <w:proofErr w:type="spellStart"/>
      <w:r w:rsidRPr="003F62DC">
        <w:rPr>
          <w:b/>
          <w:szCs w:val="24"/>
        </w:rPr>
        <w:t>Понинский</w:t>
      </w:r>
      <w:proofErr w:type="spellEnd"/>
      <w:r w:rsidRPr="003F62DC">
        <w:rPr>
          <w:b/>
          <w:szCs w:val="24"/>
        </w:rPr>
        <w:t xml:space="preserve"> одномандатный избирательный округ № 3</w:t>
      </w:r>
    </w:p>
    <w:p w:rsidR="00AB2766" w:rsidRPr="003F62DC" w:rsidRDefault="00AB2766" w:rsidP="00AB2766">
      <w:pPr>
        <w:jc w:val="center"/>
        <w:rPr>
          <w:szCs w:val="24"/>
        </w:rPr>
      </w:pPr>
      <w:r w:rsidRPr="003F62DC">
        <w:rPr>
          <w:szCs w:val="24"/>
        </w:rPr>
        <w:t>( число избирателей – 1706)</w:t>
      </w:r>
    </w:p>
    <w:p w:rsidR="00AB2766" w:rsidRPr="003F62DC" w:rsidRDefault="00AB2766" w:rsidP="00AB2766">
      <w:pPr>
        <w:jc w:val="center"/>
        <w:rPr>
          <w:szCs w:val="24"/>
        </w:rPr>
      </w:pPr>
    </w:p>
    <w:p w:rsidR="00AB2766" w:rsidRPr="003F62DC" w:rsidRDefault="00AB2766" w:rsidP="00AB2766">
      <w:pPr>
        <w:jc w:val="both"/>
        <w:rPr>
          <w:szCs w:val="24"/>
        </w:rPr>
      </w:pPr>
      <w:r w:rsidRPr="003F62DC">
        <w:rPr>
          <w:szCs w:val="24"/>
        </w:rPr>
        <w:tab/>
        <w:t xml:space="preserve">В округ входят: </w:t>
      </w:r>
      <w:r>
        <w:rPr>
          <w:szCs w:val="24"/>
        </w:rPr>
        <w:t>муниципальное образование</w:t>
      </w:r>
      <w:r w:rsidRPr="003F62DC">
        <w:rPr>
          <w:szCs w:val="24"/>
        </w:rPr>
        <w:t xml:space="preserve"> «</w:t>
      </w:r>
      <w:proofErr w:type="spellStart"/>
      <w:r w:rsidRPr="003F62DC">
        <w:rPr>
          <w:szCs w:val="24"/>
        </w:rPr>
        <w:t>Понинское</w:t>
      </w:r>
      <w:proofErr w:type="spellEnd"/>
      <w:r w:rsidRPr="003F62DC">
        <w:rPr>
          <w:szCs w:val="24"/>
        </w:rPr>
        <w:t>»</w:t>
      </w:r>
      <w:r>
        <w:rPr>
          <w:szCs w:val="24"/>
        </w:rPr>
        <w:t>:</w:t>
      </w:r>
      <w:r w:rsidRPr="003F62DC">
        <w:rPr>
          <w:szCs w:val="24"/>
        </w:rPr>
        <w:t xml:space="preserve"> с</w:t>
      </w:r>
      <w:proofErr w:type="gramStart"/>
      <w:r w:rsidRPr="003F62DC">
        <w:rPr>
          <w:szCs w:val="24"/>
        </w:rPr>
        <w:t>.П</w:t>
      </w:r>
      <w:proofErr w:type="gramEnd"/>
      <w:r w:rsidRPr="003F62DC">
        <w:rPr>
          <w:szCs w:val="24"/>
        </w:rPr>
        <w:t xml:space="preserve">онино, </w:t>
      </w:r>
      <w:proofErr w:type="spellStart"/>
      <w:r w:rsidRPr="003F62DC">
        <w:rPr>
          <w:szCs w:val="24"/>
        </w:rPr>
        <w:t>д.Коршуново</w:t>
      </w:r>
      <w:proofErr w:type="spellEnd"/>
      <w:r w:rsidRPr="003F62DC">
        <w:rPr>
          <w:szCs w:val="24"/>
        </w:rPr>
        <w:t xml:space="preserve">, </w:t>
      </w:r>
      <w:proofErr w:type="spellStart"/>
      <w:r w:rsidRPr="003F62DC">
        <w:rPr>
          <w:szCs w:val="24"/>
        </w:rPr>
        <w:t>д.Ляпино</w:t>
      </w:r>
      <w:proofErr w:type="spellEnd"/>
      <w:r w:rsidRPr="003F62DC">
        <w:rPr>
          <w:szCs w:val="24"/>
        </w:rPr>
        <w:t xml:space="preserve">, </w:t>
      </w:r>
      <w:proofErr w:type="spellStart"/>
      <w:r w:rsidRPr="003F62DC">
        <w:rPr>
          <w:szCs w:val="24"/>
        </w:rPr>
        <w:t>д.Паслоково</w:t>
      </w:r>
      <w:proofErr w:type="spellEnd"/>
      <w:r w:rsidRPr="003F62DC">
        <w:rPr>
          <w:szCs w:val="24"/>
        </w:rPr>
        <w:t xml:space="preserve">, </w:t>
      </w:r>
      <w:proofErr w:type="spellStart"/>
      <w:r w:rsidRPr="003F62DC">
        <w:rPr>
          <w:szCs w:val="24"/>
        </w:rPr>
        <w:t>д.Артенки</w:t>
      </w:r>
      <w:proofErr w:type="spellEnd"/>
      <w:r w:rsidRPr="003F62DC">
        <w:rPr>
          <w:szCs w:val="24"/>
        </w:rPr>
        <w:t xml:space="preserve">, </w:t>
      </w:r>
      <w:proofErr w:type="spellStart"/>
      <w:r w:rsidRPr="003F62DC">
        <w:rPr>
          <w:szCs w:val="24"/>
        </w:rPr>
        <w:t>д.Бадзымшур</w:t>
      </w:r>
      <w:proofErr w:type="spellEnd"/>
      <w:r w:rsidRPr="003F62DC">
        <w:rPr>
          <w:szCs w:val="24"/>
        </w:rPr>
        <w:t xml:space="preserve">,  </w:t>
      </w:r>
      <w:proofErr w:type="spellStart"/>
      <w:r w:rsidRPr="003F62DC">
        <w:rPr>
          <w:szCs w:val="24"/>
        </w:rPr>
        <w:t>д.Ескино</w:t>
      </w:r>
      <w:proofErr w:type="spellEnd"/>
      <w:r w:rsidRPr="003F62DC">
        <w:rPr>
          <w:szCs w:val="24"/>
        </w:rPr>
        <w:t xml:space="preserve">, </w:t>
      </w:r>
      <w:proofErr w:type="spellStart"/>
      <w:r w:rsidRPr="003F62DC">
        <w:rPr>
          <w:szCs w:val="24"/>
        </w:rPr>
        <w:t>д.Изошур</w:t>
      </w:r>
      <w:proofErr w:type="spellEnd"/>
      <w:r w:rsidRPr="003F62DC">
        <w:rPr>
          <w:szCs w:val="24"/>
        </w:rPr>
        <w:t xml:space="preserve">, </w:t>
      </w:r>
      <w:proofErr w:type="spellStart"/>
      <w:r w:rsidRPr="003F62DC">
        <w:rPr>
          <w:szCs w:val="24"/>
        </w:rPr>
        <w:t>д.Кляпово</w:t>
      </w:r>
      <w:proofErr w:type="spellEnd"/>
      <w:r w:rsidRPr="003F62DC">
        <w:rPr>
          <w:szCs w:val="24"/>
        </w:rPr>
        <w:t xml:space="preserve">, </w:t>
      </w:r>
      <w:proofErr w:type="spellStart"/>
      <w:r>
        <w:rPr>
          <w:szCs w:val="24"/>
        </w:rPr>
        <w:t>д.Коршевихино</w:t>
      </w:r>
      <w:proofErr w:type="spellEnd"/>
      <w:r>
        <w:rPr>
          <w:szCs w:val="24"/>
        </w:rPr>
        <w:t>, д.Митино;</w:t>
      </w:r>
      <w:r w:rsidRPr="003F62DC">
        <w:rPr>
          <w:szCs w:val="24"/>
        </w:rPr>
        <w:t xml:space="preserve"> </w:t>
      </w:r>
      <w:r>
        <w:rPr>
          <w:szCs w:val="24"/>
        </w:rPr>
        <w:t xml:space="preserve">муниципальное образование </w:t>
      </w:r>
      <w:r w:rsidRPr="003F62DC">
        <w:rPr>
          <w:szCs w:val="24"/>
        </w:rPr>
        <w:t xml:space="preserve"> «</w:t>
      </w:r>
      <w:proofErr w:type="spellStart"/>
      <w:r w:rsidRPr="003F62DC">
        <w:rPr>
          <w:szCs w:val="24"/>
        </w:rPr>
        <w:t>Верхнебогатырское</w:t>
      </w:r>
      <w:proofErr w:type="spellEnd"/>
      <w:r w:rsidRPr="003F62DC">
        <w:rPr>
          <w:szCs w:val="24"/>
        </w:rPr>
        <w:t>»</w:t>
      </w:r>
      <w:r>
        <w:rPr>
          <w:szCs w:val="24"/>
        </w:rPr>
        <w:t>:</w:t>
      </w:r>
      <w:r w:rsidRPr="003F62DC">
        <w:rPr>
          <w:szCs w:val="24"/>
        </w:rPr>
        <w:t xml:space="preserve"> </w:t>
      </w:r>
      <w:proofErr w:type="spellStart"/>
      <w:r w:rsidRPr="003F62DC">
        <w:rPr>
          <w:szCs w:val="24"/>
        </w:rPr>
        <w:t>д.Дондыкар</w:t>
      </w:r>
      <w:proofErr w:type="spellEnd"/>
      <w:r w:rsidRPr="003F62DC">
        <w:rPr>
          <w:szCs w:val="24"/>
        </w:rPr>
        <w:t xml:space="preserve">, д. </w:t>
      </w:r>
      <w:proofErr w:type="spellStart"/>
      <w:r w:rsidRPr="003F62DC">
        <w:rPr>
          <w:szCs w:val="24"/>
        </w:rPr>
        <w:t>Выльгурт</w:t>
      </w:r>
      <w:proofErr w:type="spellEnd"/>
      <w:r w:rsidRPr="003F62DC">
        <w:rPr>
          <w:szCs w:val="24"/>
        </w:rPr>
        <w:t xml:space="preserve">, </w:t>
      </w:r>
      <w:proofErr w:type="spellStart"/>
      <w:r w:rsidRPr="003F62DC">
        <w:rPr>
          <w:szCs w:val="24"/>
        </w:rPr>
        <w:t>д.Портяново</w:t>
      </w:r>
      <w:proofErr w:type="spellEnd"/>
      <w:r w:rsidRPr="003F62DC">
        <w:rPr>
          <w:szCs w:val="24"/>
        </w:rPr>
        <w:t xml:space="preserve">, </w:t>
      </w:r>
      <w:proofErr w:type="spellStart"/>
      <w:r w:rsidRPr="003F62DC">
        <w:rPr>
          <w:szCs w:val="24"/>
        </w:rPr>
        <w:t>д.Ягул</w:t>
      </w:r>
      <w:proofErr w:type="spellEnd"/>
      <w:r w:rsidRPr="003F62DC">
        <w:rPr>
          <w:szCs w:val="24"/>
        </w:rPr>
        <w:t xml:space="preserve">. </w:t>
      </w:r>
    </w:p>
    <w:p w:rsidR="00AB2766" w:rsidRDefault="00AB2766" w:rsidP="00AB2766">
      <w:pPr>
        <w:jc w:val="center"/>
        <w:outlineLvl w:val="0"/>
        <w:rPr>
          <w:b/>
          <w:szCs w:val="24"/>
        </w:rPr>
      </w:pPr>
    </w:p>
    <w:p w:rsidR="00AB2766" w:rsidRDefault="00AB2766" w:rsidP="00AB2766">
      <w:pPr>
        <w:jc w:val="center"/>
        <w:outlineLvl w:val="0"/>
        <w:rPr>
          <w:b/>
          <w:szCs w:val="24"/>
        </w:rPr>
      </w:pPr>
    </w:p>
    <w:p w:rsidR="00AB2766" w:rsidRDefault="00AB2766" w:rsidP="00AB2766">
      <w:pPr>
        <w:jc w:val="center"/>
        <w:outlineLvl w:val="0"/>
        <w:rPr>
          <w:b/>
          <w:szCs w:val="24"/>
        </w:rPr>
      </w:pPr>
    </w:p>
    <w:p w:rsidR="00AB2766" w:rsidRPr="003F62DC" w:rsidRDefault="00AB2766" w:rsidP="00AB2766">
      <w:pPr>
        <w:jc w:val="center"/>
        <w:outlineLvl w:val="0"/>
        <w:rPr>
          <w:b/>
          <w:szCs w:val="24"/>
        </w:rPr>
      </w:pPr>
      <w:r w:rsidRPr="003F62DC">
        <w:rPr>
          <w:b/>
          <w:szCs w:val="24"/>
        </w:rPr>
        <w:lastRenderedPageBreak/>
        <w:t>4. Северный одномандатный избирательный округ № 4</w:t>
      </w:r>
    </w:p>
    <w:p w:rsidR="00AB2766" w:rsidRPr="003F62DC" w:rsidRDefault="00AB2766" w:rsidP="00AB2766">
      <w:pPr>
        <w:jc w:val="center"/>
        <w:rPr>
          <w:szCs w:val="24"/>
        </w:rPr>
      </w:pPr>
      <w:r w:rsidRPr="003F62DC">
        <w:rPr>
          <w:szCs w:val="24"/>
        </w:rPr>
        <w:t>( число избирателей – 1588)</w:t>
      </w:r>
    </w:p>
    <w:p w:rsidR="00AB2766" w:rsidRPr="003F62DC" w:rsidRDefault="00AB2766" w:rsidP="00AB2766">
      <w:pPr>
        <w:jc w:val="both"/>
        <w:rPr>
          <w:szCs w:val="24"/>
        </w:rPr>
      </w:pPr>
    </w:p>
    <w:p w:rsidR="00AB2766" w:rsidRPr="003F62DC" w:rsidRDefault="00AB2766" w:rsidP="00AB2766">
      <w:pPr>
        <w:jc w:val="both"/>
        <w:rPr>
          <w:szCs w:val="24"/>
        </w:rPr>
      </w:pPr>
      <w:r w:rsidRPr="003F62DC">
        <w:rPr>
          <w:szCs w:val="24"/>
        </w:rPr>
        <w:tab/>
        <w:t xml:space="preserve">В округ входят: </w:t>
      </w:r>
      <w:r>
        <w:rPr>
          <w:szCs w:val="24"/>
        </w:rPr>
        <w:t>муниципальное образование</w:t>
      </w:r>
      <w:r w:rsidRPr="003F62DC">
        <w:rPr>
          <w:szCs w:val="24"/>
        </w:rPr>
        <w:t xml:space="preserve"> «</w:t>
      </w:r>
      <w:proofErr w:type="spellStart"/>
      <w:r w:rsidRPr="003F62DC">
        <w:rPr>
          <w:szCs w:val="24"/>
        </w:rPr>
        <w:t>Понинское</w:t>
      </w:r>
      <w:proofErr w:type="spellEnd"/>
      <w:r w:rsidRPr="003F62DC">
        <w:rPr>
          <w:szCs w:val="24"/>
        </w:rPr>
        <w:t>»</w:t>
      </w:r>
      <w:r>
        <w:rPr>
          <w:szCs w:val="24"/>
        </w:rPr>
        <w:t>:</w:t>
      </w:r>
      <w:r w:rsidRPr="003F62DC">
        <w:rPr>
          <w:szCs w:val="24"/>
        </w:rPr>
        <w:t xml:space="preserve"> </w:t>
      </w:r>
      <w:proofErr w:type="spellStart"/>
      <w:r w:rsidRPr="003F62DC">
        <w:rPr>
          <w:szCs w:val="24"/>
        </w:rPr>
        <w:t>д</w:t>
      </w:r>
      <w:proofErr w:type="gramStart"/>
      <w:r w:rsidRPr="003F62DC">
        <w:rPr>
          <w:szCs w:val="24"/>
        </w:rPr>
        <w:t>.З</w:t>
      </w:r>
      <w:proofErr w:type="gramEnd"/>
      <w:r w:rsidRPr="003F62DC">
        <w:rPr>
          <w:szCs w:val="24"/>
        </w:rPr>
        <w:t>олотарево</w:t>
      </w:r>
      <w:proofErr w:type="spellEnd"/>
      <w:r w:rsidRPr="003F62DC">
        <w:rPr>
          <w:szCs w:val="24"/>
        </w:rPr>
        <w:t xml:space="preserve">, </w:t>
      </w:r>
      <w:proofErr w:type="spellStart"/>
      <w:r w:rsidRPr="003F62DC">
        <w:rPr>
          <w:szCs w:val="24"/>
        </w:rPr>
        <w:t>д.Зотово</w:t>
      </w:r>
      <w:proofErr w:type="spellEnd"/>
      <w:r w:rsidRPr="003F62DC">
        <w:rPr>
          <w:szCs w:val="24"/>
        </w:rPr>
        <w:t xml:space="preserve">, </w:t>
      </w:r>
      <w:proofErr w:type="spellStart"/>
      <w:r w:rsidRPr="003F62DC">
        <w:rPr>
          <w:szCs w:val="24"/>
        </w:rPr>
        <w:t>д.Помаяг</w:t>
      </w:r>
      <w:proofErr w:type="spellEnd"/>
      <w:r w:rsidRPr="003F62DC">
        <w:rPr>
          <w:szCs w:val="24"/>
        </w:rPr>
        <w:t xml:space="preserve">, </w:t>
      </w:r>
      <w:proofErr w:type="spellStart"/>
      <w:r w:rsidRPr="003F62DC">
        <w:rPr>
          <w:szCs w:val="24"/>
        </w:rPr>
        <w:t>д.Пудвай</w:t>
      </w:r>
      <w:proofErr w:type="spellEnd"/>
      <w:r w:rsidRPr="003F62DC">
        <w:rPr>
          <w:szCs w:val="24"/>
        </w:rPr>
        <w:t>, д.Сева, п.Сева, д.Шалаши</w:t>
      </w:r>
      <w:r>
        <w:rPr>
          <w:szCs w:val="24"/>
        </w:rPr>
        <w:t>;</w:t>
      </w:r>
      <w:r w:rsidRPr="003F62DC">
        <w:rPr>
          <w:szCs w:val="24"/>
        </w:rPr>
        <w:t xml:space="preserve"> </w:t>
      </w:r>
      <w:r>
        <w:rPr>
          <w:szCs w:val="24"/>
        </w:rPr>
        <w:t>муниципальное образование</w:t>
      </w:r>
      <w:r w:rsidRPr="003F62DC">
        <w:rPr>
          <w:szCs w:val="24"/>
        </w:rPr>
        <w:t xml:space="preserve"> «</w:t>
      </w:r>
      <w:proofErr w:type="spellStart"/>
      <w:r w:rsidRPr="003F62DC">
        <w:rPr>
          <w:szCs w:val="24"/>
        </w:rPr>
        <w:t>Верхнебогатырское</w:t>
      </w:r>
      <w:proofErr w:type="spellEnd"/>
      <w:r w:rsidRPr="003F62DC">
        <w:rPr>
          <w:szCs w:val="24"/>
        </w:rPr>
        <w:t xml:space="preserve">»: </w:t>
      </w:r>
      <w:proofErr w:type="spellStart"/>
      <w:r w:rsidRPr="003F62DC">
        <w:rPr>
          <w:szCs w:val="24"/>
        </w:rPr>
        <w:t>д.Чажайский</w:t>
      </w:r>
      <w:proofErr w:type="spellEnd"/>
      <w:r w:rsidRPr="003F62DC">
        <w:rPr>
          <w:szCs w:val="24"/>
        </w:rPr>
        <w:t xml:space="preserve"> лесоучасток, </w:t>
      </w:r>
      <w:proofErr w:type="spellStart"/>
      <w:r w:rsidRPr="003F62DC">
        <w:rPr>
          <w:szCs w:val="24"/>
        </w:rPr>
        <w:t>д.Заризь</w:t>
      </w:r>
      <w:proofErr w:type="spellEnd"/>
      <w:r w:rsidRPr="003F62DC">
        <w:rPr>
          <w:szCs w:val="24"/>
        </w:rPr>
        <w:t xml:space="preserve">, </w:t>
      </w:r>
      <w:proofErr w:type="spellStart"/>
      <w:r w:rsidRPr="003F62DC">
        <w:rPr>
          <w:szCs w:val="24"/>
        </w:rPr>
        <w:t>с.Люм</w:t>
      </w:r>
      <w:proofErr w:type="spellEnd"/>
      <w:r w:rsidRPr="003F62DC">
        <w:rPr>
          <w:szCs w:val="24"/>
        </w:rPr>
        <w:t xml:space="preserve">, д.Нижний </w:t>
      </w:r>
      <w:proofErr w:type="spellStart"/>
      <w:r w:rsidRPr="003F62DC">
        <w:rPr>
          <w:szCs w:val="24"/>
        </w:rPr>
        <w:t>Колевай</w:t>
      </w:r>
      <w:proofErr w:type="spellEnd"/>
      <w:r w:rsidRPr="003F62DC">
        <w:rPr>
          <w:szCs w:val="24"/>
        </w:rPr>
        <w:t xml:space="preserve">,  </w:t>
      </w:r>
      <w:proofErr w:type="spellStart"/>
      <w:r w:rsidRPr="003F62DC">
        <w:rPr>
          <w:szCs w:val="24"/>
        </w:rPr>
        <w:t>д.Шудзя</w:t>
      </w:r>
      <w:proofErr w:type="spellEnd"/>
      <w:r w:rsidRPr="003F62DC">
        <w:rPr>
          <w:szCs w:val="24"/>
        </w:rPr>
        <w:t>.</w:t>
      </w:r>
    </w:p>
    <w:p w:rsidR="00AB2766" w:rsidRPr="003F62DC" w:rsidRDefault="00AB2766" w:rsidP="00AB2766">
      <w:pPr>
        <w:rPr>
          <w:szCs w:val="24"/>
        </w:rPr>
      </w:pPr>
    </w:p>
    <w:p w:rsidR="00AB2766" w:rsidRPr="003F62DC" w:rsidRDefault="00AB2766" w:rsidP="00AB2766">
      <w:pPr>
        <w:rPr>
          <w:szCs w:val="24"/>
        </w:rPr>
      </w:pPr>
    </w:p>
    <w:p w:rsidR="00AB2766" w:rsidRPr="003F62DC" w:rsidRDefault="00AB2766" w:rsidP="00AB2766">
      <w:pPr>
        <w:jc w:val="center"/>
        <w:outlineLvl w:val="0"/>
        <w:rPr>
          <w:b/>
          <w:szCs w:val="24"/>
        </w:rPr>
      </w:pPr>
      <w:r w:rsidRPr="003F62DC">
        <w:rPr>
          <w:b/>
          <w:szCs w:val="24"/>
        </w:rPr>
        <w:t xml:space="preserve">5. </w:t>
      </w:r>
      <w:proofErr w:type="spellStart"/>
      <w:r w:rsidRPr="003F62DC">
        <w:rPr>
          <w:b/>
          <w:szCs w:val="24"/>
        </w:rPr>
        <w:t>Кожильский</w:t>
      </w:r>
      <w:proofErr w:type="spellEnd"/>
      <w:r w:rsidRPr="003F62DC">
        <w:rPr>
          <w:b/>
          <w:szCs w:val="24"/>
        </w:rPr>
        <w:t xml:space="preserve"> одномандатный избирательный округ № 5</w:t>
      </w:r>
    </w:p>
    <w:p w:rsidR="00AB2766" w:rsidRPr="003F62DC" w:rsidRDefault="00AB2766" w:rsidP="00AB2766">
      <w:pPr>
        <w:jc w:val="center"/>
        <w:rPr>
          <w:szCs w:val="24"/>
        </w:rPr>
      </w:pPr>
      <w:r w:rsidRPr="003F62DC">
        <w:rPr>
          <w:szCs w:val="24"/>
        </w:rPr>
        <w:t>( число избирателей – 1604)</w:t>
      </w:r>
    </w:p>
    <w:p w:rsidR="00AB2766" w:rsidRPr="003F62DC" w:rsidRDefault="00AB2766" w:rsidP="00AB2766">
      <w:pPr>
        <w:jc w:val="center"/>
        <w:rPr>
          <w:szCs w:val="24"/>
        </w:rPr>
      </w:pPr>
    </w:p>
    <w:p w:rsidR="00AB2766" w:rsidRPr="003F62DC" w:rsidRDefault="00AB2766" w:rsidP="00AB2766">
      <w:pPr>
        <w:jc w:val="both"/>
        <w:rPr>
          <w:szCs w:val="24"/>
        </w:rPr>
      </w:pPr>
      <w:r w:rsidRPr="003F62DC">
        <w:rPr>
          <w:szCs w:val="24"/>
        </w:rPr>
        <w:tab/>
        <w:t xml:space="preserve">В округ входят: </w:t>
      </w:r>
      <w:r>
        <w:rPr>
          <w:szCs w:val="24"/>
        </w:rPr>
        <w:t xml:space="preserve">муниципальное образование </w:t>
      </w:r>
      <w:r w:rsidRPr="003F62DC">
        <w:rPr>
          <w:szCs w:val="24"/>
        </w:rPr>
        <w:t>«</w:t>
      </w:r>
      <w:proofErr w:type="spellStart"/>
      <w:r w:rsidRPr="003F62DC">
        <w:rPr>
          <w:szCs w:val="24"/>
        </w:rPr>
        <w:t>Кожильское</w:t>
      </w:r>
      <w:proofErr w:type="spellEnd"/>
      <w:r w:rsidRPr="003F62DC">
        <w:rPr>
          <w:szCs w:val="24"/>
        </w:rPr>
        <w:t>»</w:t>
      </w:r>
      <w:r>
        <w:rPr>
          <w:szCs w:val="24"/>
        </w:rPr>
        <w:t>:</w:t>
      </w:r>
      <w:r w:rsidRPr="003F62DC">
        <w:rPr>
          <w:szCs w:val="24"/>
        </w:rPr>
        <w:t xml:space="preserve"> </w:t>
      </w:r>
      <w:proofErr w:type="spellStart"/>
      <w:r w:rsidRPr="003F62DC">
        <w:rPr>
          <w:szCs w:val="24"/>
        </w:rPr>
        <w:t>д</w:t>
      </w:r>
      <w:proofErr w:type="gramStart"/>
      <w:r w:rsidRPr="003F62DC">
        <w:rPr>
          <w:szCs w:val="24"/>
        </w:rPr>
        <w:t>.К</w:t>
      </w:r>
      <w:proofErr w:type="gramEnd"/>
      <w:r w:rsidRPr="003F62DC">
        <w:rPr>
          <w:szCs w:val="24"/>
        </w:rPr>
        <w:t>ожиль</w:t>
      </w:r>
      <w:proofErr w:type="spellEnd"/>
      <w:r w:rsidRPr="003F62DC">
        <w:rPr>
          <w:szCs w:val="24"/>
        </w:rPr>
        <w:t xml:space="preserve">, разъезд Убыть </w:t>
      </w:r>
      <w:smartTag w:uri="urn:schemas-microsoft-com:office:smarttags" w:element="metricconverter">
        <w:smartTagPr>
          <w:attr w:name="ProductID" w:val="1152 км"/>
        </w:smartTagPr>
        <w:r w:rsidRPr="003F62DC">
          <w:rPr>
            <w:szCs w:val="24"/>
          </w:rPr>
          <w:t>1152 км</w:t>
        </w:r>
      </w:smartTag>
      <w:r w:rsidRPr="003F62DC">
        <w:rPr>
          <w:szCs w:val="24"/>
        </w:rPr>
        <w:t xml:space="preserve">, </w:t>
      </w:r>
      <w:proofErr w:type="spellStart"/>
      <w:r w:rsidRPr="003F62DC">
        <w:rPr>
          <w:szCs w:val="24"/>
        </w:rPr>
        <w:t>д.Сянино</w:t>
      </w:r>
      <w:proofErr w:type="spellEnd"/>
      <w:r w:rsidRPr="003F62DC">
        <w:rPr>
          <w:szCs w:val="24"/>
        </w:rPr>
        <w:t xml:space="preserve">, </w:t>
      </w:r>
      <w:proofErr w:type="spellStart"/>
      <w:r w:rsidRPr="003F62DC">
        <w:rPr>
          <w:szCs w:val="24"/>
        </w:rPr>
        <w:t>с.Дзякино</w:t>
      </w:r>
      <w:proofErr w:type="spellEnd"/>
      <w:r w:rsidRPr="003F62DC">
        <w:rPr>
          <w:szCs w:val="24"/>
        </w:rPr>
        <w:t xml:space="preserve">, Дома </w:t>
      </w:r>
      <w:smartTag w:uri="urn:schemas-microsoft-com:office:smarttags" w:element="metricconverter">
        <w:smartTagPr>
          <w:attr w:name="ProductID" w:val="1143 км"/>
        </w:smartTagPr>
        <w:r w:rsidRPr="003F62DC">
          <w:rPr>
            <w:szCs w:val="24"/>
          </w:rPr>
          <w:t>1143 км</w:t>
        </w:r>
      </w:smartTag>
      <w:r w:rsidRPr="003F62DC">
        <w:rPr>
          <w:szCs w:val="24"/>
        </w:rPr>
        <w:t xml:space="preserve">, Дома </w:t>
      </w:r>
      <w:smartTag w:uri="urn:schemas-microsoft-com:office:smarttags" w:element="metricconverter">
        <w:smartTagPr>
          <w:attr w:name="ProductID" w:val="1147 км"/>
        </w:smartTagPr>
        <w:r w:rsidRPr="003F62DC">
          <w:rPr>
            <w:szCs w:val="24"/>
          </w:rPr>
          <w:t>1147 км</w:t>
        </w:r>
      </w:smartTag>
      <w:r w:rsidRPr="003F62DC">
        <w:rPr>
          <w:szCs w:val="24"/>
        </w:rPr>
        <w:t xml:space="preserve">, </w:t>
      </w:r>
      <w:proofErr w:type="spellStart"/>
      <w:r w:rsidRPr="003F62DC">
        <w:rPr>
          <w:szCs w:val="24"/>
        </w:rPr>
        <w:t>д.Карасево</w:t>
      </w:r>
      <w:proofErr w:type="spellEnd"/>
      <w:r w:rsidRPr="003F62DC">
        <w:rPr>
          <w:szCs w:val="24"/>
        </w:rPr>
        <w:t xml:space="preserve">, </w:t>
      </w:r>
      <w:proofErr w:type="spellStart"/>
      <w:r w:rsidRPr="003F62DC">
        <w:rPr>
          <w:szCs w:val="24"/>
        </w:rPr>
        <w:t>ст.Кожиль</w:t>
      </w:r>
      <w:proofErr w:type="spellEnd"/>
      <w:r w:rsidRPr="003F62DC">
        <w:rPr>
          <w:szCs w:val="24"/>
        </w:rPr>
        <w:t>, д.Нижняя Кузьма, д.Верхняя Убыть, д.Нижняя Убыть.</w:t>
      </w:r>
    </w:p>
    <w:p w:rsidR="00AB2766" w:rsidRPr="003F62DC" w:rsidRDefault="00AB2766" w:rsidP="00AB2766">
      <w:pPr>
        <w:rPr>
          <w:szCs w:val="24"/>
        </w:rPr>
      </w:pPr>
    </w:p>
    <w:p w:rsidR="00AB2766" w:rsidRPr="003F62DC" w:rsidRDefault="00AB2766" w:rsidP="00AB2766">
      <w:pPr>
        <w:rPr>
          <w:szCs w:val="24"/>
        </w:rPr>
      </w:pPr>
    </w:p>
    <w:p w:rsidR="00AB2766" w:rsidRPr="003F62DC" w:rsidRDefault="00AB2766" w:rsidP="00AB2766">
      <w:pPr>
        <w:jc w:val="center"/>
        <w:outlineLvl w:val="0"/>
        <w:rPr>
          <w:b/>
          <w:szCs w:val="24"/>
        </w:rPr>
      </w:pPr>
      <w:r w:rsidRPr="003F62DC">
        <w:rPr>
          <w:b/>
          <w:szCs w:val="24"/>
        </w:rPr>
        <w:t xml:space="preserve">6. </w:t>
      </w:r>
      <w:proofErr w:type="spellStart"/>
      <w:r w:rsidRPr="003F62DC">
        <w:rPr>
          <w:b/>
          <w:szCs w:val="24"/>
        </w:rPr>
        <w:t>Штанигуртский</w:t>
      </w:r>
      <w:proofErr w:type="spellEnd"/>
      <w:r w:rsidRPr="003F62DC">
        <w:rPr>
          <w:b/>
          <w:szCs w:val="24"/>
        </w:rPr>
        <w:t xml:space="preserve"> одномандатный избирательный округ № 6</w:t>
      </w:r>
    </w:p>
    <w:p w:rsidR="00AB2766" w:rsidRPr="003F62DC" w:rsidRDefault="00AB2766" w:rsidP="00AB2766">
      <w:pPr>
        <w:jc w:val="center"/>
        <w:rPr>
          <w:szCs w:val="24"/>
        </w:rPr>
      </w:pPr>
      <w:r w:rsidRPr="003F62DC">
        <w:rPr>
          <w:szCs w:val="24"/>
        </w:rPr>
        <w:t>( число избирателей – 1599)</w:t>
      </w:r>
    </w:p>
    <w:p w:rsidR="00AB2766" w:rsidRPr="003F62DC" w:rsidRDefault="00AB2766" w:rsidP="00AB2766">
      <w:pPr>
        <w:jc w:val="center"/>
        <w:rPr>
          <w:szCs w:val="24"/>
        </w:rPr>
      </w:pPr>
    </w:p>
    <w:p w:rsidR="00AB2766" w:rsidRPr="003F62DC" w:rsidRDefault="00AB2766" w:rsidP="00AB2766">
      <w:pPr>
        <w:jc w:val="both"/>
        <w:rPr>
          <w:szCs w:val="24"/>
        </w:rPr>
      </w:pPr>
      <w:r w:rsidRPr="003F62DC">
        <w:rPr>
          <w:szCs w:val="24"/>
        </w:rPr>
        <w:tab/>
        <w:t xml:space="preserve">В округ входят: </w:t>
      </w:r>
      <w:r>
        <w:rPr>
          <w:szCs w:val="24"/>
        </w:rPr>
        <w:t>муниципальное образование</w:t>
      </w:r>
      <w:r w:rsidRPr="003F62DC">
        <w:rPr>
          <w:szCs w:val="24"/>
        </w:rPr>
        <w:t xml:space="preserve"> «</w:t>
      </w:r>
      <w:proofErr w:type="spellStart"/>
      <w:r w:rsidRPr="003F62DC">
        <w:rPr>
          <w:szCs w:val="24"/>
        </w:rPr>
        <w:t>Штанигуртское</w:t>
      </w:r>
      <w:proofErr w:type="spellEnd"/>
      <w:r w:rsidRPr="003F62DC">
        <w:rPr>
          <w:szCs w:val="24"/>
        </w:rPr>
        <w:t>»</w:t>
      </w:r>
      <w:r>
        <w:rPr>
          <w:szCs w:val="24"/>
        </w:rPr>
        <w:t>:</w:t>
      </w:r>
      <w:r w:rsidRPr="003F62DC">
        <w:rPr>
          <w:szCs w:val="24"/>
        </w:rPr>
        <w:t xml:space="preserve"> </w:t>
      </w:r>
      <w:proofErr w:type="spellStart"/>
      <w:r w:rsidRPr="003F62DC">
        <w:rPr>
          <w:szCs w:val="24"/>
        </w:rPr>
        <w:t>д</w:t>
      </w:r>
      <w:proofErr w:type="gramStart"/>
      <w:r w:rsidRPr="003F62DC">
        <w:rPr>
          <w:szCs w:val="24"/>
        </w:rPr>
        <w:t>.Ш</w:t>
      </w:r>
      <w:proofErr w:type="gramEnd"/>
      <w:r w:rsidRPr="003F62DC">
        <w:rPr>
          <w:szCs w:val="24"/>
        </w:rPr>
        <w:t>танигурт</w:t>
      </w:r>
      <w:proofErr w:type="spellEnd"/>
      <w:r w:rsidRPr="003F62DC">
        <w:rPr>
          <w:szCs w:val="24"/>
        </w:rPr>
        <w:t xml:space="preserve">, </w:t>
      </w:r>
      <w:proofErr w:type="spellStart"/>
      <w:r w:rsidRPr="003F62DC">
        <w:rPr>
          <w:szCs w:val="24"/>
        </w:rPr>
        <w:t>д.Полынга</w:t>
      </w:r>
      <w:proofErr w:type="spellEnd"/>
      <w:r w:rsidRPr="003F62DC">
        <w:rPr>
          <w:szCs w:val="24"/>
        </w:rPr>
        <w:t xml:space="preserve">, д. </w:t>
      </w:r>
      <w:proofErr w:type="spellStart"/>
      <w:r w:rsidRPr="003F62DC">
        <w:rPr>
          <w:szCs w:val="24"/>
        </w:rPr>
        <w:t>Порпиево</w:t>
      </w:r>
      <w:proofErr w:type="spellEnd"/>
      <w:r w:rsidRPr="003F62DC">
        <w:rPr>
          <w:szCs w:val="24"/>
        </w:rPr>
        <w:t xml:space="preserve">, д.Сергеевка, </w:t>
      </w:r>
      <w:proofErr w:type="spellStart"/>
      <w:r w:rsidRPr="003F62DC">
        <w:rPr>
          <w:szCs w:val="24"/>
        </w:rPr>
        <w:t>д.Азамай</w:t>
      </w:r>
      <w:proofErr w:type="spellEnd"/>
      <w:r w:rsidRPr="003F62DC">
        <w:rPr>
          <w:szCs w:val="24"/>
        </w:rPr>
        <w:t xml:space="preserve">, хутор Березовый, </w:t>
      </w:r>
      <w:proofErr w:type="spellStart"/>
      <w:r w:rsidRPr="003F62DC">
        <w:rPr>
          <w:szCs w:val="24"/>
        </w:rPr>
        <w:t>д.Колевай</w:t>
      </w:r>
      <w:proofErr w:type="spellEnd"/>
      <w:r w:rsidRPr="003F62DC">
        <w:rPr>
          <w:szCs w:val="24"/>
        </w:rPr>
        <w:t xml:space="preserve">. </w:t>
      </w:r>
      <w:r>
        <w:rPr>
          <w:szCs w:val="24"/>
        </w:rPr>
        <w:t>муниципальное образование</w:t>
      </w:r>
      <w:r w:rsidRPr="003F62DC">
        <w:rPr>
          <w:szCs w:val="24"/>
        </w:rPr>
        <w:t xml:space="preserve"> «</w:t>
      </w:r>
      <w:proofErr w:type="spellStart"/>
      <w:r w:rsidRPr="003F62DC">
        <w:rPr>
          <w:szCs w:val="24"/>
        </w:rPr>
        <w:t>Гулековское</w:t>
      </w:r>
      <w:proofErr w:type="spellEnd"/>
      <w:r w:rsidRPr="003F62DC">
        <w:rPr>
          <w:szCs w:val="24"/>
        </w:rPr>
        <w:t>»</w:t>
      </w:r>
      <w:r>
        <w:rPr>
          <w:szCs w:val="24"/>
        </w:rPr>
        <w:t>:</w:t>
      </w:r>
      <w:r w:rsidRPr="003F62DC">
        <w:rPr>
          <w:szCs w:val="24"/>
        </w:rPr>
        <w:t xml:space="preserve"> </w:t>
      </w:r>
      <w:proofErr w:type="spellStart"/>
      <w:r w:rsidRPr="003F62DC">
        <w:rPr>
          <w:szCs w:val="24"/>
        </w:rPr>
        <w:t>д.Педоново</w:t>
      </w:r>
      <w:proofErr w:type="spellEnd"/>
      <w:r w:rsidRPr="003F62DC">
        <w:rPr>
          <w:szCs w:val="24"/>
        </w:rPr>
        <w:t xml:space="preserve">, </w:t>
      </w:r>
      <w:r>
        <w:rPr>
          <w:szCs w:val="24"/>
        </w:rPr>
        <w:t xml:space="preserve"> муниципальное образование</w:t>
      </w:r>
      <w:r w:rsidRPr="003F62DC">
        <w:rPr>
          <w:szCs w:val="24"/>
        </w:rPr>
        <w:t xml:space="preserve"> «</w:t>
      </w:r>
      <w:proofErr w:type="spellStart"/>
      <w:r w:rsidRPr="003F62DC">
        <w:rPr>
          <w:szCs w:val="24"/>
        </w:rPr>
        <w:t>Кожильское</w:t>
      </w:r>
      <w:proofErr w:type="spellEnd"/>
      <w:r w:rsidRPr="003F62DC">
        <w:rPr>
          <w:szCs w:val="24"/>
        </w:rPr>
        <w:t xml:space="preserve">» </w:t>
      </w:r>
      <w:proofErr w:type="spellStart"/>
      <w:r w:rsidRPr="003F62DC">
        <w:rPr>
          <w:szCs w:val="24"/>
        </w:rPr>
        <w:t>д.Чура</w:t>
      </w:r>
      <w:proofErr w:type="spellEnd"/>
      <w:r w:rsidRPr="003F62DC">
        <w:rPr>
          <w:szCs w:val="24"/>
        </w:rPr>
        <w:t xml:space="preserve">, д. </w:t>
      </w:r>
      <w:proofErr w:type="spellStart"/>
      <w:r w:rsidRPr="003F62DC">
        <w:rPr>
          <w:szCs w:val="24"/>
        </w:rPr>
        <w:t>Извиль</w:t>
      </w:r>
      <w:proofErr w:type="spellEnd"/>
      <w:r w:rsidRPr="003F62DC">
        <w:rPr>
          <w:szCs w:val="24"/>
        </w:rPr>
        <w:t xml:space="preserve">, </w:t>
      </w:r>
      <w:proofErr w:type="spellStart"/>
      <w:r w:rsidRPr="003F62DC">
        <w:rPr>
          <w:szCs w:val="24"/>
        </w:rPr>
        <w:t>д.Кыпка</w:t>
      </w:r>
      <w:proofErr w:type="spellEnd"/>
      <w:r w:rsidRPr="003F62DC">
        <w:rPr>
          <w:szCs w:val="24"/>
        </w:rPr>
        <w:t>.</w:t>
      </w:r>
    </w:p>
    <w:p w:rsidR="00AB2766" w:rsidRPr="003F62DC" w:rsidRDefault="00AB2766" w:rsidP="00AB2766">
      <w:pPr>
        <w:rPr>
          <w:szCs w:val="24"/>
        </w:rPr>
      </w:pPr>
    </w:p>
    <w:p w:rsidR="00AB2766" w:rsidRPr="003F62DC" w:rsidRDefault="00AB2766" w:rsidP="00AB2766">
      <w:pPr>
        <w:rPr>
          <w:szCs w:val="24"/>
        </w:rPr>
      </w:pPr>
    </w:p>
    <w:p w:rsidR="00AB2766" w:rsidRPr="003F62DC" w:rsidRDefault="00AB2766" w:rsidP="00AB2766">
      <w:pPr>
        <w:jc w:val="center"/>
        <w:outlineLvl w:val="0"/>
        <w:rPr>
          <w:b/>
          <w:szCs w:val="24"/>
        </w:rPr>
      </w:pPr>
      <w:r w:rsidRPr="003F62DC">
        <w:rPr>
          <w:b/>
          <w:szCs w:val="24"/>
        </w:rPr>
        <w:t xml:space="preserve">7. </w:t>
      </w:r>
      <w:proofErr w:type="spellStart"/>
      <w:r w:rsidRPr="003F62DC">
        <w:rPr>
          <w:b/>
          <w:szCs w:val="24"/>
        </w:rPr>
        <w:t>Качкашурский</w:t>
      </w:r>
      <w:proofErr w:type="spellEnd"/>
      <w:r w:rsidRPr="003F62DC">
        <w:rPr>
          <w:b/>
          <w:szCs w:val="24"/>
        </w:rPr>
        <w:t xml:space="preserve"> одномандатный избирательный округ № 7</w:t>
      </w:r>
    </w:p>
    <w:p w:rsidR="00AB2766" w:rsidRPr="003F62DC" w:rsidRDefault="00AB2766" w:rsidP="00AB2766">
      <w:pPr>
        <w:jc w:val="center"/>
        <w:rPr>
          <w:szCs w:val="24"/>
        </w:rPr>
      </w:pPr>
      <w:r w:rsidRPr="003F62DC">
        <w:rPr>
          <w:szCs w:val="24"/>
        </w:rPr>
        <w:t>( число избирателей – 2029)</w:t>
      </w:r>
    </w:p>
    <w:p w:rsidR="00AB2766" w:rsidRPr="003F62DC" w:rsidRDefault="00AB2766" w:rsidP="00AB2766">
      <w:pPr>
        <w:jc w:val="center"/>
        <w:rPr>
          <w:szCs w:val="24"/>
        </w:rPr>
      </w:pPr>
    </w:p>
    <w:p w:rsidR="00AB2766" w:rsidRPr="003F62DC" w:rsidRDefault="00AB2766" w:rsidP="00AB2766">
      <w:pPr>
        <w:jc w:val="both"/>
        <w:rPr>
          <w:szCs w:val="24"/>
        </w:rPr>
      </w:pPr>
      <w:r w:rsidRPr="003F62DC">
        <w:rPr>
          <w:szCs w:val="24"/>
        </w:rPr>
        <w:tab/>
        <w:t>В округ входят:</w:t>
      </w:r>
      <w:r w:rsidRPr="00927E65">
        <w:rPr>
          <w:szCs w:val="24"/>
        </w:rPr>
        <w:t xml:space="preserve"> </w:t>
      </w:r>
      <w:r>
        <w:rPr>
          <w:szCs w:val="24"/>
        </w:rPr>
        <w:t>муниципальное образование</w:t>
      </w:r>
      <w:r w:rsidRPr="003F62DC">
        <w:rPr>
          <w:szCs w:val="24"/>
        </w:rPr>
        <w:t xml:space="preserve"> </w:t>
      </w:r>
      <w:r>
        <w:rPr>
          <w:szCs w:val="24"/>
        </w:rPr>
        <w:t xml:space="preserve"> </w:t>
      </w:r>
      <w:r w:rsidRPr="003F62DC">
        <w:rPr>
          <w:szCs w:val="24"/>
        </w:rPr>
        <w:t xml:space="preserve"> «</w:t>
      </w:r>
      <w:proofErr w:type="spellStart"/>
      <w:r w:rsidRPr="003F62DC">
        <w:rPr>
          <w:szCs w:val="24"/>
        </w:rPr>
        <w:t>Качкашурское</w:t>
      </w:r>
      <w:proofErr w:type="spellEnd"/>
      <w:r w:rsidRPr="003F62DC">
        <w:rPr>
          <w:szCs w:val="24"/>
        </w:rPr>
        <w:t xml:space="preserve">»: </w:t>
      </w:r>
      <w:proofErr w:type="spellStart"/>
      <w:r w:rsidRPr="003F62DC">
        <w:rPr>
          <w:szCs w:val="24"/>
        </w:rPr>
        <w:t>д</w:t>
      </w:r>
      <w:proofErr w:type="gramStart"/>
      <w:r w:rsidRPr="003F62DC">
        <w:rPr>
          <w:szCs w:val="24"/>
        </w:rPr>
        <w:t>.К</w:t>
      </w:r>
      <w:proofErr w:type="gramEnd"/>
      <w:r w:rsidRPr="003F62DC">
        <w:rPr>
          <w:szCs w:val="24"/>
        </w:rPr>
        <w:t>ачкашур</w:t>
      </w:r>
      <w:proofErr w:type="spellEnd"/>
      <w:r w:rsidRPr="003F62DC">
        <w:rPr>
          <w:szCs w:val="24"/>
        </w:rPr>
        <w:t xml:space="preserve">, д.Большой </w:t>
      </w:r>
      <w:proofErr w:type="spellStart"/>
      <w:r w:rsidRPr="003F62DC">
        <w:rPr>
          <w:szCs w:val="24"/>
        </w:rPr>
        <w:t>Лудошур</w:t>
      </w:r>
      <w:proofErr w:type="spellEnd"/>
      <w:r w:rsidRPr="003F62DC">
        <w:rPr>
          <w:szCs w:val="24"/>
        </w:rPr>
        <w:t xml:space="preserve">, </w:t>
      </w:r>
      <w:proofErr w:type="spellStart"/>
      <w:r w:rsidRPr="003F62DC">
        <w:rPr>
          <w:szCs w:val="24"/>
        </w:rPr>
        <w:t>д.Лекшур</w:t>
      </w:r>
      <w:proofErr w:type="spellEnd"/>
      <w:r w:rsidRPr="003F62DC">
        <w:rPr>
          <w:szCs w:val="24"/>
        </w:rPr>
        <w:t xml:space="preserve">, д.Малый </w:t>
      </w:r>
      <w:proofErr w:type="spellStart"/>
      <w:r w:rsidRPr="003F62DC">
        <w:rPr>
          <w:szCs w:val="24"/>
        </w:rPr>
        <w:t>Лудошур</w:t>
      </w:r>
      <w:proofErr w:type="spellEnd"/>
      <w:r w:rsidRPr="003F62DC">
        <w:rPr>
          <w:szCs w:val="24"/>
        </w:rPr>
        <w:t xml:space="preserve">, Дома </w:t>
      </w:r>
      <w:smartTag w:uri="urn:schemas-microsoft-com:office:smarttags" w:element="metricconverter">
        <w:smartTagPr>
          <w:attr w:name="ProductID" w:val="1168 км"/>
        </w:smartTagPr>
        <w:r w:rsidRPr="003F62DC">
          <w:rPr>
            <w:szCs w:val="24"/>
          </w:rPr>
          <w:t>1168 км</w:t>
        </w:r>
      </w:smartTag>
      <w:r w:rsidRPr="003F62DC">
        <w:rPr>
          <w:szCs w:val="24"/>
        </w:rPr>
        <w:t xml:space="preserve">, Дома </w:t>
      </w:r>
      <w:smartTag w:uri="urn:schemas-microsoft-com:office:smarttags" w:element="metricconverter">
        <w:smartTagPr>
          <w:attr w:name="ProductID" w:val="1169 км"/>
        </w:smartTagPr>
        <w:r w:rsidRPr="003F62DC">
          <w:rPr>
            <w:szCs w:val="24"/>
          </w:rPr>
          <w:t>1169 км</w:t>
        </w:r>
      </w:smartTag>
      <w:r w:rsidRPr="003F62DC">
        <w:rPr>
          <w:szCs w:val="24"/>
        </w:rPr>
        <w:t xml:space="preserve">, Дома </w:t>
      </w:r>
      <w:smartTag w:uri="urn:schemas-microsoft-com:office:smarttags" w:element="metricconverter">
        <w:smartTagPr>
          <w:attr w:name="ProductID" w:val="1173 км"/>
        </w:smartTagPr>
        <w:r w:rsidRPr="003F62DC">
          <w:rPr>
            <w:szCs w:val="24"/>
          </w:rPr>
          <w:t>1173 км</w:t>
        </w:r>
      </w:smartTag>
      <w:r w:rsidRPr="003F62DC">
        <w:rPr>
          <w:szCs w:val="24"/>
        </w:rPr>
        <w:t xml:space="preserve">, </w:t>
      </w:r>
      <w:proofErr w:type="spellStart"/>
      <w:r w:rsidRPr="003F62DC">
        <w:rPr>
          <w:szCs w:val="24"/>
        </w:rPr>
        <w:t>д.Умск</w:t>
      </w:r>
      <w:proofErr w:type="spellEnd"/>
      <w:r w:rsidRPr="003F62DC">
        <w:rPr>
          <w:szCs w:val="24"/>
        </w:rPr>
        <w:t>, д.Семеновский</w:t>
      </w:r>
      <w:r>
        <w:rPr>
          <w:szCs w:val="24"/>
        </w:rPr>
        <w:t>;</w:t>
      </w:r>
      <w:r w:rsidRPr="003F62DC">
        <w:rPr>
          <w:szCs w:val="24"/>
        </w:rPr>
        <w:t xml:space="preserve"> </w:t>
      </w:r>
      <w:r>
        <w:rPr>
          <w:szCs w:val="24"/>
        </w:rPr>
        <w:t xml:space="preserve"> муниципальное образование</w:t>
      </w:r>
      <w:r w:rsidRPr="003F62DC">
        <w:rPr>
          <w:szCs w:val="24"/>
        </w:rPr>
        <w:t xml:space="preserve"> «</w:t>
      </w:r>
      <w:proofErr w:type="spellStart"/>
      <w:r w:rsidRPr="003F62DC">
        <w:rPr>
          <w:szCs w:val="24"/>
        </w:rPr>
        <w:t>Ураковское</w:t>
      </w:r>
      <w:proofErr w:type="spellEnd"/>
      <w:r w:rsidRPr="003F62DC">
        <w:rPr>
          <w:szCs w:val="24"/>
        </w:rPr>
        <w:t>»</w:t>
      </w:r>
      <w:r>
        <w:rPr>
          <w:szCs w:val="24"/>
        </w:rPr>
        <w:t>:</w:t>
      </w:r>
      <w:r w:rsidRPr="003F62DC">
        <w:rPr>
          <w:szCs w:val="24"/>
        </w:rPr>
        <w:t xml:space="preserve"> д. </w:t>
      </w:r>
      <w:proofErr w:type="spellStart"/>
      <w:r w:rsidRPr="003F62DC">
        <w:rPr>
          <w:szCs w:val="24"/>
        </w:rPr>
        <w:t>Кочишево</w:t>
      </w:r>
      <w:proofErr w:type="spellEnd"/>
      <w:r w:rsidRPr="003F62DC">
        <w:rPr>
          <w:szCs w:val="24"/>
        </w:rPr>
        <w:t xml:space="preserve">, д. </w:t>
      </w:r>
      <w:proofErr w:type="spellStart"/>
      <w:r w:rsidRPr="003F62DC">
        <w:rPr>
          <w:szCs w:val="24"/>
        </w:rPr>
        <w:t>Удм</w:t>
      </w:r>
      <w:proofErr w:type="spellEnd"/>
      <w:r w:rsidRPr="003F62DC">
        <w:rPr>
          <w:szCs w:val="24"/>
        </w:rPr>
        <w:t xml:space="preserve">. </w:t>
      </w:r>
      <w:proofErr w:type="spellStart"/>
      <w:r w:rsidRPr="003F62DC">
        <w:rPr>
          <w:szCs w:val="24"/>
        </w:rPr>
        <w:t>Парзи</w:t>
      </w:r>
      <w:proofErr w:type="spellEnd"/>
      <w:r w:rsidRPr="003F62DC">
        <w:rPr>
          <w:szCs w:val="24"/>
        </w:rPr>
        <w:t xml:space="preserve">, д. Тат. </w:t>
      </w:r>
      <w:proofErr w:type="spellStart"/>
      <w:r w:rsidRPr="003F62DC">
        <w:rPr>
          <w:szCs w:val="24"/>
        </w:rPr>
        <w:t>Парзи</w:t>
      </w:r>
      <w:proofErr w:type="spellEnd"/>
      <w:r w:rsidRPr="003F62DC">
        <w:rPr>
          <w:szCs w:val="24"/>
        </w:rPr>
        <w:t xml:space="preserve">, </w:t>
      </w:r>
      <w:proofErr w:type="spellStart"/>
      <w:r w:rsidRPr="003F62DC">
        <w:rPr>
          <w:szCs w:val="24"/>
        </w:rPr>
        <w:t>д</w:t>
      </w:r>
      <w:proofErr w:type="gramStart"/>
      <w:r w:rsidRPr="003F62DC">
        <w:rPr>
          <w:szCs w:val="24"/>
        </w:rPr>
        <w:t>.У</w:t>
      </w:r>
      <w:proofErr w:type="gramEnd"/>
      <w:r w:rsidRPr="003F62DC">
        <w:rPr>
          <w:szCs w:val="24"/>
        </w:rPr>
        <w:t>раково</w:t>
      </w:r>
      <w:proofErr w:type="spellEnd"/>
      <w:r w:rsidRPr="003F62DC">
        <w:rPr>
          <w:szCs w:val="24"/>
        </w:rPr>
        <w:t xml:space="preserve">, д.Васильево, </w:t>
      </w:r>
      <w:proofErr w:type="spellStart"/>
      <w:r w:rsidRPr="003F62DC">
        <w:rPr>
          <w:szCs w:val="24"/>
        </w:rPr>
        <w:t>д.Лумпашур</w:t>
      </w:r>
      <w:proofErr w:type="spellEnd"/>
      <w:r w:rsidRPr="003F62DC">
        <w:rPr>
          <w:szCs w:val="24"/>
        </w:rPr>
        <w:t xml:space="preserve">, </w:t>
      </w:r>
      <w:proofErr w:type="spellStart"/>
      <w:r w:rsidRPr="003F62DC">
        <w:rPr>
          <w:szCs w:val="24"/>
        </w:rPr>
        <w:t>д.Отогурт</w:t>
      </w:r>
      <w:proofErr w:type="spellEnd"/>
      <w:r w:rsidRPr="003F62DC">
        <w:rPr>
          <w:szCs w:val="24"/>
        </w:rPr>
        <w:t>.</w:t>
      </w:r>
    </w:p>
    <w:p w:rsidR="00AB2766" w:rsidRPr="003F62DC" w:rsidRDefault="00AB2766" w:rsidP="00AB2766">
      <w:pPr>
        <w:rPr>
          <w:szCs w:val="24"/>
        </w:rPr>
      </w:pPr>
    </w:p>
    <w:p w:rsidR="00AB2766" w:rsidRPr="003F62DC" w:rsidRDefault="00AB2766" w:rsidP="00AB2766">
      <w:pPr>
        <w:rPr>
          <w:szCs w:val="24"/>
        </w:rPr>
      </w:pPr>
    </w:p>
    <w:p w:rsidR="00AB2766" w:rsidRPr="003F62DC" w:rsidRDefault="00AB2766" w:rsidP="00AB2766">
      <w:pPr>
        <w:jc w:val="center"/>
        <w:outlineLvl w:val="0"/>
        <w:rPr>
          <w:b/>
          <w:szCs w:val="24"/>
        </w:rPr>
      </w:pPr>
      <w:r w:rsidRPr="003F62DC">
        <w:rPr>
          <w:b/>
          <w:szCs w:val="24"/>
        </w:rPr>
        <w:t>8. Юго-западный одномандатный избирательный округ № 8</w:t>
      </w:r>
    </w:p>
    <w:p w:rsidR="00AB2766" w:rsidRPr="003F62DC" w:rsidRDefault="00AB2766" w:rsidP="00AB2766">
      <w:pPr>
        <w:jc w:val="center"/>
        <w:rPr>
          <w:szCs w:val="24"/>
        </w:rPr>
      </w:pPr>
      <w:r w:rsidRPr="003F62DC">
        <w:rPr>
          <w:szCs w:val="24"/>
        </w:rPr>
        <w:t>( число избирателей – 1782)</w:t>
      </w:r>
    </w:p>
    <w:p w:rsidR="00AB2766" w:rsidRPr="003F62DC" w:rsidRDefault="00AB2766" w:rsidP="00AB2766">
      <w:pPr>
        <w:jc w:val="center"/>
        <w:rPr>
          <w:szCs w:val="24"/>
        </w:rPr>
      </w:pPr>
    </w:p>
    <w:p w:rsidR="00AB2766" w:rsidRPr="003F62DC" w:rsidRDefault="00AB2766" w:rsidP="00AB2766">
      <w:pPr>
        <w:jc w:val="both"/>
        <w:rPr>
          <w:szCs w:val="24"/>
        </w:rPr>
      </w:pPr>
      <w:r w:rsidRPr="003F62DC">
        <w:rPr>
          <w:szCs w:val="24"/>
        </w:rPr>
        <w:tab/>
        <w:t xml:space="preserve">В округ входят: </w:t>
      </w:r>
      <w:r>
        <w:rPr>
          <w:szCs w:val="24"/>
        </w:rPr>
        <w:t xml:space="preserve"> муниципальное образование</w:t>
      </w:r>
      <w:r w:rsidRPr="003F62DC">
        <w:rPr>
          <w:szCs w:val="24"/>
        </w:rPr>
        <w:t xml:space="preserve"> «</w:t>
      </w:r>
      <w:proofErr w:type="spellStart"/>
      <w:r w:rsidRPr="003F62DC">
        <w:rPr>
          <w:szCs w:val="24"/>
        </w:rPr>
        <w:t>Гулековское</w:t>
      </w:r>
      <w:proofErr w:type="spellEnd"/>
      <w:r w:rsidRPr="003F62DC">
        <w:rPr>
          <w:szCs w:val="24"/>
        </w:rPr>
        <w:t>»</w:t>
      </w:r>
      <w:r>
        <w:rPr>
          <w:szCs w:val="24"/>
        </w:rPr>
        <w:t>:</w:t>
      </w:r>
      <w:r w:rsidRPr="003F62DC">
        <w:rPr>
          <w:szCs w:val="24"/>
        </w:rPr>
        <w:t xml:space="preserve"> </w:t>
      </w:r>
      <w:proofErr w:type="spellStart"/>
      <w:r w:rsidRPr="003F62DC">
        <w:rPr>
          <w:szCs w:val="24"/>
        </w:rPr>
        <w:t>д</w:t>
      </w:r>
      <w:proofErr w:type="gramStart"/>
      <w:r w:rsidRPr="003F62DC">
        <w:rPr>
          <w:szCs w:val="24"/>
        </w:rPr>
        <w:t>.Г</w:t>
      </w:r>
      <w:proofErr w:type="gramEnd"/>
      <w:r w:rsidRPr="003F62DC">
        <w:rPr>
          <w:szCs w:val="24"/>
        </w:rPr>
        <w:t>улеково</w:t>
      </w:r>
      <w:proofErr w:type="spellEnd"/>
      <w:r w:rsidRPr="003F62DC">
        <w:rPr>
          <w:szCs w:val="24"/>
        </w:rPr>
        <w:t xml:space="preserve">, </w:t>
      </w:r>
      <w:proofErr w:type="spellStart"/>
      <w:r w:rsidRPr="003F62DC">
        <w:rPr>
          <w:szCs w:val="24"/>
        </w:rPr>
        <w:t>выс.Алексеевский</w:t>
      </w:r>
      <w:proofErr w:type="spellEnd"/>
      <w:r w:rsidRPr="003F62DC">
        <w:rPr>
          <w:szCs w:val="24"/>
        </w:rPr>
        <w:t xml:space="preserve">, д.Бабино, д.Иваново, д.Коротай, </w:t>
      </w:r>
      <w:proofErr w:type="spellStart"/>
      <w:r w:rsidRPr="003F62DC">
        <w:rPr>
          <w:szCs w:val="24"/>
        </w:rPr>
        <w:t>д.Макшур</w:t>
      </w:r>
      <w:proofErr w:type="spellEnd"/>
      <w:r w:rsidRPr="003F62DC">
        <w:rPr>
          <w:szCs w:val="24"/>
        </w:rPr>
        <w:t xml:space="preserve">, </w:t>
      </w:r>
      <w:proofErr w:type="spellStart"/>
      <w:r w:rsidRPr="003F62DC">
        <w:rPr>
          <w:szCs w:val="24"/>
        </w:rPr>
        <w:t>д.Поздеево</w:t>
      </w:r>
      <w:proofErr w:type="spellEnd"/>
      <w:r w:rsidRPr="003F62DC">
        <w:rPr>
          <w:szCs w:val="24"/>
        </w:rPr>
        <w:t xml:space="preserve">, д.Тек,  хутор Горлица, </w:t>
      </w:r>
      <w:proofErr w:type="spellStart"/>
      <w:r w:rsidRPr="003F62DC">
        <w:rPr>
          <w:szCs w:val="24"/>
        </w:rPr>
        <w:t>д.Тукбулатово</w:t>
      </w:r>
      <w:proofErr w:type="spellEnd"/>
      <w:r w:rsidRPr="003F62DC">
        <w:rPr>
          <w:szCs w:val="24"/>
        </w:rPr>
        <w:t>, д.Удмуртские Ключи</w:t>
      </w:r>
      <w:r>
        <w:rPr>
          <w:szCs w:val="24"/>
        </w:rPr>
        <w:t>;</w:t>
      </w:r>
      <w:r w:rsidRPr="003F62DC">
        <w:rPr>
          <w:szCs w:val="24"/>
        </w:rPr>
        <w:t xml:space="preserve"> </w:t>
      </w:r>
      <w:r>
        <w:rPr>
          <w:szCs w:val="24"/>
        </w:rPr>
        <w:t xml:space="preserve"> муниципальное образование</w:t>
      </w:r>
      <w:r w:rsidRPr="003F62DC">
        <w:rPr>
          <w:szCs w:val="24"/>
        </w:rPr>
        <w:t xml:space="preserve"> «</w:t>
      </w:r>
      <w:proofErr w:type="spellStart"/>
      <w:r w:rsidRPr="003F62DC">
        <w:rPr>
          <w:szCs w:val="24"/>
        </w:rPr>
        <w:t>Парзинское</w:t>
      </w:r>
      <w:proofErr w:type="spellEnd"/>
      <w:r w:rsidRPr="003F62DC">
        <w:rPr>
          <w:szCs w:val="24"/>
        </w:rPr>
        <w:t>»</w:t>
      </w:r>
      <w:r>
        <w:rPr>
          <w:szCs w:val="24"/>
        </w:rPr>
        <w:t>:</w:t>
      </w:r>
      <w:r w:rsidRPr="003F62DC">
        <w:rPr>
          <w:szCs w:val="24"/>
        </w:rPr>
        <w:t xml:space="preserve"> </w:t>
      </w:r>
      <w:proofErr w:type="spellStart"/>
      <w:r w:rsidRPr="003F62DC">
        <w:rPr>
          <w:szCs w:val="24"/>
        </w:rPr>
        <w:t>с.Парзи</w:t>
      </w:r>
      <w:proofErr w:type="spellEnd"/>
      <w:r w:rsidRPr="003F62DC">
        <w:rPr>
          <w:szCs w:val="24"/>
        </w:rPr>
        <w:t xml:space="preserve">, </w:t>
      </w:r>
      <w:proofErr w:type="spellStart"/>
      <w:r w:rsidRPr="003F62DC">
        <w:rPr>
          <w:szCs w:val="24"/>
        </w:rPr>
        <w:t>д.Чебершур</w:t>
      </w:r>
      <w:proofErr w:type="spellEnd"/>
      <w:r w:rsidRPr="003F62DC">
        <w:rPr>
          <w:szCs w:val="24"/>
        </w:rPr>
        <w:t xml:space="preserve">, д.Новые </w:t>
      </w:r>
      <w:proofErr w:type="spellStart"/>
      <w:r w:rsidRPr="003F62DC">
        <w:rPr>
          <w:szCs w:val="24"/>
        </w:rPr>
        <w:t>Парзи</w:t>
      </w:r>
      <w:proofErr w:type="spellEnd"/>
      <w:r w:rsidRPr="003F62DC">
        <w:rPr>
          <w:szCs w:val="24"/>
        </w:rPr>
        <w:t xml:space="preserve">, </w:t>
      </w:r>
      <w:proofErr w:type="spellStart"/>
      <w:r w:rsidRPr="003F62DC">
        <w:rPr>
          <w:szCs w:val="24"/>
        </w:rPr>
        <w:t>д.Парзинское</w:t>
      </w:r>
      <w:proofErr w:type="spellEnd"/>
      <w:r w:rsidRPr="003F62DC">
        <w:rPr>
          <w:szCs w:val="24"/>
        </w:rPr>
        <w:t xml:space="preserve"> СПТУ №7, </w:t>
      </w:r>
      <w:proofErr w:type="spellStart"/>
      <w:r w:rsidRPr="003F62DC">
        <w:rPr>
          <w:szCs w:val="24"/>
        </w:rPr>
        <w:t>д.Главатских</w:t>
      </w:r>
      <w:proofErr w:type="spellEnd"/>
      <w:r w:rsidRPr="003F62DC">
        <w:rPr>
          <w:szCs w:val="24"/>
        </w:rPr>
        <w:t xml:space="preserve">, </w:t>
      </w:r>
      <w:proofErr w:type="spellStart"/>
      <w:r w:rsidRPr="003F62DC">
        <w:rPr>
          <w:szCs w:val="24"/>
        </w:rPr>
        <w:t>д.Абагурт</w:t>
      </w:r>
      <w:proofErr w:type="spellEnd"/>
      <w:r w:rsidRPr="003F62DC">
        <w:rPr>
          <w:szCs w:val="24"/>
        </w:rPr>
        <w:t xml:space="preserve">, </w:t>
      </w:r>
      <w:proofErr w:type="spellStart"/>
      <w:r w:rsidRPr="003F62DC">
        <w:rPr>
          <w:szCs w:val="24"/>
        </w:rPr>
        <w:t>д.Ягошур</w:t>
      </w:r>
      <w:proofErr w:type="spellEnd"/>
      <w:r w:rsidRPr="003F62DC">
        <w:rPr>
          <w:szCs w:val="24"/>
        </w:rPr>
        <w:t xml:space="preserve">, </w:t>
      </w:r>
      <w:proofErr w:type="spellStart"/>
      <w:r w:rsidRPr="003F62DC">
        <w:rPr>
          <w:szCs w:val="24"/>
        </w:rPr>
        <w:t>д.Озегвай</w:t>
      </w:r>
      <w:proofErr w:type="spellEnd"/>
      <w:r w:rsidRPr="003F62DC">
        <w:rPr>
          <w:szCs w:val="24"/>
        </w:rPr>
        <w:t>.</w:t>
      </w:r>
    </w:p>
    <w:p w:rsidR="00AB2766" w:rsidRPr="003F62DC" w:rsidRDefault="00AB2766" w:rsidP="00AB2766">
      <w:pPr>
        <w:jc w:val="both"/>
        <w:rPr>
          <w:szCs w:val="24"/>
        </w:rPr>
      </w:pPr>
    </w:p>
    <w:p w:rsidR="00AB2766" w:rsidRPr="003F62DC" w:rsidRDefault="00AB2766" w:rsidP="00AB2766">
      <w:pPr>
        <w:jc w:val="both"/>
        <w:rPr>
          <w:szCs w:val="24"/>
        </w:rPr>
      </w:pPr>
    </w:p>
    <w:p w:rsidR="00AB2766" w:rsidRPr="003F62DC" w:rsidRDefault="00AB2766" w:rsidP="00AB2766">
      <w:pPr>
        <w:jc w:val="center"/>
        <w:outlineLvl w:val="0"/>
        <w:rPr>
          <w:b/>
          <w:szCs w:val="24"/>
        </w:rPr>
      </w:pPr>
      <w:r w:rsidRPr="003F62DC">
        <w:rPr>
          <w:b/>
          <w:szCs w:val="24"/>
        </w:rPr>
        <w:t>9. Октябрьский одномандатный избирательный округ № 9</w:t>
      </w:r>
    </w:p>
    <w:p w:rsidR="00AB2766" w:rsidRPr="003F62DC" w:rsidRDefault="00AB2766" w:rsidP="00AB2766">
      <w:pPr>
        <w:jc w:val="center"/>
        <w:rPr>
          <w:szCs w:val="24"/>
        </w:rPr>
      </w:pPr>
      <w:r w:rsidRPr="003F62DC">
        <w:rPr>
          <w:szCs w:val="24"/>
        </w:rPr>
        <w:t>( число избирателей – 1994)</w:t>
      </w:r>
    </w:p>
    <w:p w:rsidR="00AB2766" w:rsidRPr="003F62DC" w:rsidRDefault="00AB2766" w:rsidP="00AB2766">
      <w:pPr>
        <w:jc w:val="center"/>
        <w:rPr>
          <w:szCs w:val="24"/>
        </w:rPr>
      </w:pPr>
    </w:p>
    <w:p w:rsidR="00AB2766" w:rsidRPr="003F62DC" w:rsidRDefault="00AB2766" w:rsidP="00AB2766">
      <w:pPr>
        <w:jc w:val="both"/>
        <w:rPr>
          <w:szCs w:val="24"/>
        </w:rPr>
      </w:pPr>
      <w:r w:rsidRPr="003F62DC">
        <w:rPr>
          <w:szCs w:val="24"/>
        </w:rPr>
        <w:tab/>
        <w:t xml:space="preserve">В округ входят: </w:t>
      </w:r>
      <w:r>
        <w:rPr>
          <w:szCs w:val="24"/>
        </w:rPr>
        <w:t>муниципальное образование</w:t>
      </w:r>
      <w:r w:rsidRPr="003F62DC">
        <w:rPr>
          <w:szCs w:val="24"/>
        </w:rPr>
        <w:t xml:space="preserve"> «Октябрьское»: с</w:t>
      </w:r>
      <w:proofErr w:type="gramStart"/>
      <w:r w:rsidRPr="003F62DC">
        <w:rPr>
          <w:szCs w:val="24"/>
        </w:rPr>
        <w:t>.О</w:t>
      </w:r>
      <w:proofErr w:type="gramEnd"/>
      <w:r w:rsidRPr="003F62DC">
        <w:rPr>
          <w:szCs w:val="24"/>
        </w:rPr>
        <w:t xml:space="preserve">ктябрьский, Дома </w:t>
      </w:r>
      <w:smartTag w:uri="urn:schemas-microsoft-com:office:smarttags" w:element="metricconverter">
        <w:smartTagPr>
          <w:attr w:name="ProductID" w:val="1177 км"/>
        </w:smartTagPr>
        <w:r w:rsidRPr="003F62DC">
          <w:rPr>
            <w:szCs w:val="24"/>
          </w:rPr>
          <w:t>1177 км</w:t>
        </w:r>
      </w:smartTag>
      <w:r w:rsidRPr="003F62DC">
        <w:rPr>
          <w:szCs w:val="24"/>
        </w:rPr>
        <w:t xml:space="preserve">, Дома </w:t>
      </w:r>
      <w:smartTag w:uri="urn:schemas-microsoft-com:office:smarttags" w:element="metricconverter">
        <w:smartTagPr>
          <w:attr w:name="ProductID" w:val="1182 км"/>
        </w:smartTagPr>
        <w:r w:rsidRPr="003F62DC">
          <w:rPr>
            <w:szCs w:val="24"/>
          </w:rPr>
          <w:t>1182 км</w:t>
        </w:r>
      </w:smartTag>
      <w:r w:rsidRPr="003F62DC">
        <w:rPr>
          <w:szCs w:val="24"/>
        </w:rPr>
        <w:t xml:space="preserve"> , </w:t>
      </w:r>
      <w:proofErr w:type="spellStart"/>
      <w:r w:rsidRPr="003F62DC">
        <w:rPr>
          <w:szCs w:val="24"/>
        </w:rPr>
        <w:t>д.Омутница</w:t>
      </w:r>
      <w:proofErr w:type="spellEnd"/>
      <w:r w:rsidRPr="003F62DC">
        <w:rPr>
          <w:szCs w:val="24"/>
        </w:rPr>
        <w:t xml:space="preserve">, разъезд </w:t>
      </w:r>
      <w:proofErr w:type="spellStart"/>
      <w:r w:rsidRPr="003F62DC">
        <w:rPr>
          <w:szCs w:val="24"/>
        </w:rPr>
        <w:t>Разъезд</w:t>
      </w:r>
      <w:proofErr w:type="spellEnd"/>
      <w:r w:rsidRPr="003F62DC">
        <w:rPr>
          <w:szCs w:val="24"/>
        </w:rPr>
        <w:t xml:space="preserve"> </w:t>
      </w:r>
      <w:proofErr w:type="spellStart"/>
      <w:r w:rsidRPr="003F62DC">
        <w:rPr>
          <w:szCs w:val="24"/>
        </w:rPr>
        <w:t>Туктым</w:t>
      </w:r>
      <w:proofErr w:type="spellEnd"/>
      <w:r w:rsidRPr="003F62DC">
        <w:rPr>
          <w:szCs w:val="24"/>
        </w:rPr>
        <w:t xml:space="preserve">, </w:t>
      </w:r>
      <w:proofErr w:type="spellStart"/>
      <w:r w:rsidRPr="003F62DC">
        <w:rPr>
          <w:szCs w:val="24"/>
        </w:rPr>
        <w:t>д.Котнырево</w:t>
      </w:r>
      <w:proofErr w:type="spellEnd"/>
      <w:r w:rsidRPr="003F62DC">
        <w:rPr>
          <w:szCs w:val="24"/>
        </w:rPr>
        <w:t xml:space="preserve">, </w:t>
      </w:r>
      <w:proofErr w:type="spellStart"/>
      <w:r w:rsidRPr="003F62DC">
        <w:rPr>
          <w:szCs w:val="24"/>
        </w:rPr>
        <w:t>д.Сепыч</w:t>
      </w:r>
      <w:proofErr w:type="spellEnd"/>
      <w:r w:rsidRPr="003F62DC">
        <w:rPr>
          <w:szCs w:val="24"/>
        </w:rPr>
        <w:t xml:space="preserve">, </w:t>
      </w:r>
      <w:proofErr w:type="spellStart"/>
      <w:r w:rsidRPr="003F62DC">
        <w:rPr>
          <w:szCs w:val="24"/>
        </w:rPr>
        <w:t>д.Трубашур</w:t>
      </w:r>
      <w:proofErr w:type="spellEnd"/>
      <w:r w:rsidRPr="003F62DC">
        <w:rPr>
          <w:szCs w:val="24"/>
        </w:rPr>
        <w:t xml:space="preserve">, </w:t>
      </w:r>
      <w:proofErr w:type="spellStart"/>
      <w:r w:rsidRPr="003F62DC">
        <w:rPr>
          <w:szCs w:val="24"/>
        </w:rPr>
        <w:t>д.Якшино</w:t>
      </w:r>
      <w:proofErr w:type="spellEnd"/>
      <w:r>
        <w:rPr>
          <w:szCs w:val="24"/>
        </w:rPr>
        <w:t>;</w:t>
      </w:r>
      <w:r w:rsidRPr="003F62DC">
        <w:rPr>
          <w:szCs w:val="24"/>
        </w:rPr>
        <w:t xml:space="preserve"> </w:t>
      </w:r>
      <w:r>
        <w:rPr>
          <w:szCs w:val="24"/>
        </w:rPr>
        <w:t>муниципальное образование</w:t>
      </w:r>
      <w:r w:rsidRPr="003F62DC">
        <w:rPr>
          <w:szCs w:val="24"/>
        </w:rPr>
        <w:t xml:space="preserve"> «</w:t>
      </w:r>
      <w:proofErr w:type="spellStart"/>
      <w:r w:rsidRPr="003F62DC">
        <w:rPr>
          <w:szCs w:val="24"/>
        </w:rPr>
        <w:t>Ураковское</w:t>
      </w:r>
      <w:proofErr w:type="spellEnd"/>
      <w:r w:rsidRPr="003F62DC">
        <w:rPr>
          <w:szCs w:val="24"/>
        </w:rPr>
        <w:t>»</w:t>
      </w:r>
      <w:r>
        <w:rPr>
          <w:szCs w:val="24"/>
        </w:rPr>
        <w:t>:</w:t>
      </w:r>
      <w:r w:rsidRPr="003F62DC">
        <w:rPr>
          <w:szCs w:val="24"/>
        </w:rPr>
        <w:t xml:space="preserve"> </w:t>
      </w:r>
      <w:proofErr w:type="spellStart"/>
      <w:r w:rsidRPr="003F62DC">
        <w:rPr>
          <w:szCs w:val="24"/>
        </w:rPr>
        <w:t>д.Пусошур</w:t>
      </w:r>
      <w:proofErr w:type="spellEnd"/>
      <w:r w:rsidRPr="003F62DC">
        <w:rPr>
          <w:szCs w:val="24"/>
        </w:rPr>
        <w:t xml:space="preserve">, д.Верхний </w:t>
      </w:r>
      <w:proofErr w:type="spellStart"/>
      <w:r w:rsidRPr="003F62DC">
        <w:rPr>
          <w:szCs w:val="24"/>
        </w:rPr>
        <w:t>Сепыч</w:t>
      </w:r>
      <w:proofErr w:type="spellEnd"/>
      <w:r w:rsidRPr="003F62DC">
        <w:rPr>
          <w:szCs w:val="24"/>
        </w:rPr>
        <w:t xml:space="preserve">, </w:t>
      </w:r>
      <w:proofErr w:type="spellStart"/>
      <w:r w:rsidRPr="003F62DC">
        <w:rPr>
          <w:szCs w:val="24"/>
        </w:rPr>
        <w:t>д.Усть-Пусошур</w:t>
      </w:r>
      <w:proofErr w:type="spellEnd"/>
      <w:r w:rsidRPr="003F62DC">
        <w:rPr>
          <w:szCs w:val="24"/>
        </w:rPr>
        <w:t>.</w:t>
      </w:r>
    </w:p>
    <w:p w:rsidR="00AB2766" w:rsidRDefault="00AB2766" w:rsidP="009F380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B2766" w:rsidRDefault="00AB2766" w:rsidP="009F380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</w:p>
    <w:sectPr w:rsidR="00AB2766" w:rsidSect="004675DD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PS">
    <w:altName w:val="Symbol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7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">
    <w:nsid w:val="0000003F"/>
    <w:multiLevelType w:val="multilevel"/>
    <w:tmpl w:val="0000003F"/>
    <w:name w:val="WW8Num63"/>
    <w:lvl w:ilvl="0"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>
    <w:nsid w:val="00000064"/>
    <w:multiLevelType w:val="multilevel"/>
    <w:tmpl w:val="00000064"/>
    <w:name w:val="WW8Num100"/>
    <w:lvl w:ilvl="0">
      <w:start w:val="12"/>
      <w:numFmt w:val="decimal"/>
      <w:lvlText w:val="%1."/>
      <w:lvlJc w:val="left"/>
      <w:pPr>
        <w:tabs>
          <w:tab w:val="num" w:pos="525"/>
        </w:tabs>
      </w:pPr>
    </w:lvl>
    <w:lvl w:ilvl="1">
      <w:start w:val="2"/>
      <w:numFmt w:val="decimal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</w:lvl>
  </w:abstractNum>
  <w:abstractNum w:abstractNumId="5">
    <w:nsid w:val="0830435B"/>
    <w:multiLevelType w:val="multilevel"/>
    <w:tmpl w:val="E35E312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6">
    <w:nsid w:val="0C304F51"/>
    <w:multiLevelType w:val="hybridMultilevel"/>
    <w:tmpl w:val="5F2A24FA"/>
    <w:lvl w:ilvl="0" w:tplc="490CD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6985FDA"/>
    <w:multiLevelType w:val="hybridMultilevel"/>
    <w:tmpl w:val="DD6403C4"/>
    <w:lvl w:ilvl="0" w:tplc="04190001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7C040930"/>
    <w:multiLevelType w:val="multilevel"/>
    <w:tmpl w:val="35BE425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  <w:color w:val="auto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1"/>
  </w:num>
  <w:num w:numId="7">
    <w:abstractNumId w:val="8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0230"/>
    <w:rsid w:val="00003BEB"/>
    <w:rsid w:val="00026D04"/>
    <w:rsid w:val="00125DF1"/>
    <w:rsid w:val="00142651"/>
    <w:rsid w:val="001B16D4"/>
    <w:rsid w:val="001C2BDB"/>
    <w:rsid w:val="0023032E"/>
    <w:rsid w:val="00266A98"/>
    <w:rsid w:val="00310230"/>
    <w:rsid w:val="0032202C"/>
    <w:rsid w:val="00352CFF"/>
    <w:rsid w:val="003E566E"/>
    <w:rsid w:val="004306A0"/>
    <w:rsid w:val="004675DD"/>
    <w:rsid w:val="00473199"/>
    <w:rsid w:val="004F6657"/>
    <w:rsid w:val="005A5526"/>
    <w:rsid w:val="005E471F"/>
    <w:rsid w:val="005F5A47"/>
    <w:rsid w:val="00677783"/>
    <w:rsid w:val="006B1116"/>
    <w:rsid w:val="00706DD8"/>
    <w:rsid w:val="007B2D8C"/>
    <w:rsid w:val="007C58DE"/>
    <w:rsid w:val="008860F5"/>
    <w:rsid w:val="008B5C2A"/>
    <w:rsid w:val="008C63E9"/>
    <w:rsid w:val="009134ED"/>
    <w:rsid w:val="009B0BBC"/>
    <w:rsid w:val="009C6ED7"/>
    <w:rsid w:val="009D3AF6"/>
    <w:rsid w:val="009F3806"/>
    <w:rsid w:val="00A92718"/>
    <w:rsid w:val="00AB2766"/>
    <w:rsid w:val="00AC7871"/>
    <w:rsid w:val="00AF6A88"/>
    <w:rsid w:val="00B34123"/>
    <w:rsid w:val="00B34145"/>
    <w:rsid w:val="00B53BA1"/>
    <w:rsid w:val="00BE0DC5"/>
    <w:rsid w:val="00C6462F"/>
    <w:rsid w:val="00C94922"/>
    <w:rsid w:val="00CA2931"/>
    <w:rsid w:val="00CD3F30"/>
    <w:rsid w:val="00CE0B7D"/>
    <w:rsid w:val="00CE430B"/>
    <w:rsid w:val="00D06E44"/>
    <w:rsid w:val="00D82D03"/>
    <w:rsid w:val="00DA7D71"/>
    <w:rsid w:val="00E355D2"/>
    <w:rsid w:val="00E46DD9"/>
    <w:rsid w:val="00EB2336"/>
    <w:rsid w:val="00EC30B0"/>
    <w:rsid w:val="00F12EE7"/>
    <w:rsid w:val="00F26FD1"/>
    <w:rsid w:val="00F45031"/>
    <w:rsid w:val="00F90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23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3BEB"/>
    <w:pPr>
      <w:keepNext/>
      <w:ind w:left="-540"/>
      <w:jc w:val="center"/>
      <w:outlineLvl w:val="0"/>
    </w:pPr>
    <w:rPr>
      <w:b/>
      <w:bCs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75D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E0B7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CE0B7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0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003BE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 Indent"/>
    <w:basedOn w:val="a"/>
    <w:link w:val="a5"/>
    <w:semiHidden/>
    <w:rsid w:val="00003BEB"/>
    <w:pPr>
      <w:ind w:left="-360"/>
    </w:pPr>
    <w:rPr>
      <w:szCs w:val="24"/>
    </w:rPr>
  </w:style>
  <w:style w:type="character" w:customStyle="1" w:styleId="a5">
    <w:name w:val="Основной текст с отступом Знак"/>
    <w:basedOn w:val="a0"/>
    <w:link w:val="a4"/>
    <w:semiHidden/>
    <w:rsid w:val="00003B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7C58DE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7C58D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C6462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6462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F9060D"/>
    <w:pPr>
      <w:ind w:left="720"/>
      <w:contextualSpacing/>
    </w:pPr>
  </w:style>
  <w:style w:type="paragraph" w:customStyle="1" w:styleId="ConsPlusNormal">
    <w:name w:val="ConsPlusNormal"/>
    <w:rsid w:val="00F906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Plain Text"/>
    <w:basedOn w:val="a"/>
    <w:link w:val="aa"/>
    <w:rsid w:val="009F3806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sid w:val="009F380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E0B7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0B7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ConsPlusNonformat">
    <w:name w:val="ConsPlusNonformat"/>
    <w:rsid w:val="00CE0B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Символ сноски"/>
    <w:basedOn w:val="a0"/>
    <w:rsid w:val="00CE0B7D"/>
    <w:rPr>
      <w:vertAlign w:val="superscript"/>
    </w:rPr>
  </w:style>
  <w:style w:type="paragraph" w:customStyle="1" w:styleId="220">
    <w:name w:val="Основной текст с отступом 22"/>
    <w:basedOn w:val="a"/>
    <w:rsid w:val="00CE0B7D"/>
    <w:pPr>
      <w:suppressAutoHyphens/>
      <w:spacing w:after="80"/>
      <w:ind w:firstLine="540"/>
      <w:jc w:val="both"/>
    </w:pPr>
    <w:rPr>
      <w:sz w:val="26"/>
      <w:szCs w:val="26"/>
      <w:lang w:eastAsia="ar-SA"/>
    </w:rPr>
  </w:style>
  <w:style w:type="paragraph" w:styleId="ac">
    <w:name w:val="footnote text"/>
    <w:basedOn w:val="a"/>
    <w:link w:val="ad"/>
    <w:semiHidden/>
    <w:rsid w:val="00CE0B7D"/>
    <w:pPr>
      <w:suppressAutoHyphens/>
    </w:pPr>
    <w:rPr>
      <w:szCs w:val="24"/>
      <w:lang w:eastAsia="ar-SA"/>
    </w:rPr>
  </w:style>
  <w:style w:type="character" w:customStyle="1" w:styleId="ad">
    <w:name w:val="Текст сноски Знак"/>
    <w:basedOn w:val="a0"/>
    <w:link w:val="ac"/>
    <w:semiHidden/>
    <w:rsid w:val="00CE0B7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CE0B7D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23">
    <w:name w:val="Основной текст 23"/>
    <w:basedOn w:val="a"/>
    <w:rsid w:val="00CE0B7D"/>
    <w:pPr>
      <w:suppressAutoHyphens/>
      <w:spacing w:after="40"/>
    </w:pPr>
    <w:rPr>
      <w:rFonts w:ascii="Arial" w:hAnsi="Arial" w:cs="Arial"/>
      <w:color w:val="0000FF"/>
      <w:sz w:val="26"/>
      <w:szCs w:val="26"/>
      <w:lang w:eastAsia="ar-SA"/>
    </w:rPr>
  </w:style>
  <w:style w:type="character" w:customStyle="1" w:styleId="WW8Num8z0">
    <w:name w:val="WW8Num8z0"/>
    <w:rsid w:val="00CE0B7D"/>
    <w:rPr>
      <w:rFonts w:ascii="Symbol" w:hAnsi="Symbol"/>
    </w:rPr>
  </w:style>
  <w:style w:type="character" w:customStyle="1" w:styleId="24">
    <w:name w:val="Основной текст 2 Знак"/>
    <w:basedOn w:val="a0"/>
    <w:rsid w:val="00CE0B7D"/>
    <w:rPr>
      <w:rFonts w:ascii="Times New Roman" w:eastAsia="Times New Roman" w:hAnsi="Times New Roman"/>
      <w:sz w:val="24"/>
      <w:szCs w:val="24"/>
    </w:rPr>
  </w:style>
  <w:style w:type="character" w:customStyle="1" w:styleId="WW8Num4z0">
    <w:name w:val="WW8Num4z0"/>
    <w:rsid w:val="00CE0B7D"/>
    <w:rPr>
      <w:rFonts w:ascii="Symbol" w:hAnsi="Symbol"/>
    </w:rPr>
  </w:style>
  <w:style w:type="paragraph" w:customStyle="1" w:styleId="210">
    <w:name w:val="Основной текст с отступом 21"/>
    <w:basedOn w:val="a"/>
    <w:rsid w:val="00CE0B7D"/>
    <w:pPr>
      <w:suppressAutoHyphens/>
      <w:spacing w:after="120" w:line="480" w:lineRule="auto"/>
      <w:ind w:left="283"/>
    </w:pPr>
    <w:rPr>
      <w:szCs w:val="24"/>
      <w:lang w:eastAsia="ar-SA"/>
    </w:rPr>
  </w:style>
  <w:style w:type="paragraph" w:customStyle="1" w:styleId="ConsPlusTitle">
    <w:name w:val="ConsPlusTitle"/>
    <w:rsid w:val="00CE0B7D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e">
    <w:name w:val="header"/>
    <w:basedOn w:val="a"/>
    <w:link w:val="af"/>
    <w:semiHidden/>
    <w:rsid w:val="00CE0B7D"/>
    <w:pPr>
      <w:tabs>
        <w:tab w:val="center" w:pos="4677"/>
        <w:tab w:val="right" w:pos="9355"/>
      </w:tabs>
      <w:suppressAutoHyphens/>
    </w:pPr>
    <w:rPr>
      <w:szCs w:val="24"/>
      <w:lang w:eastAsia="ar-SA"/>
    </w:rPr>
  </w:style>
  <w:style w:type="character" w:customStyle="1" w:styleId="af">
    <w:name w:val="Верхний колонтитул Знак"/>
    <w:basedOn w:val="a0"/>
    <w:link w:val="ae"/>
    <w:semiHidden/>
    <w:rsid w:val="00CE0B7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rsid w:val="00CE0B7D"/>
    <w:pPr>
      <w:suppressAutoHyphens/>
      <w:spacing w:line="360" w:lineRule="auto"/>
      <w:ind w:firstLine="709"/>
      <w:jc w:val="both"/>
    </w:pPr>
    <w:rPr>
      <w:szCs w:val="24"/>
      <w:lang w:eastAsia="ar-SA"/>
    </w:rPr>
  </w:style>
  <w:style w:type="paragraph" w:customStyle="1" w:styleId="ConsPlusCell">
    <w:name w:val="ConsPlusCell"/>
    <w:rsid w:val="00CE0B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41">
    <w:name w:val="Знак4 Знак Знак Знак Знак Знак Знак Знак Знак Знак Знак Знак Знак Знак Знак Знак Знак Знак Знак Знак Знак"/>
    <w:basedOn w:val="a"/>
    <w:rsid w:val="00CE0B7D"/>
    <w:pPr>
      <w:spacing w:after="160" w:line="240" w:lineRule="exact"/>
    </w:pPr>
    <w:rPr>
      <w:rFonts w:ascii="Verdana" w:hAnsi="Verdana"/>
      <w:szCs w:val="24"/>
      <w:lang w:val="en-US" w:eastAsia="en-US"/>
    </w:rPr>
  </w:style>
  <w:style w:type="paragraph" w:styleId="af0">
    <w:name w:val="footer"/>
    <w:basedOn w:val="a"/>
    <w:link w:val="af1"/>
    <w:uiPriority w:val="99"/>
    <w:semiHidden/>
    <w:unhideWhenUsed/>
    <w:rsid w:val="00CE0B7D"/>
    <w:pPr>
      <w:tabs>
        <w:tab w:val="center" w:pos="4677"/>
        <w:tab w:val="right" w:pos="9355"/>
      </w:tabs>
    </w:pPr>
    <w:rPr>
      <w:szCs w:val="24"/>
    </w:rPr>
  </w:style>
  <w:style w:type="character" w:customStyle="1" w:styleId="af1">
    <w:name w:val="Нижний колонтитул Знак"/>
    <w:basedOn w:val="a0"/>
    <w:link w:val="af0"/>
    <w:uiPriority w:val="99"/>
    <w:semiHidden/>
    <w:rsid w:val="00CE0B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Revision"/>
    <w:hidden/>
    <w:uiPriority w:val="99"/>
    <w:semiHidden/>
    <w:rsid w:val="00CE0B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CE0B7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E0B7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675D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4675D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4675D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Абзац списка1"/>
    <w:basedOn w:val="a"/>
    <w:rsid w:val="004675DD"/>
    <w:pPr>
      <w:suppressAutoHyphens/>
      <w:spacing w:after="200" w:line="276" w:lineRule="auto"/>
    </w:pPr>
    <w:rPr>
      <w:rFonts w:ascii="Calibri" w:eastAsia="SimSun" w:hAnsi="Calibri"/>
      <w:kern w:val="1"/>
      <w:sz w:val="22"/>
      <w:szCs w:val="22"/>
      <w:lang w:eastAsia="ar-SA"/>
    </w:rPr>
  </w:style>
  <w:style w:type="paragraph" w:customStyle="1" w:styleId="af5">
    <w:name w:val="Содержимое таблицы"/>
    <w:basedOn w:val="a"/>
    <w:rsid w:val="004675DD"/>
    <w:pPr>
      <w:suppressLineNumbers/>
      <w:suppressAutoHyphens/>
      <w:spacing w:after="200" w:line="276" w:lineRule="auto"/>
    </w:pPr>
    <w:rPr>
      <w:rFonts w:ascii="Calibri" w:eastAsia="SimSun" w:hAnsi="Calibri"/>
      <w:kern w:val="1"/>
      <w:sz w:val="22"/>
      <w:szCs w:val="22"/>
      <w:lang w:eastAsia="ar-SA"/>
    </w:rPr>
  </w:style>
  <w:style w:type="paragraph" w:customStyle="1" w:styleId="12">
    <w:name w:val="Без интервала1"/>
    <w:rsid w:val="004675DD"/>
    <w:pPr>
      <w:suppressAutoHyphens/>
      <w:spacing w:after="0" w:line="240" w:lineRule="auto"/>
    </w:pPr>
    <w:rPr>
      <w:rFonts w:ascii="Calibri" w:eastAsia="SimSun" w:hAnsi="Calibri" w:cs="Times New Roman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7488D-24A3-417F-B3C4-527253AB3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2011-09-07T05:39:00Z</cp:lastPrinted>
  <dcterms:created xsi:type="dcterms:W3CDTF">2011-06-14T09:38:00Z</dcterms:created>
  <dcterms:modified xsi:type="dcterms:W3CDTF">2011-09-07T05:41:00Z</dcterms:modified>
</cp:coreProperties>
</file>