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5C2" w:rsidRDefault="002105C2" w:rsidP="002105C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5C2">
        <w:rPr>
          <w:rFonts w:ascii="Times New Roman" w:hAnsi="Times New Roman" w:cs="Times New Roman"/>
          <w:b/>
          <w:sz w:val="24"/>
          <w:szCs w:val="24"/>
        </w:rPr>
        <w:t>О работе</w:t>
      </w:r>
      <w:r>
        <w:rPr>
          <w:rFonts w:ascii="Times New Roman" w:hAnsi="Times New Roman" w:cs="Times New Roman"/>
          <w:b/>
          <w:sz w:val="24"/>
          <w:szCs w:val="24"/>
        </w:rPr>
        <w:t xml:space="preserve">, проводимой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Глазовском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районе, </w:t>
      </w:r>
      <w:r w:rsidRPr="002105C2">
        <w:rPr>
          <w:rFonts w:ascii="Times New Roman" w:hAnsi="Times New Roman" w:cs="Times New Roman"/>
          <w:b/>
          <w:sz w:val="24"/>
          <w:szCs w:val="24"/>
        </w:rPr>
        <w:t xml:space="preserve"> по оформлению невостребованных земельных долей в муниципальную собственность</w:t>
      </w:r>
    </w:p>
    <w:p w:rsidR="002105C2" w:rsidRPr="002105C2" w:rsidRDefault="002105C2" w:rsidP="002105C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871EE" w:rsidRPr="009508A0" w:rsidRDefault="00311024" w:rsidP="009508A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1992 г. при реорганизации с/ х предприятий </w:t>
      </w:r>
      <w:r w:rsidR="009508A0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D52DB0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граждан получили в собственность </w:t>
      </w:r>
      <w:r w:rsidR="00D52DB0">
        <w:rPr>
          <w:rFonts w:ascii="Times New Roman" w:hAnsi="Times New Roman" w:cs="Times New Roman"/>
          <w:color w:val="000000" w:themeColor="text1"/>
          <w:sz w:val="24"/>
          <w:szCs w:val="24"/>
        </w:rPr>
        <w:t>земельные доли общей площадью 64,7388</w:t>
      </w: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31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</w:t>
      </w: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га</w:t>
      </w:r>
      <w:r w:rsidR="00127EFC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D11E4" w:rsidRPr="009508A0" w:rsidRDefault="009508A0" w:rsidP="009508A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текущую дату н</w:t>
      </w:r>
      <w:r w:rsidR="00FD11E4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территории </w:t>
      </w:r>
      <w:proofErr w:type="spellStart"/>
      <w:r w:rsidR="00FD11E4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FD11E4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 </w:t>
      </w:r>
      <w:r w:rsidR="004123A3">
        <w:rPr>
          <w:rFonts w:ascii="Times New Roman" w:hAnsi="Times New Roman" w:cs="Times New Roman"/>
          <w:color w:val="000000" w:themeColor="text1"/>
          <w:sz w:val="24"/>
          <w:szCs w:val="24"/>
        </w:rPr>
        <w:t>6560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невостребованных </w:t>
      </w:r>
      <w:r w:rsidR="00FD11E4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земельных  долей, что составляет  </w:t>
      </w:r>
      <w:r w:rsidR="00BD04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123A3">
        <w:rPr>
          <w:rFonts w:ascii="Times New Roman" w:hAnsi="Times New Roman" w:cs="Times New Roman"/>
          <w:color w:val="000000" w:themeColor="text1"/>
          <w:sz w:val="24"/>
          <w:szCs w:val="24"/>
        </w:rPr>
        <w:t>47</w:t>
      </w:r>
      <w:r w:rsidR="00BD04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га, которые подлежат оформлению в муниципальную собственность.</w:t>
      </w:r>
    </w:p>
    <w:p w:rsidR="004758CC" w:rsidRPr="009508A0" w:rsidRDefault="00BB78E9" w:rsidP="00ED319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Федеральным законом от 24.07.2002 № 101-ФЗ «Об обороте земель сельскохозяйственного назначения» п</w:t>
      </w:r>
      <w:r w:rsidR="004758CC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олномочия по оформлению невостребованных земельных долей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закреплены</w:t>
      </w:r>
      <w:r w:rsidR="004758CC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758CC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сельским поселениям.</w:t>
      </w:r>
    </w:p>
    <w:p w:rsidR="005B2E09" w:rsidRPr="009508A0" w:rsidRDefault="00B25EDD" w:rsidP="009508A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В целях сохранения плодородия земель и вовлечения невостребованных земельных долей в сельскохозяйственный оборот  к</w:t>
      </w:r>
      <w:r w:rsidR="005B2E09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оординацию работы по оформлению невостребованных земельных долей в муниципальную собственность</w:t>
      </w: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предоставлению данных земель сельскохозяйственным предприятиям и крестьянским (фермер</w:t>
      </w:r>
      <w:r w:rsidR="00FD4C3F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FD4C3F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м) хозяйствам </w:t>
      </w:r>
      <w:r w:rsidR="005B2E09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ведет</w:t>
      </w:r>
      <w:r w:rsidR="005B2E09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отдел имущественных отношений</w:t>
      </w: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совместно с управлением сельского хозяйства</w:t>
      </w:r>
      <w:r w:rsidR="005B2E09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B2E09" w:rsidRPr="009508A0" w:rsidRDefault="005B2E09" w:rsidP="00FD4C3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муниципальных образований поселений доведены методические рекомендации </w:t>
      </w:r>
      <w:r w:rsidR="00227BE3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оформлению в муниципальную собственность невостребованных земельных долей.</w:t>
      </w:r>
    </w:p>
    <w:p w:rsidR="00B25EDD" w:rsidRDefault="00FD4C3F" w:rsidP="00FD4C3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Проводились</w:t>
      </w:r>
      <w:r w:rsidR="00B25EDD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совещания  по вопросам оформления прав в судебном порядке на невостребованные земельные доли с приглашением  судей </w:t>
      </w:r>
      <w:proofErr w:type="spellStart"/>
      <w:r w:rsidR="00B25EDD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B25EDD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суда.</w:t>
      </w:r>
    </w:p>
    <w:p w:rsidR="00D865D5" w:rsidRDefault="00D865D5" w:rsidP="00FD4C3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Ежеквартально проводятся совещания с главами поселений по</w:t>
      </w:r>
      <w:r w:rsidR="005D53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постановке 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исполнению задач по регистрации права муниципальной собственности на невостребованные земельные доли.</w:t>
      </w:r>
      <w:r w:rsidR="00580D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170B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580D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овещание </w:t>
      </w:r>
      <w:r w:rsidR="009170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итогам работы за 1 квартал                      2017 г. </w:t>
      </w:r>
      <w:r w:rsidR="00580DDB">
        <w:rPr>
          <w:rFonts w:ascii="Times New Roman" w:hAnsi="Times New Roman" w:cs="Times New Roman"/>
          <w:color w:val="000000" w:themeColor="text1"/>
          <w:sz w:val="24"/>
          <w:szCs w:val="24"/>
        </w:rPr>
        <w:t>запланировано на 12.04.2017 г.</w:t>
      </w:r>
    </w:p>
    <w:p w:rsidR="00FD11E4" w:rsidRPr="009508A0" w:rsidRDefault="00B25EDD" w:rsidP="00FD4C3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FD11E4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униципальными образованиями сельских поселений по оформлению  невостребованных земельных долей </w:t>
      </w:r>
      <w:r w:rsidR="004758CC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муниципальную собственность сельских поселений </w:t>
      </w:r>
      <w:r w:rsidR="00FD11E4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проведена следующая  работа:</w:t>
      </w:r>
    </w:p>
    <w:p w:rsidR="00FD11E4" w:rsidRPr="009508A0" w:rsidRDefault="00FD11E4" w:rsidP="009508A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4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·</w:t>
      </w: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344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составлены списки граждан, земельные доли которых могут быть призн</w:t>
      </w:r>
      <w:r w:rsidR="004758CC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ны невостребованными по каждому муниципальному образованию;</w:t>
      </w:r>
    </w:p>
    <w:p w:rsidR="00FD11E4" w:rsidRPr="009508A0" w:rsidRDefault="00FD11E4" w:rsidP="009508A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4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·</w:t>
      </w: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344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указанные списки были опубликованы в газете «</w:t>
      </w:r>
      <w:proofErr w:type="spellStart"/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Иднакар</w:t>
      </w:r>
      <w:proofErr w:type="spellEnd"/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», размещены на официальных сайтах поселений, информационных стендах, расположенных на территории муниципальных образований;</w:t>
      </w:r>
    </w:p>
    <w:p w:rsidR="00FD11E4" w:rsidRPr="009508A0" w:rsidRDefault="00FD11E4" w:rsidP="009508A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4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·</w:t>
      </w: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344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проведены собрания собственников земельных долей, по вопросу утверждения списков собственников невостребованных земельных долей;</w:t>
      </w:r>
    </w:p>
    <w:p w:rsidR="00FD11E4" w:rsidRDefault="00FD11E4" w:rsidP="009508A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4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·</w:t>
      </w:r>
      <w:r w:rsidR="00A344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постановлениями администраций муниципальных образований, утверждены списки собственников  невостребованных земельных долей.</w:t>
      </w:r>
    </w:p>
    <w:p w:rsidR="001D1EE9" w:rsidRDefault="001D1EE9" w:rsidP="00A3448D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Право муниципальной собственности</w:t>
      </w:r>
      <w:r w:rsidR="004758CC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невостребованные земельные доли </w:t>
      </w: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уже  зарегистрировано  в Управлении </w:t>
      </w:r>
      <w:proofErr w:type="spellStart"/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Росреестра</w:t>
      </w:r>
      <w:proofErr w:type="spellEnd"/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</w:t>
      </w:r>
      <w:proofErr w:type="spellStart"/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Глазовскому</w:t>
      </w:r>
      <w:proofErr w:type="spellEnd"/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району в отношении </w:t>
      </w:r>
      <w:r w:rsidR="00FD4C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</w:t>
      </w: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144 земельных  долей </w:t>
      </w:r>
      <w:r w:rsidR="00761B08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площадью 1,0181 тыс. га, в том числе: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661"/>
        <w:gridCol w:w="3133"/>
        <w:gridCol w:w="2268"/>
        <w:gridCol w:w="2126"/>
        <w:gridCol w:w="1418"/>
      </w:tblGrid>
      <w:tr w:rsidR="00B75F5A" w:rsidRPr="009508A0" w:rsidTr="00DB13CC">
        <w:tc>
          <w:tcPr>
            <w:tcW w:w="661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3133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поселения</w:t>
            </w:r>
          </w:p>
        </w:tc>
        <w:tc>
          <w:tcPr>
            <w:tcW w:w="2268" w:type="dxa"/>
          </w:tcPr>
          <w:p w:rsidR="00B75F5A" w:rsidRPr="009508A0" w:rsidRDefault="00B75F5A" w:rsidP="006C6C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невостребованных </w:t>
            </w: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долей, </w:t>
            </w:r>
            <w:r w:rsidR="005321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подлежащих оформлению, </w:t>
            </w: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шт</w:t>
            </w:r>
            <w:r w:rsidR="006C6C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B75F5A" w:rsidRPr="009508A0" w:rsidRDefault="00B75F5A" w:rsidP="00DB13C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Количество долей, </w:t>
            </w:r>
            <w:r w:rsidR="00DB13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оформленных в муниципальную собственность</w:t>
            </w:r>
            <w:r w:rsidR="004D0E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поселений в судебном порядке</w:t>
            </w:r>
            <w:r w:rsidR="00DB13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шт</w:t>
            </w:r>
            <w:r w:rsidR="006C6C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B75F5A" w:rsidRPr="009508A0" w:rsidRDefault="00B75F5A" w:rsidP="00DB13C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Площадь</w:t>
            </w:r>
            <w:r w:rsidR="005321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оформленных</w:t>
            </w:r>
            <w:r w:rsidR="00DB13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земель</w:t>
            </w: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га</w:t>
            </w:r>
            <w:proofErr w:type="gramEnd"/>
          </w:p>
        </w:tc>
      </w:tr>
      <w:tr w:rsidR="00B75F5A" w:rsidRPr="009508A0" w:rsidTr="00DB13CC">
        <w:tc>
          <w:tcPr>
            <w:tcW w:w="661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33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Адамское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B75F5A" w:rsidRPr="009508A0" w:rsidRDefault="00B75F5A" w:rsidP="00D662B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379</w:t>
            </w:r>
          </w:p>
        </w:tc>
        <w:tc>
          <w:tcPr>
            <w:tcW w:w="2126" w:type="dxa"/>
          </w:tcPr>
          <w:p w:rsidR="00B75F5A" w:rsidRPr="009508A0" w:rsidRDefault="00B75F5A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75F5A" w:rsidRPr="009508A0" w:rsidRDefault="00B75F5A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B75F5A" w:rsidRPr="009508A0" w:rsidTr="00DB13CC">
        <w:tc>
          <w:tcPr>
            <w:tcW w:w="661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33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Верхнебогатырское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B75F5A" w:rsidRPr="009508A0" w:rsidRDefault="00B75F5A" w:rsidP="00D662B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2D7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2126" w:type="dxa"/>
          </w:tcPr>
          <w:p w:rsidR="00B75F5A" w:rsidRPr="009508A0" w:rsidRDefault="00B75F5A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1418" w:type="dxa"/>
          </w:tcPr>
          <w:p w:rsidR="00B75F5A" w:rsidRPr="009508A0" w:rsidRDefault="00B75F5A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643,8</w:t>
            </w:r>
          </w:p>
        </w:tc>
      </w:tr>
      <w:tr w:rsidR="00B75F5A" w:rsidRPr="009508A0" w:rsidTr="00DB13CC">
        <w:tc>
          <w:tcPr>
            <w:tcW w:w="661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33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Гулековское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B75F5A" w:rsidRPr="009508A0" w:rsidRDefault="002D79FD" w:rsidP="00D662B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529</w:t>
            </w:r>
          </w:p>
        </w:tc>
        <w:tc>
          <w:tcPr>
            <w:tcW w:w="2126" w:type="dxa"/>
          </w:tcPr>
          <w:p w:rsidR="00B75F5A" w:rsidRPr="009508A0" w:rsidRDefault="00B75F5A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75F5A" w:rsidRPr="009508A0" w:rsidRDefault="00B75F5A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</w:tr>
      <w:tr w:rsidR="00B75F5A" w:rsidRPr="009508A0" w:rsidTr="00DB13CC">
        <w:tc>
          <w:tcPr>
            <w:tcW w:w="661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33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Качкашурское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B75F5A" w:rsidRPr="009508A0" w:rsidRDefault="002D79FD" w:rsidP="00D662B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434</w:t>
            </w:r>
          </w:p>
        </w:tc>
        <w:tc>
          <w:tcPr>
            <w:tcW w:w="2126" w:type="dxa"/>
          </w:tcPr>
          <w:p w:rsidR="00B75F5A" w:rsidRPr="009508A0" w:rsidRDefault="00B75F5A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B75F5A" w:rsidRPr="009508A0" w:rsidRDefault="00B75F5A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86,4</w:t>
            </w:r>
          </w:p>
        </w:tc>
      </w:tr>
      <w:tr w:rsidR="00B75F5A" w:rsidRPr="009508A0" w:rsidTr="00DB13CC">
        <w:tc>
          <w:tcPr>
            <w:tcW w:w="661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33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Кожильское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B75F5A" w:rsidRPr="009508A0" w:rsidRDefault="00B75F5A" w:rsidP="00D662B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372</w:t>
            </w:r>
          </w:p>
        </w:tc>
        <w:tc>
          <w:tcPr>
            <w:tcW w:w="2126" w:type="dxa"/>
          </w:tcPr>
          <w:p w:rsidR="00B75F5A" w:rsidRPr="009508A0" w:rsidRDefault="00B75F5A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75F5A" w:rsidRPr="009508A0" w:rsidRDefault="00B75F5A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B75F5A" w:rsidRPr="009508A0" w:rsidTr="00DB13CC">
        <w:tc>
          <w:tcPr>
            <w:tcW w:w="661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133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Куреговское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B75F5A" w:rsidRPr="009508A0" w:rsidRDefault="00B75F5A" w:rsidP="00D662B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752</w:t>
            </w:r>
          </w:p>
        </w:tc>
        <w:tc>
          <w:tcPr>
            <w:tcW w:w="2126" w:type="dxa"/>
          </w:tcPr>
          <w:p w:rsidR="00B75F5A" w:rsidRPr="009508A0" w:rsidRDefault="00B75F5A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75F5A" w:rsidRPr="009508A0" w:rsidRDefault="00B75F5A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B75F5A" w:rsidRPr="009508A0" w:rsidTr="00DB13CC">
        <w:tc>
          <w:tcPr>
            <w:tcW w:w="661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133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Парзинское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B75F5A" w:rsidRPr="009508A0" w:rsidRDefault="00B75F5A" w:rsidP="00D662B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742</w:t>
            </w:r>
          </w:p>
        </w:tc>
        <w:tc>
          <w:tcPr>
            <w:tcW w:w="2126" w:type="dxa"/>
          </w:tcPr>
          <w:p w:rsidR="00B75F5A" w:rsidRPr="009508A0" w:rsidRDefault="00B75F5A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75F5A" w:rsidRPr="009508A0" w:rsidRDefault="00B75F5A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B75F5A" w:rsidRPr="009508A0" w:rsidTr="00DB13CC">
        <w:tc>
          <w:tcPr>
            <w:tcW w:w="661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133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Понинское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B75F5A" w:rsidRPr="009508A0" w:rsidRDefault="002D79FD" w:rsidP="00D662B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1369</w:t>
            </w:r>
          </w:p>
        </w:tc>
        <w:tc>
          <w:tcPr>
            <w:tcW w:w="2126" w:type="dxa"/>
          </w:tcPr>
          <w:p w:rsidR="00B75F5A" w:rsidRPr="009508A0" w:rsidRDefault="00B75F5A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B75F5A" w:rsidRPr="009508A0" w:rsidRDefault="00B75F5A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110,9</w:t>
            </w:r>
          </w:p>
        </w:tc>
      </w:tr>
      <w:tr w:rsidR="00B75F5A" w:rsidRPr="009508A0" w:rsidTr="00DB13CC">
        <w:tc>
          <w:tcPr>
            <w:tcW w:w="661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133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Ураковское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B75F5A" w:rsidRPr="009508A0" w:rsidRDefault="00B75F5A" w:rsidP="00D662B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628</w:t>
            </w:r>
          </w:p>
        </w:tc>
        <w:tc>
          <w:tcPr>
            <w:tcW w:w="2126" w:type="dxa"/>
          </w:tcPr>
          <w:p w:rsidR="00B75F5A" w:rsidRPr="009508A0" w:rsidRDefault="00B75F5A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75F5A" w:rsidRPr="009508A0" w:rsidRDefault="00B75F5A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B75F5A" w:rsidRPr="009508A0" w:rsidTr="00DB13CC">
        <w:tc>
          <w:tcPr>
            <w:tcW w:w="661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133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Штанигуртское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B75F5A" w:rsidRPr="009508A0" w:rsidRDefault="002D79FD" w:rsidP="00D662B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149</w:t>
            </w:r>
          </w:p>
        </w:tc>
        <w:tc>
          <w:tcPr>
            <w:tcW w:w="2126" w:type="dxa"/>
          </w:tcPr>
          <w:p w:rsidR="00B75F5A" w:rsidRPr="009508A0" w:rsidRDefault="00B75F5A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B75F5A" w:rsidRPr="009508A0" w:rsidRDefault="00B75F5A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142</w:t>
            </w:r>
          </w:p>
        </w:tc>
      </w:tr>
      <w:tr w:rsidR="00B75F5A" w:rsidRPr="009508A0" w:rsidTr="00DB13CC">
        <w:tc>
          <w:tcPr>
            <w:tcW w:w="661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33" w:type="dxa"/>
          </w:tcPr>
          <w:p w:rsidR="00B75F5A" w:rsidRPr="009508A0" w:rsidRDefault="00B75F5A" w:rsidP="009508A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ПО РАЙОНУ</w:t>
            </w:r>
          </w:p>
        </w:tc>
        <w:tc>
          <w:tcPr>
            <w:tcW w:w="2268" w:type="dxa"/>
          </w:tcPr>
          <w:p w:rsidR="00B75F5A" w:rsidRPr="009508A0" w:rsidRDefault="004123A3" w:rsidP="00D662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6560</w:t>
            </w:r>
          </w:p>
        </w:tc>
        <w:tc>
          <w:tcPr>
            <w:tcW w:w="2126" w:type="dxa"/>
          </w:tcPr>
          <w:p w:rsidR="00B75F5A" w:rsidRPr="009508A0" w:rsidRDefault="00B75F5A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1418" w:type="dxa"/>
          </w:tcPr>
          <w:p w:rsidR="00B75F5A" w:rsidRPr="009508A0" w:rsidRDefault="00B75F5A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1018,1</w:t>
            </w:r>
          </w:p>
        </w:tc>
      </w:tr>
    </w:tbl>
    <w:p w:rsidR="00DB13CC" w:rsidRDefault="00DB13CC" w:rsidP="009508A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1B08" w:rsidRPr="009508A0" w:rsidRDefault="007E3A8D" w:rsidP="009508A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Сельские поселения </w:t>
      </w:r>
      <w:r w:rsidR="00770D1E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активно ведут разъяснительную работу </w:t>
      </w:r>
      <w:r w:rsidR="004D0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гражданами </w:t>
      </w:r>
      <w:r w:rsidR="00770D1E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возможности </w:t>
      </w:r>
      <w:r w:rsidR="004D0E1C">
        <w:rPr>
          <w:rFonts w:ascii="Times New Roman" w:hAnsi="Times New Roman" w:cs="Times New Roman"/>
          <w:color w:val="000000" w:themeColor="text1"/>
          <w:sz w:val="24"/>
          <w:szCs w:val="24"/>
        </w:rPr>
        <w:t>отказа</w:t>
      </w:r>
      <w:r w:rsidR="00770D1E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права на земельную долю. Так по </w:t>
      </w:r>
      <w:proofErr w:type="spellStart"/>
      <w:r w:rsidR="00770D1E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Глазовскому</w:t>
      </w:r>
      <w:proofErr w:type="spellEnd"/>
      <w:r w:rsidR="00770D1E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району отказали</w:t>
      </w:r>
      <w:r w:rsidR="00263925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сь</w:t>
      </w:r>
      <w:r w:rsidR="00770D1E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права на земельную долю 906 челов</w:t>
      </w:r>
      <w:r w:rsidR="00854F63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ек, общей площадью 6,372 </w:t>
      </w:r>
      <w:proofErr w:type="spellStart"/>
      <w:r w:rsidR="00854F63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proofErr w:type="gramStart"/>
      <w:r w:rsidR="00854F63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.г</w:t>
      </w:r>
      <w:proofErr w:type="gramEnd"/>
      <w:r w:rsidR="00854F63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proofErr w:type="spellEnd"/>
      <w:r w:rsidR="00854F63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, в том числе: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9508A0" w:rsidRPr="009508A0" w:rsidTr="00854F63">
        <w:tc>
          <w:tcPr>
            <w:tcW w:w="675" w:type="dxa"/>
          </w:tcPr>
          <w:p w:rsidR="00854F63" w:rsidRPr="009508A0" w:rsidRDefault="00854F63" w:rsidP="009508A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4110" w:type="dxa"/>
          </w:tcPr>
          <w:p w:rsidR="00854F63" w:rsidRPr="009508A0" w:rsidRDefault="00854F63" w:rsidP="009508A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поселения</w:t>
            </w:r>
          </w:p>
        </w:tc>
        <w:tc>
          <w:tcPr>
            <w:tcW w:w="2393" w:type="dxa"/>
          </w:tcPr>
          <w:p w:rsidR="00854F63" w:rsidRPr="009508A0" w:rsidRDefault="00854F63" w:rsidP="006C6C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Количество </w:t>
            </w:r>
            <w:r w:rsidR="006C6C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долей,</w:t>
            </w: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93" w:type="dxa"/>
          </w:tcPr>
          <w:p w:rsidR="00854F63" w:rsidRPr="009508A0" w:rsidRDefault="00854F63" w:rsidP="006C6C6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Площадь, </w:t>
            </w:r>
            <w:proofErr w:type="gramStart"/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га</w:t>
            </w:r>
            <w:proofErr w:type="gramEnd"/>
          </w:p>
        </w:tc>
      </w:tr>
      <w:tr w:rsidR="009508A0" w:rsidRPr="009508A0" w:rsidTr="00854F63">
        <w:tc>
          <w:tcPr>
            <w:tcW w:w="675" w:type="dxa"/>
          </w:tcPr>
          <w:p w:rsidR="00854F63" w:rsidRPr="009508A0" w:rsidRDefault="00854F63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854F63" w:rsidRPr="009508A0" w:rsidRDefault="00854F63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Адамское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854F63" w:rsidRPr="009508A0" w:rsidRDefault="00854F63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2393" w:type="dxa"/>
          </w:tcPr>
          <w:p w:rsidR="00854F63" w:rsidRPr="009508A0" w:rsidRDefault="00854F63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362,6</w:t>
            </w:r>
          </w:p>
        </w:tc>
      </w:tr>
      <w:tr w:rsidR="009508A0" w:rsidRPr="009508A0" w:rsidTr="00854F63">
        <w:tc>
          <w:tcPr>
            <w:tcW w:w="675" w:type="dxa"/>
          </w:tcPr>
          <w:p w:rsidR="00854F63" w:rsidRPr="009508A0" w:rsidRDefault="00854F63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854F63" w:rsidRPr="009508A0" w:rsidRDefault="00854F63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Верхнебогатырское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854F63" w:rsidRPr="009508A0" w:rsidRDefault="00854F63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2393" w:type="dxa"/>
          </w:tcPr>
          <w:p w:rsidR="00854F63" w:rsidRPr="009508A0" w:rsidRDefault="00854F63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306,8</w:t>
            </w:r>
          </w:p>
        </w:tc>
      </w:tr>
      <w:tr w:rsidR="009508A0" w:rsidRPr="009508A0" w:rsidTr="00854F63">
        <w:tc>
          <w:tcPr>
            <w:tcW w:w="675" w:type="dxa"/>
          </w:tcPr>
          <w:p w:rsidR="00854F63" w:rsidRPr="009508A0" w:rsidRDefault="00854F63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854F63" w:rsidRPr="009508A0" w:rsidRDefault="00854F63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Гулековское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854F63" w:rsidRPr="009508A0" w:rsidRDefault="00854F63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854F63" w:rsidRPr="009508A0" w:rsidRDefault="00854F63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</w:tr>
      <w:tr w:rsidR="009508A0" w:rsidRPr="009508A0" w:rsidTr="00854F63">
        <w:tc>
          <w:tcPr>
            <w:tcW w:w="675" w:type="dxa"/>
          </w:tcPr>
          <w:p w:rsidR="00854F63" w:rsidRPr="009508A0" w:rsidRDefault="00854F63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854F63" w:rsidRPr="009508A0" w:rsidRDefault="00854F63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Качкашурское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854F63" w:rsidRPr="009508A0" w:rsidRDefault="00854F63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854F63" w:rsidRPr="009508A0" w:rsidRDefault="00854F63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508A0" w:rsidRPr="009508A0" w:rsidTr="00854F63">
        <w:tc>
          <w:tcPr>
            <w:tcW w:w="675" w:type="dxa"/>
          </w:tcPr>
          <w:p w:rsidR="00854F63" w:rsidRPr="009508A0" w:rsidRDefault="00854F63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854F63" w:rsidRPr="009508A0" w:rsidRDefault="00854F63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Кожильское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854F63" w:rsidRPr="009508A0" w:rsidRDefault="00854F63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854F63" w:rsidRPr="009508A0" w:rsidRDefault="00854F63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22,5</w:t>
            </w:r>
          </w:p>
        </w:tc>
      </w:tr>
      <w:tr w:rsidR="009508A0" w:rsidRPr="009508A0" w:rsidTr="00854F63">
        <w:tc>
          <w:tcPr>
            <w:tcW w:w="675" w:type="dxa"/>
          </w:tcPr>
          <w:p w:rsidR="00854F63" w:rsidRPr="009508A0" w:rsidRDefault="00854F63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854F63" w:rsidRPr="009508A0" w:rsidRDefault="00854F63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Куреговское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854F63" w:rsidRPr="009508A0" w:rsidRDefault="00854F63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142</w:t>
            </w:r>
          </w:p>
        </w:tc>
        <w:tc>
          <w:tcPr>
            <w:tcW w:w="2393" w:type="dxa"/>
          </w:tcPr>
          <w:p w:rsidR="00854F63" w:rsidRPr="009508A0" w:rsidRDefault="00854F63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994</w:t>
            </w:r>
          </w:p>
        </w:tc>
      </w:tr>
      <w:tr w:rsidR="009508A0" w:rsidRPr="009508A0" w:rsidTr="00854F63">
        <w:tc>
          <w:tcPr>
            <w:tcW w:w="675" w:type="dxa"/>
          </w:tcPr>
          <w:p w:rsidR="00854F63" w:rsidRPr="009508A0" w:rsidRDefault="00854F63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854F63" w:rsidRPr="009508A0" w:rsidRDefault="00854F63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Парзинское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854F63" w:rsidRPr="009508A0" w:rsidRDefault="00854F63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393" w:type="dxa"/>
          </w:tcPr>
          <w:p w:rsidR="00854F63" w:rsidRPr="009508A0" w:rsidRDefault="00854F63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45,2</w:t>
            </w:r>
          </w:p>
        </w:tc>
      </w:tr>
      <w:tr w:rsidR="009508A0" w:rsidRPr="009508A0" w:rsidTr="00854F63">
        <w:tc>
          <w:tcPr>
            <w:tcW w:w="675" w:type="dxa"/>
          </w:tcPr>
          <w:p w:rsidR="00854F63" w:rsidRPr="009508A0" w:rsidRDefault="00854F63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4110" w:type="dxa"/>
          </w:tcPr>
          <w:p w:rsidR="00854F63" w:rsidRPr="009508A0" w:rsidRDefault="00854F63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Понинское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854F63" w:rsidRPr="009508A0" w:rsidRDefault="00854F63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413</w:t>
            </w:r>
          </w:p>
        </w:tc>
        <w:tc>
          <w:tcPr>
            <w:tcW w:w="2393" w:type="dxa"/>
          </w:tcPr>
          <w:p w:rsidR="00854F63" w:rsidRPr="009508A0" w:rsidRDefault="00854F63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2923,9</w:t>
            </w:r>
          </w:p>
        </w:tc>
      </w:tr>
      <w:tr w:rsidR="009508A0" w:rsidRPr="009508A0" w:rsidTr="00854F63">
        <w:tc>
          <w:tcPr>
            <w:tcW w:w="675" w:type="dxa"/>
          </w:tcPr>
          <w:p w:rsidR="00854F63" w:rsidRPr="009508A0" w:rsidRDefault="00854F63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854F63" w:rsidRPr="009508A0" w:rsidRDefault="00854F63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Ураковское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854F63" w:rsidRPr="009508A0" w:rsidRDefault="00854F63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231</w:t>
            </w:r>
          </w:p>
        </w:tc>
        <w:tc>
          <w:tcPr>
            <w:tcW w:w="2393" w:type="dxa"/>
          </w:tcPr>
          <w:p w:rsidR="00854F63" w:rsidRPr="009508A0" w:rsidRDefault="00854F63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1635,9</w:t>
            </w:r>
          </w:p>
        </w:tc>
      </w:tr>
      <w:tr w:rsidR="009508A0" w:rsidRPr="009508A0" w:rsidTr="00854F63">
        <w:tc>
          <w:tcPr>
            <w:tcW w:w="675" w:type="dxa"/>
          </w:tcPr>
          <w:p w:rsidR="00854F63" w:rsidRPr="009508A0" w:rsidRDefault="00854F63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854F63" w:rsidRPr="009508A0" w:rsidRDefault="00854F63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Штанигуртское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854F63" w:rsidRPr="009508A0" w:rsidRDefault="00854F63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393" w:type="dxa"/>
          </w:tcPr>
          <w:p w:rsidR="00854F63" w:rsidRPr="009508A0" w:rsidRDefault="00854F63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60,35</w:t>
            </w:r>
          </w:p>
        </w:tc>
      </w:tr>
      <w:tr w:rsidR="009508A0" w:rsidRPr="009508A0" w:rsidTr="00854F63">
        <w:tc>
          <w:tcPr>
            <w:tcW w:w="675" w:type="dxa"/>
          </w:tcPr>
          <w:p w:rsidR="00854F63" w:rsidRPr="009508A0" w:rsidRDefault="00854F63" w:rsidP="009508A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</w:tcPr>
          <w:p w:rsidR="00854F63" w:rsidRPr="009508A0" w:rsidRDefault="00593595" w:rsidP="009508A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ПО РАЙОНУ</w:t>
            </w:r>
          </w:p>
        </w:tc>
        <w:tc>
          <w:tcPr>
            <w:tcW w:w="2393" w:type="dxa"/>
          </w:tcPr>
          <w:p w:rsidR="00854F63" w:rsidRPr="009508A0" w:rsidRDefault="00593595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906</w:t>
            </w:r>
          </w:p>
        </w:tc>
        <w:tc>
          <w:tcPr>
            <w:tcW w:w="2393" w:type="dxa"/>
          </w:tcPr>
          <w:p w:rsidR="00854F63" w:rsidRPr="009508A0" w:rsidRDefault="00593595" w:rsidP="00B75F5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6372,25</w:t>
            </w:r>
          </w:p>
        </w:tc>
      </w:tr>
    </w:tbl>
    <w:p w:rsidR="003761BC" w:rsidRPr="009508A0" w:rsidRDefault="005314D1" w:rsidP="007E3A8D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настоящее время в счет </w:t>
      </w:r>
      <w:proofErr w:type="gramStart"/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земельных долей, зарегистрированных</w:t>
      </w:r>
      <w:r w:rsidR="00D865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муниципальную собственность</w:t>
      </w:r>
      <w:r w:rsidR="00ED50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выделен</w:t>
      </w:r>
      <w:proofErr w:type="gramEnd"/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земельный участок на территории муниципального образования «</w:t>
      </w:r>
      <w:proofErr w:type="spellStart"/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Ураковское</w:t>
      </w:r>
      <w:proofErr w:type="spellEnd"/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(на землях АКХ «имени Ильича») площадью 65 га. </w:t>
      </w:r>
    </w:p>
    <w:p w:rsidR="00854F63" w:rsidRDefault="005314D1" w:rsidP="007E3A8D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Ведется работа по выделу земельного участка  на территории муниципального образования «</w:t>
      </w:r>
      <w:proofErr w:type="spellStart"/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Штанигуртское</w:t>
      </w:r>
      <w:proofErr w:type="spellEnd"/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» (на землях АКХ «</w:t>
      </w:r>
      <w:proofErr w:type="spellStart"/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Глазовская</w:t>
      </w:r>
      <w:proofErr w:type="spellEnd"/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») площадью 142 га</w:t>
      </w:r>
      <w:r w:rsidR="00ED50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счет земельных долей, находящихся в собственности МО «</w:t>
      </w:r>
      <w:proofErr w:type="spellStart"/>
      <w:r w:rsidR="00ED5089">
        <w:rPr>
          <w:rFonts w:ascii="Times New Roman" w:hAnsi="Times New Roman" w:cs="Times New Roman"/>
          <w:color w:val="000000" w:themeColor="text1"/>
          <w:sz w:val="24"/>
          <w:szCs w:val="24"/>
        </w:rPr>
        <w:t>Штанигуртское</w:t>
      </w:r>
      <w:proofErr w:type="spellEnd"/>
      <w:r w:rsidR="00ED508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13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Общая сумма договора</w:t>
      </w:r>
      <w:r w:rsidR="00ED50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проведение кадастровых работ</w:t>
      </w:r>
      <w:r w:rsidR="000613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составила 98 500 рублей, в том числе  </w:t>
      </w:r>
      <w:r w:rsidR="00ED50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061350">
        <w:rPr>
          <w:rFonts w:ascii="Times New Roman" w:hAnsi="Times New Roman" w:cs="Times New Roman"/>
          <w:color w:val="000000" w:themeColor="text1"/>
          <w:sz w:val="24"/>
          <w:szCs w:val="24"/>
        </w:rPr>
        <w:t>39 900 руб. за счет средств Удмуртской  Республики.</w:t>
      </w:r>
    </w:p>
    <w:p w:rsidR="00B54B25" w:rsidRDefault="00B54B25" w:rsidP="007E3A8D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Зарегистрировано право муниципальной собственности района  на отказные земельные доли  АКХ «им. Кирова» площадью 113,6 га для последующего выдела в натуре и подготовки документов для проведения аукциона по предоставлению земельного участка с/х предприятию.</w:t>
      </w:r>
    </w:p>
    <w:p w:rsidR="00B54B25" w:rsidRDefault="00B54B25" w:rsidP="007E3A8D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Из земель АКХ «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Кожильская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» зарегистрировано право муниципальной собственности района на отказные земельные доли площадью 15 га, которые в последующем были проданы СПК «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Кожильскому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» по цене 15% от кадастровой стоимости, что составило 25 616 руб.</w:t>
      </w:r>
    </w:p>
    <w:p w:rsidR="00CD0F78" w:rsidRDefault="00CD0F78" w:rsidP="007E3A8D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проведение кадастровых работ</w:t>
      </w:r>
      <w:r w:rsidR="003F3A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всем земельным долям, находящимся в муниципальной собственности района, а также сельских поселений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требуется </w:t>
      </w:r>
      <w:r w:rsidR="003F3A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7 390 350 руб.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из расчета 1000 руб./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  <w:r w:rsidR="00D019B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61350" w:rsidRDefault="00061350" w:rsidP="007E3A8D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9539FF">
        <w:rPr>
          <w:rFonts w:ascii="Times New Roman" w:hAnsi="Times New Roman" w:cs="Times New Roman"/>
          <w:color w:val="000000" w:themeColor="text1"/>
          <w:sz w:val="24"/>
          <w:szCs w:val="24"/>
        </w:rPr>
        <w:t>ноябре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2016 года в Министерство сельского хозяйства и продовольствия Удмуртской Республики </w:t>
      </w:r>
      <w:r w:rsidR="009539FF">
        <w:rPr>
          <w:rFonts w:ascii="Times New Roman" w:hAnsi="Times New Roman" w:cs="Times New Roman"/>
          <w:color w:val="000000" w:themeColor="text1"/>
          <w:sz w:val="24"/>
          <w:szCs w:val="24"/>
        </w:rPr>
        <w:t>была направлена заявка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получение субсидий  в размере                 </w:t>
      </w:r>
      <w:r w:rsidR="009539FF">
        <w:rPr>
          <w:rFonts w:ascii="Times New Roman" w:hAnsi="Times New Roman" w:cs="Times New Roman"/>
          <w:color w:val="000000" w:themeColor="text1"/>
          <w:sz w:val="24"/>
          <w:szCs w:val="24"/>
        </w:rPr>
        <w:t>142 000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руб. для проведения кадастровых работ по </w:t>
      </w:r>
      <w:r w:rsidR="009539FF">
        <w:rPr>
          <w:rFonts w:ascii="Times New Roman" w:hAnsi="Times New Roman" w:cs="Times New Roman"/>
          <w:color w:val="000000" w:themeColor="text1"/>
          <w:sz w:val="24"/>
          <w:szCs w:val="24"/>
        </w:rPr>
        <w:t>образованию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земельных участков,   </w:t>
      </w:r>
      <w:r w:rsidR="009539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в счет земельных долей, находящихся в муниципальной собственности.</w:t>
      </w:r>
    </w:p>
    <w:p w:rsidR="00061350" w:rsidRPr="009508A0" w:rsidRDefault="009539FF" w:rsidP="007E3A8D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Но</w:t>
      </w:r>
      <w:r w:rsidR="000613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связи с тем, что на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061350">
        <w:rPr>
          <w:rFonts w:ascii="Times New Roman" w:hAnsi="Times New Roman" w:cs="Times New Roman"/>
          <w:color w:val="000000" w:themeColor="text1"/>
          <w:sz w:val="24"/>
          <w:szCs w:val="24"/>
        </w:rPr>
        <w:t>еспублику был выделен всего 1 млн. рублей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размер предоставленной субсидии составил 39 900 рублей.</w:t>
      </w:r>
    </w:p>
    <w:p w:rsidR="00434854" w:rsidRDefault="000B143E" w:rsidP="00D33A5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Сельскохозяйственными предприятиями</w:t>
      </w:r>
      <w:r w:rsidR="004758CC" w:rsidRPr="0095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используются земельные участки общей площадью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45 552 га.</w:t>
      </w:r>
    </w:p>
    <w:p w:rsidR="00395979" w:rsidRDefault="00395979" w:rsidP="009508A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419EE" w:rsidRDefault="007419EE" w:rsidP="009508A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419EE" w:rsidRDefault="007419EE" w:rsidP="009508A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419EE" w:rsidRDefault="007419EE" w:rsidP="009508A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34854" w:rsidRDefault="00434854" w:rsidP="00434854">
      <w:pPr>
        <w:spacing w:after="0"/>
        <w:jc w:val="center"/>
        <w:rPr>
          <w:rFonts w:ascii="Times New Roman" w:hAnsi="Times New Roman" w:cs="Times New Roman"/>
          <w:b/>
        </w:rPr>
      </w:pPr>
      <w:r w:rsidRPr="00316517">
        <w:rPr>
          <w:rFonts w:ascii="Times New Roman" w:hAnsi="Times New Roman" w:cs="Times New Roman"/>
          <w:b/>
        </w:rPr>
        <w:lastRenderedPageBreak/>
        <w:t>Информация об оформлении прав</w:t>
      </w:r>
      <w:r>
        <w:rPr>
          <w:rFonts w:ascii="Times New Roman" w:hAnsi="Times New Roman" w:cs="Times New Roman"/>
          <w:b/>
        </w:rPr>
        <w:t>а собственности (аренды)</w:t>
      </w:r>
      <w:r w:rsidR="00AB0666">
        <w:rPr>
          <w:rFonts w:ascii="Times New Roman" w:hAnsi="Times New Roman" w:cs="Times New Roman"/>
          <w:b/>
        </w:rPr>
        <w:t xml:space="preserve"> сельскохозяйственными предприятиями</w:t>
      </w:r>
      <w:r w:rsidRPr="00316517">
        <w:rPr>
          <w:rFonts w:ascii="Times New Roman" w:hAnsi="Times New Roman" w:cs="Times New Roman"/>
          <w:b/>
        </w:rPr>
        <w:t xml:space="preserve"> на </w:t>
      </w:r>
      <w:r>
        <w:rPr>
          <w:rFonts w:ascii="Times New Roman" w:hAnsi="Times New Roman" w:cs="Times New Roman"/>
          <w:b/>
        </w:rPr>
        <w:t>земли</w:t>
      </w:r>
      <w:r w:rsidRPr="00316517">
        <w:rPr>
          <w:rFonts w:ascii="Times New Roman" w:hAnsi="Times New Roman" w:cs="Times New Roman"/>
          <w:b/>
        </w:rPr>
        <w:t xml:space="preserve"> сельскохозяйственного назначения</w:t>
      </w:r>
    </w:p>
    <w:p w:rsidR="00434854" w:rsidRDefault="00434854" w:rsidP="00434854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9322" w:type="dxa"/>
        <w:tblLayout w:type="fixed"/>
        <w:tblLook w:val="04A0" w:firstRow="1" w:lastRow="0" w:firstColumn="1" w:lastColumn="0" w:noHBand="0" w:noVBand="1"/>
      </w:tblPr>
      <w:tblGrid>
        <w:gridCol w:w="565"/>
        <w:gridCol w:w="2520"/>
        <w:gridCol w:w="1418"/>
        <w:gridCol w:w="1984"/>
        <w:gridCol w:w="2835"/>
      </w:tblGrid>
      <w:tr w:rsidR="00616098" w:rsidRPr="00937F20" w:rsidTr="00616098">
        <w:trPr>
          <w:trHeight w:val="360"/>
        </w:trPr>
        <w:tc>
          <w:tcPr>
            <w:tcW w:w="565" w:type="dxa"/>
            <w:vMerge w:val="restart"/>
          </w:tcPr>
          <w:p w:rsidR="00616098" w:rsidRPr="00937F20" w:rsidRDefault="00616098" w:rsidP="001F438A">
            <w:pPr>
              <w:ind w:right="3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20" w:type="dxa"/>
            <w:vMerge w:val="restart"/>
          </w:tcPr>
          <w:p w:rsidR="00616098" w:rsidRPr="00937F20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7F20">
              <w:rPr>
                <w:rFonts w:ascii="Times New Roman" w:hAnsi="Times New Roman" w:cs="Times New Roman"/>
                <w:b/>
              </w:rPr>
              <w:t>Наименование сельскохозяйственной организации</w:t>
            </w:r>
          </w:p>
        </w:tc>
        <w:tc>
          <w:tcPr>
            <w:tcW w:w="1418" w:type="dxa"/>
            <w:vMerge w:val="restart"/>
          </w:tcPr>
          <w:p w:rsidR="00616098" w:rsidRPr="00937F20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Посевные площади,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га</w:t>
            </w:r>
            <w:proofErr w:type="gramEnd"/>
          </w:p>
        </w:tc>
        <w:tc>
          <w:tcPr>
            <w:tcW w:w="4819" w:type="dxa"/>
            <w:gridSpan w:val="2"/>
          </w:tcPr>
          <w:p w:rsidR="00616098" w:rsidRPr="00937F20" w:rsidRDefault="00616098" w:rsidP="00D354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Оформлено</w:t>
            </w:r>
          </w:p>
        </w:tc>
      </w:tr>
      <w:tr w:rsidR="00616098" w:rsidRPr="00937F20" w:rsidTr="007419EE">
        <w:trPr>
          <w:trHeight w:val="405"/>
        </w:trPr>
        <w:tc>
          <w:tcPr>
            <w:tcW w:w="565" w:type="dxa"/>
            <w:vMerge/>
          </w:tcPr>
          <w:p w:rsidR="00616098" w:rsidRDefault="00616098" w:rsidP="001F438A">
            <w:pPr>
              <w:ind w:right="3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Merge/>
          </w:tcPr>
          <w:p w:rsidR="00616098" w:rsidRPr="00937F20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616098" w:rsidRDefault="00616098" w:rsidP="003959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га</w:t>
            </w:r>
          </w:p>
        </w:tc>
        <w:tc>
          <w:tcPr>
            <w:tcW w:w="2835" w:type="dxa"/>
          </w:tcPr>
          <w:p w:rsidR="00616098" w:rsidRDefault="00616098" w:rsidP="003959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616098" w:rsidRPr="00937F20" w:rsidTr="007419EE">
        <w:trPr>
          <w:trHeight w:val="606"/>
        </w:trPr>
        <w:tc>
          <w:tcPr>
            <w:tcW w:w="565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Pr="00937F20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20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 w:rsidRPr="00937F20">
              <w:rPr>
                <w:rFonts w:ascii="Times New Roman" w:hAnsi="Times New Roman" w:cs="Times New Roman"/>
              </w:rPr>
              <w:t>ООО «Северный»</w:t>
            </w:r>
          </w:p>
          <w:p w:rsidR="00616098" w:rsidRPr="00937F20" w:rsidRDefault="00616098" w:rsidP="00741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6098" w:rsidRPr="00B54B25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16098" w:rsidRPr="00B54B25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25">
              <w:rPr>
                <w:rFonts w:ascii="Times New Roman" w:hAnsi="Times New Roman" w:cs="Times New Roman"/>
                <w:b/>
              </w:rPr>
              <w:t>2319</w:t>
            </w:r>
          </w:p>
        </w:tc>
        <w:tc>
          <w:tcPr>
            <w:tcW w:w="1984" w:type="dxa"/>
          </w:tcPr>
          <w:p w:rsidR="00616098" w:rsidRPr="00B54B25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16098" w:rsidRPr="00B54B25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25">
              <w:rPr>
                <w:rFonts w:ascii="Times New Roman" w:hAnsi="Times New Roman" w:cs="Times New Roman"/>
                <w:b/>
              </w:rPr>
              <w:t>651,2</w:t>
            </w:r>
          </w:p>
        </w:tc>
        <w:tc>
          <w:tcPr>
            <w:tcW w:w="2835" w:type="dxa"/>
          </w:tcPr>
          <w:p w:rsidR="00616098" w:rsidRDefault="00616098">
            <w:pPr>
              <w:rPr>
                <w:rFonts w:ascii="Times New Roman" w:hAnsi="Times New Roman" w:cs="Times New Roman"/>
              </w:rPr>
            </w:pPr>
          </w:p>
          <w:p w:rsidR="00616098" w:rsidRPr="00937F20" w:rsidRDefault="00616098" w:rsidP="00D354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616098" w:rsidRPr="00937F20" w:rsidTr="007419EE">
        <w:trPr>
          <w:trHeight w:val="661"/>
        </w:trPr>
        <w:tc>
          <w:tcPr>
            <w:tcW w:w="565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20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Pr="00937F20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СПК «Коммунар»</w:t>
            </w:r>
          </w:p>
          <w:p w:rsidR="00616098" w:rsidRPr="00937F20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6098" w:rsidRPr="00B54B25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16098" w:rsidRPr="00B54B25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25">
              <w:rPr>
                <w:rFonts w:ascii="Times New Roman" w:hAnsi="Times New Roman" w:cs="Times New Roman"/>
                <w:b/>
              </w:rPr>
              <w:t>4680</w:t>
            </w:r>
          </w:p>
        </w:tc>
        <w:tc>
          <w:tcPr>
            <w:tcW w:w="1984" w:type="dxa"/>
          </w:tcPr>
          <w:p w:rsidR="00616098" w:rsidRPr="00B54B25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16098" w:rsidRPr="00B54B25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25">
              <w:rPr>
                <w:rFonts w:ascii="Times New Roman" w:hAnsi="Times New Roman" w:cs="Times New Roman"/>
                <w:b/>
              </w:rPr>
              <w:t>1325,5927</w:t>
            </w:r>
          </w:p>
        </w:tc>
        <w:tc>
          <w:tcPr>
            <w:tcW w:w="2835" w:type="dxa"/>
          </w:tcPr>
          <w:p w:rsidR="00616098" w:rsidRDefault="00616098">
            <w:pPr>
              <w:rPr>
                <w:rFonts w:ascii="Times New Roman" w:hAnsi="Times New Roman" w:cs="Times New Roman"/>
              </w:rPr>
            </w:pPr>
          </w:p>
          <w:p w:rsidR="00616098" w:rsidRPr="00937F20" w:rsidRDefault="00616098" w:rsidP="00D354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</w:tr>
      <w:tr w:rsidR="00616098" w:rsidRPr="00937F20" w:rsidTr="007419EE">
        <w:trPr>
          <w:trHeight w:val="757"/>
        </w:trPr>
        <w:tc>
          <w:tcPr>
            <w:tcW w:w="565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Pr="00326420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20" w:type="dxa"/>
          </w:tcPr>
          <w:p w:rsidR="00616098" w:rsidRPr="00326420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Pr="00326420" w:rsidRDefault="00616098" w:rsidP="007419EE">
            <w:pPr>
              <w:jc w:val="center"/>
              <w:rPr>
                <w:rFonts w:ascii="Times New Roman" w:hAnsi="Times New Roman" w:cs="Times New Roman"/>
              </w:rPr>
            </w:pPr>
            <w:r w:rsidRPr="00326420">
              <w:rPr>
                <w:rFonts w:ascii="Times New Roman" w:hAnsi="Times New Roman" w:cs="Times New Roman"/>
              </w:rPr>
              <w:t>СПК «Луч»</w:t>
            </w:r>
          </w:p>
        </w:tc>
        <w:tc>
          <w:tcPr>
            <w:tcW w:w="1418" w:type="dxa"/>
          </w:tcPr>
          <w:p w:rsidR="00616098" w:rsidRPr="00B54B25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16098" w:rsidRPr="00B54B25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25">
              <w:rPr>
                <w:rFonts w:ascii="Times New Roman" w:hAnsi="Times New Roman" w:cs="Times New Roman"/>
                <w:b/>
              </w:rPr>
              <w:t>3263</w:t>
            </w:r>
          </w:p>
        </w:tc>
        <w:tc>
          <w:tcPr>
            <w:tcW w:w="1984" w:type="dxa"/>
          </w:tcPr>
          <w:p w:rsidR="00616098" w:rsidRPr="00B54B25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16098" w:rsidRPr="00B54B25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25">
              <w:rPr>
                <w:rFonts w:ascii="Times New Roman" w:hAnsi="Times New Roman" w:cs="Times New Roman"/>
                <w:b/>
              </w:rPr>
              <w:t>3545,0061</w:t>
            </w:r>
          </w:p>
        </w:tc>
        <w:tc>
          <w:tcPr>
            <w:tcW w:w="2835" w:type="dxa"/>
          </w:tcPr>
          <w:p w:rsidR="00616098" w:rsidRDefault="00616098">
            <w:pPr>
              <w:rPr>
                <w:rFonts w:ascii="Times New Roman" w:hAnsi="Times New Roman" w:cs="Times New Roman"/>
              </w:rPr>
            </w:pPr>
          </w:p>
          <w:p w:rsidR="00616098" w:rsidRPr="00326420" w:rsidRDefault="00616098" w:rsidP="00D354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</w:tr>
      <w:tr w:rsidR="00616098" w:rsidRPr="00937F20" w:rsidTr="007419EE">
        <w:trPr>
          <w:trHeight w:val="698"/>
        </w:trPr>
        <w:tc>
          <w:tcPr>
            <w:tcW w:w="565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20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СХПК «Пригородный»</w:t>
            </w: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6098" w:rsidRPr="00B54B25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16098" w:rsidRPr="00B54B25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25">
              <w:rPr>
                <w:rFonts w:ascii="Times New Roman" w:hAnsi="Times New Roman" w:cs="Times New Roman"/>
                <w:b/>
              </w:rPr>
              <w:t>3992</w:t>
            </w:r>
          </w:p>
        </w:tc>
        <w:tc>
          <w:tcPr>
            <w:tcW w:w="1984" w:type="dxa"/>
          </w:tcPr>
          <w:p w:rsidR="00616098" w:rsidRPr="00B54B25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16098" w:rsidRPr="00B54B25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25">
              <w:rPr>
                <w:rFonts w:ascii="Times New Roman" w:hAnsi="Times New Roman" w:cs="Times New Roman"/>
                <w:b/>
              </w:rPr>
              <w:t xml:space="preserve">861,6 </w:t>
            </w:r>
          </w:p>
        </w:tc>
        <w:tc>
          <w:tcPr>
            <w:tcW w:w="2835" w:type="dxa"/>
          </w:tcPr>
          <w:p w:rsidR="00616098" w:rsidRDefault="00616098">
            <w:pPr>
              <w:rPr>
                <w:rFonts w:ascii="Times New Roman" w:hAnsi="Times New Roman" w:cs="Times New Roman"/>
              </w:rPr>
            </w:pPr>
          </w:p>
          <w:p w:rsidR="00616098" w:rsidRPr="00937F20" w:rsidRDefault="00616098" w:rsidP="00D354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</w:t>
            </w:r>
          </w:p>
        </w:tc>
      </w:tr>
      <w:tr w:rsidR="00616098" w:rsidRPr="00937F20" w:rsidTr="00F82089">
        <w:trPr>
          <w:trHeight w:val="1538"/>
        </w:trPr>
        <w:tc>
          <w:tcPr>
            <w:tcW w:w="565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20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СПК «</w:t>
            </w:r>
            <w:proofErr w:type="spellStart"/>
            <w:r>
              <w:rPr>
                <w:rFonts w:ascii="Times New Roman" w:hAnsi="Times New Roman" w:cs="Times New Roman"/>
              </w:rPr>
              <w:t>Кожильский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Pr="00B54B25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25">
              <w:rPr>
                <w:rFonts w:ascii="Times New Roman" w:hAnsi="Times New Roman" w:cs="Times New Roman"/>
                <w:b/>
              </w:rPr>
              <w:t>5251</w:t>
            </w:r>
          </w:p>
        </w:tc>
        <w:tc>
          <w:tcPr>
            <w:tcW w:w="1984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 w:rsidRPr="00B54B25">
              <w:rPr>
                <w:rFonts w:ascii="Times New Roman" w:hAnsi="Times New Roman" w:cs="Times New Roman"/>
                <w:b/>
              </w:rPr>
              <w:t>3253,5589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2057,1135 –            </w:t>
            </w: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в собственности;</w:t>
            </w: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1196,4454 –           </w:t>
            </w:r>
          </w:p>
          <w:p w:rsidR="00616098" w:rsidRPr="00937F20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аренде</w:t>
            </w:r>
          </w:p>
        </w:tc>
        <w:tc>
          <w:tcPr>
            <w:tcW w:w="2835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Pr="00937F20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</w:tr>
      <w:tr w:rsidR="00616098" w:rsidRPr="00937F20" w:rsidTr="00F82089">
        <w:trPr>
          <w:trHeight w:val="2240"/>
        </w:trPr>
        <w:tc>
          <w:tcPr>
            <w:tcW w:w="565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520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Чура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Pr="0045717E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17E">
              <w:rPr>
                <w:rFonts w:ascii="Times New Roman" w:hAnsi="Times New Roman" w:cs="Times New Roman"/>
                <w:b/>
              </w:rPr>
              <w:t>3610</w:t>
            </w:r>
          </w:p>
        </w:tc>
        <w:tc>
          <w:tcPr>
            <w:tcW w:w="1984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Default="0045717E" w:rsidP="001F438A">
            <w:pPr>
              <w:jc w:val="center"/>
              <w:rPr>
                <w:rFonts w:ascii="Times New Roman" w:hAnsi="Times New Roman" w:cs="Times New Roman"/>
              </w:rPr>
            </w:pPr>
            <w:r w:rsidRPr="0045717E">
              <w:rPr>
                <w:rFonts w:ascii="Times New Roman" w:hAnsi="Times New Roman" w:cs="Times New Roman"/>
                <w:b/>
              </w:rPr>
              <w:t>1333,5789</w:t>
            </w:r>
            <w:r w:rsidR="00616098">
              <w:rPr>
                <w:rFonts w:ascii="Times New Roman" w:hAnsi="Times New Roman" w:cs="Times New Roman"/>
              </w:rPr>
              <w:t xml:space="preserve">, </w:t>
            </w: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Default="00616098" w:rsidP="00611C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648,7999 -              </w:t>
            </w:r>
          </w:p>
          <w:p w:rsidR="00616098" w:rsidRDefault="00616098" w:rsidP="00611C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в собственности</w:t>
            </w:r>
          </w:p>
          <w:p w:rsidR="00616098" w:rsidRDefault="00616098" w:rsidP="00611CE8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Default="00616098" w:rsidP="00611C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684,779 –                                           в аренде  </w:t>
            </w:r>
          </w:p>
        </w:tc>
        <w:tc>
          <w:tcPr>
            <w:tcW w:w="2835" w:type="dxa"/>
          </w:tcPr>
          <w:p w:rsidR="00616098" w:rsidRDefault="00616098" w:rsidP="00611CE8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Pr="00D35400" w:rsidRDefault="00616098" w:rsidP="00D35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37</w:t>
            </w:r>
          </w:p>
        </w:tc>
      </w:tr>
      <w:tr w:rsidR="00616098" w:rsidRPr="00937F20" w:rsidTr="00F82089">
        <w:tc>
          <w:tcPr>
            <w:tcW w:w="565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520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«Родник» </w:t>
            </w:r>
          </w:p>
        </w:tc>
        <w:tc>
          <w:tcPr>
            <w:tcW w:w="1418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Pr="0045717E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17E">
              <w:rPr>
                <w:rFonts w:ascii="Times New Roman" w:hAnsi="Times New Roman" w:cs="Times New Roman"/>
                <w:b/>
              </w:rPr>
              <w:t>2698</w:t>
            </w:r>
          </w:p>
        </w:tc>
        <w:tc>
          <w:tcPr>
            <w:tcW w:w="1984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Pr="0045717E" w:rsidRDefault="00616098" w:rsidP="007345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17E">
              <w:rPr>
                <w:rFonts w:ascii="Times New Roman" w:hAnsi="Times New Roman" w:cs="Times New Roman"/>
                <w:b/>
              </w:rPr>
              <w:t xml:space="preserve">99,4 </w:t>
            </w:r>
            <w:r w:rsidR="0045717E">
              <w:rPr>
                <w:rFonts w:ascii="Times New Roman" w:hAnsi="Times New Roman" w:cs="Times New Roman"/>
                <w:b/>
              </w:rPr>
              <w:t>-</w:t>
            </w:r>
          </w:p>
          <w:p w:rsidR="00616098" w:rsidRDefault="00616098" w:rsidP="007345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аренде </w:t>
            </w:r>
          </w:p>
        </w:tc>
        <w:tc>
          <w:tcPr>
            <w:tcW w:w="2835" w:type="dxa"/>
          </w:tcPr>
          <w:p w:rsidR="00616098" w:rsidRDefault="00616098">
            <w:pPr>
              <w:rPr>
                <w:rFonts w:ascii="Times New Roman" w:hAnsi="Times New Roman" w:cs="Times New Roman"/>
              </w:rPr>
            </w:pPr>
          </w:p>
          <w:p w:rsidR="00616098" w:rsidRDefault="00616098" w:rsidP="006160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  <w:p w:rsidR="00616098" w:rsidRDefault="00616098" w:rsidP="00D354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6098" w:rsidRPr="00937F20" w:rsidTr="007419EE">
        <w:trPr>
          <w:trHeight w:val="840"/>
        </w:trPr>
        <w:tc>
          <w:tcPr>
            <w:tcW w:w="565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520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«Октябрьский»</w:t>
            </w:r>
          </w:p>
        </w:tc>
        <w:tc>
          <w:tcPr>
            <w:tcW w:w="1418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Pr="0045717E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17E">
              <w:rPr>
                <w:rFonts w:ascii="Times New Roman" w:hAnsi="Times New Roman" w:cs="Times New Roman"/>
                <w:b/>
              </w:rPr>
              <w:t>5035</w:t>
            </w:r>
          </w:p>
        </w:tc>
        <w:tc>
          <w:tcPr>
            <w:tcW w:w="1984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  <w:p w:rsidR="00616098" w:rsidRPr="0045717E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17E">
              <w:rPr>
                <w:rFonts w:ascii="Times New Roman" w:hAnsi="Times New Roman" w:cs="Times New Roman"/>
                <w:b/>
              </w:rPr>
              <w:t xml:space="preserve">5625,4303 </w:t>
            </w:r>
          </w:p>
          <w:p w:rsidR="00616098" w:rsidRPr="00937F20" w:rsidRDefault="00616098" w:rsidP="007419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аренде</w:t>
            </w:r>
          </w:p>
        </w:tc>
        <w:tc>
          <w:tcPr>
            <w:tcW w:w="2835" w:type="dxa"/>
          </w:tcPr>
          <w:p w:rsidR="00616098" w:rsidRDefault="00616098">
            <w:pPr>
              <w:rPr>
                <w:rFonts w:ascii="Times New Roman" w:hAnsi="Times New Roman" w:cs="Times New Roman"/>
              </w:rPr>
            </w:pPr>
          </w:p>
          <w:p w:rsidR="00616098" w:rsidRDefault="00616098" w:rsidP="006160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  <w:p w:rsidR="00616098" w:rsidRPr="00937F20" w:rsidRDefault="00616098" w:rsidP="007419EE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616098" w:rsidRPr="00937F20" w:rsidTr="00F82089">
        <w:tc>
          <w:tcPr>
            <w:tcW w:w="565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520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«Труд»</w:t>
            </w:r>
          </w:p>
          <w:p w:rsidR="00616098" w:rsidRPr="00937F20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6098" w:rsidRPr="0045717E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17E">
              <w:rPr>
                <w:rFonts w:ascii="Times New Roman" w:hAnsi="Times New Roman" w:cs="Times New Roman"/>
                <w:b/>
              </w:rPr>
              <w:t>350</w:t>
            </w:r>
          </w:p>
        </w:tc>
        <w:tc>
          <w:tcPr>
            <w:tcW w:w="1984" w:type="dxa"/>
          </w:tcPr>
          <w:p w:rsidR="00616098" w:rsidRPr="0045717E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17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835" w:type="dxa"/>
          </w:tcPr>
          <w:p w:rsidR="00616098" w:rsidRPr="00937F20" w:rsidRDefault="00616098" w:rsidP="00D354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16098" w:rsidRPr="00937F20" w:rsidTr="00F82089">
        <w:tc>
          <w:tcPr>
            <w:tcW w:w="565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520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СПК «</w:t>
            </w:r>
            <w:proofErr w:type="spellStart"/>
            <w:r>
              <w:rPr>
                <w:rFonts w:ascii="Times New Roman" w:hAnsi="Times New Roman" w:cs="Times New Roman"/>
              </w:rPr>
              <w:t>Парзинский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6098" w:rsidRPr="0045717E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17E">
              <w:rPr>
                <w:rFonts w:ascii="Times New Roman" w:hAnsi="Times New Roman" w:cs="Times New Roman"/>
                <w:b/>
              </w:rPr>
              <w:t>4159</w:t>
            </w:r>
          </w:p>
        </w:tc>
        <w:tc>
          <w:tcPr>
            <w:tcW w:w="1984" w:type="dxa"/>
          </w:tcPr>
          <w:p w:rsidR="00616098" w:rsidRPr="0045717E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17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835" w:type="dxa"/>
          </w:tcPr>
          <w:p w:rsidR="00616098" w:rsidRPr="00937F20" w:rsidRDefault="00616098" w:rsidP="00D354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16098" w:rsidRPr="00937F20" w:rsidTr="00F82089">
        <w:tc>
          <w:tcPr>
            <w:tcW w:w="565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520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СПК «Коротай»</w:t>
            </w: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6098" w:rsidRPr="0045717E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17E">
              <w:rPr>
                <w:rFonts w:ascii="Times New Roman" w:hAnsi="Times New Roman" w:cs="Times New Roman"/>
                <w:b/>
              </w:rPr>
              <w:t>4775</w:t>
            </w:r>
          </w:p>
        </w:tc>
        <w:tc>
          <w:tcPr>
            <w:tcW w:w="1984" w:type="dxa"/>
          </w:tcPr>
          <w:p w:rsidR="00616098" w:rsidRPr="0045717E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17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835" w:type="dxa"/>
          </w:tcPr>
          <w:p w:rsidR="00616098" w:rsidRPr="00937F20" w:rsidRDefault="00616098" w:rsidP="00D354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16098" w:rsidRPr="00937F20" w:rsidTr="00F82089">
        <w:tc>
          <w:tcPr>
            <w:tcW w:w="565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520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СПК «</w:t>
            </w:r>
            <w:proofErr w:type="spellStart"/>
            <w:r>
              <w:rPr>
                <w:rFonts w:ascii="Times New Roman" w:hAnsi="Times New Roman" w:cs="Times New Roman"/>
              </w:rPr>
              <w:t>Чиргино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6098" w:rsidRPr="0045717E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17E">
              <w:rPr>
                <w:rFonts w:ascii="Times New Roman" w:hAnsi="Times New Roman" w:cs="Times New Roman"/>
                <w:b/>
              </w:rPr>
              <w:t>1242</w:t>
            </w:r>
          </w:p>
        </w:tc>
        <w:tc>
          <w:tcPr>
            <w:tcW w:w="1984" w:type="dxa"/>
          </w:tcPr>
          <w:p w:rsidR="00616098" w:rsidRPr="0045717E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17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835" w:type="dxa"/>
          </w:tcPr>
          <w:p w:rsidR="00616098" w:rsidRPr="00937F20" w:rsidRDefault="00616098" w:rsidP="00D354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16098" w:rsidRPr="00937F20" w:rsidTr="00F82089">
        <w:tc>
          <w:tcPr>
            <w:tcW w:w="565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520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СХПК «Заречный»</w:t>
            </w:r>
          </w:p>
          <w:p w:rsidR="00616098" w:rsidRPr="00937F20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6098" w:rsidRPr="0045717E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17E">
              <w:rPr>
                <w:rFonts w:ascii="Times New Roman" w:hAnsi="Times New Roman" w:cs="Times New Roman"/>
                <w:b/>
              </w:rPr>
              <w:t>1900</w:t>
            </w:r>
          </w:p>
        </w:tc>
        <w:tc>
          <w:tcPr>
            <w:tcW w:w="1984" w:type="dxa"/>
          </w:tcPr>
          <w:p w:rsidR="00616098" w:rsidRPr="0045717E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17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835" w:type="dxa"/>
          </w:tcPr>
          <w:p w:rsidR="00616098" w:rsidRPr="00937F20" w:rsidRDefault="00616098" w:rsidP="00D354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16098" w:rsidRPr="00937F20" w:rsidTr="00F82089">
        <w:tc>
          <w:tcPr>
            <w:tcW w:w="565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520" w:type="dxa"/>
          </w:tcPr>
          <w:p w:rsidR="00616098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«Исток»</w:t>
            </w:r>
          </w:p>
          <w:p w:rsidR="00616098" w:rsidRPr="00937F20" w:rsidRDefault="00616098" w:rsidP="001F43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6098" w:rsidRPr="0045717E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17E">
              <w:rPr>
                <w:rFonts w:ascii="Times New Roman" w:hAnsi="Times New Roman" w:cs="Times New Roman"/>
                <w:b/>
              </w:rPr>
              <w:t>2278</w:t>
            </w:r>
          </w:p>
        </w:tc>
        <w:tc>
          <w:tcPr>
            <w:tcW w:w="1984" w:type="dxa"/>
          </w:tcPr>
          <w:p w:rsidR="00616098" w:rsidRPr="0045717E" w:rsidRDefault="00616098" w:rsidP="001F4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17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835" w:type="dxa"/>
          </w:tcPr>
          <w:p w:rsidR="00616098" w:rsidRPr="00937F20" w:rsidRDefault="00616098" w:rsidP="00D354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127EFC" w:rsidRPr="009508A0" w:rsidRDefault="00127EFC" w:rsidP="007419E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27EFC" w:rsidRPr="009508A0" w:rsidSect="007419EE">
      <w:footerReference w:type="default" r:id="rId8"/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419" w:rsidRDefault="00D87419" w:rsidP="002105C2">
      <w:pPr>
        <w:spacing w:after="0" w:line="240" w:lineRule="auto"/>
      </w:pPr>
      <w:r>
        <w:separator/>
      </w:r>
    </w:p>
  </w:endnote>
  <w:endnote w:type="continuationSeparator" w:id="0">
    <w:p w:rsidR="00D87419" w:rsidRDefault="00D87419" w:rsidP="00210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8556139"/>
      <w:docPartObj>
        <w:docPartGallery w:val="Page Numbers (Bottom of Page)"/>
        <w:docPartUnique/>
      </w:docPartObj>
    </w:sdtPr>
    <w:sdtContent>
      <w:p w:rsidR="002105C2" w:rsidRDefault="002105C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9EE">
          <w:rPr>
            <w:noProof/>
          </w:rPr>
          <w:t>3</w:t>
        </w:r>
        <w:r>
          <w:fldChar w:fldCharType="end"/>
        </w:r>
      </w:p>
    </w:sdtContent>
  </w:sdt>
  <w:p w:rsidR="002105C2" w:rsidRDefault="002105C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419" w:rsidRDefault="00D87419" w:rsidP="002105C2">
      <w:pPr>
        <w:spacing w:after="0" w:line="240" w:lineRule="auto"/>
      </w:pPr>
      <w:r>
        <w:separator/>
      </w:r>
    </w:p>
  </w:footnote>
  <w:footnote w:type="continuationSeparator" w:id="0">
    <w:p w:rsidR="00D87419" w:rsidRDefault="00D87419" w:rsidP="00210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421B2"/>
    <w:multiLevelType w:val="hybridMultilevel"/>
    <w:tmpl w:val="D6A2B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024"/>
    <w:rsid w:val="00061350"/>
    <w:rsid w:val="000B143E"/>
    <w:rsid w:val="00122364"/>
    <w:rsid w:val="00127EFC"/>
    <w:rsid w:val="001D1EE9"/>
    <w:rsid w:val="001E01CB"/>
    <w:rsid w:val="002105C2"/>
    <w:rsid w:val="00227BE3"/>
    <w:rsid w:val="00263925"/>
    <w:rsid w:val="00263D46"/>
    <w:rsid w:val="002D79FD"/>
    <w:rsid w:val="00311024"/>
    <w:rsid w:val="00351C58"/>
    <w:rsid w:val="003761BC"/>
    <w:rsid w:val="00394210"/>
    <w:rsid w:val="00395979"/>
    <w:rsid w:val="003F3AC8"/>
    <w:rsid w:val="004123A3"/>
    <w:rsid w:val="00434854"/>
    <w:rsid w:val="0045717E"/>
    <w:rsid w:val="004758CC"/>
    <w:rsid w:val="004906C8"/>
    <w:rsid w:val="004D0E1C"/>
    <w:rsid w:val="005314D1"/>
    <w:rsid w:val="005321C2"/>
    <w:rsid w:val="00557393"/>
    <w:rsid w:val="00580DDB"/>
    <w:rsid w:val="00593595"/>
    <w:rsid w:val="005B2E09"/>
    <w:rsid w:val="005C513C"/>
    <w:rsid w:val="005D532A"/>
    <w:rsid w:val="00611CE8"/>
    <w:rsid w:val="00611FA4"/>
    <w:rsid w:val="00616098"/>
    <w:rsid w:val="00631427"/>
    <w:rsid w:val="0064659E"/>
    <w:rsid w:val="006C6C6C"/>
    <w:rsid w:val="007160A0"/>
    <w:rsid w:val="00734591"/>
    <w:rsid w:val="007419EE"/>
    <w:rsid w:val="00761B08"/>
    <w:rsid w:val="00770D1E"/>
    <w:rsid w:val="007B5F57"/>
    <w:rsid w:val="007E1629"/>
    <w:rsid w:val="007E3A8D"/>
    <w:rsid w:val="008257A4"/>
    <w:rsid w:val="00854F63"/>
    <w:rsid w:val="009170B9"/>
    <w:rsid w:val="009508A0"/>
    <w:rsid w:val="009539FF"/>
    <w:rsid w:val="00A272F2"/>
    <w:rsid w:val="00A3448D"/>
    <w:rsid w:val="00A85D1B"/>
    <w:rsid w:val="00AB0666"/>
    <w:rsid w:val="00AC09AA"/>
    <w:rsid w:val="00B1329C"/>
    <w:rsid w:val="00B25EDD"/>
    <w:rsid w:val="00B54B25"/>
    <w:rsid w:val="00B75F5A"/>
    <w:rsid w:val="00BB78E9"/>
    <w:rsid w:val="00BD04F7"/>
    <w:rsid w:val="00C55D0C"/>
    <w:rsid w:val="00CD0F78"/>
    <w:rsid w:val="00D019BF"/>
    <w:rsid w:val="00D226BD"/>
    <w:rsid w:val="00D33A57"/>
    <w:rsid w:val="00D35400"/>
    <w:rsid w:val="00D52DB0"/>
    <w:rsid w:val="00D662B8"/>
    <w:rsid w:val="00D865D5"/>
    <w:rsid w:val="00D87419"/>
    <w:rsid w:val="00DB13CC"/>
    <w:rsid w:val="00E94A7D"/>
    <w:rsid w:val="00EC2290"/>
    <w:rsid w:val="00ED3192"/>
    <w:rsid w:val="00ED5089"/>
    <w:rsid w:val="00F55FB5"/>
    <w:rsid w:val="00F82089"/>
    <w:rsid w:val="00FB10EC"/>
    <w:rsid w:val="00FD11E4"/>
    <w:rsid w:val="00FD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B08"/>
    <w:pPr>
      <w:ind w:left="720"/>
      <w:contextualSpacing/>
    </w:pPr>
  </w:style>
  <w:style w:type="table" w:styleId="a4">
    <w:name w:val="Table Grid"/>
    <w:basedOn w:val="a1"/>
    <w:uiPriority w:val="59"/>
    <w:rsid w:val="007B5F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82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208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10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105C2"/>
  </w:style>
  <w:style w:type="paragraph" w:styleId="a9">
    <w:name w:val="footer"/>
    <w:basedOn w:val="a"/>
    <w:link w:val="aa"/>
    <w:uiPriority w:val="99"/>
    <w:unhideWhenUsed/>
    <w:rsid w:val="00210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10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B08"/>
    <w:pPr>
      <w:ind w:left="720"/>
      <w:contextualSpacing/>
    </w:pPr>
  </w:style>
  <w:style w:type="table" w:styleId="a4">
    <w:name w:val="Table Grid"/>
    <w:basedOn w:val="a1"/>
    <w:uiPriority w:val="59"/>
    <w:rsid w:val="007B5F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82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208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10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105C2"/>
  </w:style>
  <w:style w:type="paragraph" w:styleId="a9">
    <w:name w:val="footer"/>
    <w:basedOn w:val="a"/>
    <w:link w:val="aa"/>
    <w:uiPriority w:val="99"/>
    <w:unhideWhenUsed/>
    <w:rsid w:val="00210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10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4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70</cp:revision>
  <cp:lastPrinted>2017-03-17T04:17:00Z</cp:lastPrinted>
  <dcterms:created xsi:type="dcterms:W3CDTF">2017-03-16T06:23:00Z</dcterms:created>
  <dcterms:modified xsi:type="dcterms:W3CDTF">2017-03-18T03:01:00Z</dcterms:modified>
</cp:coreProperties>
</file>