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6D" w:rsidRPr="001D3A7D" w:rsidRDefault="008D0178" w:rsidP="003F1E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3F1E6D" w:rsidRPr="001D3A7D">
        <w:rPr>
          <w:rFonts w:ascii="Times New Roman" w:hAnsi="Times New Roman" w:cs="Times New Roman"/>
          <w:b/>
        </w:rPr>
        <w:t>Отчет по работе Административной комиссии муниципального образования «</w:t>
      </w:r>
      <w:proofErr w:type="spellStart"/>
      <w:r w:rsidR="003F1E6D" w:rsidRPr="001D3A7D">
        <w:rPr>
          <w:rFonts w:ascii="Times New Roman" w:hAnsi="Times New Roman" w:cs="Times New Roman"/>
          <w:b/>
        </w:rPr>
        <w:t>Глазовский</w:t>
      </w:r>
      <w:proofErr w:type="spellEnd"/>
      <w:r w:rsidR="003F1E6D" w:rsidRPr="001D3A7D">
        <w:rPr>
          <w:rFonts w:ascii="Times New Roman" w:hAnsi="Times New Roman" w:cs="Times New Roman"/>
          <w:b/>
        </w:rPr>
        <w:t xml:space="preserve"> район» за </w:t>
      </w:r>
      <w:r w:rsidR="00BA6035">
        <w:rPr>
          <w:rFonts w:ascii="Times New Roman" w:hAnsi="Times New Roman" w:cs="Times New Roman"/>
          <w:b/>
        </w:rPr>
        <w:t>2016 год</w:t>
      </w:r>
    </w:p>
    <w:p w:rsidR="003F1E6D" w:rsidRPr="001D3A7D" w:rsidRDefault="003F1E6D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B44B8" w:rsidRPr="001D3A7D" w:rsidRDefault="00D51E76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2016 году </w:t>
      </w:r>
      <w:r w:rsidR="00BB44B8" w:rsidRPr="001D3A7D">
        <w:rPr>
          <w:rFonts w:ascii="Times New Roman" w:hAnsi="Times New Roman" w:cs="Times New Roman"/>
        </w:rPr>
        <w:t>на рассмотрение Админ</w:t>
      </w:r>
      <w:r w:rsidR="001814BD" w:rsidRPr="001D3A7D">
        <w:rPr>
          <w:rFonts w:ascii="Times New Roman" w:hAnsi="Times New Roman" w:cs="Times New Roman"/>
        </w:rPr>
        <w:t xml:space="preserve">истративной комиссии поступило </w:t>
      </w:r>
      <w:r>
        <w:rPr>
          <w:rFonts w:ascii="Times New Roman" w:hAnsi="Times New Roman" w:cs="Times New Roman"/>
        </w:rPr>
        <w:t>45</w:t>
      </w:r>
      <w:r w:rsidR="005E2424">
        <w:rPr>
          <w:rFonts w:ascii="Times New Roman" w:hAnsi="Times New Roman" w:cs="Times New Roman"/>
        </w:rPr>
        <w:t xml:space="preserve"> материалов</w:t>
      </w:r>
      <w:r w:rsidR="00A21D7F" w:rsidRPr="001D3A7D">
        <w:rPr>
          <w:rFonts w:ascii="Times New Roman" w:hAnsi="Times New Roman" w:cs="Times New Roman"/>
        </w:rPr>
        <w:t xml:space="preserve"> проверки об</w:t>
      </w:r>
      <w:r w:rsidR="00BB44B8" w:rsidRPr="001D3A7D">
        <w:rPr>
          <w:rFonts w:ascii="Times New Roman" w:hAnsi="Times New Roman" w:cs="Times New Roman"/>
        </w:rPr>
        <w:t xml:space="preserve"> административных правонарушени</w:t>
      </w:r>
      <w:r w:rsidR="001814BD" w:rsidRPr="001D3A7D">
        <w:rPr>
          <w:rFonts w:ascii="Times New Roman" w:hAnsi="Times New Roman" w:cs="Times New Roman"/>
        </w:rPr>
        <w:t>ях</w:t>
      </w:r>
      <w:r w:rsidR="00BB44B8" w:rsidRPr="001D3A7D">
        <w:rPr>
          <w:rFonts w:ascii="Times New Roman" w:hAnsi="Times New Roman" w:cs="Times New Roman"/>
        </w:rPr>
        <w:t>.</w:t>
      </w:r>
    </w:p>
    <w:p w:rsidR="0040547A" w:rsidRDefault="00F80B8A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Составлено </w:t>
      </w:r>
      <w:r w:rsidR="00D51E76">
        <w:rPr>
          <w:rFonts w:ascii="Times New Roman" w:hAnsi="Times New Roman" w:cs="Times New Roman"/>
        </w:rPr>
        <w:t>38</w:t>
      </w:r>
      <w:r w:rsidR="0040547A" w:rsidRPr="001D3A7D">
        <w:rPr>
          <w:rFonts w:ascii="Times New Roman" w:hAnsi="Times New Roman" w:cs="Times New Roman"/>
        </w:rPr>
        <w:t xml:space="preserve"> протоколов об административных правонарушениях по статьям 5</w:t>
      </w:r>
      <w:r w:rsidR="005E2424">
        <w:rPr>
          <w:rFonts w:ascii="Times New Roman" w:hAnsi="Times New Roman" w:cs="Times New Roman"/>
        </w:rPr>
        <w:t>.1, 5,</w:t>
      </w:r>
      <w:r>
        <w:rPr>
          <w:rFonts w:ascii="Times New Roman" w:hAnsi="Times New Roman" w:cs="Times New Roman"/>
        </w:rPr>
        <w:t xml:space="preserve"> </w:t>
      </w:r>
      <w:r w:rsidR="00D51E76">
        <w:rPr>
          <w:rFonts w:ascii="Times New Roman" w:hAnsi="Times New Roman" w:cs="Times New Roman"/>
        </w:rPr>
        <w:t xml:space="preserve">7, 13, </w:t>
      </w:r>
      <w:r>
        <w:rPr>
          <w:rFonts w:ascii="Times New Roman" w:hAnsi="Times New Roman" w:cs="Times New Roman"/>
        </w:rPr>
        <w:t>ч. 3 ст. 19</w:t>
      </w:r>
      <w:r w:rsidR="0040547A" w:rsidRPr="001D3A7D">
        <w:rPr>
          <w:rFonts w:ascii="Times New Roman" w:hAnsi="Times New Roman" w:cs="Times New Roman"/>
        </w:rPr>
        <w:t xml:space="preserve"> Закона УР №57-РЗ от 13.10.2011 года. </w:t>
      </w:r>
    </w:p>
    <w:p w:rsidR="005E2424" w:rsidRPr="001D3A7D" w:rsidRDefault="005E2424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80B8A" w:rsidRDefault="00E427D3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D3A7D">
        <w:rPr>
          <w:rFonts w:ascii="Times New Roman" w:hAnsi="Times New Roman" w:cs="Times New Roman"/>
        </w:rPr>
        <w:t xml:space="preserve">по ст. </w:t>
      </w:r>
      <w:r>
        <w:rPr>
          <w:rFonts w:ascii="Times New Roman" w:hAnsi="Times New Roman" w:cs="Times New Roman"/>
        </w:rPr>
        <w:t>5</w:t>
      </w:r>
      <w:r w:rsidR="00BB3690">
        <w:rPr>
          <w:rFonts w:ascii="Times New Roman" w:hAnsi="Times New Roman" w:cs="Times New Roman"/>
        </w:rPr>
        <w:t>.1</w:t>
      </w:r>
      <w:r w:rsidRPr="001D3A7D">
        <w:rPr>
          <w:rFonts w:ascii="Times New Roman" w:hAnsi="Times New Roman" w:cs="Times New Roman"/>
        </w:rPr>
        <w:t xml:space="preserve"> Закона УР от 13.10.2011 года № 57-РЗ «Об установлении административной ответственности  за отдельные виды правонарушений»</w:t>
      </w:r>
      <w:r>
        <w:rPr>
          <w:rFonts w:ascii="Times New Roman" w:hAnsi="Times New Roman" w:cs="Times New Roman"/>
        </w:rPr>
        <w:t xml:space="preserve"> п</w:t>
      </w:r>
      <w:r w:rsidR="005E2424">
        <w:rPr>
          <w:rFonts w:ascii="Times New Roman" w:hAnsi="Times New Roman" w:cs="Times New Roman"/>
        </w:rPr>
        <w:t xml:space="preserve">о факту бытового дебоширства жителю </w:t>
      </w:r>
      <w:proofErr w:type="spellStart"/>
      <w:r w:rsidR="005E2424">
        <w:rPr>
          <w:rFonts w:ascii="Times New Roman" w:hAnsi="Times New Roman" w:cs="Times New Roman"/>
        </w:rPr>
        <w:t>с</w:t>
      </w:r>
      <w:proofErr w:type="gramStart"/>
      <w:r w:rsidR="005E2424">
        <w:rPr>
          <w:rFonts w:ascii="Times New Roman" w:hAnsi="Times New Roman" w:cs="Times New Roman"/>
        </w:rPr>
        <w:t>.П</w:t>
      </w:r>
      <w:proofErr w:type="gramEnd"/>
      <w:r w:rsidR="005E2424">
        <w:rPr>
          <w:rFonts w:ascii="Times New Roman" w:hAnsi="Times New Roman" w:cs="Times New Roman"/>
        </w:rPr>
        <w:t>арзи</w:t>
      </w:r>
      <w:proofErr w:type="spellEnd"/>
      <w:r w:rsidR="005E2424">
        <w:rPr>
          <w:rFonts w:ascii="Times New Roman" w:hAnsi="Times New Roman" w:cs="Times New Roman"/>
        </w:rPr>
        <w:t xml:space="preserve"> </w:t>
      </w:r>
      <w:proofErr w:type="spellStart"/>
      <w:r w:rsidR="005E2424">
        <w:rPr>
          <w:rFonts w:ascii="Times New Roman" w:hAnsi="Times New Roman" w:cs="Times New Roman"/>
        </w:rPr>
        <w:t>Глазовского</w:t>
      </w:r>
      <w:proofErr w:type="spellEnd"/>
      <w:r w:rsidR="005E2424">
        <w:rPr>
          <w:rFonts w:ascii="Times New Roman" w:hAnsi="Times New Roman" w:cs="Times New Roman"/>
        </w:rPr>
        <w:t xml:space="preserve"> района назначено наказание в виде административного штрафа в размере 1000 рублей.</w:t>
      </w:r>
    </w:p>
    <w:p w:rsidR="007606D2" w:rsidRDefault="007606D2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294" w:rsidRDefault="009B5314" w:rsidP="009B53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D3A7D">
        <w:rPr>
          <w:rFonts w:ascii="Times New Roman" w:hAnsi="Times New Roman" w:cs="Times New Roman"/>
        </w:rPr>
        <w:t xml:space="preserve">- по ст. </w:t>
      </w:r>
      <w:r w:rsidR="005E2424">
        <w:rPr>
          <w:rFonts w:ascii="Times New Roman" w:hAnsi="Times New Roman" w:cs="Times New Roman"/>
        </w:rPr>
        <w:t>5</w:t>
      </w:r>
      <w:r w:rsidRPr="001D3A7D">
        <w:rPr>
          <w:rFonts w:ascii="Times New Roman" w:hAnsi="Times New Roman" w:cs="Times New Roman"/>
        </w:rPr>
        <w:t xml:space="preserve"> Закона УР </w:t>
      </w:r>
      <w:r w:rsidR="00AB4A44" w:rsidRPr="001D3A7D">
        <w:rPr>
          <w:rFonts w:ascii="Times New Roman" w:hAnsi="Times New Roman" w:cs="Times New Roman"/>
        </w:rPr>
        <w:t>от 13.10.2011 года № 57-РЗ «Об установлении административной ответственности  за отдельные виды правонарушений»</w:t>
      </w:r>
      <w:r w:rsidR="00A50DAC" w:rsidRPr="001D3A7D">
        <w:rPr>
          <w:rFonts w:ascii="Times New Roman" w:hAnsi="Times New Roman" w:cs="Times New Roman"/>
        </w:rPr>
        <w:t xml:space="preserve"> по факту </w:t>
      </w:r>
      <w:r w:rsidR="005E2424">
        <w:rPr>
          <w:rFonts w:ascii="Times New Roman" w:hAnsi="Times New Roman" w:cs="Times New Roman"/>
        </w:rPr>
        <w:t xml:space="preserve">нарушения тишины и покоя граждан в ночное время рассмотрено </w:t>
      </w:r>
      <w:r w:rsidR="00CA5F9A">
        <w:rPr>
          <w:rFonts w:ascii="Times New Roman" w:hAnsi="Times New Roman" w:cs="Times New Roman"/>
        </w:rPr>
        <w:t>8 дел</w:t>
      </w:r>
      <w:r w:rsidR="005E2424">
        <w:rPr>
          <w:rFonts w:ascii="Times New Roman" w:hAnsi="Times New Roman" w:cs="Times New Roman"/>
        </w:rPr>
        <w:t xml:space="preserve">. </w:t>
      </w:r>
    </w:p>
    <w:p w:rsidR="009B5314" w:rsidRDefault="005E2424" w:rsidP="009B53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Лицам, виновным в совершении данного административного назначено наказание в виде административного штрафа в размере 1000 рублей каждому. </w:t>
      </w:r>
      <w:r w:rsidR="00BE7319">
        <w:rPr>
          <w:rFonts w:ascii="Times New Roman" w:hAnsi="Times New Roman" w:cs="Times New Roman"/>
        </w:rPr>
        <w:t xml:space="preserve">Общий размер штрафов составил </w:t>
      </w:r>
      <w:r w:rsidR="00CA5F9A">
        <w:rPr>
          <w:rFonts w:ascii="Times New Roman" w:hAnsi="Times New Roman" w:cs="Times New Roman"/>
        </w:rPr>
        <w:t>8</w:t>
      </w:r>
      <w:r w:rsidR="00BE7319">
        <w:rPr>
          <w:rFonts w:ascii="Times New Roman" w:hAnsi="Times New Roman" w:cs="Times New Roman"/>
        </w:rPr>
        <w:t xml:space="preserve">000 рублей. </w:t>
      </w:r>
    </w:p>
    <w:p w:rsidR="0016129C" w:rsidRDefault="0016129C" w:rsidP="009B53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16129C" w:rsidRDefault="0016129C" w:rsidP="00161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6129C">
        <w:rPr>
          <w:rFonts w:ascii="Times New Roman" w:hAnsi="Times New Roman" w:cs="Times New Roman"/>
        </w:rPr>
        <w:t>по ст. 7 Закона УР от 13.10.2011 года № 57-РЗ «Об установлении административной ответственности  за отдельные виды правонарушений» по факту нарушения</w:t>
      </w:r>
      <w:r w:rsidRPr="0016129C">
        <w:rPr>
          <w:rFonts w:ascii="Times New Roman" w:hAnsi="Times New Roman" w:cs="Times New Roman"/>
          <w:bCs/>
          <w:color w:val="000000"/>
        </w:rPr>
        <w:t xml:space="preserve"> ограничений розничной продажи алкогольной продукции</w:t>
      </w:r>
      <w:r w:rsidRPr="0016129C">
        <w:rPr>
          <w:rFonts w:ascii="Times New Roman" w:hAnsi="Times New Roman" w:cs="Times New Roman"/>
        </w:rPr>
        <w:t xml:space="preserve"> на рассмотрение комиссии поступило </w:t>
      </w:r>
      <w:r>
        <w:rPr>
          <w:rFonts w:ascii="Times New Roman" w:hAnsi="Times New Roman" w:cs="Times New Roman"/>
        </w:rPr>
        <w:t>1 дело.</w:t>
      </w:r>
    </w:p>
    <w:p w:rsidR="0016129C" w:rsidRDefault="0016129C" w:rsidP="00161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Продавцу магазина </w:t>
      </w:r>
      <w:proofErr w:type="spellStart"/>
      <w:r w:rsidR="001F5C66">
        <w:rPr>
          <w:rFonts w:ascii="Times New Roman" w:hAnsi="Times New Roman" w:cs="Times New Roman"/>
        </w:rPr>
        <w:t>д</w:t>
      </w:r>
      <w:proofErr w:type="gramStart"/>
      <w:r w:rsidR="001F5C66">
        <w:rPr>
          <w:rFonts w:ascii="Times New Roman" w:hAnsi="Times New Roman" w:cs="Times New Roman"/>
        </w:rPr>
        <w:t>.У</w:t>
      </w:r>
      <w:proofErr w:type="gramEnd"/>
      <w:r w:rsidR="001F5C66">
        <w:rPr>
          <w:rFonts w:ascii="Times New Roman" w:hAnsi="Times New Roman" w:cs="Times New Roman"/>
        </w:rPr>
        <w:t>дм</w:t>
      </w:r>
      <w:proofErr w:type="spellEnd"/>
      <w:r w:rsidR="001F5C66">
        <w:rPr>
          <w:rFonts w:ascii="Times New Roman" w:hAnsi="Times New Roman" w:cs="Times New Roman"/>
        </w:rPr>
        <w:t xml:space="preserve">. </w:t>
      </w:r>
      <w:proofErr w:type="spellStart"/>
      <w:r w:rsidR="001F5C66">
        <w:rPr>
          <w:rFonts w:ascii="Times New Roman" w:hAnsi="Times New Roman" w:cs="Times New Roman"/>
        </w:rPr>
        <w:t>Парзи</w:t>
      </w:r>
      <w:proofErr w:type="spellEnd"/>
      <w:r w:rsidR="001F5C66">
        <w:rPr>
          <w:rFonts w:ascii="Times New Roman" w:hAnsi="Times New Roman" w:cs="Times New Roman"/>
        </w:rPr>
        <w:t xml:space="preserve"> </w:t>
      </w:r>
      <w:proofErr w:type="spellStart"/>
      <w:r w:rsidR="001F5C66">
        <w:rPr>
          <w:rFonts w:ascii="Times New Roman" w:hAnsi="Times New Roman" w:cs="Times New Roman"/>
        </w:rPr>
        <w:t>Глазовского</w:t>
      </w:r>
      <w:proofErr w:type="spellEnd"/>
      <w:r w:rsidR="001F5C66"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>назначен штраф в размере 3000 рублей.</w:t>
      </w:r>
    </w:p>
    <w:p w:rsidR="0016129C" w:rsidRDefault="0016129C" w:rsidP="00161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16129C" w:rsidRDefault="0016129C" w:rsidP="00161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6129C">
        <w:rPr>
          <w:rFonts w:ascii="Times New Roman" w:hAnsi="Times New Roman" w:cs="Times New Roman"/>
        </w:rPr>
        <w:t xml:space="preserve">по ст. </w:t>
      </w:r>
      <w:r>
        <w:rPr>
          <w:rFonts w:ascii="Times New Roman" w:hAnsi="Times New Roman" w:cs="Times New Roman"/>
        </w:rPr>
        <w:t>13</w:t>
      </w:r>
      <w:r w:rsidRPr="0016129C">
        <w:rPr>
          <w:rFonts w:ascii="Times New Roman" w:hAnsi="Times New Roman" w:cs="Times New Roman"/>
        </w:rPr>
        <w:t xml:space="preserve"> Закона УР от 13.10.2011 года № 57-РЗ «Об установлении административной ответственности  за отдельные виды правонарушений»</w:t>
      </w:r>
      <w:r>
        <w:rPr>
          <w:rFonts w:ascii="Times New Roman" w:hAnsi="Times New Roman" w:cs="Times New Roman"/>
        </w:rPr>
        <w:t xml:space="preserve"> (материалы по торговле спиртосодержащей продукцией)</w:t>
      </w:r>
      <w:r w:rsidRPr="0016129C">
        <w:rPr>
          <w:rFonts w:ascii="Times New Roman" w:hAnsi="Times New Roman" w:cs="Times New Roman"/>
        </w:rPr>
        <w:t xml:space="preserve"> по факту </w:t>
      </w:r>
      <w:r>
        <w:rPr>
          <w:rFonts w:ascii="Times New Roman" w:hAnsi="Times New Roman" w:cs="Times New Roman"/>
        </w:rPr>
        <w:t xml:space="preserve">торговли в неустановленном месте </w:t>
      </w:r>
      <w:r w:rsidR="00EF0DCC">
        <w:rPr>
          <w:rFonts w:ascii="Times New Roman" w:hAnsi="Times New Roman" w:cs="Times New Roman"/>
        </w:rPr>
        <w:t>рассмотрено16 дел.</w:t>
      </w:r>
    </w:p>
    <w:p w:rsidR="00EF0DCC" w:rsidRPr="0016129C" w:rsidRDefault="00EF0DCC" w:rsidP="00161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Одно дело прекращено в связи с истечением срока привлечения к административной ответственности. 15 жителям </w:t>
      </w:r>
      <w:proofErr w:type="spellStart"/>
      <w:r>
        <w:rPr>
          <w:rFonts w:ascii="Times New Roman" w:hAnsi="Times New Roman" w:cs="Times New Roman"/>
        </w:rPr>
        <w:t>Глазовского</w:t>
      </w:r>
      <w:proofErr w:type="spellEnd"/>
      <w:r>
        <w:rPr>
          <w:rFonts w:ascii="Times New Roman" w:hAnsi="Times New Roman" w:cs="Times New Roman"/>
        </w:rPr>
        <w:t xml:space="preserve"> района за торговлю спиртосодержащей продукцией назначен штраф в размере 5000 рублей каждому. Общая сумма штрафа составила 75 000 рублей.</w:t>
      </w:r>
    </w:p>
    <w:p w:rsidR="009B5314" w:rsidRPr="0016129C" w:rsidRDefault="009B5314" w:rsidP="00297C8C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</w:p>
    <w:p w:rsidR="00767723" w:rsidRDefault="00B64B29" w:rsidP="00EF0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D3A7D">
        <w:rPr>
          <w:rFonts w:ascii="Times New Roman" w:hAnsi="Times New Roman" w:cs="Times New Roman"/>
        </w:rPr>
        <w:t xml:space="preserve">- по </w:t>
      </w:r>
      <w:proofErr w:type="gramStart"/>
      <w:r>
        <w:rPr>
          <w:rFonts w:ascii="Times New Roman" w:hAnsi="Times New Roman" w:cs="Times New Roman"/>
        </w:rPr>
        <w:t>ч</w:t>
      </w:r>
      <w:proofErr w:type="gramEnd"/>
      <w:r>
        <w:rPr>
          <w:rFonts w:ascii="Times New Roman" w:hAnsi="Times New Roman" w:cs="Times New Roman"/>
        </w:rPr>
        <w:t xml:space="preserve">. 3 ст. 19 </w:t>
      </w:r>
      <w:r w:rsidRPr="001D3A7D">
        <w:rPr>
          <w:rFonts w:ascii="Times New Roman" w:hAnsi="Times New Roman" w:cs="Times New Roman"/>
        </w:rPr>
        <w:t>Закона УР от 13.10.2011 года № 57-РЗ «Об установлении административной ответственности  за отдельные виды правонарушений» расс</w:t>
      </w:r>
      <w:r w:rsidR="00EF0DCC">
        <w:rPr>
          <w:rFonts w:ascii="Times New Roman" w:hAnsi="Times New Roman" w:cs="Times New Roman"/>
        </w:rPr>
        <w:t>мотрено 12 дел. 2 прекращено в связи  с отсутствием состава административного правонарушения.</w:t>
      </w:r>
    </w:p>
    <w:p w:rsidR="00EF0DCC" w:rsidRDefault="00EF0DCC" w:rsidP="00EF0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Виновным лицам в совершении данного административного правонарушения назначены штрафы в размере 500 рублей каждому. Общая сумма штрафов составила 5000 рублей.</w:t>
      </w:r>
    </w:p>
    <w:p w:rsidR="007A0964" w:rsidRDefault="007A0964" w:rsidP="00EF0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0964" w:rsidRDefault="007A0964" w:rsidP="00EF0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12 материалам проверки в 2016 году вынесены  определения об отказе в возбуждении дела об административном правонарушении, в связи с истечениями сроков привлечения к административной ответственности и отсутствием состава административного правонарушения. Причиной истечения сроков является несвоевременное их поступление из ММО МВД России «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>», так как материалы проверки направляются</w:t>
      </w:r>
      <w:r w:rsidR="00CE2049">
        <w:rPr>
          <w:rFonts w:ascii="Times New Roman" w:hAnsi="Times New Roman" w:cs="Times New Roman"/>
        </w:rPr>
        <w:t xml:space="preserve"> посредством почтовой связи. К моменту их поступления практически один месяц из двухмесячного срока уже истекает.</w:t>
      </w:r>
      <w:r w:rsidR="003E7275">
        <w:rPr>
          <w:rFonts w:ascii="Times New Roman" w:hAnsi="Times New Roman" w:cs="Times New Roman"/>
        </w:rPr>
        <w:t xml:space="preserve"> </w:t>
      </w:r>
    </w:p>
    <w:p w:rsidR="00823FB6" w:rsidRPr="001D3A7D" w:rsidRDefault="00823FB6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B44B8" w:rsidRPr="001D3A7D" w:rsidRDefault="008F44C3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D3A7D">
        <w:rPr>
          <w:rFonts w:ascii="Times New Roman" w:hAnsi="Times New Roman" w:cs="Times New Roman"/>
        </w:rPr>
        <w:t xml:space="preserve">Таким образом, </w:t>
      </w:r>
      <w:r w:rsidR="00BB3690">
        <w:rPr>
          <w:rFonts w:ascii="Times New Roman" w:hAnsi="Times New Roman" w:cs="Times New Roman"/>
        </w:rPr>
        <w:t>в 201</w:t>
      </w:r>
      <w:r w:rsidR="00B84FCE">
        <w:rPr>
          <w:rFonts w:ascii="Times New Roman" w:hAnsi="Times New Roman" w:cs="Times New Roman"/>
        </w:rPr>
        <w:t>6</w:t>
      </w:r>
      <w:r w:rsidR="00BB3690">
        <w:rPr>
          <w:rFonts w:ascii="Times New Roman" w:hAnsi="Times New Roman" w:cs="Times New Roman"/>
        </w:rPr>
        <w:t xml:space="preserve"> году рассмотрено 38</w:t>
      </w:r>
      <w:r w:rsidR="00767723">
        <w:rPr>
          <w:rFonts w:ascii="Times New Roman" w:hAnsi="Times New Roman" w:cs="Times New Roman"/>
        </w:rPr>
        <w:t xml:space="preserve"> дел об административных правонарушениях.</w:t>
      </w:r>
    </w:p>
    <w:p w:rsidR="00A40252" w:rsidRPr="001D3A7D" w:rsidRDefault="00A40252" w:rsidP="00A402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D3A7D">
        <w:rPr>
          <w:rFonts w:ascii="Times New Roman" w:hAnsi="Times New Roman" w:cs="Times New Roman"/>
        </w:rPr>
        <w:t xml:space="preserve">Общая сумма штрафов за указанный период составила </w:t>
      </w:r>
      <w:r w:rsidR="00BB3690">
        <w:rPr>
          <w:rFonts w:ascii="Times New Roman" w:hAnsi="Times New Roman" w:cs="Times New Roman"/>
        </w:rPr>
        <w:t>92 000</w:t>
      </w:r>
      <w:r w:rsidR="00767723">
        <w:rPr>
          <w:rFonts w:ascii="Times New Roman" w:hAnsi="Times New Roman" w:cs="Times New Roman"/>
        </w:rPr>
        <w:t>,00</w:t>
      </w:r>
      <w:r w:rsidRPr="001D3A7D">
        <w:rPr>
          <w:rFonts w:ascii="Times New Roman" w:hAnsi="Times New Roman" w:cs="Times New Roman"/>
        </w:rPr>
        <w:t xml:space="preserve"> (</w:t>
      </w:r>
      <w:r w:rsidR="00BB3690">
        <w:rPr>
          <w:rFonts w:ascii="Times New Roman" w:hAnsi="Times New Roman" w:cs="Times New Roman"/>
        </w:rPr>
        <w:t>Девяносто две тысячи</w:t>
      </w:r>
      <w:r w:rsidR="00767723">
        <w:rPr>
          <w:rFonts w:ascii="Times New Roman" w:hAnsi="Times New Roman" w:cs="Times New Roman"/>
        </w:rPr>
        <w:t xml:space="preserve">) </w:t>
      </w:r>
      <w:r w:rsidRPr="001D3A7D">
        <w:rPr>
          <w:rFonts w:ascii="Times New Roman" w:hAnsi="Times New Roman" w:cs="Times New Roman"/>
        </w:rPr>
        <w:t xml:space="preserve">рублей, из которых </w:t>
      </w:r>
      <w:r w:rsidR="00767723">
        <w:rPr>
          <w:rFonts w:ascii="Times New Roman" w:hAnsi="Times New Roman" w:cs="Times New Roman"/>
        </w:rPr>
        <w:t>12</w:t>
      </w:r>
      <w:r w:rsidRPr="001D3A7D">
        <w:rPr>
          <w:rFonts w:ascii="Times New Roman" w:hAnsi="Times New Roman" w:cs="Times New Roman"/>
        </w:rPr>
        <w:t xml:space="preserve"> 000,00 рублей подлежат зачислению в доход бюджета Удмуртской Республики, </w:t>
      </w:r>
      <w:r w:rsidR="00BB3690">
        <w:rPr>
          <w:rFonts w:ascii="Times New Roman" w:hAnsi="Times New Roman" w:cs="Times New Roman"/>
        </w:rPr>
        <w:t>80 000</w:t>
      </w:r>
      <w:r w:rsidRPr="001D3A7D">
        <w:rPr>
          <w:rFonts w:ascii="Times New Roman" w:hAnsi="Times New Roman" w:cs="Times New Roman"/>
        </w:rPr>
        <w:t xml:space="preserve"> рублей – в бюджет муниципального образования «</w:t>
      </w:r>
      <w:proofErr w:type="spellStart"/>
      <w:r w:rsidRPr="001D3A7D">
        <w:rPr>
          <w:rFonts w:ascii="Times New Roman" w:hAnsi="Times New Roman" w:cs="Times New Roman"/>
        </w:rPr>
        <w:t>Глазовский</w:t>
      </w:r>
      <w:proofErr w:type="spellEnd"/>
      <w:r w:rsidRPr="001D3A7D">
        <w:rPr>
          <w:rFonts w:ascii="Times New Roman" w:hAnsi="Times New Roman" w:cs="Times New Roman"/>
        </w:rPr>
        <w:t xml:space="preserve"> район»</w:t>
      </w:r>
      <w:r w:rsidR="00BB3690">
        <w:rPr>
          <w:rFonts w:ascii="Times New Roman" w:hAnsi="Times New Roman" w:cs="Times New Roman"/>
        </w:rPr>
        <w:t xml:space="preserve"> и бюджет поселений</w:t>
      </w:r>
      <w:r w:rsidRPr="001D3A7D">
        <w:rPr>
          <w:rFonts w:ascii="Times New Roman" w:hAnsi="Times New Roman" w:cs="Times New Roman"/>
        </w:rPr>
        <w:t>.</w:t>
      </w:r>
    </w:p>
    <w:p w:rsidR="003A43B2" w:rsidRDefault="00B65DC5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Выплачено штрафов на общую сумму 62 300,00 рублей</w:t>
      </w:r>
      <w:r w:rsidR="00D60462">
        <w:rPr>
          <w:rFonts w:ascii="Times New Roman" w:hAnsi="Times New Roman" w:cs="Times New Roman"/>
        </w:rPr>
        <w:t>, из которых в бюджет МО «</w:t>
      </w:r>
      <w:proofErr w:type="spellStart"/>
      <w:r w:rsidR="00D60462">
        <w:rPr>
          <w:rFonts w:ascii="Times New Roman" w:hAnsi="Times New Roman" w:cs="Times New Roman"/>
        </w:rPr>
        <w:t>Глазовский</w:t>
      </w:r>
      <w:proofErr w:type="spellEnd"/>
      <w:r w:rsidR="00D60462">
        <w:rPr>
          <w:rFonts w:ascii="Times New Roman" w:hAnsi="Times New Roman" w:cs="Times New Roman"/>
        </w:rPr>
        <w:t xml:space="preserve"> район» и бюджет поселений зачислено </w:t>
      </w:r>
      <w:r>
        <w:rPr>
          <w:rFonts w:ascii="Times New Roman" w:hAnsi="Times New Roman" w:cs="Times New Roman"/>
        </w:rPr>
        <w:t>57 300,00</w:t>
      </w:r>
      <w:r w:rsidR="00D60462">
        <w:rPr>
          <w:rFonts w:ascii="Times New Roman" w:hAnsi="Times New Roman" w:cs="Times New Roman"/>
        </w:rPr>
        <w:t xml:space="preserve"> рублей.</w:t>
      </w:r>
    </w:p>
    <w:p w:rsidR="00D60462" w:rsidRDefault="00A94DD9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факту взыскания неуплаченных штрафов в  установленные законом сроки Административная комиссия взаимодействует со службой судебных приставов.</w:t>
      </w:r>
      <w:r w:rsidR="005679D6">
        <w:rPr>
          <w:rFonts w:ascii="Times New Roman" w:hAnsi="Times New Roman" w:cs="Times New Roman"/>
        </w:rPr>
        <w:t xml:space="preserve"> 15 материалов в декабре 2016 года были направлены  судебным приставам для принудительного истребования </w:t>
      </w:r>
      <w:r w:rsidR="005679D6">
        <w:rPr>
          <w:rFonts w:ascii="Times New Roman" w:hAnsi="Times New Roman" w:cs="Times New Roman"/>
        </w:rPr>
        <w:lastRenderedPageBreak/>
        <w:t>неуплаченных штрафов. По 3 материалам по состоянию на апрель 2017 года штрафы истребованы. Их сумма составила 6500 рублей.</w:t>
      </w:r>
    </w:p>
    <w:p w:rsidR="00A94DD9" w:rsidRDefault="00A94DD9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13C02" w:rsidRPr="001D3A7D" w:rsidRDefault="00813C02" w:rsidP="00BB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B44B8" w:rsidRPr="00C71C31" w:rsidRDefault="00C71C31" w:rsidP="00C71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71C31">
        <w:rPr>
          <w:rFonts w:ascii="Times New Roman" w:hAnsi="Times New Roman" w:cs="Times New Roman"/>
          <w:b/>
        </w:rPr>
        <w:t>Секретарь Административной комиссии</w:t>
      </w:r>
    </w:p>
    <w:p w:rsidR="00C71C31" w:rsidRPr="00C71C31" w:rsidRDefault="00C71C31" w:rsidP="00C71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71C31">
        <w:rPr>
          <w:rFonts w:ascii="Times New Roman" w:hAnsi="Times New Roman" w:cs="Times New Roman"/>
          <w:b/>
        </w:rPr>
        <w:t>муниципального образования «</w:t>
      </w:r>
      <w:proofErr w:type="spellStart"/>
      <w:r w:rsidRPr="00C71C31">
        <w:rPr>
          <w:rFonts w:ascii="Times New Roman" w:hAnsi="Times New Roman" w:cs="Times New Roman"/>
          <w:b/>
        </w:rPr>
        <w:t>Глазовский</w:t>
      </w:r>
      <w:proofErr w:type="spellEnd"/>
      <w:r w:rsidRPr="00C71C31">
        <w:rPr>
          <w:rFonts w:ascii="Times New Roman" w:hAnsi="Times New Roman" w:cs="Times New Roman"/>
          <w:b/>
        </w:rPr>
        <w:t xml:space="preserve"> район» </w:t>
      </w:r>
      <w:r w:rsidRPr="00C71C31">
        <w:rPr>
          <w:rFonts w:ascii="Times New Roman" w:hAnsi="Times New Roman" w:cs="Times New Roman"/>
          <w:b/>
        </w:rPr>
        <w:tab/>
      </w:r>
      <w:r w:rsidRPr="00C71C31">
        <w:rPr>
          <w:rFonts w:ascii="Times New Roman" w:hAnsi="Times New Roman" w:cs="Times New Roman"/>
          <w:b/>
        </w:rPr>
        <w:tab/>
      </w:r>
      <w:r w:rsidRPr="00C71C31">
        <w:rPr>
          <w:rFonts w:ascii="Times New Roman" w:hAnsi="Times New Roman" w:cs="Times New Roman"/>
          <w:b/>
        </w:rPr>
        <w:tab/>
      </w:r>
      <w:r w:rsidRPr="00C71C31">
        <w:rPr>
          <w:rFonts w:ascii="Times New Roman" w:hAnsi="Times New Roman" w:cs="Times New Roman"/>
          <w:b/>
        </w:rPr>
        <w:tab/>
        <w:t xml:space="preserve">А.Г. </w:t>
      </w:r>
      <w:proofErr w:type="spellStart"/>
      <w:r w:rsidRPr="00C71C31">
        <w:rPr>
          <w:rFonts w:ascii="Times New Roman" w:hAnsi="Times New Roman" w:cs="Times New Roman"/>
          <w:b/>
        </w:rPr>
        <w:t>Сабрекова</w:t>
      </w:r>
      <w:proofErr w:type="spellEnd"/>
    </w:p>
    <w:p w:rsidR="004B57E9" w:rsidRPr="00C71C31" w:rsidRDefault="004B57E9" w:rsidP="00C71C31">
      <w:pPr>
        <w:rPr>
          <w:b/>
        </w:rPr>
      </w:pPr>
    </w:p>
    <w:sectPr w:rsidR="004B57E9" w:rsidRPr="00C71C31" w:rsidSect="00147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18A8"/>
    <w:rsid w:val="0008012F"/>
    <w:rsid w:val="00086700"/>
    <w:rsid w:val="000C703D"/>
    <w:rsid w:val="001509A7"/>
    <w:rsid w:val="0016129C"/>
    <w:rsid w:val="0016594F"/>
    <w:rsid w:val="00165CF0"/>
    <w:rsid w:val="001814BD"/>
    <w:rsid w:val="001D3A7D"/>
    <w:rsid w:val="001F5C66"/>
    <w:rsid w:val="00226D12"/>
    <w:rsid w:val="00237B57"/>
    <w:rsid w:val="0028555F"/>
    <w:rsid w:val="00294F62"/>
    <w:rsid w:val="00297C8C"/>
    <w:rsid w:val="002A4152"/>
    <w:rsid w:val="002C0050"/>
    <w:rsid w:val="002F3EB3"/>
    <w:rsid w:val="003077CC"/>
    <w:rsid w:val="00317F8B"/>
    <w:rsid w:val="00320F1F"/>
    <w:rsid w:val="00350779"/>
    <w:rsid w:val="00365BA8"/>
    <w:rsid w:val="0036675D"/>
    <w:rsid w:val="003A43B2"/>
    <w:rsid w:val="003D60F7"/>
    <w:rsid w:val="003E7275"/>
    <w:rsid w:val="003F0B43"/>
    <w:rsid w:val="003F1E6D"/>
    <w:rsid w:val="0040547A"/>
    <w:rsid w:val="004B0443"/>
    <w:rsid w:val="004B57E9"/>
    <w:rsid w:val="005679D6"/>
    <w:rsid w:val="00576A87"/>
    <w:rsid w:val="00585037"/>
    <w:rsid w:val="005E2424"/>
    <w:rsid w:val="006246E5"/>
    <w:rsid w:val="006370BF"/>
    <w:rsid w:val="006603BD"/>
    <w:rsid w:val="006836EA"/>
    <w:rsid w:val="006A235D"/>
    <w:rsid w:val="006A41E1"/>
    <w:rsid w:val="00710108"/>
    <w:rsid w:val="00717BA0"/>
    <w:rsid w:val="00720552"/>
    <w:rsid w:val="0073140A"/>
    <w:rsid w:val="007606D2"/>
    <w:rsid w:val="00767723"/>
    <w:rsid w:val="007713D9"/>
    <w:rsid w:val="007A0964"/>
    <w:rsid w:val="007A2ED6"/>
    <w:rsid w:val="007F77F8"/>
    <w:rsid w:val="00813C02"/>
    <w:rsid w:val="00823FB6"/>
    <w:rsid w:val="008318A8"/>
    <w:rsid w:val="008A7FC7"/>
    <w:rsid w:val="008C4068"/>
    <w:rsid w:val="008D0178"/>
    <w:rsid w:val="008F44C3"/>
    <w:rsid w:val="0096541F"/>
    <w:rsid w:val="0098134E"/>
    <w:rsid w:val="009A4783"/>
    <w:rsid w:val="009A6E3A"/>
    <w:rsid w:val="009B5314"/>
    <w:rsid w:val="009E6E61"/>
    <w:rsid w:val="009F7087"/>
    <w:rsid w:val="00A11EC6"/>
    <w:rsid w:val="00A21420"/>
    <w:rsid w:val="00A21D7F"/>
    <w:rsid w:val="00A40252"/>
    <w:rsid w:val="00A50DAC"/>
    <w:rsid w:val="00A94DD9"/>
    <w:rsid w:val="00AA3575"/>
    <w:rsid w:val="00AB4A44"/>
    <w:rsid w:val="00AB5117"/>
    <w:rsid w:val="00AC223B"/>
    <w:rsid w:val="00AC3EC3"/>
    <w:rsid w:val="00B64B29"/>
    <w:rsid w:val="00B65DC5"/>
    <w:rsid w:val="00B727B0"/>
    <w:rsid w:val="00B84FCE"/>
    <w:rsid w:val="00BA6035"/>
    <w:rsid w:val="00BB3347"/>
    <w:rsid w:val="00BB3690"/>
    <w:rsid w:val="00BB44B8"/>
    <w:rsid w:val="00BE7319"/>
    <w:rsid w:val="00C67294"/>
    <w:rsid w:val="00C7168B"/>
    <w:rsid w:val="00C71C31"/>
    <w:rsid w:val="00C76AE0"/>
    <w:rsid w:val="00CA5F9A"/>
    <w:rsid w:val="00CE2049"/>
    <w:rsid w:val="00CE311B"/>
    <w:rsid w:val="00D45C7C"/>
    <w:rsid w:val="00D47189"/>
    <w:rsid w:val="00D51E76"/>
    <w:rsid w:val="00D60462"/>
    <w:rsid w:val="00D90139"/>
    <w:rsid w:val="00DB1812"/>
    <w:rsid w:val="00DD259C"/>
    <w:rsid w:val="00DF3540"/>
    <w:rsid w:val="00E00847"/>
    <w:rsid w:val="00E12651"/>
    <w:rsid w:val="00E15034"/>
    <w:rsid w:val="00E21A0E"/>
    <w:rsid w:val="00E427D3"/>
    <w:rsid w:val="00E60169"/>
    <w:rsid w:val="00E926FE"/>
    <w:rsid w:val="00ED71E7"/>
    <w:rsid w:val="00EF0DCC"/>
    <w:rsid w:val="00F50A0D"/>
    <w:rsid w:val="00F56F6D"/>
    <w:rsid w:val="00F80B8A"/>
    <w:rsid w:val="00F92E77"/>
    <w:rsid w:val="00F92FAB"/>
    <w:rsid w:val="00FA6E59"/>
    <w:rsid w:val="00FC4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2017-04-11T04:59:00Z</cp:lastPrinted>
  <dcterms:created xsi:type="dcterms:W3CDTF">2017-04-12T04:26:00Z</dcterms:created>
  <dcterms:modified xsi:type="dcterms:W3CDTF">2017-04-12T04:26:00Z</dcterms:modified>
</cp:coreProperties>
</file>