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BD" w:rsidRDefault="00676F49"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b/>
          <w:color w:val="414141"/>
          <w:sz w:val="18"/>
          <w:szCs w:val="18"/>
          <w:shd w:val="clear" w:color="auto" w:fill="FFFFFF"/>
        </w:rPr>
        <w:t>Правила</w:t>
      </w:r>
      <w:r w:rsidRPr="00676F49">
        <w:rPr>
          <w:rFonts w:ascii="Tahoma" w:hAnsi="Tahoma" w:cs="Tahoma"/>
          <w:b/>
          <w:color w:val="414141"/>
          <w:sz w:val="18"/>
          <w:szCs w:val="18"/>
          <w:shd w:val="clear" w:color="auto" w:fill="FFFFFF"/>
        </w:rPr>
        <w:t xml:space="preserve"> противопожарного режима в Российской Федерации</w:t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 xml:space="preserve">В соответствии с Правилами противопожарного режима в Российской Федерации, утвержденных Правительством Российской Федерации от 25.04.2012 №390 установлен запрет на выжигание сухой травянистой растительности, стерни, пожнивных остатков на землях сельскохозяйственного назначения и землях запаса, а также разведение костров на полях. </w:t>
      </w:r>
      <w:proofErr w:type="gramStart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Использование открытого огня и разведение костров на землях сельскохозяйственного назначения и землях запаса могут производиться при условии соблюдения требований пожарной безопасности, установленных настоящими Правилами, а также нормативными правовыми актами Министерства Российской Федерации по делам гражданской обороны, чрезвычайным ситуациям и ликвидации последствий стихийных бедствий, принятыми по согласованию с Министерством природных ресурсов и экологии Российской Федерации и Министерством сельского хозяйства Российской Федерации</w:t>
      </w:r>
      <w:proofErr w:type="gramEnd"/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». 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Кроме того устанавливается запрет на выжигание в полосах отвода автомобильных дорог, полосах отвода и охранных зонах железных дорог, путепроводов и продуктопроводов сухой травянистой растительности, разведение костров, сжигание хвороста, порубочных остатков и горючих материалов. </w:t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</w:rPr>
        <w:br/>
      </w:r>
      <w:r>
        <w:rPr>
          <w:rFonts w:ascii="Tahoma" w:hAnsi="Tahoma" w:cs="Tahoma"/>
          <w:color w:val="414141"/>
          <w:sz w:val="18"/>
          <w:szCs w:val="18"/>
          <w:shd w:val="clear" w:color="auto" w:fill="FFFFFF"/>
        </w:rPr>
        <w:t>Введение указанных ограничений связано с тем, что выжигание сухой травянистой растительности, особенно проводимое без соблюдения необходимых мер пожарной безопасности, наносит значительный ущерб землям сельскохозяйственного назначения и лесного хозяйства, ведет к повреждению лесных насаждений, снижению плодородия почв, возникновению многочисленных пожаров.</w:t>
      </w:r>
    </w:p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F49"/>
    <w:rsid w:val="00304DBD"/>
    <w:rsid w:val="00676F49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F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6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2019-04-29T08:20:00Z</dcterms:created>
  <dcterms:modified xsi:type="dcterms:W3CDTF">2019-04-29T08:21:00Z</dcterms:modified>
</cp:coreProperties>
</file>