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AEF" w:rsidRPr="00DB6B91" w:rsidRDefault="00856AEF" w:rsidP="00856AE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23</w:t>
      </w:r>
    </w:p>
    <w:p w:rsidR="00856AEF" w:rsidRPr="00DD4D2B" w:rsidRDefault="00856AEF" w:rsidP="00856AE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856AEF" w:rsidRPr="00DD4D2B" w:rsidRDefault="00856AEF" w:rsidP="00856AE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856AEF" w:rsidRDefault="00856AEF" w:rsidP="00856AEF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 22.12.2016 № 37</w:t>
      </w:r>
    </w:p>
    <w:p w:rsidR="00856AEF" w:rsidRDefault="00856AEF" w:rsidP="00856AEF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. от 30.01.2017 № 62) </w:t>
      </w:r>
    </w:p>
    <w:p w:rsidR="00856AEF" w:rsidRDefault="00856AEF" w:rsidP="00856AEF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56AEF" w:rsidRDefault="00856AEF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Распределение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«Глазовский район» на 201</w:t>
      </w:r>
      <w:r w:rsidR="004357C8">
        <w:rPr>
          <w:rFonts w:ascii="Times New Roman" w:hAnsi="Times New Roman"/>
          <w:b/>
          <w:sz w:val="24"/>
          <w:szCs w:val="24"/>
        </w:rPr>
        <w:t>7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2051B7" w:rsidP="00B47DBB">
      <w:pPr>
        <w:spacing w:after="0" w:line="240" w:lineRule="auto"/>
        <w:ind w:left="-181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559"/>
        <w:gridCol w:w="1276"/>
        <w:gridCol w:w="1842"/>
        <w:gridCol w:w="1560"/>
        <w:gridCol w:w="1559"/>
      </w:tblGrid>
      <w:tr w:rsidR="0025029E" w:rsidTr="0025029E">
        <w:trPr>
          <w:trHeight w:val="982"/>
        </w:trPr>
        <w:tc>
          <w:tcPr>
            <w:tcW w:w="567" w:type="dxa"/>
            <w:vMerge w:val="restart"/>
            <w:vAlign w:val="center"/>
          </w:tcPr>
          <w:p w:rsidR="0025029E" w:rsidRPr="0002093B" w:rsidRDefault="0025029E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25029E" w:rsidRPr="0002093B" w:rsidRDefault="0025029E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1559" w:type="dxa"/>
            <w:vMerge w:val="restart"/>
            <w:vAlign w:val="center"/>
          </w:tcPr>
          <w:p w:rsidR="0025029E" w:rsidRPr="0002093B" w:rsidRDefault="0025029E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Субвенция  полномочий РФ по первичному воинскому учету на территориях, где отсутствуют военные комиссариаты</w:t>
            </w:r>
          </w:p>
        </w:tc>
        <w:tc>
          <w:tcPr>
            <w:tcW w:w="4678" w:type="dxa"/>
            <w:gridSpan w:val="3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vMerge w:val="restart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25029E" w:rsidTr="0025029E">
        <w:tc>
          <w:tcPr>
            <w:tcW w:w="567" w:type="dxa"/>
            <w:vMerge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029E" w:rsidRPr="002E5CAD" w:rsidRDefault="0025029E" w:rsidP="0025029E">
            <w:pPr>
              <w:rPr>
                <w:rFonts w:ascii="Times New Roman" w:hAnsi="Times New Roman"/>
                <w:sz w:val="24"/>
                <w:szCs w:val="24"/>
              </w:rPr>
            </w:pPr>
            <w:r w:rsidRPr="002E5CAD">
              <w:rPr>
                <w:rFonts w:ascii="Times New Roman" w:hAnsi="Times New Roman"/>
                <w:sz w:val="24"/>
                <w:szCs w:val="24"/>
              </w:rPr>
              <w:t>Организация в границах поселения водоснабжения</w:t>
            </w: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560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59" w:type="dxa"/>
            <w:vMerge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25029E" w:rsidRPr="0002093B" w:rsidRDefault="0025029E" w:rsidP="00834E1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64,1</w:t>
            </w:r>
          </w:p>
        </w:tc>
        <w:tc>
          <w:tcPr>
            <w:tcW w:w="1276" w:type="dxa"/>
          </w:tcPr>
          <w:p w:rsidR="0025029E" w:rsidRDefault="0025029E" w:rsidP="0025029E">
            <w:pPr>
              <w:ind w:right="13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195,9</w:t>
            </w:r>
          </w:p>
        </w:tc>
        <w:tc>
          <w:tcPr>
            <w:tcW w:w="1560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453,2</w:t>
            </w:r>
          </w:p>
        </w:tc>
        <w:tc>
          <w:tcPr>
            <w:tcW w:w="1559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713,2</w:t>
            </w: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156,9</w:t>
            </w:r>
          </w:p>
        </w:tc>
        <w:tc>
          <w:tcPr>
            <w:tcW w:w="1276" w:type="dxa"/>
          </w:tcPr>
          <w:p w:rsidR="0025029E" w:rsidRDefault="0025029E" w:rsidP="0025029E">
            <w:pPr>
              <w:ind w:right="13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268,0</w:t>
            </w:r>
          </w:p>
        </w:tc>
        <w:tc>
          <w:tcPr>
            <w:tcW w:w="1560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1194,4</w:t>
            </w:r>
          </w:p>
        </w:tc>
        <w:tc>
          <w:tcPr>
            <w:tcW w:w="1559" w:type="dxa"/>
          </w:tcPr>
          <w:p w:rsidR="0025029E" w:rsidRPr="0002093B" w:rsidRDefault="0057152A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1619,3</w:t>
            </w: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  <w:tc>
          <w:tcPr>
            <w:tcW w:w="1276" w:type="dxa"/>
          </w:tcPr>
          <w:p w:rsidR="0025029E" w:rsidRDefault="0025029E" w:rsidP="0025029E">
            <w:pPr>
              <w:ind w:right="13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49,6</w:t>
            </w:r>
          </w:p>
        </w:tc>
        <w:tc>
          <w:tcPr>
            <w:tcW w:w="1560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573,7</w:t>
            </w:r>
          </w:p>
        </w:tc>
        <w:tc>
          <w:tcPr>
            <w:tcW w:w="1559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690,2</w:t>
            </w: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  <w:tc>
          <w:tcPr>
            <w:tcW w:w="1276" w:type="dxa"/>
          </w:tcPr>
          <w:p w:rsidR="0025029E" w:rsidRPr="0002093B" w:rsidRDefault="0025029E" w:rsidP="0025029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63,1</w:t>
            </w:r>
          </w:p>
        </w:tc>
        <w:tc>
          <w:tcPr>
            <w:tcW w:w="1560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613,8</w:t>
            </w:r>
          </w:p>
        </w:tc>
        <w:tc>
          <w:tcPr>
            <w:tcW w:w="1559" w:type="dxa"/>
          </w:tcPr>
          <w:p w:rsidR="0025029E" w:rsidRPr="0002093B" w:rsidRDefault="0057152A" w:rsidP="002E5CA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791,7</w:t>
            </w: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156,9</w:t>
            </w:r>
          </w:p>
        </w:tc>
        <w:tc>
          <w:tcPr>
            <w:tcW w:w="1276" w:type="dxa"/>
          </w:tcPr>
          <w:p w:rsidR="0025029E" w:rsidRPr="0002093B" w:rsidRDefault="0025029E" w:rsidP="0025029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842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81,3</w:t>
            </w:r>
          </w:p>
        </w:tc>
        <w:tc>
          <w:tcPr>
            <w:tcW w:w="1560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664,7</w:t>
            </w:r>
          </w:p>
        </w:tc>
        <w:tc>
          <w:tcPr>
            <w:tcW w:w="1559" w:type="dxa"/>
          </w:tcPr>
          <w:p w:rsidR="0025029E" w:rsidRPr="0002093B" w:rsidRDefault="0057152A" w:rsidP="002E5CA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907,9</w:t>
            </w: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1276" w:type="dxa"/>
          </w:tcPr>
          <w:p w:rsidR="0025029E" w:rsidRDefault="0025029E" w:rsidP="0025029E">
            <w:pPr>
              <w:ind w:right="13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153,3</w:t>
            </w:r>
          </w:p>
        </w:tc>
        <w:tc>
          <w:tcPr>
            <w:tcW w:w="1560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416,3</w:t>
            </w:r>
          </w:p>
        </w:tc>
        <w:tc>
          <w:tcPr>
            <w:tcW w:w="1559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638,8</w:t>
            </w: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238,9</w:t>
            </w:r>
          </w:p>
        </w:tc>
        <w:tc>
          <w:tcPr>
            <w:tcW w:w="1276" w:type="dxa"/>
          </w:tcPr>
          <w:p w:rsidR="0025029E" w:rsidRPr="0002093B" w:rsidRDefault="0025029E" w:rsidP="0025029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86,6</w:t>
            </w:r>
          </w:p>
        </w:tc>
        <w:tc>
          <w:tcPr>
            <w:tcW w:w="1560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570,2</w:t>
            </w:r>
          </w:p>
        </w:tc>
        <w:tc>
          <w:tcPr>
            <w:tcW w:w="1559" w:type="dxa"/>
          </w:tcPr>
          <w:p w:rsidR="0025029E" w:rsidRPr="0002093B" w:rsidRDefault="0057152A" w:rsidP="002E5CA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945,7</w:t>
            </w: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1276" w:type="dxa"/>
          </w:tcPr>
          <w:p w:rsidR="0025029E" w:rsidRPr="0002093B" w:rsidRDefault="0025029E" w:rsidP="0025029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119,1</w:t>
            </w:r>
          </w:p>
        </w:tc>
        <w:tc>
          <w:tcPr>
            <w:tcW w:w="1560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308,1</w:t>
            </w:r>
          </w:p>
        </w:tc>
        <w:tc>
          <w:tcPr>
            <w:tcW w:w="1559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496,4</w:t>
            </w: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tabs>
                <w:tab w:val="left" w:pos="600"/>
                <w:tab w:val="center" w:pos="884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156,9</w:t>
            </w:r>
          </w:p>
        </w:tc>
        <w:tc>
          <w:tcPr>
            <w:tcW w:w="1276" w:type="dxa"/>
          </w:tcPr>
          <w:p w:rsidR="0025029E" w:rsidRDefault="0025029E" w:rsidP="0025029E">
            <w:pPr>
              <w:ind w:right="13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346,1</w:t>
            </w:r>
          </w:p>
        </w:tc>
        <w:tc>
          <w:tcPr>
            <w:tcW w:w="1560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881,4</w:t>
            </w:r>
          </w:p>
        </w:tc>
        <w:tc>
          <w:tcPr>
            <w:tcW w:w="1559" w:type="dxa"/>
          </w:tcPr>
          <w:p w:rsidR="0025029E" w:rsidRPr="0002093B" w:rsidRDefault="0057152A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1384,4</w:t>
            </w: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  <w:tc>
          <w:tcPr>
            <w:tcW w:w="1276" w:type="dxa"/>
          </w:tcPr>
          <w:p w:rsidR="0025029E" w:rsidRDefault="0025029E" w:rsidP="0025029E">
            <w:pPr>
              <w:ind w:right="13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120,6</w:t>
            </w:r>
          </w:p>
        </w:tc>
        <w:tc>
          <w:tcPr>
            <w:tcW w:w="1560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699,5</w:t>
            </w:r>
          </w:p>
        </w:tc>
        <w:tc>
          <w:tcPr>
            <w:tcW w:w="1559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884,9</w:t>
            </w:r>
          </w:p>
        </w:tc>
      </w:tr>
      <w:tr w:rsidR="0025029E" w:rsidTr="0025029E">
        <w:trPr>
          <w:trHeight w:val="350"/>
        </w:trPr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64,2</w:t>
            </w:r>
          </w:p>
        </w:tc>
        <w:tc>
          <w:tcPr>
            <w:tcW w:w="1276" w:type="dxa"/>
          </w:tcPr>
          <w:p w:rsidR="0025029E" w:rsidRPr="0002093B" w:rsidRDefault="0025029E" w:rsidP="0025029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161,3</w:t>
            </w:r>
          </w:p>
        </w:tc>
        <w:tc>
          <w:tcPr>
            <w:tcW w:w="1560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498,3</w:t>
            </w:r>
          </w:p>
        </w:tc>
        <w:tc>
          <w:tcPr>
            <w:tcW w:w="1559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723,8</w:t>
            </w:r>
          </w:p>
        </w:tc>
      </w:tr>
      <w:tr w:rsidR="0025029E" w:rsidTr="0025029E">
        <w:tc>
          <w:tcPr>
            <w:tcW w:w="567" w:type="dxa"/>
          </w:tcPr>
          <w:p w:rsidR="0025029E" w:rsidRPr="0002093B" w:rsidRDefault="0025029E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5029E" w:rsidRPr="0002093B" w:rsidRDefault="0025029E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25029E" w:rsidRPr="00F80D60" w:rsidRDefault="0025029E" w:rsidP="0002093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1172,8</w:t>
            </w:r>
          </w:p>
        </w:tc>
        <w:tc>
          <w:tcPr>
            <w:tcW w:w="1276" w:type="dxa"/>
          </w:tcPr>
          <w:p w:rsidR="0025029E" w:rsidRPr="0002093B" w:rsidRDefault="0025029E" w:rsidP="0025029E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105,0</w:t>
            </w:r>
          </w:p>
        </w:tc>
        <w:tc>
          <w:tcPr>
            <w:tcW w:w="1842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1644,9</w:t>
            </w:r>
          </w:p>
        </w:tc>
        <w:tc>
          <w:tcPr>
            <w:tcW w:w="1560" w:type="dxa"/>
          </w:tcPr>
          <w:p w:rsidR="0025029E" w:rsidRPr="0002093B" w:rsidRDefault="0057152A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6873,6</w:t>
            </w:r>
          </w:p>
        </w:tc>
        <w:tc>
          <w:tcPr>
            <w:tcW w:w="1559" w:type="dxa"/>
          </w:tcPr>
          <w:p w:rsidR="0025029E" w:rsidRPr="00554E04" w:rsidRDefault="0057152A" w:rsidP="002E5CAD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9796,3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0D7955"/>
    <w:rsid w:val="001C0910"/>
    <w:rsid w:val="001F08D7"/>
    <w:rsid w:val="001F3618"/>
    <w:rsid w:val="002051B7"/>
    <w:rsid w:val="0025029E"/>
    <w:rsid w:val="002A2473"/>
    <w:rsid w:val="002E5CAD"/>
    <w:rsid w:val="003A45AA"/>
    <w:rsid w:val="003A652D"/>
    <w:rsid w:val="004357C8"/>
    <w:rsid w:val="00554E04"/>
    <w:rsid w:val="0057152A"/>
    <w:rsid w:val="007E182F"/>
    <w:rsid w:val="00834E1C"/>
    <w:rsid w:val="00856AEF"/>
    <w:rsid w:val="008B5131"/>
    <w:rsid w:val="009034B5"/>
    <w:rsid w:val="0094277E"/>
    <w:rsid w:val="00A13085"/>
    <w:rsid w:val="00A24557"/>
    <w:rsid w:val="00AE1F71"/>
    <w:rsid w:val="00B47DBB"/>
    <w:rsid w:val="00C8327A"/>
    <w:rsid w:val="00CE0701"/>
    <w:rsid w:val="00D73E57"/>
    <w:rsid w:val="00DB4B62"/>
    <w:rsid w:val="00E3617D"/>
    <w:rsid w:val="00E439F5"/>
    <w:rsid w:val="00F80D60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E0F4E-7E4D-4760-B751-DC0ED8657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Елена Борисовна</cp:lastModifiedBy>
  <cp:revision>32</cp:revision>
  <cp:lastPrinted>2015-11-14T11:23:00Z</cp:lastPrinted>
  <dcterms:created xsi:type="dcterms:W3CDTF">2014-11-11T10:44:00Z</dcterms:created>
  <dcterms:modified xsi:type="dcterms:W3CDTF">2017-02-16T04:12:00Z</dcterms:modified>
</cp:coreProperties>
</file>