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D22" w:rsidRPr="00E24F27" w:rsidRDefault="00C96D22" w:rsidP="00C96D22">
      <w:pPr>
        <w:ind w:right="-5"/>
        <w:jc w:val="center"/>
        <w:rPr>
          <w:b/>
          <w:sz w:val="22"/>
          <w:szCs w:val="22"/>
        </w:rPr>
      </w:pPr>
      <w:r w:rsidRPr="00E24F27">
        <w:rPr>
          <w:b/>
          <w:sz w:val="22"/>
          <w:szCs w:val="22"/>
        </w:rPr>
        <w:t>СОВЕТ ДЕПУТАТОВ МУНИЦИПАЛЬНОГО ОБРАЗОВАНИЯ «</w:t>
      </w:r>
      <w:r w:rsidR="00E24F27" w:rsidRPr="00E24F27">
        <w:rPr>
          <w:b/>
          <w:sz w:val="22"/>
          <w:szCs w:val="22"/>
        </w:rPr>
        <w:t>ШТАНИГУРТСКОЕ</w:t>
      </w:r>
      <w:r w:rsidRPr="00E24F27">
        <w:rPr>
          <w:b/>
          <w:sz w:val="22"/>
          <w:szCs w:val="22"/>
        </w:rPr>
        <w:t>»</w:t>
      </w:r>
    </w:p>
    <w:p w:rsidR="00C96D22" w:rsidRDefault="00C96D22" w:rsidP="00C96D22">
      <w:pPr>
        <w:ind w:right="-5"/>
        <w:jc w:val="center"/>
        <w:rPr>
          <w:b/>
          <w:sz w:val="22"/>
          <w:szCs w:val="22"/>
        </w:rPr>
      </w:pPr>
      <w:r w:rsidRPr="00E24F27">
        <w:rPr>
          <w:b/>
          <w:sz w:val="22"/>
          <w:szCs w:val="22"/>
        </w:rPr>
        <w:t>«</w:t>
      </w:r>
      <w:r w:rsidR="00E24F27" w:rsidRPr="00E24F27">
        <w:rPr>
          <w:b/>
          <w:sz w:val="22"/>
          <w:szCs w:val="22"/>
        </w:rPr>
        <w:t>ШТАНИГУРТ</w:t>
      </w:r>
      <w:r w:rsidRPr="00E24F27">
        <w:rPr>
          <w:b/>
          <w:sz w:val="22"/>
          <w:szCs w:val="22"/>
        </w:rPr>
        <w:t>» МУНИЦИПАЛ КЫЛДЭТЫСЬ ДЕПУТАТЪЁСЛЭН КЕНЕШСЫ</w:t>
      </w:r>
    </w:p>
    <w:p w:rsidR="00E24F27" w:rsidRPr="00E24F27" w:rsidRDefault="00E24F27" w:rsidP="00C96D22">
      <w:pPr>
        <w:ind w:right="-5"/>
        <w:jc w:val="center"/>
        <w:rPr>
          <w:b/>
          <w:sz w:val="22"/>
          <w:szCs w:val="22"/>
        </w:rPr>
      </w:pPr>
    </w:p>
    <w:p w:rsidR="00C96D22" w:rsidRPr="00C96D22" w:rsidRDefault="00C96D22" w:rsidP="00C96D22">
      <w:pPr>
        <w:ind w:right="274"/>
        <w:jc w:val="center"/>
        <w:rPr>
          <w:b/>
        </w:rPr>
      </w:pPr>
      <w:r w:rsidRPr="00C96D22">
        <w:rPr>
          <w:b/>
        </w:rPr>
        <w:tab/>
        <w:t>Пятьдесят третья очередная сессия Совета депутатов</w:t>
      </w:r>
    </w:p>
    <w:p w:rsidR="00C96D22" w:rsidRPr="00C96D22" w:rsidRDefault="00C96D22" w:rsidP="00C96D22">
      <w:pPr>
        <w:ind w:right="274"/>
        <w:jc w:val="center"/>
        <w:rPr>
          <w:b/>
        </w:rPr>
      </w:pPr>
      <w:r w:rsidRPr="00C96D22">
        <w:rPr>
          <w:b/>
        </w:rPr>
        <w:t>муниципального образования «</w:t>
      </w:r>
      <w:r w:rsidR="00E24F27">
        <w:rPr>
          <w:b/>
        </w:rPr>
        <w:t>Штанигуртское</w:t>
      </w:r>
      <w:r w:rsidRPr="00C96D22">
        <w:rPr>
          <w:b/>
        </w:rPr>
        <w:t>» четвертого созыва</w:t>
      </w:r>
    </w:p>
    <w:p w:rsidR="00C96D22" w:rsidRPr="00C96D22" w:rsidRDefault="00C96D22" w:rsidP="00C96D22">
      <w:pPr>
        <w:ind w:right="-1"/>
        <w:jc w:val="center"/>
        <w:rPr>
          <w:b/>
        </w:rPr>
      </w:pPr>
    </w:p>
    <w:p w:rsidR="00C96D22" w:rsidRPr="00C96D22" w:rsidRDefault="00C96D22" w:rsidP="00C96D22">
      <w:pPr>
        <w:ind w:right="-1"/>
        <w:jc w:val="center"/>
        <w:rPr>
          <w:b/>
        </w:rPr>
      </w:pPr>
      <w:r w:rsidRPr="00C96D22">
        <w:rPr>
          <w:b/>
        </w:rPr>
        <w:t>РЕШЕНИЕ</w:t>
      </w:r>
    </w:p>
    <w:p w:rsidR="00C96D22" w:rsidRPr="00C96D22" w:rsidRDefault="00E24F27" w:rsidP="00C96D22">
      <w:pPr>
        <w:ind w:right="-1"/>
        <w:jc w:val="center"/>
        <w:rPr>
          <w:b/>
        </w:rPr>
      </w:pPr>
      <w:r>
        <w:rPr>
          <w:b/>
        </w:rPr>
        <w:t>«28»</w:t>
      </w:r>
      <w:r w:rsidR="00C96D22" w:rsidRPr="00C96D22">
        <w:rPr>
          <w:b/>
        </w:rPr>
        <w:t xml:space="preserve"> </w:t>
      </w:r>
      <w:r>
        <w:rPr>
          <w:b/>
        </w:rPr>
        <w:t>мая</w:t>
      </w:r>
      <w:r w:rsidR="00C96D22" w:rsidRPr="00C96D22">
        <w:rPr>
          <w:b/>
        </w:rPr>
        <w:t xml:space="preserve">  2021 года                                                                       </w:t>
      </w:r>
      <w:r>
        <w:rPr>
          <w:b/>
        </w:rPr>
        <w:t xml:space="preserve">                            № 243</w:t>
      </w:r>
    </w:p>
    <w:p w:rsidR="00C96D22" w:rsidRPr="00C96D22" w:rsidRDefault="00C96D22" w:rsidP="00C96D22">
      <w:pPr>
        <w:ind w:right="-1"/>
        <w:jc w:val="center"/>
        <w:rPr>
          <w:b/>
        </w:rPr>
      </w:pPr>
      <w:r w:rsidRPr="00C96D22">
        <w:rPr>
          <w:b/>
        </w:rPr>
        <w:t xml:space="preserve">д. </w:t>
      </w:r>
      <w:proofErr w:type="spellStart"/>
      <w:r w:rsidR="00E24F27">
        <w:rPr>
          <w:b/>
        </w:rPr>
        <w:t>Штанигурт</w:t>
      </w:r>
      <w:proofErr w:type="spellEnd"/>
    </w:p>
    <w:p w:rsidR="002A197F" w:rsidRDefault="002A197F" w:rsidP="002A197F">
      <w:pPr>
        <w:suppressAutoHyphens/>
        <w:jc w:val="both"/>
        <w:rPr>
          <w:b/>
          <w:lang w:eastAsia="ar-SA"/>
        </w:rPr>
      </w:pPr>
    </w:p>
    <w:p w:rsidR="002A197F" w:rsidRDefault="002A197F" w:rsidP="002A197F">
      <w:pPr>
        <w:suppressAutoHyphens/>
        <w:ind w:right="4239"/>
        <w:jc w:val="both"/>
        <w:rPr>
          <w:b/>
          <w:lang w:eastAsia="ar-SA"/>
        </w:rPr>
      </w:pPr>
      <w:r>
        <w:rPr>
          <w:b/>
          <w:lang w:eastAsia="ar-SA"/>
        </w:rPr>
        <w:t>Об исполнении бюджета муниципального образования «</w:t>
      </w:r>
      <w:r w:rsidR="00E24F27">
        <w:rPr>
          <w:b/>
          <w:lang w:eastAsia="ar-SA"/>
        </w:rPr>
        <w:t>Штанигуртское</w:t>
      </w:r>
      <w:r>
        <w:rPr>
          <w:b/>
          <w:lang w:eastAsia="ar-SA"/>
        </w:rPr>
        <w:t>» за 20</w:t>
      </w:r>
      <w:r w:rsidR="00C96D22">
        <w:rPr>
          <w:b/>
          <w:lang w:eastAsia="ar-SA"/>
        </w:rPr>
        <w:t>20</w:t>
      </w:r>
      <w:r>
        <w:rPr>
          <w:b/>
          <w:lang w:eastAsia="ar-SA"/>
        </w:rPr>
        <w:t xml:space="preserve"> год </w:t>
      </w:r>
    </w:p>
    <w:p w:rsidR="002A197F" w:rsidRDefault="002A197F" w:rsidP="002A197F">
      <w:pPr>
        <w:suppressAutoHyphens/>
        <w:jc w:val="both"/>
        <w:rPr>
          <w:b/>
          <w:lang w:eastAsia="ar-SA"/>
        </w:rPr>
      </w:pPr>
    </w:p>
    <w:p w:rsidR="002A197F" w:rsidRDefault="002A197F" w:rsidP="002A197F">
      <w:pPr>
        <w:shd w:val="clear" w:color="auto" w:fill="FFFFFF"/>
        <w:suppressAutoHyphens/>
        <w:ind w:left="38" w:right="563"/>
        <w:rPr>
          <w:b/>
          <w:lang w:eastAsia="ar-SA"/>
        </w:rPr>
      </w:pPr>
    </w:p>
    <w:p w:rsidR="002A197F" w:rsidRDefault="002A197F" w:rsidP="002A197F">
      <w:pPr>
        <w:shd w:val="clear" w:color="auto" w:fill="FFFFFF"/>
        <w:suppressAutoHyphens/>
        <w:ind w:left="38" w:right="-5" w:firstLine="502"/>
        <w:jc w:val="both"/>
        <w:rPr>
          <w:b/>
          <w:lang w:eastAsia="ar-SA"/>
        </w:rPr>
      </w:pPr>
      <w:r>
        <w:rPr>
          <w:lang w:eastAsia="ar-SA"/>
        </w:rPr>
        <w:t>На основании внешней проверки бюджета муниципального образования «</w:t>
      </w:r>
      <w:r w:rsidR="00E24F27">
        <w:rPr>
          <w:lang w:eastAsia="ar-SA"/>
        </w:rPr>
        <w:t>Штанигуртское</w:t>
      </w:r>
      <w:r>
        <w:rPr>
          <w:lang w:eastAsia="ar-SA"/>
        </w:rPr>
        <w:t>», заслушав информацию Главы муниципального образования «</w:t>
      </w:r>
      <w:r w:rsidR="004303CB">
        <w:rPr>
          <w:lang w:eastAsia="ar-SA"/>
        </w:rPr>
        <w:t>Штанигуртское</w:t>
      </w:r>
      <w:r>
        <w:rPr>
          <w:lang w:eastAsia="ar-SA"/>
        </w:rPr>
        <w:t>» об исполнении бюджета муниципального образования «</w:t>
      </w:r>
      <w:r w:rsidR="004303CB">
        <w:rPr>
          <w:lang w:eastAsia="ar-SA"/>
        </w:rPr>
        <w:t>Штанигуртское</w:t>
      </w:r>
      <w:r>
        <w:rPr>
          <w:lang w:eastAsia="ar-SA"/>
        </w:rPr>
        <w:t>» за 20</w:t>
      </w:r>
      <w:r w:rsidR="00C96D22">
        <w:rPr>
          <w:lang w:eastAsia="ar-SA"/>
        </w:rPr>
        <w:t>20</w:t>
      </w:r>
      <w:r>
        <w:rPr>
          <w:lang w:eastAsia="ar-SA"/>
        </w:rPr>
        <w:t xml:space="preserve"> год </w:t>
      </w:r>
      <w:r>
        <w:rPr>
          <w:b/>
          <w:lang w:eastAsia="ar-SA"/>
        </w:rPr>
        <w:t>Совет депутатов муниципального образования «</w:t>
      </w:r>
      <w:r w:rsidR="004303CB">
        <w:rPr>
          <w:b/>
          <w:lang w:eastAsia="ar-SA"/>
        </w:rPr>
        <w:t>Штанигуртское</w:t>
      </w:r>
      <w:r>
        <w:rPr>
          <w:b/>
          <w:lang w:eastAsia="ar-SA"/>
        </w:rPr>
        <w:t>» РЕШИЛ:</w:t>
      </w:r>
    </w:p>
    <w:p w:rsidR="002A197F" w:rsidRDefault="002A197F" w:rsidP="002A197F">
      <w:pPr>
        <w:shd w:val="clear" w:color="auto" w:fill="FFFFFF"/>
        <w:suppressAutoHyphens/>
        <w:ind w:left="38" w:right="563" w:firstLine="682"/>
        <w:jc w:val="both"/>
        <w:rPr>
          <w:b/>
          <w:lang w:eastAsia="ar-SA"/>
        </w:rPr>
      </w:pP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>1. Утвердить отчет об исполнении бюджета муниципального образования «</w:t>
      </w:r>
      <w:r w:rsidR="004303CB">
        <w:rPr>
          <w:lang w:eastAsia="ar-SA"/>
        </w:rPr>
        <w:t>Штанигуртское</w:t>
      </w:r>
      <w:r>
        <w:rPr>
          <w:lang w:eastAsia="ar-SA"/>
        </w:rPr>
        <w:t>» за 20</w:t>
      </w:r>
      <w:r w:rsidR="00C96D22">
        <w:rPr>
          <w:lang w:eastAsia="ar-SA"/>
        </w:rPr>
        <w:t>20</w:t>
      </w:r>
      <w:r>
        <w:rPr>
          <w:lang w:eastAsia="ar-SA"/>
        </w:rPr>
        <w:t xml:space="preserve"> год.</w:t>
      </w: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>2.  Рекомендовать Администрации муниципального образования «</w:t>
      </w:r>
      <w:r w:rsidR="004303CB">
        <w:rPr>
          <w:lang w:eastAsia="ar-SA"/>
        </w:rPr>
        <w:t>Штанигуртское</w:t>
      </w:r>
      <w:r>
        <w:rPr>
          <w:lang w:eastAsia="ar-SA"/>
        </w:rPr>
        <w:t>»:</w:t>
      </w: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 xml:space="preserve">- </w:t>
      </w:r>
      <w:r w:rsidR="009E4905">
        <w:rPr>
          <w:lang w:eastAsia="ar-SA"/>
        </w:rPr>
        <w:t xml:space="preserve">  </w:t>
      </w:r>
      <w:r>
        <w:rPr>
          <w:lang w:eastAsia="ar-SA"/>
        </w:rPr>
        <w:t>проводить систематическую работу по увеличению доходной части бюджета;</w:t>
      </w: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 xml:space="preserve">- </w:t>
      </w:r>
      <w:r w:rsidR="009E4905">
        <w:rPr>
          <w:lang w:eastAsia="ar-SA"/>
        </w:rPr>
        <w:t xml:space="preserve">  п</w:t>
      </w:r>
      <w:r>
        <w:rPr>
          <w:lang w:eastAsia="ar-SA"/>
        </w:rPr>
        <w:t>роводить ежеквартальный анализ по исполнению доходной части бюджета;</w:t>
      </w:r>
    </w:p>
    <w:p w:rsidR="002A197F" w:rsidRDefault="009E4905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 xml:space="preserve">- </w:t>
      </w:r>
      <w:r w:rsidR="002A197F">
        <w:rPr>
          <w:lang w:eastAsia="ar-SA"/>
        </w:rPr>
        <w:t>проводить разъяснительную работу по оформлению прав на недвижимое имущество.</w:t>
      </w:r>
    </w:p>
    <w:p w:rsidR="002A197F" w:rsidRDefault="002A197F" w:rsidP="002A197F">
      <w:pPr>
        <w:autoSpaceDE w:val="0"/>
        <w:autoSpaceDN w:val="0"/>
        <w:adjustRightInd w:val="0"/>
        <w:ind w:right="-5" w:firstLine="540"/>
        <w:jc w:val="both"/>
      </w:pPr>
    </w:p>
    <w:p w:rsidR="004303CB" w:rsidRDefault="004303CB" w:rsidP="002A197F">
      <w:pPr>
        <w:autoSpaceDE w:val="0"/>
        <w:autoSpaceDN w:val="0"/>
        <w:adjustRightInd w:val="0"/>
        <w:ind w:right="-5" w:firstLine="540"/>
        <w:jc w:val="both"/>
      </w:pPr>
    </w:p>
    <w:p w:rsidR="004303CB" w:rsidRDefault="004303CB" w:rsidP="002A197F">
      <w:pPr>
        <w:autoSpaceDE w:val="0"/>
        <w:autoSpaceDN w:val="0"/>
        <w:adjustRightInd w:val="0"/>
        <w:ind w:right="-5" w:firstLine="540"/>
        <w:jc w:val="both"/>
      </w:pPr>
    </w:p>
    <w:p w:rsidR="004303CB" w:rsidRDefault="004303CB" w:rsidP="002A197F">
      <w:pPr>
        <w:autoSpaceDE w:val="0"/>
        <w:autoSpaceDN w:val="0"/>
        <w:adjustRightInd w:val="0"/>
        <w:ind w:right="-5" w:firstLine="540"/>
        <w:jc w:val="both"/>
      </w:pPr>
    </w:p>
    <w:p w:rsidR="004303CB" w:rsidRDefault="004303CB" w:rsidP="002A197F">
      <w:pPr>
        <w:autoSpaceDE w:val="0"/>
        <w:autoSpaceDN w:val="0"/>
        <w:adjustRightInd w:val="0"/>
        <w:ind w:right="-5" w:firstLine="540"/>
        <w:jc w:val="both"/>
      </w:pPr>
    </w:p>
    <w:p w:rsidR="002A197F" w:rsidRDefault="002A197F" w:rsidP="002A197F">
      <w:pPr>
        <w:autoSpaceDE w:val="0"/>
        <w:autoSpaceDN w:val="0"/>
        <w:adjustRightInd w:val="0"/>
        <w:ind w:firstLine="720"/>
        <w:jc w:val="both"/>
      </w:pPr>
    </w:p>
    <w:p w:rsidR="002A197F" w:rsidRDefault="002A197F" w:rsidP="002A197F">
      <w:pPr>
        <w:autoSpaceDE w:val="0"/>
        <w:autoSpaceDN w:val="0"/>
        <w:adjustRightInd w:val="0"/>
        <w:jc w:val="both"/>
        <w:rPr>
          <w:b/>
          <w:bCs/>
        </w:rPr>
      </w:pPr>
    </w:p>
    <w:p w:rsidR="002A197F" w:rsidRDefault="002A197F" w:rsidP="002A197F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</w:p>
    <w:p w:rsidR="002A197F" w:rsidRDefault="002A197F" w:rsidP="002A197F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образования </w:t>
      </w:r>
      <w:r w:rsidR="004303CB">
        <w:rPr>
          <w:b/>
          <w:bCs/>
        </w:rPr>
        <w:t>«Штанигуртское»                                                               Н.Н. Семенова</w:t>
      </w:r>
    </w:p>
    <w:p w:rsidR="002A197F" w:rsidRDefault="002A197F" w:rsidP="002A197F"/>
    <w:p w:rsidR="009113B0" w:rsidRDefault="009113B0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 w:rsidP="00F80FC0">
      <w:pPr>
        <w:suppressAutoHyphens/>
        <w:rPr>
          <w:b/>
          <w:sz w:val="21"/>
          <w:szCs w:val="21"/>
          <w:lang w:eastAsia="ar-SA"/>
        </w:rPr>
      </w:pPr>
    </w:p>
    <w:p w:rsidR="00C96D22" w:rsidRP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  <w:r w:rsidRPr="00C96D22">
        <w:rPr>
          <w:b/>
          <w:sz w:val="21"/>
          <w:szCs w:val="21"/>
          <w:lang w:eastAsia="ar-SA"/>
        </w:rPr>
        <w:lastRenderedPageBreak/>
        <w:t>ОТЧЕТ</w:t>
      </w:r>
    </w:p>
    <w:p w:rsidR="00C96D22" w:rsidRP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  <w:r w:rsidRPr="00C96D22">
        <w:rPr>
          <w:b/>
          <w:sz w:val="21"/>
          <w:szCs w:val="21"/>
          <w:lang w:eastAsia="ar-SA"/>
        </w:rPr>
        <w:t xml:space="preserve"> об исполнении бюджета</w:t>
      </w:r>
    </w:p>
    <w:p w:rsidR="00C96D22" w:rsidRP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  <w:r w:rsidRPr="00C96D22">
        <w:rPr>
          <w:b/>
          <w:sz w:val="21"/>
          <w:szCs w:val="21"/>
          <w:lang w:eastAsia="ar-SA"/>
        </w:rPr>
        <w:t xml:space="preserve">муниципального образования </w:t>
      </w:r>
      <w:r w:rsidR="004303CB">
        <w:rPr>
          <w:b/>
          <w:sz w:val="21"/>
          <w:szCs w:val="21"/>
          <w:lang w:eastAsia="ar-SA"/>
        </w:rPr>
        <w:t>«Штанигуртское</w:t>
      </w:r>
      <w:r w:rsidRPr="00C96D22">
        <w:rPr>
          <w:b/>
          <w:sz w:val="21"/>
          <w:szCs w:val="21"/>
          <w:lang w:eastAsia="ar-SA"/>
        </w:rPr>
        <w:t>»</w:t>
      </w:r>
    </w:p>
    <w:p w:rsidR="00C96D22" w:rsidRPr="00F80FC0" w:rsidRDefault="00C96D22" w:rsidP="00F80FC0">
      <w:pPr>
        <w:suppressAutoHyphens/>
        <w:jc w:val="center"/>
        <w:rPr>
          <w:b/>
          <w:sz w:val="21"/>
          <w:szCs w:val="21"/>
          <w:lang w:eastAsia="ar-SA"/>
        </w:rPr>
      </w:pPr>
      <w:r w:rsidRPr="00C96D22">
        <w:rPr>
          <w:b/>
          <w:sz w:val="21"/>
          <w:szCs w:val="21"/>
          <w:lang w:eastAsia="ar-SA"/>
        </w:rPr>
        <w:t>за 2020 год</w:t>
      </w:r>
      <w:bookmarkStart w:id="0" w:name="_GoBack"/>
      <w:bookmarkEnd w:id="0"/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Бюджет МО «Штанигуртское» за 2020 год исполнен в целом по доходам в объеме 4721,9 тыс. руб., что составляет 96,7% к плану 2020 года (Приложение 1),  в том числе:</w:t>
      </w:r>
    </w:p>
    <w:p w:rsidR="00F80FC0" w:rsidRDefault="00F80FC0" w:rsidP="00F80FC0">
      <w:pPr>
        <w:tabs>
          <w:tab w:val="left" w:pos="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получены налоговые и неналоговые доходы в сумме 1719,6 тыс. руб. (102,5% от плана 2020 года), </w:t>
      </w:r>
    </w:p>
    <w:p w:rsidR="00F80FC0" w:rsidRDefault="00F80FC0" w:rsidP="00F80FC0">
      <w:pPr>
        <w:tabs>
          <w:tab w:val="left" w:pos="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получены безвозмездные поступления в сумме 3002,3 тыс. руб. (93,6% от плана 2020 года).</w:t>
      </w:r>
    </w:p>
    <w:p w:rsidR="00F80FC0" w:rsidRDefault="00F80FC0" w:rsidP="00F80FC0">
      <w:pPr>
        <w:tabs>
          <w:tab w:val="left" w:pos="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пунктом 5 статьи 242 Бюджетного Кодекса РФ произведен  возврат остатков субсидий, субвенций и иных межбюджетных трансфертов за 2019 год в сумме минус 139,9 тыс. руб.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Доля собственных доходов в общем объеме составляет 36,4%.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 аналогичному периоду прошлого года исполнение собственных доходов составило 87,4% или получено доходов меньше на 246,8 тыс. руб., в связи с отсутствием поступлений доходов от продажи земли и прочих неналоговых  доходов по инициативному бюджетированию за 2020г. (за 2019г. поступили доходы в сумме 236,2 тыс. руб., в том числе 187,9 тыс. руб. за продажу земли и 48,3 тыс. руб. по проекту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инициативного</w:t>
      </w:r>
      <w:proofErr w:type="gramEnd"/>
      <w:r>
        <w:rPr>
          <w:sz w:val="22"/>
          <w:szCs w:val="22"/>
        </w:rPr>
        <w:t xml:space="preserve"> бюджетирования «Наше село»). </w:t>
      </w:r>
    </w:p>
    <w:p w:rsidR="00F80FC0" w:rsidRDefault="00F80FC0" w:rsidP="00F80FC0">
      <w:pPr>
        <w:ind w:firstLine="709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Кроме того, в сравнении с 2019г, получено налога на имущества с физических лиц меньше на 21,8 тыс. руб., в связи с имеющейся недоимкой. Также уменьшилось поступление доходов по земельному налогу с организаций (меньше на 23,6 тыс. руб.), в связи с возвратом переплаты земельного налога от СНТ «Кедр» в сумме минус 37,4 тыс. руб. 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Из собственных доходов налоговые платежи составили  1718,6 тыс. руб. и неналоговые 1,0 тыс. руб.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Получены прочие поступления от денежных взысканий (штрафов) в сумме 1,0 тыс. рублей.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Наибольший удельный вес по структуре собственных доходов бюджета поселения  составляет налог на доходы физических лиц – 1117,5 тыс. руб. или 65,0%.</w:t>
      </w:r>
    </w:p>
    <w:p w:rsidR="00F80FC0" w:rsidRDefault="00F80FC0" w:rsidP="00F80FC0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Не выполнен план:</w:t>
      </w:r>
    </w:p>
    <w:p w:rsidR="00F80FC0" w:rsidRDefault="00F80FC0" w:rsidP="00F80FC0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 по налогу на имущество физ. лиц, при плане 337,0 тыс. руб. поступило 330,1 тыс. руб. или 98,0% к плану 2020г.,  недополучено 6,9 тыс. руб., в связи </w:t>
      </w:r>
      <w:r>
        <w:rPr>
          <w:sz w:val="22"/>
          <w:szCs w:val="22"/>
        </w:rPr>
        <w:t xml:space="preserve">с </w:t>
      </w:r>
      <w:r>
        <w:rPr>
          <w:sz w:val="21"/>
          <w:szCs w:val="21"/>
        </w:rPr>
        <w:t>имеющейся недоимкой;</w:t>
      </w:r>
    </w:p>
    <w:p w:rsidR="00F80FC0" w:rsidRPr="00F80FC0" w:rsidRDefault="00F80FC0" w:rsidP="00F80FC0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 по земельному налогу, при плане 393,0 тыс. руб. поступило 269,6 тыс. руб. или 68,6% к плану 2020г., недополучено 123,4 тыс. руб., в связи с</w:t>
      </w:r>
      <w:r>
        <w:rPr>
          <w:sz w:val="22"/>
          <w:szCs w:val="22"/>
        </w:rPr>
        <w:t xml:space="preserve"> </w:t>
      </w:r>
      <w:r>
        <w:rPr>
          <w:sz w:val="21"/>
          <w:szCs w:val="21"/>
        </w:rPr>
        <w:t xml:space="preserve">имеющейся недоимкой, а также возвратом переплаты по земельному налогу СНТ «Кедр» в сумме минус 37,4 </w:t>
      </w:r>
      <w:proofErr w:type="spellStart"/>
      <w:r>
        <w:rPr>
          <w:sz w:val="21"/>
          <w:szCs w:val="21"/>
        </w:rPr>
        <w:t>тыс</w:t>
      </w:r>
      <w:proofErr w:type="gramStart"/>
      <w:r>
        <w:rPr>
          <w:sz w:val="21"/>
          <w:szCs w:val="21"/>
        </w:rPr>
        <w:t>.р</w:t>
      </w:r>
      <w:proofErr w:type="gramEnd"/>
      <w:r>
        <w:rPr>
          <w:sz w:val="21"/>
          <w:szCs w:val="21"/>
        </w:rPr>
        <w:t>уб</w:t>
      </w:r>
      <w:proofErr w:type="spellEnd"/>
      <w:r>
        <w:rPr>
          <w:sz w:val="21"/>
          <w:szCs w:val="21"/>
        </w:rPr>
        <w:t>.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 данным Межрайонной ИФНС России № 2 по УР недоимка в бюджет поселения по сравнению с началом года уменьшилась на 15,0 тыс. руб. и составила на 01.01.2021г. в сумме 227,5 тыс. руб. в том числе: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по налогу имущество физ. лиц – 124,8тыс. руб.;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по земельному налогу – 100,1 тыс. руб.;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по налогу на доходы физ. лиц – 2,6 тыс. руб.</w:t>
      </w:r>
    </w:p>
    <w:p w:rsidR="00F80FC0" w:rsidRDefault="00F80FC0" w:rsidP="00F80F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Бюджет поселения по расходам исполнен в объеме 4740,8 тыс. руб. или 93,2 % исполнения к уточненному  плану, в том числе: </w:t>
      </w:r>
    </w:p>
    <w:p w:rsidR="00F80FC0" w:rsidRDefault="00F80FC0" w:rsidP="00F80FC0">
      <w:pPr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            По разделу «Общегосударственные вопросы» исполнение составило 1682,0 тыс. руб. или 89,8 % (за аналогичный период 2019 года – 1669,2 тыс. рублей). На выплату заработной платы с отчислениями направлено 1262,9 тыс. руб., что составило 75,1 % всех расходов  по органам управления. </w:t>
      </w:r>
      <w:proofErr w:type="gramStart"/>
      <w:r>
        <w:rPr>
          <w:sz w:val="22"/>
          <w:szCs w:val="22"/>
        </w:rPr>
        <w:t>На оплату услуг связи израсходовано 35,6 тыс. руб. (за аналогичный период 2019 года – 32,7 тыс. рублей), на оплату коммунальных услуг 89,4 тыс. руб. (за аналогичный период 2019 года – 64,3 тыс. рублей),  ГСМ – 45,9 тыс. руб. (за аналогичный период 2019 года – 37,8 тыс. рублей).</w:t>
      </w:r>
      <w:proofErr w:type="gramEnd"/>
    </w:p>
    <w:p w:rsidR="00F80FC0" w:rsidRDefault="00F80FC0" w:rsidP="00F80F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За 12 месяцев 2020 года по подразделу 0111 «Резервные фонды» расходы составили  10,0 тыс. рублей, и были направлены на оказание материальной помощи в связи с похоронами, пожаром и на приобретение дорогостоящих лекарств.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Расходы по первичному воинскому учету по подразделу 0203 составили 99,3 тыс. руб. при плане 99,3 тыс. руб., за счет данных сре</w:t>
      </w:r>
      <w:proofErr w:type="gramStart"/>
      <w:r>
        <w:rPr>
          <w:sz w:val="22"/>
          <w:szCs w:val="22"/>
        </w:rPr>
        <w:t>дств пр</w:t>
      </w:r>
      <w:proofErr w:type="gramEnd"/>
      <w:r>
        <w:rPr>
          <w:sz w:val="22"/>
          <w:szCs w:val="22"/>
        </w:rPr>
        <w:t>оизведены расходы по оплате труда с отчислениями.</w:t>
      </w:r>
    </w:p>
    <w:p w:rsidR="00F80FC0" w:rsidRDefault="00F80FC0" w:rsidP="00F80FC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подразделу 0309 «Защита населения и территории от ЧС, гражданская оборона» (годовой план 1,0 тыс. рублей) расходы составили 1,0 тыс. рублей. </w:t>
      </w:r>
    </w:p>
    <w:p w:rsidR="00F80FC0" w:rsidRDefault="00F80FC0" w:rsidP="00F80FC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 подразделу 0310 «Обеспечение пожарной безопасности» (годовой план 19,6 тыс. рублей) расходы составили 19,6 тыс. рублей.</w:t>
      </w:r>
    </w:p>
    <w:p w:rsidR="00F80FC0" w:rsidRDefault="00F80FC0" w:rsidP="00F80FC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По подразделу 0314 «Другие вопросы в области национальной безопасности и правоохранительной деятельности» - содержание народных дружин (годовой план 3,0 тыс. рублей) расходы составили 3,0 тыс. рублей. 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подразделу 0409 «Дорожное хозяйство (дорожные фонды)» расходы составили 1230,8 тыс. рублей (годовой план 1365,6 тыс. рублей).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подразделу 0412 «Другие вопросы в области национальной экономики» расходы составили 488,0 тыс. рублей, при годовом плане 505,1 тыс. рублей. 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разделу 0500 «Жилищно-коммунальное хозяйство» расходы составили 943,6 тыс. руб. (уточнённый план  944,2 тыс. рублей).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По  подразделу 0707 «Молодёжная политика» исполнение составило 10,2 тыс. руб. при годовом плане 12,2 тыс. руб.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разделу 1100 «Физическая культура и спорт»  (план 253,3 тыс. руб.) кассовый расход составил 253,3 тыс. руб. 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 12 месяцев 2020 года по решению сессии Совета депутатов МО «Глазовский район» выделены средства: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- </w:t>
      </w:r>
      <w:r>
        <w:rPr>
          <w:sz w:val="22"/>
          <w:szCs w:val="22"/>
        </w:rPr>
        <w:t>на ремонт и содержание дорог (дорожные фонды) в размере 632,8 тыс. руб.</w:t>
      </w:r>
    </w:p>
    <w:p w:rsidR="00F80FC0" w:rsidRDefault="00F80FC0" w:rsidP="00F80FC0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на </w:t>
      </w:r>
      <w:proofErr w:type="spellStart"/>
      <w:r>
        <w:rPr>
          <w:sz w:val="22"/>
          <w:szCs w:val="22"/>
        </w:rPr>
        <w:t>софинансирование</w:t>
      </w:r>
      <w:proofErr w:type="spellEnd"/>
      <w:r>
        <w:rPr>
          <w:sz w:val="22"/>
          <w:szCs w:val="22"/>
        </w:rPr>
        <w:t xml:space="preserve"> к субсидии по строительству контейнерной площадки в размере 1,0 тыс. рублей;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дотация на сбалансированность бюджетов в размере 431,0 тыс. рублей;</w:t>
      </w:r>
    </w:p>
    <w:p w:rsidR="00F80FC0" w:rsidRDefault="00F80FC0" w:rsidP="00F80FC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дотация на стимулирование муниципальных образований в размере 250,0 тыс. рублей;</w:t>
      </w:r>
    </w:p>
    <w:p w:rsidR="00F80FC0" w:rsidRDefault="00F80FC0" w:rsidP="00F80FC0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-на мероприятия по обеспечению УР документами территориального планирования и градостроительного зонирования, документацией по планировке территории в размере 500,0 тыс. рублей.</w:t>
      </w:r>
    </w:p>
    <w:p w:rsidR="00F80FC0" w:rsidRDefault="00F80FC0" w:rsidP="00F80FC0">
      <w:pPr>
        <w:ind w:firstLine="720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За 12 месяцев 2020 года из бюджета УР для МО «Штанигуртское» были выделены: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субсидия на реализацию мероприятий по формированию современной городской среды в размере 410,8 тыс. рублей;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субсидия на строительство контейнерных площадок в размере 125,7 тыс. рублей;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субвенция по воинскому учету в размере 7,5 тыс. рублей.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12 месяцев 2020 года решениями Совета депутатов МО «Штанигуртское» были направлены переходящие остатки на следующие цели: </w:t>
      </w:r>
    </w:p>
    <w:p w:rsidR="00F80FC0" w:rsidRDefault="00F80FC0" w:rsidP="00F80FC0">
      <w:pPr>
        <w:ind w:firstLine="72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ублей</w:t>
      </w:r>
      <w:proofErr w:type="spellEnd"/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2160"/>
        <w:gridCol w:w="6360"/>
        <w:gridCol w:w="1220"/>
      </w:tblGrid>
      <w:tr w:rsidR="00F80FC0" w:rsidTr="00F80FC0">
        <w:trPr>
          <w:trHeight w:val="300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0FC0" w:rsidRDefault="00F80FC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МО "Штанигуртское" (</w:t>
            </w:r>
            <w:proofErr w:type="spellStart"/>
            <w:r>
              <w:rPr>
                <w:bCs/>
                <w:sz w:val="22"/>
                <w:szCs w:val="22"/>
              </w:rPr>
              <w:t>реш</w:t>
            </w:r>
            <w:proofErr w:type="spellEnd"/>
            <w:r>
              <w:rPr>
                <w:bCs/>
                <w:sz w:val="22"/>
                <w:szCs w:val="22"/>
              </w:rPr>
              <w:t>. №195 от 27.05.2020, №197 от 13.07.20,)</w:t>
            </w: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80FC0" w:rsidRDefault="00F80F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Благоустройство. </w:t>
            </w:r>
            <w:proofErr w:type="spellStart"/>
            <w:r>
              <w:rPr>
                <w:sz w:val="22"/>
                <w:szCs w:val="22"/>
              </w:rPr>
              <w:t>Обкос</w:t>
            </w:r>
            <w:proofErr w:type="spellEnd"/>
            <w:r>
              <w:rPr>
                <w:sz w:val="22"/>
                <w:szCs w:val="22"/>
              </w:rPr>
              <w:t xml:space="preserve"> травы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F80FC0" w:rsidRDefault="00F80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F80FC0" w:rsidTr="00F80FC0">
        <w:trPr>
          <w:trHeight w:val="8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0FC0" w:rsidRDefault="00F80FC0">
            <w:pPr>
              <w:rPr>
                <w:bCs/>
                <w:sz w:val="22"/>
                <w:szCs w:val="22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F80FC0" w:rsidRDefault="00F80F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Благоустройство.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к субсидии на обустройство площадок накопления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F80FC0" w:rsidRDefault="00F80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F80FC0" w:rsidTr="00F80FC0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0FC0" w:rsidRDefault="00F80FC0">
            <w:pPr>
              <w:rPr>
                <w:bCs/>
                <w:sz w:val="22"/>
                <w:szCs w:val="22"/>
              </w:rPr>
            </w:pP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F80FC0" w:rsidRDefault="00F80FC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80FC0" w:rsidRDefault="00F80FC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13,0</w:t>
            </w:r>
          </w:p>
        </w:tc>
      </w:tr>
      <w:tr w:rsidR="00F80FC0" w:rsidTr="00F80FC0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0FC0" w:rsidRDefault="00F80FC0">
            <w:pPr>
              <w:rPr>
                <w:bCs/>
                <w:sz w:val="22"/>
                <w:szCs w:val="22"/>
              </w:rPr>
            </w:pP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F80FC0" w:rsidRDefault="00F80FC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Аппарат. Заработная плата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80FC0" w:rsidRDefault="00F80FC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170,6</w:t>
            </w:r>
          </w:p>
        </w:tc>
      </w:tr>
      <w:tr w:rsidR="00F80FC0" w:rsidTr="00F80FC0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0FC0" w:rsidRDefault="00F80FC0">
            <w:pPr>
              <w:rPr>
                <w:bCs/>
                <w:sz w:val="22"/>
                <w:szCs w:val="22"/>
              </w:rPr>
            </w:pP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F80FC0" w:rsidRDefault="00F80FC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80FC0" w:rsidRDefault="00F80FC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233,6</w:t>
            </w:r>
          </w:p>
        </w:tc>
      </w:tr>
    </w:tbl>
    <w:p w:rsidR="00F80FC0" w:rsidRDefault="00F80FC0" w:rsidP="00F80FC0">
      <w:pPr>
        <w:ind w:firstLine="720"/>
        <w:jc w:val="both"/>
        <w:rPr>
          <w:sz w:val="22"/>
          <w:szCs w:val="22"/>
          <w:lang w:eastAsia="ar-SA"/>
        </w:rPr>
      </w:pP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9 месяцев 2020 года решениями Совета депутатов МО «Штанигуртское» были направлены дополнительные доходы на следующие цели: </w:t>
      </w:r>
    </w:p>
    <w:p w:rsidR="00F80FC0" w:rsidRDefault="00F80FC0" w:rsidP="00F80FC0">
      <w:pPr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614" w:type="dxa"/>
        <w:tblInd w:w="93" w:type="dxa"/>
        <w:tblLook w:val="04A0" w:firstRow="1" w:lastRow="0" w:firstColumn="1" w:lastColumn="0" w:noHBand="0" w:noVBand="1"/>
      </w:tblPr>
      <w:tblGrid>
        <w:gridCol w:w="2592"/>
        <w:gridCol w:w="5773"/>
        <w:gridCol w:w="1249"/>
      </w:tblGrid>
      <w:tr w:rsidR="00F80FC0" w:rsidTr="00F80FC0">
        <w:trPr>
          <w:trHeight w:val="571"/>
        </w:trPr>
        <w:tc>
          <w:tcPr>
            <w:tcW w:w="2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0FC0" w:rsidRDefault="00F80FC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МО "Штанигуртское" (</w:t>
            </w:r>
            <w:proofErr w:type="spellStart"/>
            <w:r>
              <w:rPr>
                <w:bCs/>
                <w:sz w:val="22"/>
                <w:szCs w:val="22"/>
              </w:rPr>
              <w:t>реш</w:t>
            </w:r>
            <w:proofErr w:type="spellEnd"/>
            <w:r>
              <w:rPr>
                <w:bCs/>
                <w:sz w:val="22"/>
                <w:szCs w:val="22"/>
              </w:rPr>
              <w:t>. №195 от 27.05.20</w:t>
            </w:r>
            <w:proofErr w:type="gramStart"/>
            <w:r>
              <w:rPr>
                <w:bCs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5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F80FC0" w:rsidRDefault="00F80F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Благоустройство. Расходы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80FC0" w:rsidRDefault="00F80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F80FC0" w:rsidTr="00F80FC0">
        <w:trPr>
          <w:trHeight w:val="30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0FC0" w:rsidRDefault="00F80FC0">
            <w:pPr>
              <w:rPr>
                <w:bCs/>
                <w:sz w:val="22"/>
                <w:szCs w:val="22"/>
              </w:rPr>
            </w:pPr>
          </w:p>
        </w:tc>
        <w:tc>
          <w:tcPr>
            <w:tcW w:w="5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F80FC0" w:rsidRDefault="00F80FC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F80FC0" w:rsidRDefault="00F80FC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22,8</w:t>
            </w:r>
          </w:p>
        </w:tc>
      </w:tr>
    </w:tbl>
    <w:p w:rsidR="00F80FC0" w:rsidRDefault="00F80FC0" w:rsidP="00F80FC0">
      <w:pPr>
        <w:ind w:firstLine="720"/>
        <w:jc w:val="both"/>
        <w:rPr>
          <w:sz w:val="22"/>
          <w:szCs w:val="22"/>
          <w:lang w:eastAsia="ar-SA"/>
        </w:rPr>
      </w:pP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Просроченная дебиторская задолженность на 31.12.2020 г. составляет 45,0 тыс. рублей (42,1 тыс. рублей - задолженность </w:t>
      </w:r>
      <w:proofErr w:type="gramStart"/>
      <w:r>
        <w:rPr>
          <w:sz w:val="22"/>
          <w:szCs w:val="22"/>
        </w:rPr>
        <w:t>Межрайонной</w:t>
      </w:r>
      <w:proofErr w:type="gramEnd"/>
      <w:r>
        <w:rPr>
          <w:sz w:val="22"/>
          <w:szCs w:val="22"/>
        </w:rPr>
        <w:t xml:space="preserve"> ИФНС № 2 по УР, 2,9 тыс. рублей – ПАО «МРСК Центра и Приволжья»), просроченная  кредиторская задолженность отсутствует.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Остаток денежных средств на лицевом счете бюджета  МО «Штанигуртское» по состоянию на 31.12.2020 года составляет 355,8 тыс. рублей, в том числе: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средства дорожного фонда 87,9 тыс. рублей;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дотация на сбалансированность (на субботники) 0,5 тыс. рублей;</w:t>
      </w:r>
    </w:p>
    <w:p w:rsidR="00F80FC0" w:rsidRDefault="00F80FC0" w:rsidP="00F80FC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собственные средства 267,4 тыс. рублей.</w:t>
      </w:r>
    </w:p>
    <w:p w:rsidR="00F80FC0" w:rsidRDefault="00F80FC0" w:rsidP="00F80F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По итогам 12 месяцев 2020 года бюджет поселения исполнен с дефицитом в сумме 18,9 тыс. рублей.</w:t>
      </w:r>
    </w:p>
    <w:p w:rsidR="00F80FC0" w:rsidRPr="00C96D22" w:rsidRDefault="00F80FC0" w:rsidP="00C96D22">
      <w:pPr>
        <w:suppressAutoHyphens/>
        <w:jc w:val="center"/>
        <w:rPr>
          <w:b/>
          <w:color w:val="C00000"/>
          <w:sz w:val="21"/>
          <w:szCs w:val="21"/>
          <w:lang w:eastAsia="ar-SA"/>
        </w:rPr>
      </w:pPr>
    </w:p>
    <w:sectPr w:rsidR="00F80FC0" w:rsidRPr="00C96D22" w:rsidSect="00C96D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C9"/>
    <w:rsid w:val="002A197F"/>
    <w:rsid w:val="004303CB"/>
    <w:rsid w:val="009113B0"/>
    <w:rsid w:val="009E4905"/>
    <w:rsid w:val="00C450C9"/>
    <w:rsid w:val="00C96D22"/>
    <w:rsid w:val="00E24F27"/>
    <w:rsid w:val="00F8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5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User</cp:lastModifiedBy>
  <cp:revision>11</cp:revision>
  <cp:lastPrinted>2021-06-28T11:50:00Z</cp:lastPrinted>
  <dcterms:created xsi:type="dcterms:W3CDTF">2021-04-25T13:18:00Z</dcterms:created>
  <dcterms:modified xsi:type="dcterms:W3CDTF">2021-06-28T11:50:00Z</dcterms:modified>
</cp:coreProperties>
</file>