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48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 «КОЖЙЫЛ» МУНИЦИПАЛ КЫЛДЫТЭТЛЭН АДМИНИСТРАЦИЕЗ </w:t>
      </w:r>
    </w:p>
    <w:p w:rsidR="00A748BF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748BF" w:rsidRPr="00074488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E01388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 июня  2017</w:t>
      </w:r>
      <w:r w:rsidR="00A748BF" w:rsidRPr="0007448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</w:t>
      </w:r>
      <w:r w:rsidR="00A748B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B2D64">
        <w:rPr>
          <w:rFonts w:ascii="Times New Roman" w:hAnsi="Times New Roman" w:cs="Times New Roman"/>
          <w:b/>
          <w:sz w:val="24"/>
          <w:szCs w:val="24"/>
        </w:rPr>
        <w:t xml:space="preserve">             № 37</w:t>
      </w:r>
    </w:p>
    <w:p w:rsidR="00A748BF" w:rsidRPr="00074488" w:rsidRDefault="00A748BF" w:rsidP="00A748BF">
      <w:pPr>
        <w:pStyle w:val="2"/>
        <w:rPr>
          <w:b/>
          <w:bCs/>
        </w:rPr>
      </w:pPr>
      <w:r w:rsidRPr="00074488">
        <w:rPr>
          <w:b/>
          <w:bCs/>
        </w:rPr>
        <w:t>д. Кожиль</w:t>
      </w:r>
    </w:p>
    <w:p w:rsidR="00A748BF" w:rsidRPr="00074488" w:rsidRDefault="00A748BF" w:rsidP="00A748BF">
      <w:pPr>
        <w:pStyle w:val="2"/>
        <w:rPr>
          <w:b/>
          <w:bCs/>
        </w:rPr>
      </w:pPr>
    </w:p>
    <w:p w:rsidR="00A748BF" w:rsidRPr="00074488" w:rsidRDefault="00A748BF" w:rsidP="00A748BF">
      <w:pPr>
        <w:pStyle w:val="2"/>
        <w:rPr>
          <w:b/>
          <w:bCs/>
          <w:i/>
        </w:rPr>
      </w:pPr>
    </w:p>
    <w:p w:rsidR="004B2D64" w:rsidRDefault="004B2D64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по безопасности и охране жизни</w:t>
      </w:r>
    </w:p>
    <w:p w:rsidR="004B2D64" w:rsidRDefault="004B2D64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людей на водоемах в муниципальном образовании</w:t>
      </w:r>
      <w:r w:rsidR="00A748BF" w:rsidRPr="00074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8BF" w:rsidRPr="00074488" w:rsidRDefault="00A748BF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>«Кожильское»</w:t>
      </w:r>
      <w:r w:rsidR="004B2D6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01388">
        <w:rPr>
          <w:rFonts w:ascii="Times New Roman" w:hAnsi="Times New Roman" w:cs="Times New Roman"/>
          <w:b/>
          <w:sz w:val="24"/>
          <w:szCs w:val="24"/>
        </w:rPr>
        <w:t>2017</w:t>
      </w:r>
      <w:r w:rsidR="004B2D6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748BF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994F42" w:rsidRDefault="00A748BF" w:rsidP="00A74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D64">
        <w:rPr>
          <w:rFonts w:ascii="Times New Roman" w:hAnsi="Times New Roman" w:cs="Times New Roman"/>
          <w:sz w:val="24"/>
          <w:szCs w:val="24"/>
        </w:rPr>
        <w:t xml:space="preserve">В соответствии с п.24 ч.1 ст.15 Федерального закона от 06.10.2003 № 131-ФЗ «Об общих принципах организации местного самоуправления в Российской Федерации» и в связи с отсутствием водоемов с качеством воды,  соответствующим требованиям нормативных документов, действующим государственным санитарно-эпидемиологическим правилам и нормативам на территории муниципального образования «Кожильское», и невозможностью оборудования на них пляжей для массового отдыха населения,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</w:t>
      </w:r>
      <w:r w:rsidRPr="00994F4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B2D64" w:rsidRDefault="008A2F80" w:rsidP="00A748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населению воздержаться от купания </w:t>
      </w:r>
      <w:r w:rsidR="004B2D64" w:rsidRPr="004B2D64">
        <w:rPr>
          <w:rFonts w:ascii="Times New Roman" w:hAnsi="Times New Roman" w:cs="Times New Roman"/>
          <w:sz w:val="24"/>
          <w:szCs w:val="24"/>
        </w:rPr>
        <w:t xml:space="preserve"> в водоемах на территории </w:t>
      </w:r>
      <w:r w:rsidR="00A748BF" w:rsidRPr="004B2D6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1388" w:rsidRPr="004B2D64">
        <w:rPr>
          <w:rFonts w:ascii="Times New Roman" w:hAnsi="Times New Roman" w:cs="Times New Roman"/>
          <w:sz w:val="24"/>
          <w:szCs w:val="24"/>
        </w:rPr>
        <w:t xml:space="preserve"> «Кожильское»</w:t>
      </w:r>
      <w:r w:rsidR="004B2D64">
        <w:rPr>
          <w:rFonts w:ascii="Times New Roman" w:hAnsi="Times New Roman" w:cs="Times New Roman"/>
          <w:sz w:val="24"/>
          <w:szCs w:val="24"/>
        </w:rPr>
        <w:t>.</w:t>
      </w:r>
    </w:p>
    <w:p w:rsidR="004B2D64" w:rsidRDefault="004B2D64" w:rsidP="00A748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разместить на информационных стендах и опубликовать в разделе МО «Кожильское» на официальном портале МО «Глазовский район».</w:t>
      </w:r>
    </w:p>
    <w:p w:rsidR="00A748BF" w:rsidRPr="004B2D64" w:rsidRDefault="004B2D64" w:rsidP="00A748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собой.</w:t>
      </w:r>
      <w:r w:rsidR="00E01388" w:rsidRPr="004B2D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BE6" w:rsidRDefault="006C7BE6" w:rsidP="00A748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BF" w:rsidRPr="00F71087" w:rsidRDefault="00E664A8" w:rsidP="00A748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8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="00CE5DDA" w:rsidRPr="00F71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8BF" w:rsidRPr="00F71087" w:rsidRDefault="00A748BF" w:rsidP="00A748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87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   </w:t>
      </w:r>
      <w:r w:rsidR="00F71087" w:rsidRPr="00F71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7108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1087" w:rsidRPr="00F71087">
        <w:rPr>
          <w:rFonts w:ascii="Times New Roman" w:hAnsi="Times New Roman" w:cs="Times New Roman"/>
          <w:b/>
          <w:sz w:val="24"/>
          <w:szCs w:val="24"/>
        </w:rPr>
        <w:t>С. Л. Буров</w:t>
      </w:r>
    </w:p>
    <w:p w:rsidR="00A748BF" w:rsidRDefault="00A748BF" w:rsidP="00A748BF"/>
    <w:p w:rsidR="001C594C" w:rsidRDefault="001C594C"/>
    <w:p w:rsidR="00E56275" w:rsidRDefault="00E56275"/>
    <w:sectPr w:rsidR="00E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24A9"/>
    <w:multiLevelType w:val="hybridMultilevel"/>
    <w:tmpl w:val="1380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6A"/>
    <w:rsid w:val="001C594C"/>
    <w:rsid w:val="004B2D64"/>
    <w:rsid w:val="006C3075"/>
    <w:rsid w:val="006C7BE6"/>
    <w:rsid w:val="006E74D7"/>
    <w:rsid w:val="008A2F80"/>
    <w:rsid w:val="00A1696A"/>
    <w:rsid w:val="00A748BF"/>
    <w:rsid w:val="00CE5DDA"/>
    <w:rsid w:val="00E01388"/>
    <w:rsid w:val="00E56275"/>
    <w:rsid w:val="00E664A8"/>
    <w:rsid w:val="00F7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xtimx</cp:lastModifiedBy>
  <cp:revision>2</cp:revision>
  <cp:lastPrinted>2016-06-05T05:44:00Z</cp:lastPrinted>
  <dcterms:created xsi:type="dcterms:W3CDTF">2017-06-30T11:42:00Z</dcterms:created>
  <dcterms:modified xsi:type="dcterms:W3CDTF">2017-06-30T11:42:00Z</dcterms:modified>
</cp:coreProperties>
</file>