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19" w:rsidRDefault="006E2919" w:rsidP="006E2919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6E2919" w:rsidRDefault="006E2919" w:rsidP="006E2919">
      <w:pPr>
        <w:jc w:val="center"/>
      </w:pPr>
      <w:r>
        <w:rPr>
          <w:rStyle w:val="FontStyle26"/>
          <w:b/>
        </w:rPr>
        <w:t>сороковая 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6E2919" w:rsidRDefault="006E2919" w:rsidP="006E2919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6E2919" w:rsidRDefault="006E2919" w:rsidP="006E2919">
      <w:pPr>
        <w:ind w:right="563"/>
        <w:jc w:val="center"/>
        <w:outlineLvl w:val="0"/>
        <w:rPr>
          <w:b/>
        </w:rPr>
      </w:pPr>
    </w:p>
    <w:p w:rsidR="006E2919" w:rsidRDefault="006E2919" w:rsidP="006E2919">
      <w:pPr>
        <w:ind w:right="563"/>
        <w:jc w:val="center"/>
        <w:outlineLvl w:val="0"/>
        <w:rPr>
          <w:b/>
        </w:rPr>
      </w:pPr>
    </w:p>
    <w:p w:rsidR="006E2919" w:rsidRDefault="006E2919" w:rsidP="006E2919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6E2919" w:rsidRDefault="006E2919" w:rsidP="006E2919">
      <w:pPr>
        <w:shd w:val="clear" w:color="auto" w:fill="FFFFFF"/>
        <w:ind w:right="563"/>
        <w:jc w:val="both"/>
        <w:rPr>
          <w:b/>
        </w:rPr>
      </w:pPr>
    </w:p>
    <w:p w:rsidR="006E2919" w:rsidRDefault="006E2919" w:rsidP="006E2919">
      <w:pPr>
        <w:shd w:val="clear" w:color="auto" w:fill="FFFFFF"/>
        <w:ind w:right="563"/>
        <w:jc w:val="both"/>
        <w:rPr>
          <w:b/>
        </w:rPr>
      </w:pPr>
      <w:r>
        <w:rPr>
          <w:b/>
        </w:rPr>
        <w:t xml:space="preserve">29 сентября  2020 года                                                                  </w:t>
      </w:r>
      <w:r w:rsidR="005E03BA">
        <w:rPr>
          <w:b/>
        </w:rPr>
        <w:t xml:space="preserve">                           № 216</w:t>
      </w:r>
      <w:bookmarkStart w:id="0" w:name="_GoBack"/>
      <w:bookmarkEnd w:id="0"/>
    </w:p>
    <w:p w:rsidR="006E2919" w:rsidRDefault="006E2919" w:rsidP="006E2919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6E2919" w:rsidRDefault="006E2919" w:rsidP="006E2919">
      <w:pPr>
        <w:rPr>
          <w:b/>
        </w:rPr>
      </w:pPr>
    </w:p>
    <w:p w:rsidR="006E2919" w:rsidRPr="00E67A8A" w:rsidRDefault="006E2919" w:rsidP="006E2919">
      <w:pPr>
        <w:tabs>
          <w:tab w:val="left" w:pos="4820"/>
        </w:tabs>
        <w:ind w:right="4535"/>
        <w:jc w:val="both"/>
        <w:rPr>
          <w:b/>
          <w:bCs/>
          <w:sz w:val="22"/>
          <w:szCs w:val="22"/>
        </w:rPr>
      </w:pPr>
      <w:r w:rsidRPr="00E67A8A">
        <w:rPr>
          <w:b/>
          <w:sz w:val="22"/>
          <w:szCs w:val="22"/>
        </w:rPr>
        <w:t>О внесении изменений в решение Совета депутатов муници</w:t>
      </w:r>
      <w:r>
        <w:rPr>
          <w:b/>
          <w:sz w:val="22"/>
          <w:szCs w:val="22"/>
        </w:rPr>
        <w:t>пального образования «Верхнебогатырское» № 190 от 27</w:t>
      </w:r>
      <w:r w:rsidRPr="00E67A8A">
        <w:rPr>
          <w:b/>
          <w:sz w:val="22"/>
          <w:szCs w:val="22"/>
        </w:rPr>
        <w:t xml:space="preserve">.11.2015 «Об утверждении </w:t>
      </w:r>
      <w:r w:rsidRPr="00E67A8A">
        <w:rPr>
          <w:b/>
          <w:bCs/>
          <w:sz w:val="22"/>
          <w:szCs w:val="22"/>
        </w:rPr>
        <w:t>Положения о порядке установления и выплаты  ежемесячной  доплаты  к  пенсии  лицу, замещавшему муниципальную должность  в муниципа</w:t>
      </w:r>
      <w:r>
        <w:rPr>
          <w:b/>
          <w:bCs/>
          <w:sz w:val="22"/>
          <w:szCs w:val="22"/>
        </w:rPr>
        <w:t>льном образовании «Верхнебогатырское» (в ред. решения от 22.11.2019 № 178)</w:t>
      </w:r>
    </w:p>
    <w:p w:rsidR="006E2919" w:rsidRDefault="006E2919" w:rsidP="006E2919">
      <w:pPr>
        <w:suppressAutoHyphens/>
        <w:ind w:firstLine="708"/>
        <w:jc w:val="both"/>
      </w:pPr>
    </w:p>
    <w:p w:rsidR="006E2919" w:rsidRDefault="006E2919" w:rsidP="006E2919">
      <w:pPr>
        <w:suppressAutoHyphens/>
        <w:ind w:firstLine="708"/>
        <w:jc w:val="both"/>
        <w:rPr>
          <w:b/>
        </w:rPr>
      </w:pPr>
      <w:proofErr w:type="gramStart"/>
      <w:r w:rsidRPr="00771D32">
        <w:t xml:space="preserve">В соответствии </w:t>
      </w:r>
      <w:r w:rsidRPr="001F3103">
        <w:rPr>
          <w:bCs/>
        </w:rPr>
        <w:t xml:space="preserve">с </w:t>
      </w:r>
      <w:r>
        <w:rPr>
          <w:bCs/>
        </w:rPr>
        <w:t>З</w:t>
      </w:r>
      <w:r w:rsidRPr="001F3103">
        <w:rPr>
          <w:bCs/>
        </w:rPr>
        <w:t>аконом</w:t>
      </w:r>
      <w:r>
        <w:rPr>
          <w:b/>
          <w:bCs/>
          <w:sz w:val="22"/>
          <w:szCs w:val="22"/>
        </w:rPr>
        <w:t xml:space="preserve"> </w:t>
      </w:r>
      <w:r w:rsidRPr="00322AD6">
        <w:rPr>
          <w:bCs/>
        </w:rPr>
        <w:t xml:space="preserve">Удмуртской Республики </w:t>
      </w:r>
      <w:r w:rsidRPr="00771D32">
        <w:t>от 24</w:t>
      </w:r>
      <w:r>
        <w:t xml:space="preserve"> октября </w:t>
      </w:r>
      <w:r w:rsidRPr="00771D32">
        <w:t xml:space="preserve">2008 </w:t>
      </w:r>
      <w:r>
        <w:t>года             №</w:t>
      </w:r>
      <w:r w:rsidRPr="00771D32">
        <w:t xml:space="preserve"> 43-РЗ </w:t>
      </w:r>
      <w:r>
        <w:t>«</w:t>
      </w:r>
      <w:r w:rsidRPr="00771D32"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</w:t>
      </w:r>
      <w:r>
        <w:rPr>
          <w:bCs/>
        </w:rPr>
        <w:t xml:space="preserve">» (в редакции </w:t>
      </w:r>
      <w:hyperlink r:id="rId5" w:history="1">
        <w:r w:rsidRPr="00771D32">
          <w:t>Закон</w:t>
        </w:r>
        <w:r>
          <w:t>а</w:t>
        </w:r>
      </w:hyperlink>
      <w:r w:rsidRPr="00771D32">
        <w:t xml:space="preserve"> Удмуртской Республики </w:t>
      </w:r>
      <w:r w:rsidRPr="005414A3">
        <w:rPr>
          <w:lang w:eastAsia="en-US"/>
        </w:rPr>
        <w:t>№ 38-рз от 06.07.2020</w:t>
      </w:r>
      <w:r>
        <w:rPr>
          <w:color w:val="1F4E79"/>
          <w:sz w:val="28"/>
          <w:szCs w:val="28"/>
          <w:lang w:eastAsia="en-US"/>
        </w:rPr>
        <w:t xml:space="preserve"> </w:t>
      </w:r>
      <w:r>
        <w:t>«</w:t>
      </w:r>
      <w:r w:rsidRPr="00771D32">
        <w:t xml:space="preserve">О </w:t>
      </w:r>
      <w:r>
        <w:t xml:space="preserve">внесении изменений в отдельные законы Удмуртской Республики»), руководствуясь </w:t>
      </w:r>
      <w:hyperlink r:id="rId6" w:history="1">
        <w:r w:rsidRPr="00BA0921">
          <w:rPr>
            <w:rStyle w:val="a4"/>
          </w:rPr>
          <w:t>Уставом</w:t>
        </w:r>
      </w:hyperlink>
      <w:r w:rsidRPr="00BA0921">
        <w:t xml:space="preserve"> </w:t>
      </w:r>
      <w:r>
        <w:rPr>
          <w:bCs/>
        </w:rPr>
        <w:t xml:space="preserve">муниципального образования </w:t>
      </w:r>
      <w:r>
        <w:t>«</w:t>
      </w:r>
      <w:proofErr w:type="spellStart"/>
      <w:r>
        <w:t>Парзинское</w:t>
      </w:r>
      <w:proofErr w:type="spellEnd"/>
      <w:r>
        <w:t xml:space="preserve">», </w:t>
      </w:r>
      <w:r>
        <w:rPr>
          <w:b/>
        </w:rPr>
        <w:t>Совет депутатов</w:t>
      </w:r>
      <w:r>
        <w:t xml:space="preserve"> </w:t>
      </w:r>
      <w:r>
        <w:rPr>
          <w:b/>
        </w:rPr>
        <w:t>муниципального образования «Верхнебогатырское</w:t>
      </w:r>
      <w:proofErr w:type="gramEnd"/>
      <w:r>
        <w:rPr>
          <w:b/>
        </w:rPr>
        <w:t>» РЕШИЛ:</w:t>
      </w:r>
    </w:p>
    <w:p w:rsidR="006E2919" w:rsidRDefault="006E2919" w:rsidP="006E2919">
      <w:pPr>
        <w:suppressAutoHyphens/>
        <w:ind w:firstLine="708"/>
        <w:jc w:val="both"/>
        <w:rPr>
          <w:sz w:val="6"/>
          <w:szCs w:val="6"/>
        </w:rPr>
      </w:pPr>
    </w:p>
    <w:p w:rsidR="006E2919" w:rsidRDefault="006E2919" w:rsidP="006E2919">
      <w:pPr>
        <w:shd w:val="clear" w:color="auto" w:fill="FFFFFF"/>
        <w:jc w:val="both"/>
        <w:rPr>
          <w:bCs/>
        </w:rPr>
      </w:pPr>
      <w:r>
        <w:tab/>
        <w:t>1. Внести в решение Совета депутатов муниципального образования «Верхнебогатырское» №190 от 27.11.2015 г. «</w:t>
      </w:r>
      <w:r w:rsidRPr="000577D7">
        <w:t xml:space="preserve">Об утверждении </w:t>
      </w:r>
      <w:r w:rsidRPr="000577D7">
        <w:rPr>
          <w:bCs/>
        </w:rPr>
        <w:t>Положения о порядке установления и выплаты  ежемесячной  доплаты  к  пенсии  лицу, замещавшему муниципальную должность</w:t>
      </w:r>
      <w:r>
        <w:rPr>
          <w:bCs/>
        </w:rPr>
        <w:t xml:space="preserve">  в муниципальном образовании «Верхнебогатырское»</w:t>
      </w:r>
      <w:r w:rsidRPr="00DD1B97">
        <w:rPr>
          <w:b/>
          <w:bCs/>
        </w:rPr>
        <w:t xml:space="preserve"> </w:t>
      </w:r>
      <w:r>
        <w:rPr>
          <w:bCs/>
        </w:rPr>
        <w:t>(в ред. решения № 178</w:t>
      </w:r>
      <w:r w:rsidRPr="00DD1B97">
        <w:rPr>
          <w:bCs/>
        </w:rPr>
        <w:t xml:space="preserve"> от 2</w:t>
      </w:r>
      <w:r>
        <w:rPr>
          <w:bCs/>
        </w:rPr>
        <w:t>2</w:t>
      </w:r>
      <w:r w:rsidRPr="00DD1B97">
        <w:rPr>
          <w:bCs/>
        </w:rPr>
        <w:t>.11.2019</w:t>
      </w:r>
      <w:r>
        <w:rPr>
          <w:bCs/>
        </w:rPr>
        <w:t xml:space="preserve"> г.</w:t>
      </w:r>
      <w:r w:rsidRPr="00DD1B97">
        <w:rPr>
          <w:bCs/>
        </w:rPr>
        <w:t>)</w:t>
      </w:r>
      <w:r>
        <w:rPr>
          <w:bCs/>
        </w:rPr>
        <w:t xml:space="preserve"> следующие изменения:</w:t>
      </w:r>
    </w:p>
    <w:p w:rsidR="006E2919" w:rsidRDefault="006E2919" w:rsidP="006E2919">
      <w:pPr>
        <w:shd w:val="clear" w:color="auto" w:fill="FFFFFF"/>
        <w:jc w:val="both"/>
        <w:rPr>
          <w:bCs/>
        </w:rPr>
      </w:pPr>
      <w:r>
        <w:tab/>
      </w:r>
      <w:r>
        <w:rPr>
          <w:bCs/>
        </w:rPr>
        <w:t xml:space="preserve">1) </w:t>
      </w:r>
      <w:r>
        <w:t>Главу 5 дополнить пунктом 22.1 следующего содержания:</w:t>
      </w:r>
    </w:p>
    <w:p w:rsidR="006E2919" w:rsidRPr="009F3C70" w:rsidRDefault="006E2919" w:rsidP="006E2919">
      <w:pPr>
        <w:shd w:val="clear" w:color="auto" w:fill="FFFFFF"/>
        <w:ind w:firstLine="709"/>
        <w:jc w:val="both"/>
        <w:rPr>
          <w:bCs/>
        </w:rPr>
      </w:pPr>
      <w:r>
        <w:rPr>
          <w:color w:val="000000"/>
        </w:rPr>
        <w:t xml:space="preserve"> «22.1 Е</w:t>
      </w:r>
      <w:r w:rsidRPr="009F3C70">
        <w:rPr>
          <w:color w:val="000000"/>
        </w:rPr>
        <w:t>жемесячная доплата к пенсии не назначается, а выплата назначенной ежемесячной доплаты к пенсии прекращается лицу, замещавшему муниципальную должность, в случае вступления в отношении него в законную силу обвинительного приговора суда за преступление против государственной власти или иное умышленное преступление, совершённое в любой из периодов замещ</w:t>
      </w:r>
      <w:r w:rsidR="0099646C">
        <w:rPr>
          <w:color w:val="000000"/>
        </w:rPr>
        <w:t>ения муниципальных должностей</w:t>
      </w:r>
      <w:r>
        <w:rPr>
          <w:color w:val="000000"/>
        </w:rPr>
        <w:t>»</w:t>
      </w:r>
      <w:r w:rsidR="0099646C">
        <w:rPr>
          <w:color w:val="000000"/>
        </w:rPr>
        <w:t>.</w:t>
      </w:r>
    </w:p>
    <w:p w:rsidR="006E2919" w:rsidRDefault="006E2919" w:rsidP="006E2919">
      <w:pPr>
        <w:spacing w:line="360" w:lineRule="auto"/>
        <w:jc w:val="both"/>
        <w:rPr>
          <w:b/>
          <w:bCs/>
        </w:rPr>
      </w:pPr>
    </w:p>
    <w:p w:rsidR="00937E51" w:rsidRPr="00937E51" w:rsidRDefault="00937E51">
      <w:pPr>
        <w:rPr>
          <w:b/>
        </w:rPr>
      </w:pPr>
      <w:r w:rsidRPr="00937E51">
        <w:rPr>
          <w:b/>
        </w:rPr>
        <w:t xml:space="preserve">Глава </w:t>
      </w:r>
      <w:proofErr w:type="gramStart"/>
      <w:r w:rsidRPr="00937E51">
        <w:rPr>
          <w:b/>
        </w:rPr>
        <w:t>муниципального</w:t>
      </w:r>
      <w:proofErr w:type="gramEnd"/>
      <w:r w:rsidRPr="00937E51">
        <w:rPr>
          <w:b/>
        </w:rPr>
        <w:t xml:space="preserve"> </w:t>
      </w:r>
    </w:p>
    <w:p w:rsidR="00324787" w:rsidRPr="00937E51" w:rsidRDefault="00937E51">
      <w:pPr>
        <w:rPr>
          <w:b/>
        </w:rPr>
      </w:pPr>
      <w:r w:rsidRPr="00937E51">
        <w:rPr>
          <w:b/>
        </w:rPr>
        <w:t>образования «Верхнебогатырское»</w:t>
      </w:r>
      <w:r w:rsidRPr="00937E51">
        <w:rPr>
          <w:b/>
        </w:rPr>
        <w:tab/>
      </w:r>
      <w:r w:rsidRPr="00937E51">
        <w:rPr>
          <w:b/>
        </w:rPr>
        <w:tab/>
      </w:r>
      <w:r w:rsidRPr="00937E51">
        <w:rPr>
          <w:b/>
        </w:rPr>
        <w:tab/>
      </w:r>
      <w:r w:rsidRPr="00937E51">
        <w:rPr>
          <w:b/>
        </w:rPr>
        <w:tab/>
      </w:r>
      <w:proofErr w:type="spellStart"/>
      <w:r w:rsidRPr="00937E51">
        <w:rPr>
          <w:b/>
        </w:rPr>
        <w:t>Р.А.Булдаков</w:t>
      </w:r>
      <w:proofErr w:type="spellEnd"/>
    </w:p>
    <w:sectPr w:rsidR="00324787" w:rsidRPr="0093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11"/>
    <w:rsid w:val="00324787"/>
    <w:rsid w:val="005E03BA"/>
    <w:rsid w:val="006E2919"/>
    <w:rsid w:val="00937E51"/>
    <w:rsid w:val="0099646C"/>
    <w:rsid w:val="00CC2211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19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rsid w:val="006E2919"/>
    <w:rPr>
      <w:color w:val="0000FF"/>
      <w:u w:val="single"/>
    </w:rPr>
  </w:style>
  <w:style w:type="character" w:customStyle="1" w:styleId="FontStyle26">
    <w:name w:val="Font Style26"/>
    <w:rsid w:val="006E2919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19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rsid w:val="006E2919"/>
    <w:rPr>
      <w:color w:val="0000FF"/>
      <w:u w:val="single"/>
    </w:rPr>
  </w:style>
  <w:style w:type="character" w:customStyle="1" w:styleId="FontStyle26">
    <w:name w:val="Font Style26"/>
    <w:rsid w:val="006E291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4F328C98D6501F4A0E38B55F66DCA144B698422F2419BF1A9F292548FB22F46D6B01610F082666DEA08SAk1N" TargetMode="External"/><Relationship Id="rId5" Type="http://schemas.openxmlformats.org/officeDocument/2006/relationships/hyperlink" Target="consultantplus://offline/ref=3C34F328C98D6501F4A0E38B55F66DCA144B698422F84891F7A9F292548FB22F46D6B01610F082666DE803SAk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2020-09-25T05:31:00Z</dcterms:created>
  <dcterms:modified xsi:type="dcterms:W3CDTF">2020-09-29T07:38:00Z</dcterms:modified>
</cp:coreProperties>
</file>