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7087"/>
      </w:tblGrid>
      <w:tr w:rsidR="00D5130C" w:rsidRPr="005178E4" w:rsidTr="00E97296">
        <w:trPr>
          <w:trHeight w:val="994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snapToGrid w:val="0"/>
              <w:spacing w:line="276" w:lineRule="auto"/>
              <w:jc w:val="right"/>
              <w:rPr>
                <w:bCs/>
                <w:sz w:val="20"/>
              </w:rPr>
            </w:pPr>
            <w:r w:rsidRPr="005178E4">
              <w:rPr>
                <w:bCs/>
                <w:sz w:val="20"/>
              </w:rPr>
              <w:t xml:space="preserve">Утверждено </w:t>
            </w:r>
          </w:p>
          <w:p w:rsidR="00D5130C" w:rsidRPr="005178E4" w:rsidRDefault="00D5130C" w:rsidP="00E97296">
            <w:pPr>
              <w:pStyle w:val="a5"/>
              <w:snapToGrid w:val="0"/>
              <w:spacing w:line="276" w:lineRule="auto"/>
              <w:jc w:val="right"/>
              <w:rPr>
                <w:bCs/>
                <w:sz w:val="20"/>
              </w:rPr>
            </w:pPr>
            <w:r w:rsidRPr="005178E4">
              <w:rPr>
                <w:bCs/>
                <w:sz w:val="20"/>
              </w:rPr>
              <w:t xml:space="preserve">Постановлением Администрации муниципального образования </w:t>
            </w:r>
          </w:p>
          <w:p w:rsidR="00D5130C" w:rsidRPr="005178E4" w:rsidRDefault="00D5130C" w:rsidP="00E97296">
            <w:pPr>
              <w:pStyle w:val="a5"/>
              <w:snapToGrid w:val="0"/>
              <w:spacing w:line="276" w:lineRule="auto"/>
              <w:jc w:val="right"/>
              <w:rPr>
                <w:bCs/>
                <w:sz w:val="20"/>
              </w:rPr>
            </w:pPr>
            <w:r w:rsidRPr="005178E4">
              <w:rPr>
                <w:bCs/>
                <w:sz w:val="20"/>
              </w:rPr>
              <w:t xml:space="preserve">«Глазовский район»  от </w:t>
            </w:r>
            <w:r>
              <w:rPr>
                <w:sz w:val="20"/>
              </w:rPr>
              <w:t>20.03.2019</w:t>
            </w:r>
            <w:r w:rsidRPr="005178E4">
              <w:rPr>
                <w:bCs/>
                <w:sz w:val="20"/>
              </w:rPr>
              <w:t xml:space="preserve"> года   № 2.</w:t>
            </w:r>
            <w:r>
              <w:rPr>
                <w:bCs/>
                <w:sz w:val="20"/>
              </w:rPr>
              <w:t>87</w:t>
            </w:r>
          </w:p>
          <w:p w:rsidR="00D5130C" w:rsidRPr="005178E4" w:rsidRDefault="00D5130C" w:rsidP="00E97296">
            <w:pPr>
              <w:pStyle w:val="a5"/>
              <w:snapToGrid w:val="0"/>
              <w:spacing w:line="276" w:lineRule="auto"/>
              <w:jc w:val="center"/>
              <w:rPr>
                <w:bCs/>
                <w:sz w:val="20"/>
              </w:rPr>
            </w:pPr>
          </w:p>
          <w:p w:rsidR="00D5130C" w:rsidRPr="005178E4" w:rsidRDefault="00D5130C" w:rsidP="00E97296">
            <w:pPr>
              <w:pStyle w:val="a5"/>
              <w:snapToGrid w:val="0"/>
              <w:spacing w:line="276" w:lineRule="auto"/>
              <w:jc w:val="center"/>
              <w:rPr>
                <w:bCs/>
                <w:sz w:val="20"/>
              </w:rPr>
            </w:pPr>
            <w:r w:rsidRPr="005178E4">
              <w:rPr>
                <w:bCs/>
                <w:sz w:val="20"/>
              </w:rPr>
              <w:t>1. ИЗВЕЩЕНИЕ</w:t>
            </w:r>
          </w:p>
          <w:p w:rsidR="00D5130C" w:rsidRPr="005178E4" w:rsidRDefault="00D5130C" w:rsidP="00E97296">
            <w:pPr>
              <w:pStyle w:val="a5"/>
              <w:spacing w:line="276" w:lineRule="auto"/>
              <w:jc w:val="center"/>
              <w:rPr>
                <w:bCs/>
                <w:sz w:val="20"/>
              </w:rPr>
            </w:pPr>
            <w:r w:rsidRPr="005178E4">
              <w:rPr>
                <w:bCs/>
                <w:sz w:val="20"/>
              </w:rPr>
              <w:t>о проведен</w:t>
            </w:r>
            <w:proofErr w:type="gramStart"/>
            <w:r w:rsidRPr="005178E4">
              <w:rPr>
                <w:bCs/>
                <w:sz w:val="20"/>
              </w:rPr>
              <w:t>ии ау</w:t>
            </w:r>
            <w:proofErr w:type="gramEnd"/>
            <w:r w:rsidRPr="005178E4">
              <w:rPr>
                <w:bCs/>
                <w:sz w:val="20"/>
              </w:rPr>
              <w:t>кциона по продаже земельн</w:t>
            </w:r>
            <w:r>
              <w:rPr>
                <w:bCs/>
                <w:sz w:val="20"/>
              </w:rPr>
              <w:t>ого</w:t>
            </w:r>
            <w:r w:rsidRPr="005178E4">
              <w:rPr>
                <w:bCs/>
                <w:sz w:val="20"/>
              </w:rPr>
              <w:t xml:space="preserve"> участк</w:t>
            </w:r>
            <w:r>
              <w:rPr>
                <w:bCs/>
                <w:sz w:val="20"/>
              </w:rPr>
              <w:t>а</w:t>
            </w:r>
          </w:p>
        </w:tc>
      </w:tr>
      <w:tr w:rsidR="00D5130C" w:rsidRPr="005178E4" w:rsidTr="00E97296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1. Наименование организатора аукциона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sz w:val="20"/>
              </w:rPr>
              <w:t>Администрация муниципального образования «Глазовский район»</w:t>
            </w:r>
          </w:p>
        </w:tc>
      </w:tr>
      <w:tr w:rsidR="00D5130C" w:rsidRPr="005178E4" w:rsidTr="00E97296">
        <w:trPr>
          <w:trHeight w:val="7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2. Наименование органа, принявшего решение о проведен</w:t>
            </w:r>
            <w:proofErr w:type="gramStart"/>
            <w:r w:rsidRPr="005178E4">
              <w:rPr>
                <w:sz w:val="20"/>
              </w:rPr>
              <w:t>ии ау</w:t>
            </w:r>
            <w:proofErr w:type="gramEnd"/>
            <w:r w:rsidRPr="005178E4">
              <w:rPr>
                <w:sz w:val="20"/>
              </w:rPr>
              <w:t>кциона и реквизиты решения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F63EE4" w:rsidRDefault="00D5130C" w:rsidP="00E97296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Распоряжение Министерства имущественных отношений Удмуртской Респу</w:t>
            </w:r>
            <w:r w:rsidRPr="005178E4">
              <w:rPr>
                <w:sz w:val="20"/>
                <w:szCs w:val="20"/>
              </w:rPr>
              <w:t>б</w:t>
            </w:r>
            <w:r w:rsidRPr="005178E4">
              <w:rPr>
                <w:sz w:val="20"/>
                <w:szCs w:val="20"/>
              </w:rPr>
              <w:t>лики от 1</w:t>
            </w:r>
            <w:r>
              <w:rPr>
                <w:sz w:val="20"/>
                <w:szCs w:val="20"/>
              </w:rPr>
              <w:t>0</w:t>
            </w:r>
            <w:r w:rsidRPr="005178E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5178E4">
              <w:rPr>
                <w:sz w:val="20"/>
                <w:szCs w:val="20"/>
              </w:rPr>
              <w:t>0.2018 № 1</w:t>
            </w:r>
            <w:r>
              <w:rPr>
                <w:sz w:val="20"/>
                <w:szCs w:val="20"/>
              </w:rPr>
              <w:t>760</w:t>
            </w:r>
            <w:r w:rsidRPr="005178E4">
              <w:rPr>
                <w:sz w:val="20"/>
                <w:szCs w:val="20"/>
              </w:rPr>
              <w:t>-р</w:t>
            </w:r>
          </w:p>
        </w:tc>
      </w:tr>
      <w:tr w:rsidR="00D5130C" w:rsidRPr="005178E4" w:rsidTr="00E97296">
        <w:trPr>
          <w:trHeight w:val="9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4.Место, дата, время проведения аукциона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color w:val="000000"/>
                <w:sz w:val="20"/>
              </w:rPr>
              <w:t xml:space="preserve">Начало аукциона </w:t>
            </w:r>
            <w:r w:rsidRPr="005178E4">
              <w:rPr>
                <w:sz w:val="20"/>
              </w:rPr>
              <w:t xml:space="preserve">в </w:t>
            </w:r>
            <w:r w:rsidRPr="005178E4">
              <w:rPr>
                <w:b/>
                <w:sz w:val="20"/>
                <w:u w:val="single"/>
              </w:rPr>
              <w:t xml:space="preserve">10.00 </w:t>
            </w:r>
            <w:r w:rsidRPr="005178E4">
              <w:rPr>
                <w:sz w:val="20"/>
                <w:u w:val="single"/>
              </w:rPr>
              <w:t>часов по местному времени</w:t>
            </w:r>
            <w:r w:rsidRPr="005178E4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23.05.2019</w:t>
            </w:r>
            <w:r w:rsidRPr="005178E4">
              <w:rPr>
                <w:b/>
                <w:sz w:val="20"/>
                <w:u w:val="single"/>
              </w:rPr>
              <w:t xml:space="preserve"> г</w:t>
            </w:r>
            <w:r w:rsidRPr="005178E4">
              <w:rPr>
                <w:sz w:val="20"/>
              </w:rPr>
              <w:t>.</w:t>
            </w:r>
          </w:p>
          <w:p w:rsidR="00D5130C" w:rsidRPr="005178E4" w:rsidRDefault="00D5130C" w:rsidP="00E97296">
            <w:pPr>
              <w:pStyle w:val="a5"/>
              <w:tabs>
                <w:tab w:val="left" w:pos="499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5178E4">
              <w:rPr>
                <w:color w:val="000000"/>
                <w:sz w:val="20"/>
              </w:rPr>
              <w:t xml:space="preserve">Зал Заседаний Администрации Глазовского района по адресу: </w:t>
            </w:r>
          </w:p>
          <w:p w:rsidR="00D5130C" w:rsidRPr="005178E4" w:rsidRDefault="00D5130C" w:rsidP="00E97296">
            <w:pPr>
              <w:pStyle w:val="a5"/>
              <w:tabs>
                <w:tab w:val="left" w:pos="499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5178E4">
              <w:rPr>
                <w:color w:val="000000"/>
                <w:sz w:val="20"/>
              </w:rPr>
              <w:t xml:space="preserve">УР, г. Глазов, ул. Молодой  Гвардии, 22а, </w:t>
            </w:r>
            <w:proofErr w:type="spellStart"/>
            <w:r w:rsidRPr="005178E4">
              <w:rPr>
                <w:color w:val="000000"/>
                <w:sz w:val="20"/>
              </w:rPr>
              <w:t>каб</w:t>
            </w:r>
            <w:proofErr w:type="spellEnd"/>
            <w:r w:rsidRPr="005178E4">
              <w:rPr>
                <w:color w:val="000000"/>
                <w:sz w:val="20"/>
              </w:rPr>
              <w:t xml:space="preserve">. 308.  </w:t>
            </w:r>
          </w:p>
          <w:p w:rsidR="00D5130C" w:rsidRPr="005178E4" w:rsidRDefault="00D5130C" w:rsidP="00E97296">
            <w:pPr>
              <w:pStyle w:val="a5"/>
              <w:tabs>
                <w:tab w:val="left" w:pos="499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5178E4">
              <w:rPr>
                <w:color w:val="000000"/>
                <w:sz w:val="20"/>
              </w:rPr>
              <w:t>Регистрация участников аукциона 09.30-09.55 час.</w:t>
            </w:r>
          </w:p>
        </w:tc>
      </w:tr>
      <w:tr w:rsidR="00D5130C" w:rsidRPr="005178E4" w:rsidTr="00E97296">
        <w:trPr>
          <w:trHeight w:val="3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5. Порядок проведения аукциона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Приложение №1 к настоящему Извещению</w:t>
            </w:r>
          </w:p>
        </w:tc>
      </w:tr>
      <w:tr w:rsidR="00D5130C" w:rsidRPr="005178E4" w:rsidTr="00E97296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6. Предмет аукциона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продажа земельного  участка</w:t>
            </w:r>
          </w:p>
        </w:tc>
      </w:tr>
      <w:tr w:rsidR="00D5130C" w:rsidRPr="005178E4" w:rsidTr="00E97296">
        <w:trPr>
          <w:trHeight w:val="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snapToGrid w:val="0"/>
              <w:spacing w:line="276" w:lineRule="auto"/>
              <w:rPr>
                <w:sz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Лот № 1</w:t>
            </w:r>
          </w:p>
        </w:tc>
      </w:tr>
      <w:tr w:rsidR="00D5130C" w:rsidRPr="005178E4" w:rsidTr="00E97296">
        <w:trPr>
          <w:trHeight w:val="4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30C" w:rsidRPr="005178E4" w:rsidRDefault="00D5130C" w:rsidP="00E97296">
            <w:pPr>
              <w:pStyle w:val="a5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Сведения о земельном участке:</w:t>
            </w:r>
          </w:p>
          <w:p w:rsidR="00D5130C" w:rsidRPr="005178E4" w:rsidRDefault="00D5130C" w:rsidP="00E97296">
            <w:pPr>
              <w:pStyle w:val="a5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 Местоположение: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30C" w:rsidRDefault="00D5130C" w:rsidP="00E97296">
            <w:pPr>
              <w:rPr>
                <w:sz w:val="20"/>
                <w:szCs w:val="20"/>
              </w:rPr>
            </w:pPr>
          </w:p>
          <w:p w:rsidR="00D5130C" w:rsidRDefault="00D5130C" w:rsidP="00E97296">
            <w:pPr>
              <w:rPr>
                <w:sz w:val="20"/>
                <w:szCs w:val="20"/>
              </w:rPr>
            </w:pPr>
          </w:p>
          <w:p w:rsidR="00D5130C" w:rsidRPr="00F63EE4" w:rsidRDefault="00D5130C" w:rsidP="00E97296">
            <w:pPr>
              <w:rPr>
                <w:sz w:val="20"/>
                <w:szCs w:val="20"/>
              </w:rPr>
            </w:pPr>
            <w:r w:rsidRPr="00F63EE4">
              <w:rPr>
                <w:sz w:val="20"/>
                <w:szCs w:val="20"/>
              </w:rPr>
              <w:t xml:space="preserve">УР, Глазовский район, д. </w:t>
            </w:r>
            <w:proofErr w:type="spellStart"/>
            <w:r w:rsidRPr="00F63EE4">
              <w:rPr>
                <w:sz w:val="20"/>
                <w:szCs w:val="20"/>
              </w:rPr>
              <w:t>Кожиль</w:t>
            </w:r>
            <w:proofErr w:type="spellEnd"/>
            <w:r w:rsidRPr="00F63EE4">
              <w:rPr>
                <w:sz w:val="20"/>
                <w:szCs w:val="20"/>
              </w:rPr>
              <w:t>, ул. Пушкина, д. 17</w:t>
            </w:r>
          </w:p>
        </w:tc>
      </w:tr>
      <w:tr w:rsidR="00D5130C" w:rsidRPr="005178E4" w:rsidTr="00E97296">
        <w:trPr>
          <w:trHeight w:val="2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30C" w:rsidRPr="005178E4" w:rsidRDefault="00D5130C" w:rsidP="00E97296">
            <w:pPr>
              <w:pStyle w:val="a5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 площадь (</w:t>
            </w:r>
            <w:proofErr w:type="spellStart"/>
            <w:r w:rsidRPr="005178E4">
              <w:rPr>
                <w:sz w:val="20"/>
              </w:rPr>
              <w:t>кв.м</w:t>
            </w:r>
            <w:proofErr w:type="spellEnd"/>
            <w:r w:rsidRPr="005178E4">
              <w:rPr>
                <w:sz w:val="20"/>
              </w:rPr>
              <w:t>.)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30C" w:rsidRPr="005178E4" w:rsidRDefault="00D5130C" w:rsidP="00E97296">
            <w:pPr>
              <w:pStyle w:val="a5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</w:tr>
      <w:tr w:rsidR="00D5130C" w:rsidRPr="005178E4" w:rsidTr="00E97296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 права на земельный участок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Неразграниченная государственная собственность</w:t>
            </w:r>
          </w:p>
        </w:tc>
      </w:tr>
      <w:tr w:rsidR="00D5130C" w:rsidRPr="005178E4" w:rsidTr="00E97296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 обременения, ограничения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sz w:val="20"/>
              </w:rPr>
              <w:t>отсутствуют</w:t>
            </w:r>
          </w:p>
        </w:tc>
      </w:tr>
      <w:tr w:rsidR="00D5130C" w:rsidRPr="005178E4" w:rsidTr="00E97296">
        <w:trPr>
          <w:trHeight w:val="2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30C" w:rsidRPr="005178E4" w:rsidRDefault="00D5130C" w:rsidP="00E97296">
            <w:pPr>
              <w:pStyle w:val="a5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 кадастровый номер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30C" w:rsidRPr="005178E4" w:rsidRDefault="00D5130C" w:rsidP="00E97296">
            <w:pPr>
              <w:pStyle w:val="a5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sz w:val="20"/>
              </w:rPr>
              <w:t>18</w:t>
            </w:r>
            <w:r>
              <w:rPr>
                <w:sz w:val="20"/>
              </w:rPr>
              <w:t>:05:019</w:t>
            </w:r>
            <w:r w:rsidRPr="005178E4">
              <w:rPr>
                <w:sz w:val="20"/>
              </w:rPr>
              <w:t>001:</w:t>
            </w:r>
            <w:r>
              <w:rPr>
                <w:sz w:val="20"/>
              </w:rPr>
              <w:t>1224</w:t>
            </w:r>
          </w:p>
        </w:tc>
      </w:tr>
      <w:tr w:rsidR="00D5130C" w:rsidRPr="005178E4" w:rsidTr="00E97296">
        <w:trPr>
          <w:trHeight w:val="1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30C" w:rsidRPr="005178E4" w:rsidRDefault="00D5130C" w:rsidP="00E97296">
            <w:pPr>
              <w:pStyle w:val="a5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 категория земель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30C" w:rsidRPr="005178E4" w:rsidRDefault="00D5130C" w:rsidP="00E97296">
            <w:pPr>
              <w:pStyle w:val="a5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sz w:val="20"/>
              </w:rPr>
              <w:t>Земли  населенных пунктов</w:t>
            </w:r>
          </w:p>
        </w:tc>
      </w:tr>
      <w:tr w:rsidR="00D5130C" w:rsidRPr="005178E4" w:rsidTr="00E97296">
        <w:trPr>
          <w:trHeight w:val="2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30C" w:rsidRPr="005178E4" w:rsidRDefault="00D5130C" w:rsidP="00E97296">
            <w:pPr>
              <w:pStyle w:val="a5"/>
              <w:snapToGrid w:val="0"/>
              <w:rPr>
                <w:sz w:val="20"/>
              </w:rPr>
            </w:pPr>
            <w:r w:rsidRPr="005178E4">
              <w:rPr>
                <w:sz w:val="20"/>
              </w:rPr>
              <w:t>- разрешенное использование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30C" w:rsidRPr="00F63EE4" w:rsidRDefault="00D5130C" w:rsidP="00E97296">
            <w:pPr>
              <w:pStyle w:val="a3"/>
              <w:tabs>
                <w:tab w:val="left" w:pos="1134"/>
              </w:tabs>
              <w:spacing w:after="0"/>
              <w:rPr>
                <w:sz w:val="20"/>
                <w:szCs w:val="20"/>
              </w:rPr>
            </w:pPr>
            <w:r w:rsidRPr="00F63EE4">
              <w:rPr>
                <w:sz w:val="20"/>
                <w:szCs w:val="20"/>
              </w:rPr>
              <w:t>для ведения личного подсобного хозяйства (код 2.2) – размещение жилого дома, не предназначенного для раздела на квартиры (дома, пригодные для постоянного пр</w:t>
            </w:r>
            <w:r w:rsidRPr="00F63EE4">
              <w:rPr>
                <w:sz w:val="20"/>
                <w:szCs w:val="20"/>
              </w:rPr>
              <w:t>о</w:t>
            </w:r>
            <w:r w:rsidRPr="00F63EE4">
              <w:rPr>
                <w:sz w:val="20"/>
                <w:szCs w:val="20"/>
              </w:rPr>
              <w:t>живания и высотой не выше двух надземных этажей)</w:t>
            </w:r>
          </w:p>
        </w:tc>
      </w:tr>
      <w:tr w:rsidR="00D5130C" w:rsidRPr="005178E4" w:rsidTr="00E97296">
        <w:trPr>
          <w:trHeight w:val="3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30C" w:rsidRPr="005178E4" w:rsidRDefault="00D5130C" w:rsidP="00E97296">
            <w:pPr>
              <w:pStyle w:val="a5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-технические условия подключения (технологического присоединения) объекта  капитального строительства к сетям инженерно-технического обеспечения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30C" w:rsidRPr="005178E4" w:rsidRDefault="00D5130C" w:rsidP="00E97296">
            <w:pPr>
              <w:pStyle w:val="a3"/>
              <w:tabs>
                <w:tab w:val="left" w:pos="1134"/>
              </w:tabs>
              <w:spacing w:after="0"/>
              <w:rPr>
                <w:color w:val="FF0000"/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 1.Технические условия № 1 № 7-</w:t>
            </w:r>
            <w:r>
              <w:rPr>
                <w:sz w:val="20"/>
                <w:szCs w:val="20"/>
              </w:rPr>
              <w:t>18621</w:t>
            </w:r>
            <w:r w:rsidRPr="005178E4">
              <w:rPr>
                <w:sz w:val="20"/>
                <w:szCs w:val="20"/>
              </w:rPr>
              <w:t>-ТУ/201</w:t>
            </w:r>
            <w:r>
              <w:rPr>
                <w:sz w:val="20"/>
                <w:szCs w:val="20"/>
              </w:rPr>
              <w:t>6</w:t>
            </w:r>
            <w:r w:rsidRPr="005178E4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25.07.2016</w:t>
            </w:r>
            <w:r w:rsidRPr="005178E4">
              <w:rPr>
                <w:sz w:val="20"/>
                <w:szCs w:val="20"/>
              </w:rPr>
              <w:t xml:space="preserve"> на подключение к сетям газоснабжения выданы ОА «Газпром газораспределение Ижевск», срок де</w:t>
            </w:r>
            <w:r w:rsidRPr="005178E4">
              <w:rPr>
                <w:sz w:val="20"/>
                <w:szCs w:val="20"/>
              </w:rPr>
              <w:t>й</w:t>
            </w:r>
            <w:r w:rsidRPr="005178E4">
              <w:rPr>
                <w:sz w:val="20"/>
                <w:szCs w:val="20"/>
              </w:rPr>
              <w:t xml:space="preserve">ствия технических условий – </w:t>
            </w:r>
            <w:r>
              <w:rPr>
                <w:sz w:val="20"/>
                <w:szCs w:val="20"/>
              </w:rPr>
              <w:t>26.07.2018</w:t>
            </w:r>
            <w:r w:rsidRPr="005178E4">
              <w:rPr>
                <w:sz w:val="20"/>
                <w:szCs w:val="20"/>
              </w:rPr>
              <w:t xml:space="preserve">. Направление  использования газа: отопление, </w:t>
            </w:r>
            <w:proofErr w:type="spellStart"/>
            <w:r w:rsidRPr="005178E4">
              <w:rPr>
                <w:sz w:val="20"/>
                <w:szCs w:val="20"/>
              </w:rPr>
              <w:t>пищеприготовление</w:t>
            </w:r>
            <w:proofErr w:type="spellEnd"/>
            <w:r w:rsidRPr="005178E4">
              <w:rPr>
                <w:sz w:val="20"/>
                <w:szCs w:val="20"/>
              </w:rPr>
              <w:t>, горячее водоснабжения, максимальная нагру</w:t>
            </w:r>
            <w:r w:rsidRPr="005178E4">
              <w:rPr>
                <w:sz w:val="20"/>
                <w:szCs w:val="20"/>
              </w:rPr>
              <w:t>з</w:t>
            </w:r>
            <w:r w:rsidRPr="005178E4">
              <w:rPr>
                <w:sz w:val="20"/>
                <w:szCs w:val="20"/>
              </w:rPr>
              <w:t xml:space="preserve">ка: 3,2 </w:t>
            </w:r>
            <w:proofErr w:type="spellStart"/>
            <w:r w:rsidRPr="005178E4">
              <w:rPr>
                <w:sz w:val="20"/>
                <w:szCs w:val="20"/>
              </w:rPr>
              <w:t>куб</w:t>
            </w:r>
            <w:proofErr w:type="gramStart"/>
            <w:r w:rsidRPr="005178E4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5178E4">
              <w:rPr>
                <w:sz w:val="20"/>
                <w:szCs w:val="20"/>
              </w:rPr>
              <w:t>/час</w:t>
            </w:r>
            <w:r w:rsidRPr="005178E4">
              <w:rPr>
                <w:color w:val="FF0000"/>
                <w:sz w:val="20"/>
                <w:szCs w:val="20"/>
              </w:rPr>
              <w:t xml:space="preserve"> </w:t>
            </w:r>
          </w:p>
          <w:p w:rsidR="00D5130C" w:rsidRPr="005178E4" w:rsidRDefault="00D5130C" w:rsidP="00E97296">
            <w:pPr>
              <w:pStyle w:val="a3"/>
              <w:tabs>
                <w:tab w:val="left" w:pos="1134"/>
              </w:tabs>
              <w:spacing w:after="0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2.Технические  условия № 3</w:t>
            </w:r>
            <w:r>
              <w:rPr>
                <w:sz w:val="20"/>
                <w:szCs w:val="20"/>
              </w:rPr>
              <w:t>22 от 28.07.2016 г.</w:t>
            </w:r>
            <w:r w:rsidRPr="005178E4">
              <w:rPr>
                <w:sz w:val="20"/>
                <w:szCs w:val="20"/>
              </w:rPr>
              <w:t xml:space="preserve"> на подключение к системам холодного водоснабжения  предоставлены МУП «Водоканал г. Глазова»</w:t>
            </w:r>
            <w:r>
              <w:rPr>
                <w:sz w:val="20"/>
                <w:szCs w:val="20"/>
              </w:rPr>
              <w:t>,</w:t>
            </w:r>
            <w:r w:rsidRPr="005178E4">
              <w:rPr>
                <w:sz w:val="20"/>
                <w:szCs w:val="20"/>
              </w:rPr>
              <w:t xml:space="preserve"> срок де</w:t>
            </w:r>
            <w:r w:rsidRPr="005178E4">
              <w:rPr>
                <w:sz w:val="20"/>
                <w:szCs w:val="20"/>
              </w:rPr>
              <w:t>й</w:t>
            </w:r>
            <w:r w:rsidRPr="005178E4">
              <w:rPr>
                <w:sz w:val="20"/>
                <w:szCs w:val="20"/>
              </w:rPr>
              <w:t xml:space="preserve">ствия до </w:t>
            </w:r>
            <w:r>
              <w:rPr>
                <w:sz w:val="20"/>
                <w:szCs w:val="20"/>
              </w:rPr>
              <w:t>28.07.2019</w:t>
            </w:r>
            <w:r w:rsidRPr="005178E4">
              <w:rPr>
                <w:sz w:val="20"/>
                <w:szCs w:val="20"/>
              </w:rPr>
              <w:t xml:space="preserve"> г.;</w:t>
            </w:r>
          </w:p>
          <w:p w:rsidR="00D5130C" w:rsidRDefault="00D5130C" w:rsidP="00E97296">
            <w:pPr>
              <w:pStyle w:val="a3"/>
              <w:tabs>
                <w:tab w:val="left" w:pos="1134"/>
              </w:tabs>
              <w:spacing w:after="0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- Разрешаемый расход</w:t>
            </w:r>
            <w:r>
              <w:rPr>
                <w:sz w:val="20"/>
                <w:szCs w:val="20"/>
              </w:rPr>
              <w:t xml:space="preserve"> -</w:t>
            </w:r>
            <w:r w:rsidRPr="005178E4">
              <w:rPr>
                <w:sz w:val="20"/>
                <w:szCs w:val="20"/>
              </w:rPr>
              <w:t xml:space="preserve"> 1,0 </w:t>
            </w:r>
            <w:proofErr w:type="spellStart"/>
            <w:r w:rsidRPr="005178E4">
              <w:rPr>
                <w:sz w:val="20"/>
                <w:szCs w:val="20"/>
              </w:rPr>
              <w:t>куб.м</w:t>
            </w:r>
            <w:proofErr w:type="spellEnd"/>
            <w:r w:rsidRPr="005178E4">
              <w:rPr>
                <w:sz w:val="20"/>
                <w:szCs w:val="20"/>
              </w:rPr>
              <w:t>./</w:t>
            </w:r>
            <w:proofErr w:type="spellStart"/>
            <w:r w:rsidRPr="005178E4">
              <w:rPr>
                <w:sz w:val="20"/>
                <w:szCs w:val="20"/>
              </w:rPr>
              <w:t>сут</w:t>
            </w:r>
            <w:proofErr w:type="spellEnd"/>
            <w:r w:rsidRPr="005178E4">
              <w:rPr>
                <w:sz w:val="20"/>
                <w:szCs w:val="20"/>
              </w:rPr>
              <w:t>.</w:t>
            </w:r>
          </w:p>
          <w:p w:rsidR="00D5130C" w:rsidRPr="005178E4" w:rsidRDefault="00D5130C" w:rsidP="00E97296">
            <w:pPr>
              <w:pStyle w:val="a3"/>
              <w:tabs>
                <w:tab w:val="left" w:pos="1134"/>
              </w:tabs>
              <w:spacing w:after="0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3. подключение к сетям электроснабжения - в соответствии с «Правилами технол</w:t>
            </w:r>
            <w:r w:rsidRPr="005178E4">
              <w:rPr>
                <w:sz w:val="20"/>
                <w:szCs w:val="20"/>
              </w:rPr>
              <w:t>о</w:t>
            </w:r>
            <w:r w:rsidRPr="005178E4">
              <w:rPr>
                <w:sz w:val="20"/>
                <w:szCs w:val="20"/>
              </w:rPr>
              <w:t xml:space="preserve">гического присоединения </w:t>
            </w:r>
            <w:proofErr w:type="spellStart"/>
            <w:r w:rsidRPr="005178E4">
              <w:rPr>
                <w:sz w:val="20"/>
                <w:szCs w:val="20"/>
              </w:rPr>
              <w:t>энергопринимающих</w:t>
            </w:r>
            <w:proofErr w:type="spellEnd"/>
            <w:r w:rsidRPr="005178E4">
              <w:rPr>
                <w:sz w:val="20"/>
                <w:szCs w:val="20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</w:t>
            </w:r>
            <w:r w:rsidRPr="005178E4">
              <w:rPr>
                <w:sz w:val="20"/>
                <w:szCs w:val="20"/>
              </w:rPr>
              <w:t>а</w:t>
            </w:r>
            <w:r w:rsidRPr="005178E4">
              <w:rPr>
                <w:sz w:val="20"/>
                <w:szCs w:val="20"/>
              </w:rPr>
              <w:t>циям и иным лицам, к электрическим сетям», утвержденными Постановлением Правительства РФ от 27.12.2004 № 861</w:t>
            </w:r>
          </w:p>
        </w:tc>
      </w:tr>
      <w:tr w:rsidR="00D5130C" w:rsidRPr="005178E4" w:rsidTr="00E97296">
        <w:trPr>
          <w:trHeight w:val="15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30C" w:rsidRPr="005178E4" w:rsidRDefault="00D5130C" w:rsidP="00E97296">
            <w:pPr>
              <w:pStyle w:val="a5"/>
              <w:snapToGrid w:val="0"/>
              <w:rPr>
                <w:sz w:val="20"/>
              </w:rPr>
            </w:pPr>
            <w:r w:rsidRPr="005178E4">
              <w:rPr>
                <w:sz w:val="20"/>
              </w:rPr>
              <w:lastRenderedPageBreak/>
              <w:t>Параметры разрешенного строительства объекта капитального строительства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30C" w:rsidRPr="005178E4" w:rsidRDefault="00D5130C" w:rsidP="00E97296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1. Этажность - не более </w:t>
            </w:r>
            <w:r>
              <w:rPr>
                <w:sz w:val="20"/>
                <w:szCs w:val="20"/>
              </w:rPr>
              <w:t>2</w:t>
            </w:r>
            <w:r w:rsidRPr="005178E4">
              <w:rPr>
                <w:sz w:val="20"/>
                <w:szCs w:val="20"/>
              </w:rPr>
              <w:t xml:space="preserve"> этажей;</w:t>
            </w:r>
          </w:p>
          <w:p w:rsidR="00D5130C" w:rsidRPr="005178E4" w:rsidRDefault="00D5130C" w:rsidP="00E97296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2. Максимальный процент застройки - </w:t>
            </w:r>
            <w:r>
              <w:rPr>
                <w:sz w:val="20"/>
                <w:szCs w:val="20"/>
              </w:rPr>
              <w:t>4</w:t>
            </w:r>
            <w:r w:rsidRPr="005178E4">
              <w:rPr>
                <w:sz w:val="20"/>
                <w:szCs w:val="20"/>
              </w:rPr>
              <w:t>0%</w:t>
            </w:r>
          </w:p>
          <w:p w:rsidR="00D5130C" w:rsidRPr="005178E4" w:rsidRDefault="00D5130C" w:rsidP="00E97296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3.  Минимальный процент озеленения - </w:t>
            </w:r>
            <w:r>
              <w:rPr>
                <w:sz w:val="20"/>
                <w:szCs w:val="20"/>
              </w:rPr>
              <w:t>3</w:t>
            </w:r>
            <w:r w:rsidRPr="005178E4">
              <w:rPr>
                <w:sz w:val="20"/>
                <w:szCs w:val="20"/>
              </w:rPr>
              <w:t xml:space="preserve">0% </w:t>
            </w:r>
          </w:p>
          <w:p w:rsidR="00D5130C" w:rsidRDefault="00D5130C" w:rsidP="00E97296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4. Максимальная высота ограждений земельных участков жилой застройки</w:t>
            </w:r>
            <w:r>
              <w:rPr>
                <w:sz w:val="20"/>
                <w:szCs w:val="20"/>
              </w:rPr>
              <w:t>:</w:t>
            </w:r>
          </w:p>
          <w:p w:rsidR="00D5130C" w:rsidRDefault="00D5130C" w:rsidP="00E972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178E4">
              <w:rPr>
                <w:sz w:val="20"/>
                <w:szCs w:val="20"/>
              </w:rPr>
              <w:t xml:space="preserve"> вдоль улиц и проездов</w:t>
            </w:r>
            <w:r>
              <w:rPr>
                <w:sz w:val="20"/>
                <w:szCs w:val="20"/>
              </w:rPr>
              <w:t xml:space="preserve"> – 1,8 м</w:t>
            </w:r>
            <w:r w:rsidRPr="005178E4">
              <w:rPr>
                <w:sz w:val="20"/>
                <w:szCs w:val="20"/>
              </w:rPr>
              <w:t xml:space="preserve">, </w:t>
            </w:r>
          </w:p>
          <w:p w:rsidR="00D5130C" w:rsidRDefault="00D5130C" w:rsidP="00E972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5178E4">
              <w:rPr>
                <w:sz w:val="20"/>
                <w:szCs w:val="20"/>
              </w:rPr>
              <w:t>между соседними участками</w:t>
            </w:r>
            <w:r>
              <w:rPr>
                <w:sz w:val="20"/>
                <w:szCs w:val="20"/>
              </w:rPr>
              <w:t xml:space="preserve"> в «сетчатом» или «решетчатом» исполнении</w:t>
            </w:r>
            <w:r w:rsidRPr="005178E4">
              <w:rPr>
                <w:sz w:val="20"/>
                <w:szCs w:val="20"/>
              </w:rPr>
              <w:t xml:space="preserve"> -1,8</w:t>
            </w:r>
            <w:r>
              <w:rPr>
                <w:sz w:val="20"/>
                <w:szCs w:val="20"/>
              </w:rPr>
              <w:t xml:space="preserve"> </w:t>
            </w:r>
            <w:r w:rsidRPr="005178E4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., </w:t>
            </w:r>
          </w:p>
          <w:p w:rsidR="00D5130C" w:rsidRDefault="00D5130C" w:rsidP="00E972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5178E4">
              <w:rPr>
                <w:sz w:val="20"/>
                <w:szCs w:val="20"/>
              </w:rPr>
              <w:t>между соседними участками</w:t>
            </w:r>
            <w:r>
              <w:rPr>
                <w:sz w:val="20"/>
                <w:szCs w:val="20"/>
              </w:rPr>
              <w:t xml:space="preserve"> в «глухом» исполнении – 1,5 м,</w:t>
            </w:r>
          </w:p>
          <w:p w:rsidR="00D5130C" w:rsidRPr="005178E4" w:rsidRDefault="00D5130C" w:rsidP="00E972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 согласованию со смежными землепользователями – более 1,8 м (не выше 2,2 м.)</w:t>
            </w:r>
          </w:p>
          <w:p w:rsidR="00D5130C" w:rsidRDefault="00D5130C" w:rsidP="00E97296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5. Минимальные отступы</w:t>
            </w:r>
            <w:r>
              <w:rPr>
                <w:sz w:val="20"/>
                <w:szCs w:val="20"/>
              </w:rPr>
              <w:t>:</w:t>
            </w:r>
          </w:p>
          <w:p w:rsidR="00D5130C" w:rsidRDefault="00D5130C" w:rsidP="00E97296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5178E4">
              <w:rPr>
                <w:sz w:val="20"/>
                <w:szCs w:val="20"/>
              </w:rPr>
              <w:t xml:space="preserve"> от границ земельного участка по фронту улиц  и проездов - </w:t>
            </w:r>
            <w:r>
              <w:rPr>
                <w:sz w:val="20"/>
                <w:szCs w:val="20"/>
              </w:rPr>
              <w:t>5</w:t>
            </w:r>
            <w:r w:rsidRPr="005178E4">
              <w:rPr>
                <w:sz w:val="20"/>
                <w:szCs w:val="20"/>
              </w:rPr>
              <w:t xml:space="preserve"> м, </w:t>
            </w:r>
          </w:p>
          <w:p w:rsidR="00D5130C" w:rsidRDefault="00D5130C" w:rsidP="00E97296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 красной линии – 5 м,</w:t>
            </w:r>
          </w:p>
          <w:p w:rsidR="00D5130C" w:rsidRPr="005178E4" w:rsidRDefault="00D5130C" w:rsidP="00E97296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 границ земельного участка – 3м.</w:t>
            </w:r>
          </w:p>
          <w:p w:rsidR="00D5130C" w:rsidRPr="005178E4" w:rsidRDefault="00D5130C" w:rsidP="00E97296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6. Предельная высота для индивидуального жилого дома- </w:t>
            </w:r>
            <w:r>
              <w:rPr>
                <w:sz w:val="20"/>
                <w:szCs w:val="20"/>
              </w:rPr>
              <w:t>9,6</w:t>
            </w:r>
            <w:r w:rsidRPr="005178E4">
              <w:rPr>
                <w:sz w:val="20"/>
                <w:szCs w:val="20"/>
              </w:rPr>
              <w:t xml:space="preserve"> м.</w:t>
            </w:r>
          </w:p>
          <w:p w:rsidR="00D5130C" w:rsidRPr="005178E4" w:rsidRDefault="00D5130C" w:rsidP="00E97296">
            <w:pPr>
              <w:pStyle w:val="a6"/>
              <w:tabs>
                <w:tab w:val="left" w:pos="-2160"/>
              </w:tabs>
              <w:spacing w:before="0" w:beforeAutospacing="0" w:after="0" w:afterAutospacing="0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</w:t>
            </w:r>
            <w:r w:rsidRPr="005178E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О</w:t>
            </w:r>
            <w:r w:rsidRPr="005178E4">
              <w:rPr>
                <w:sz w:val="20"/>
                <w:szCs w:val="20"/>
              </w:rPr>
              <w:t xml:space="preserve">граждение земельного участка </w:t>
            </w:r>
            <w:r>
              <w:rPr>
                <w:sz w:val="20"/>
                <w:szCs w:val="20"/>
              </w:rPr>
              <w:t>может</w:t>
            </w:r>
            <w:r w:rsidRPr="005178E4">
              <w:rPr>
                <w:sz w:val="20"/>
                <w:szCs w:val="20"/>
              </w:rPr>
              <w:t xml:space="preserve"> быть в «сквозном»</w:t>
            </w:r>
            <w:r>
              <w:rPr>
                <w:sz w:val="20"/>
                <w:szCs w:val="20"/>
              </w:rPr>
              <w:t>, «решетчатом»</w:t>
            </w:r>
            <w:r w:rsidRPr="005178E4">
              <w:rPr>
                <w:sz w:val="20"/>
                <w:szCs w:val="20"/>
              </w:rPr>
              <w:t xml:space="preserve"> или «глухом» исполнении.</w:t>
            </w:r>
          </w:p>
        </w:tc>
      </w:tr>
      <w:tr w:rsidR="00D5130C" w:rsidRPr="005178E4" w:rsidTr="00E97296">
        <w:trPr>
          <w:trHeight w:val="4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30C" w:rsidRPr="005178E4" w:rsidRDefault="00D5130C" w:rsidP="00E97296">
            <w:pPr>
              <w:pStyle w:val="a5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7. Начальная цена продажи, руб.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30C" w:rsidRPr="005178E4" w:rsidRDefault="00D5130C" w:rsidP="00E97296">
            <w:pPr>
              <w:pStyle w:val="a5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80 700,00</w:t>
            </w:r>
            <w:r w:rsidRPr="005178E4">
              <w:rPr>
                <w:sz w:val="20"/>
              </w:rPr>
              <w:t xml:space="preserve">  </w:t>
            </w:r>
          </w:p>
          <w:p w:rsidR="00D5130C" w:rsidRPr="005178E4" w:rsidRDefault="00D5130C" w:rsidP="00E97296">
            <w:pPr>
              <w:pStyle w:val="a5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(</w:t>
            </w:r>
            <w:r>
              <w:rPr>
                <w:sz w:val="20"/>
              </w:rPr>
              <w:t>восемьдесят</w:t>
            </w:r>
            <w:r w:rsidRPr="005178E4">
              <w:rPr>
                <w:sz w:val="20"/>
              </w:rPr>
              <w:t xml:space="preserve"> тысяч семьсот руб. </w:t>
            </w:r>
            <w:r>
              <w:rPr>
                <w:sz w:val="20"/>
              </w:rPr>
              <w:t>00</w:t>
            </w:r>
            <w:r w:rsidRPr="005178E4">
              <w:rPr>
                <w:sz w:val="20"/>
              </w:rPr>
              <w:t xml:space="preserve"> коп.)</w:t>
            </w:r>
          </w:p>
        </w:tc>
      </w:tr>
      <w:tr w:rsidR="00D5130C" w:rsidRPr="005178E4" w:rsidTr="00E97296">
        <w:trPr>
          <w:trHeight w:val="10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8. Величина повышения начальной цены предмета аукциона «шаг аукциона» (3% от начальной цены), руб.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2 421,00</w:t>
            </w:r>
          </w:p>
          <w:p w:rsidR="00D5130C" w:rsidRPr="005178E4" w:rsidRDefault="00D5130C" w:rsidP="00E97296">
            <w:pPr>
              <w:pStyle w:val="a5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(</w:t>
            </w:r>
            <w:r>
              <w:rPr>
                <w:sz w:val="20"/>
              </w:rPr>
              <w:t>две тысячи четыреста двадцать один</w:t>
            </w:r>
            <w:r w:rsidRPr="005178E4">
              <w:rPr>
                <w:sz w:val="20"/>
              </w:rPr>
              <w:t xml:space="preserve"> руб. </w:t>
            </w:r>
            <w:r>
              <w:rPr>
                <w:sz w:val="20"/>
              </w:rPr>
              <w:t>00</w:t>
            </w:r>
            <w:r w:rsidRPr="005178E4">
              <w:rPr>
                <w:sz w:val="20"/>
              </w:rPr>
              <w:t xml:space="preserve"> коп.)</w:t>
            </w:r>
          </w:p>
        </w:tc>
      </w:tr>
      <w:tr w:rsidR="00D5130C" w:rsidRPr="005178E4" w:rsidTr="00E97296">
        <w:trPr>
          <w:trHeight w:val="4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9. Размер задатка (20% от начальной цены)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16 140,00</w:t>
            </w:r>
          </w:p>
          <w:p w:rsidR="00D5130C" w:rsidRPr="005178E4" w:rsidRDefault="00D5130C" w:rsidP="00E97296">
            <w:pPr>
              <w:pStyle w:val="a5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(</w:t>
            </w:r>
            <w:r>
              <w:rPr>
                <w:sz w:val="20"/>
              </w:rPr>
              <w:t>шестнадцать</w:t>
            </w:r>
            <w:r w:rsidRPr="005178E4">
              <w:rPr>
                <w:sz w:val="20"/>
              </w:rPr>
              <w:t xml:space="preserve"> тысяч </w:t>
            </w:r>
            <w:r>
              <w:rPr>
                <w:sz w:val="20"/>
              </w:rPr>
              <w:t>сто сорок</w:t>
            </w:r>
            <w:r w:rsidRPr="005178E4">
              <w:rPr>
                <w:sz w:val="20"/>
              </w:rPr>
              <w:t xml:space="preserve"> руб. </w:t>
            </w:r>
            <w:r>
              <w:rPr>
                <w:sz w:val="20"/>
              </w:rPr>
              <w:t>00</w:t>
            </w:r>
            <w:r w:rsidRPr="005178E4">
              <w:rPr>
                <w:sz w:val="20"/>
              </w:rPr>
              <w:t xml:space="preserve"> коп.)</w:t>
            </w:r>
          </w:p>
        </w:tc>
      </w:tr>
      <w:tr w:rsidR="00D5130C" w:rsidRPr="005178E4" w:rsidTr="00E97296">
        <w:trPr>
          <w:trHeight w:val="6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10.Порядок внесения задатка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sz w:val="20"/>
              </w:rPr>
              <w:t>Задаток вносится  до подачи заявления на участие в аукционе и должен поступить на лицевой счет организатора аукциона до дня рассмотрения заявок в соответствии с правилами организации и проведения аукционов.</w:t>
            </w:r>
          </w:p>
          <w:p w:rsidR="00D5130C" w:rsidRPr="005178E4" w:rsidRDefault="00D5130C" w:rsidP="00E97296">
            <w:pPr>
              <w:pStyle w:val="a5"/>
              <w:tabs>
                <w:tab w:val="left" w:pos="4998"/>
              </w:tabs>
              <w:snapToGrid w:val="0"/>
              <w:jc w:val="both"/>
              <w:rPr>
                <w:sz w:val="20"/>
              </w:rPr>
            </w:pPr>
            <w:r w:rsidRPr="005178E4">
              <w:rPr>
                <w:sz w:val="20"/>
              </w:rPr>
              <w:t xml:space="preserve">Задаток, внесенный лицом, признанным победителем аукциона, засчитывается в оплату приобретаемого земельного участка.  </w:t>
            </w:r>
          </w:p>
        </w:tc>
      </w:tr>
      <w:tr w:rsidR="00D5130C" w:rsidRPr="005178E4" w:rsidTr="00E97296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11. Банковские реквизиты  для перечисления задаткам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5178E4">
              <w:rPr>
                <w:b/>
                <w:sz w:val="20"/>
                <w:szCs w:val="20"/>
              </w:rPr>
              <w:t>Получатель</w:t>
            </w:r>
            <w:r w:rsidRPr="005178E4">
              <w:rPr>
                <w:sz w:val="20"/>
                <w:szCs w:val="20"/>
              </w:rPr>
              <w:t>:  УФК по Удмуртской Республике (Администрация муниципальн</w:t>
            </w:r>
            <w:r w:rsidRPr="005178E4">
              <w:rPr>
                <w:sz w:val="20"/>
                <w:szCs w:val="20"/>
              </w:rPr>
              <w:t>о</w:t>
            </w:r>
            <w:r w:rsidRPr="005178E4">
              <w:rPr>
                <w:sz w:val="20"/>
                <w:szCs w:val="20"/>
              </w:rPr>
              <w:t xml:space="preserve">го образования  «Глазовский район»),  </w:t>
            </w:r>
            <w:proofErr w:type="gramStart"/>
            <w:r w:rsidRPr="005178E4">
              <w:rPr>
                <w:sz w:val="20"/>
                <w:szCs w:val="20"/>
              </w:rPr>
              <w:t>л</w:t>
            </w:r>
            <w:proofErr w:type="gramEnd"/>
            <w:r w:rsidRPr="005178E4">
              <w:rPr>
                <w:sz w:val="20"/>
                <w:szCs w:val="20"/>
              </w:rPr>
              <w:t>/с 05133015070</w:t>
            </w:r>
          </w:p>
          <w:p w:rsidR="00D5130C" w:rsidRPr="005178E4" w:rsidRDefault="00D5130C" w:rsidP="00E9729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5178E4">
              <w:rPr>
                <w:b/>
                <w:sz w:val="20"/>
                <w:szCs w:val="20"/>
              </w:rPr>
              <w:t>ИНН</w:t>
            </w:r>
            <w:r w:rsidRPr="005178E4">
              <w:rPr>
                <w:sz w:val="20"/>
                <w:szCs w:val="20"/>
              </w:rPr>
              <w:t xml:space="preserve"> 1805004049, </w:t>
            </w:r>
            <w:r w:rsidRPr="005178E4">
              <w:rPr>
                <w:b/>
                <w:sz w:val="20"/>
                <w:szCs w:val="20"/>
              </w:rPr>
              <w:t>КПП</w:t>
            </w:r>
            <w:r w:rsidRPr="005178E4">
              <w:rPr>
                <w:sz w:val="20"/>
                <w:szCs w:val="20"/>
              </w:rPr>
              <w:t xml:space="preserve"> 183701001</w:t>
            </w:r>
          </w:p>
          <w:p w:rsidR="00D5130C" w:rsidRPr="005178E4" w:rsidRDefault="00D5130C" w:rsidP="00E9729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5178E4">
              <w:rPr>
                <w:b/>
                <w:sz w:val="20"/>
                <w:szCs w:val="20"/>
              </w:rPr>
              <w:t>Банк получателя:</w:t>
            </w:r>
            <w:r w:rsidRPr="005178E4">
              <w:rPr>
                <w:sz w:val="20"/>
                <w:szCs w:val="20"/>
              </w:rPr>
              <w:t xml:space="preserve"> Отделение – НБ Удмуртская Республика </w:t>
            </w:r>
            <w:proofErr w:type="spellStart"/>
            <w:r w:rsidRPr="005178E4">
              <w:rPr>
                <w:sz w:val="20"/>
                <w:szCs w:val="20"/>
              </w:rPr>
              <w:t>г</w:t>
            </w:r>
            <w:proofErr w:type="gramStart"/>
            <w:r w:rsidRPr="005178E4">
              <w:rPr>
                <w:sz w:val="20"/>
                <w:szCs w:val="20"/>
              </w:rPr>
              <w:t>.И</w:t>
            </w:r>
            <w:proofErr w:type="gramEnd"/>
            <w:r w:rsidRPr="005178E4">
              <w:rPr>
                <w:sz w:val="20"/>
                <w:szCs w:val="20"/>
              </w:rPr>
              <w:t>жевск</w:t>
            </w:r>
            <w:proofErr w:type="spellEnd"/>
          </w:p>
          <w:p w:rsidR="00D5130C" w:rsidRPr="005178E4" w:rsidRDefault="00D5130C" w:rsidP="00E9729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5178E4">
              <w:rPr>
                <w:b/>
                <w:sz w:val="20"/>
                <w:szCs w:val="20"/>
              </w:rPr>
              <w:t>Расчетный счет продавца</w:t>
            </w:r>
            <w:r w:rsidRPr="005178E4">
              <w:rPr>
                <w:sz w:val="20"/>
                <w:szCs w:val="20"/>
              </w:rPr>
              <w:t xml:space="preserve"> № 40302810494013000134; </w:t>
            </w:r>
            <w:r w:rsidRPr="005178E4">
              <w:rPr>
                <w:b/>
                <w:sz w:val="20"/>
                <w:szCs w:val="20"/>
              </w:rPr>
              <w:t>БИК</w:t>
            </w:r>
            <w:r w:rsidRPr="005178E4">
              <w:rPr>
                <w:sz w:val="20"/>
                <w:szCs w:val="20"/>
              </w:rPr>
              <w:t xml:space="preserve"> 049401001.</w:t>
            </w:r>
          </w:p>
          <w:p w:rsidR="00D5130C" w:rsidRPr="005178E4" w:rsidRDefault="00D5130C" w:rsidP="00E97296">
            <w:pPr>
              <w:pStyle w:val="a5"/>
              <w:tabs>
                <w:tab w:val="left" w:pos="4998"/>
              </w:tabs>
              <w:snapToGrid w:val="0"/>
              <w:spacing w:line="276" w:lineRule="auto"/>
              <w:jc w:val="both"/>
              <w:rPr>
                <w:sz w:val="20"/>
              </w:rPr>
            </w:pPr>
            <w:r w:rsidRPr="005178E4">
              <w:rPr>
                <w:b/>
                <w:bCs/>
                <w:sz w:val="20"/>
              </w:rPr>
              <w:t xml:space="preserve">Наименование платежа: </w:t>
            </w:r>
            <w:r w:rsidRPr="005178E4">
              <w:rPr>
                <w:sz w:val="20"/>
              </w:rPr>
              <w:t>Задаток для участия в аукционе по продаже земельного участка.</w:t>
            </w:r>
          </w:p>
        </w:tc>
      </w:tr>
      <w:tr w:rsidR="00D5130C" w:rsidRPr="005178E4" w:rsidTr="00E97296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12.Возврат  задатка: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3"/>
              <w:spacing w:after="0"/>
              <w:jc w:val="both"/>
              <w:rPr>
                <w:b/>
                <w:sz w:val="20"/>
                <w:szCs w:val="20"/>
              </w:rPr>
            </w:pPr>
          </w:p>
        </w:tc>
      </w:tr>
      <w:tr w:rsidR="00D5130C" w:rsidRPr="005178E4" w:rsidTr="00E97296">
        <w:trPr>
          <w:trHeight w:val="5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-не допущенному  участию в аукционе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В течение 3-х рабочих дней  со дня оформления протокола рассмотрения заявок на участие в аукционе</w:t>
            </w:r>
          </w:p>
        </w:tc>
      </w:tr>
      <w:tr w:rsidR="00D5130C" w:rsidRPr="005178E4" w:rsidTr="00E97296">
        <w:trPr>
          <w:trHeight w:val="4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30C" w:rsidRPr="005178E4" w:rsidRDefault="00D5130C" w:rsidP="00E97296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- при отзыве заявки до дня окончания срока приема з</w:t>
            </w:r>
            <w:r w:rsidRPr="005178E4">
              <w:rPr>
                <w:sz w:val="20"/>
                <w:szCs w:val="20"/>
              </w:rPr>
              <w:t>а</w:t>
            </w:r>
            <w:r w:rsidRPr="005178E4">
              <w:rPr>
                <w:sz w:val="20"/>
                <w:szCs w:val="20"/>
              </w:rPr>
              <w:t xml:space="preserve">явок           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30C" w:rsidRPr="005178E4" w:rsidRDefault="00D5130C" w:rsidP="00E97296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В течение трех рабочих дней со дня поступления уведомления об отзыве заявки </w:t>
            </w:r>
          </w:p>
        </w:tc>
      </w:tr>
      <w:tr w:rsidR="00D5130C" w:rsidRPr="005178E4" w:rsidTr="00E97296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30C" w:rsidRPr="005178E4" w:rsidRDefault="00D5130C" w:rsidP="00E97296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- при отзыве заявки позднее дня окончания срока приема заявок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30C" w:rsidRPr="005178E4" w:rsidRDefault="00D5130C" w:rsidP="00E97296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В течение трех рабочих дней со дня подписания протокола о результатах аукц</w:t>
            </w:r>
            <w:r w:rsidRPr="005178E4">
              <w:rPr>
                <w:sz w:val="20"/>
                <w:szCs w:val="20"/>
              </w:rPr>
              <w:t>и</w:t>
            </w:r>
            <w:r w:rsidRPr="005178E4">
              <w:rPr>
                <w:sz w:val="20"/>
                <w:szCs w:val="20"/>
              </w:rPr>
              <w:t>она</w:t>
            </w:r>
          </w:p>
        </w:tc>
      </w:tr>
      <w:tr w:rsidR="00D5130C" w:rsidRPr="005178E4" w:rsidTr="00E97296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30C" w:rsidRPr="005178E4" w:rsidRDefault="00D5130C" w:rsidP="00E97296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- не победившим участникам  аукциона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В течение трех рабочих дней со дня подписания протокола о результатах аукц</w:t>
            </w:r>
            <w:r w:rsidRPr="005178E4">
              <w:rPr>
                <w:sz w:val="20"/>
                <w:szCs w:val="20"/>
              </w:rPr>
              <w:t>и</w:t>
            </w:r>
            <w:r w:rsidRPr="005178E4">
              <w:rPr>
                <w:sz w:val="20"/>
                <w:szCs w:val="20"/>
              </w:rPr>
              <w:t>она</w:t>
            </w:r>
          </w:p>
        </w:tc>
      </w:tr>
      <w:tr w:rsidR="00D5130C" w:rsidRPr="005178E4" w:rsidTr="00E97296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30C" w:rsidRPr="005178E4" w:rsidRDefault="00D5130C" w:rsidP="00E97296">
            <w:pPr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13. Задаток не возвращается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30C" w:rsidRPr="005178E4" w:rsidRDefault="00D5130C" w:rsidP="00E97296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Победителю аукциона при уклонении от заключения договора купли-продажи з</w:t>
            </w:r>
            <w:r w:rsidRPr="005178E4">
              <w:rPr>
                <w:sz w:val="20"/>
                <w:szCs w:val="20"/>
              </w:rPr>
              <w:t>е</w:t>
            </w:r>
            <w:r w:rsidRPr="005178E4">
              <w:rPr>
                <w:sz w:val="20"/>
                <w:szCs w:val="20"/>
              </w:rPr>
              <w:t>мельного участка (в случае не подписания проекта договора купли-продажи не ранее чем, через 10 дней со дня размещения  информации о результатах аукци</w:t>
            </w:r>
            <w:r w:rsidRPr="005178E4">
              <w:rPr>
                <w:sz w:val="20"/>
                <w:szCs w:val="20"/>
              </w:rPr>
              <w:t>о</w:t>
            </w:r>
            <w:r w:rsidRPr="005178E4">
              <w:rPr>
                <w:sz w:val="20"/>
                <w:szCs w:val="20"/>
              </w:rPr>
              <w:t>на на официальном сайте и не позднее 30 дней  со дня направления победителю проекта договора)</w:t>
            </w:r>
          </w:p>
        </w:tc>
      </w:tr>
      <w:tr w:rsidR="00D5130C" w:rsidRPr="005178E4" w:rsidTr="00E97296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lastRenderedPageBreak/>
              <w:t>14.</w:t>
            </w:r>
            <w:r>
              <w:rPr>
                <w:sz w:val="20"/>
              </w:rPr>
              <w:t xml:space="preserve"> </w:t>
            </w:r>
            <w:r w:rsidRPr="005178E4">
              <w:rPr>
                <w:sz w:val="20"/>
              </w:rPr>
              <w:t xml:space="preserve">Форма заявки на участие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Приложение №2 к настоящему Извещению</w:t>
            </w:r>
          </w:p>
        </w:tc>
      </w:tr>
      <w:tr w:rsidR="00D5130C" w:rsidRPr="005178E4" w:rsidTr="00E97296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15. Порядок приема</w:t>
            </w:r>
          </w:p>
          <w:p w:rsidR="00D5130C" w:rsidRPr="005178E4" w:rsidRDefault="00D5130C" w:rsidP="00E97296">
            <w:pPr>
              <w:pStyle w:val="a5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 xml:space="preserve"> заявок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- прием документов прекращается не ранее чем за пять дней до дня проведения ау</w:t>
            </w:r>
            <w:r w:rsidRPr="005178E4">
              <w:rPr>
                <w:sz w:val="20"/>
                <w:szCs w:val="20"/>
              </w:rPr>
              <w:t>к</w:t>
            </w:r>
            <w:r w:rsidRPr="005178E4">
              <w:rPr>
                <w:sz w:val="20"/>
                <w:szCs w:val="20"/>
              </w:rPr>
              <w:t>циона;</w:t>
            </w:r>
          </w:p>
          <w:p w:rsidR="00D5130C" w:rsidRPr="005178E4" w:rsidRDefault="00D5130C" w:rsidP="00E97296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- один заявитель вправе подать только одну заявку на участие в аукционе;</w:t>
            </w:r>
          </w:p>
          <w:p w:rsidR="00D5130C" w:rsidRPr="00175739" w:rsidRDefault="00D5130C" w:rsidP="00E97296">
            <w:pPr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- заявка подается лично </w:t>
            </w:r>
          </w:p>
          <w:p w:rsidR="00D5130C" w:rsidRPr="005178E4" w:rsidRDefault="00D5130C" w:rsidP="00E9729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- заявка на участие в аукционе, поступившая по истечении срока приема заявок, возвращается заявителю в день поступления.</w:t>
            </w:r>
          </w:p>
        </w:tc>
      </w:tr>
      <w:tr w:rsidR="00D5130C" w:rsidRPr="005178E4" w:rsidTr="00E97296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  <w:lang w:val="en-US"/>
              </w:rPr>
              <w:t>1</w:t>
            </w:r>
            <w:r w:rsidRPr="005178E4">
              <w:rPr>
                <w:sz w:val="20"/>
              </w:rPr>
              <w:t>6.</w:t>
            </w:r>
            <w:r>
              <w:rPr>
                <w:sz w:val="20"/>
              </w:rPr>
              <w:t xml:space="preserve"> </w:t>
            </w:r>
            <w:r w:rsidRPr="005178E4">
              <w:rPr>
                <w:sz w:val="20"/>
              </w:rPr>
              <w:t>Адрес места приема заявок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tabs>
                <w:tab w:val="left" w:pos="4998"/>
              </w:tabs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bCs/>
                <w:sz w:val="20"/>
              </w:rPr>
              <w:t xml:space="preserve">УР, г. Глазов,    ул. Молодой  Гвардии, д.22а, каб.405. </w:t>
            </w:r>
          </w:p>
        </w:tc>
      </w:tr>
      <w:tr w:rsidR="00D5130C" w:rsidRPr="005178E4" w:rsidTr="00E97296">
        <w:trPr>
          <w:trHeight w:val="5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17. Прием заявок на участие в аукционе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tabs>
                <w:tab w:val="left" w:pos="4998"/>
              </w:tabs>
              <w:snapToGrid w:val="0"/>
              <w:rPr>
                <w:bCs/>
                <w:sz w:val="20"/>
              </w:rPr>
            </w:pPr>
            <w:r w:rsidRPr="005178E4">
              <w:rPr>
                <w:bCs/>
                <w:sz w:val="20"/>
              </w:rPr>
              <w:t xml:space="preserve">Ежедневно </w:t>
            </w:r>
            <w:r w:rsidRPr="005178E4">
              <w:rPr>
                <w:b/>
                <w:bCs/>
                <w:sz w:val="20"/>
              </w:rPr>
              <w:t xml:space="preserve">с </w:t>
            </w:r>
            <w:r>
              <w:rPr>
                <w:b/>
                <w:bCs/>
                <w:sz w:val="20"/>
              </w:rPr>
              <w:t>08.04.2019</w:t>
            </w:r>
            <w:r w:rsidRPr="005178E4">
              <w:rPr>
                <w:b/>
                <w:bCs/>
                <w:sz w:val="20"/>
              </w:rPr>
              <w:t xml:space="preserve">  по </w:t>
            </w:r>
            <w:r>
              <w:rPr>
                <w:b/>
                <w:bCs/>
                <w:sz w:val="20"/>
              </w:rPr>
              <w:t>20.05.2019 г.</w:t>
            </w:r>
            <w:r w:rsidRPr="005178E4">
              <w:rPr>
                <w:bCs/>
                <w:sz w:val="20"/>
              </w:rPr>
              <w:t xml:space="preserve"> с 8.00 до 17.00, обед с 12.00 до 13.00, кроме</w:t>
            </w:r>
            <w:r>
              <w:rPr>
                <w:bCs/>
                <w:sz w:val="20"/>
              </w:rPr>
              <w:t xml:space="preserve"> среды,</w:t>
            </w:r>
            <w:r w:rsidRPr="005178E4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праздничных и </w:t>
            </w:r>
            <w:r w:rsidRPr="005178E4">
              <w:rPr>
                <w:bCs/>
                <w:sz w:val="20"/>
              </w:rPr>
              <w:t>выходных дней (суббота, воскресенье)</w:t>
            </w:r>
            <w:r>
              <w:rPr>
                <w:bCs/>
                <w:sz w:val="20"/>
              </w:rPr>
              <w:t xml:space="preserve">, </w:t>
            </w:r>
            <w:r w:rsidRPr="002645D1">
              <w:rPr>
                <w:bCs/>
                <w:sz w:val="20"/>
              </w:rPr>
              <w:t xml:space="preserve">в предпраздничный день с 8.00 </w:t>
            </w:r>
            <w:proofErr w:type="gramStart"/>
            <w:r w:rsidRPr="002645D1">
              <w:rPr>
                <w:bCs/>
                <w:sz w:val="20"/>
              </w:rPr>
              <w:t>до</w:t>
            </w:r>
            <w:proofErr w:type="gramEnd"/>
            <w:r w:rsidRPr="002645D1">
              <w:rPr>
                <w:bCs/>
                <w:sz w:val="20"/>
              </w:rPr>
              <w:t xml:space="preserve"> 16.00, обед с 12.00 до 13.00</w:t>
            </w:r>
          </w:p>
        </w:tc>
      </w:tr>
      <w:tr w:rsidR="00D5130C" w:rsidRPr="005178E4" w:rsidTr="00E97296">
        <w:trPr>
          <w:trHeight w:val="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18.</w:t>
            </w:r>
            <w:r>
              <w:rPr>
                <w:sz w:val="20"/>
              </w:rPr>
              <w:t xml:space="preserve"> </w:t>
            </w:r>
            <w:proofErr w:type="gramStart"/>
            <w:r w:rsidRPr="005178E4">
              <w:rPr>
                <w:sz w:val="20"/>
              </w:rPr>
              <w:t>Документы</w:t>
            </w:r>
            <w:proofErr w:type="gramEnd"/>
            <w:r w:rsidRPr="005178E4">
              <w:rPr>
                <w:sz w:val="20"/>
              </w:rPr>
              <w:t xml:space="preserve"> прилагаемые к заявке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-  копии документов, удостоверяющих личность заявителя (для граждан);</w:t>
            </w:r>
          </w:p>
          <w:p w:rsidR="00D5130C" w:rsidRPr="005178E4" w:rsidRDefault="00D5130C" w:rsidP="00E972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5178E4">
              <w:rPr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</w:t>
            </w:r>
            <w:r w:rsidRPr="005178E4">
              <w:rPr>
                <w:sz w:val="20"/>
                <w:szCs w:val="20"/>
              </w:rPr>
              <w:t>о</w:t>
            </w:r>
            <w:r w:rsidRPr="005178E4">
              <w:rPr>
                <w:sz w:val="20"/>
                <w:szCs w:val="20"/>
              </w:rPr>
              <w:t>странного государства в случае</w:t>
            </w:r>
            <w:proofErr w:type="gramEnd"/>
            <w:r w:rsidRPr="005178E4">
              <w:rPr>
                <w:sz w:val="20"/>
                <w:szCs w:val="20"/>
              </w:rPr>
              <w:t>, если заявителем является иностранное юридич</w:t>
            </w:r>
            <w:r w:rsidRPr="005178E4">
              <w:rPr>
                <w:sz w:val="20"/>
                <w:szCs w:val="20"/>
              </w:rPr>
              <w:t>е</w:t>
            </w:r>
            <w:r w:rsidRPr="005178E4">
              <w:rPr>
                <w:sz w:val="20"/>
                <w:szCs w:val="20"/>
              </w:rPr>
              <w:t>ское лицо;</w:t>
            </w:r>
          </w:p>
          <w:p w:rsidR="00D5130C" w:rsidRPr="005178E4" w:rsidRDefault="00D5130C" w:rsidP="00E972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- документы, подтверждающие внесение задатка. Представление документов, подтверждающих внесение задатка, признается заключением соглашения о з</w:t>
            </w:r>
            <w:r w:rsidRPr="005178E4">
              <w:rPr>
                <w:sz w:val="20"/>
                <w:szCs w:val="20"/>
              </w:rPr>
              <w:t>а</w:t>
            </w:r>
            <w:r w:rsidRPr="005178E4">
              <w:rPr>
                <w:sz w:val="20"/>
                <w:szCs w:val="20"/>
              </w:rPr>
              <w:t>датке.</w:t>
            </w:r>
          </w:p>
          <w:p w:rsidR="00D5130C" w:rsidRPr="005178E4" w:rsidRDefault="00D5130C" w:rsidP="00E97296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5178E4">
              <w:rPr>
                <w:sz w:val="20"/>
                <w:szCs w:val="20"/>
              </w:rPr>
              <w:t>к</w:t>
            </w:r>
            <w:proofErr w:type="gramEnd"/>
            <w:r w:rsidRPr="005178E4">
              <w:rPr>
                <w:sz w:val="20"/>
                <w:szCs w:val="20"/>
              </w:rPr>
              <w:t>опия доверенности, в случае, если лицо, подавшее заявку действует по дов</w:t>
            </w:r>
            <w:r w:rsidRPr="005178E4">
              <w:rPr>
                <w:sz w:val="20"/>
                <w:szCs w:val="20"/>
              </w:rPr>
              <w:t>е</w:t>
            </w:r>
            <w:r w:rsidRPr="005178E4">
              <w:rPr>
                <w:sz w:val="20"/>
                <w:szCs w:val="20"/>
              </w:rPr>
              <w:t>ренности</w:t>
            </w:r>
          </w:p>
        </w:tc>
      </w:tr>
      <w:tr w:rsidR="00D5130C" w:rsidRPr="005178E4" w:rsidTr="00E97296">
        <w:trPr>
          <w:trHeight w:val="4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pStyle w:val="a5"/>
              <w:snapToGrid w:val="0"/>
              <w:spacing w:line="276" w:lineRule="auto"/>
              <w:rPr>
                <w:sz w:val="20"/>
              </w:rPr>
            </w:pPr>
            <w:r w:rsidRPr="005178E4">
              <w:rPr>
                <w:sz w:val="20"/>
              </w:rPr>
              <w:t>19.</w:t>
            </w:r>
            <w:r>
              <w:rPr>
                <w:sz w:val="20"/>
              </w:rPr>
              <w:t xml:space="preserve"> </w:t>
            </w:r>
            <w:r w:rsidRPr="005178E4">
              <w:rPr>
                <w:sz w:val="20"/>
              </w:rPr>
              <w:t>Проект договора купли-продажи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30C" w:rsidRPr="005178E4" w:rsidRDefault="00D5130C" w:rsidP="00E972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78E4">
              <w:rPr>
                <w:sz w:val="20"/>
                <w:szCs w:val="20"/>
              </w:rPr>
              <w:t>Приложение №3 к настоящему Извещению</w:t>
            </w:r>
          </w:p>
        </w:tc>
      </w:tr>
    </w:tbl>
    <w:p w:rsidR="009206EE" w:rsidRDefault="009206EE">
      <w:bookmarkStart w:id="0" w:name="_GoBack"/>
      <w:bookmarkEnd w:id="0"/>
    </w:p>
    <w:sectPr w:rsidR="00920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0F0"/>
    <w:rsid w:val="002230F0"/>
    <w:rsid w:val="009206EE"/>
    <w:rsid w:val="00D5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130C"/>
    <w:pPr>
      <w:spacing w:after="120"/>
    </w:pPr>
  </w:style>
  <w:style w:type="character" w:customStyle="1" w:styleId="a4">
    <w:name w:val="Основной текст Знак"/>
    <w:basedOn w:val="a0"/>
    <w:link w:val="a3"/>
    <w:rsid w:val="00D513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D5130C"/>
    <w:pPr>
      <w:suppressLineNumbers/>
      <w:suppressAutoHyphens/>
    </w:pPr>
    <w:rPr>
      <w:szCs w:val="20"/>
      <w:lang w:eastAsia="ar-SA"/>
    </w:rPr>
  </w:style>
  <w:style w:type="paragraph" w:styleId="a6">
    <w:name w:val="Normal (Web)"/>
    <w:basedOn w:val="a"/>
    <w:unhideWhenUsed/>
    <w:rsid w:val="00D5130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130C"/>
    <w:pPr>
      <w:spacing w:after="120"/>
    </w:pPr>
  </w:style>
  <w:style w:type="character" w:customStyle="1" w:styleId="a4">
    <w:name w:val="Основной текст Знак"/>
    <w:basedOn w:val="a0"/>
    <w:link w:val="a3"/>
    <w:rsid w:val="00D513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D5130C"/>
    <w:pPr>
      <w:suppressLineNumbers/>
      <w:suppressAutoHyphens/>
    </w:pPr>
    <w:rPr>
      <w:szCs w:val="20"/>
      <w:lang w:eastAsia="ar-SA"/>
    </w:rPr>
  </w:style>
  <w:style w:type="paragraph" w:styleId="a6">
    <w:name w:val="Normal (Web)"/>
    <w:basedOn w:val="a"/>
    <w:unhideWhenUsed/>
    <w:rsid w:val="00D513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5721</Characters>
  <Application>Microsoft Office Word</Application>
  <DocSecurity>0</DocSecurity>
  <Lines>47</Lines>
  <Paragraphs>13</Paragraphs>
  <ScaleCrop>false</ScaleCrop>
  <Company/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2019-03-20T12:38:00Z</dcterms:created>
  <dcterms:modified xsi:type="dcterms:W3CDTF">2019-03-20T12:38:00Z</dcterms:modified>
</cp:coreProperties>
</file>