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53892" w:rsidRPr="00153892" w:rsidRDefault="00153892" w:rsidP="00153892">
      <w:pPr>
        <w:pStyle w:val="Default"/>
        <w:jc w:val="right"/>
      </w:pPr>
      <w:r w:rsidRPr="00153892">
        <w:t xml:space="preserve">«Утверждено» </w:t>
      </w:r>
    </w:p>
    <w:p w:rsidR="00153892" w:rsidRDefault="00153892" w:rsidP="00153892">
      <w:pPr>
        <w:pStyle w:val="Default"/>
        <w:jc w:val="right"/>
      </w:pPr>
      <w:r>
        <w:t xml:space="preserve">Постановление Администрации </w:t>
      </w:r>
    </w:p>
    <w:p w:rsidR="00153892" w:rsidRDefault="00153892" w:rsidP="00153892">
      <w:pPr>
        <w:pStyle w:val="Default"/>
        <w:jc w:val="right"/>
      </w:pPr>
      <w:r>
        <w:t xml:space="preserve">муниципального образования </w:t>
      </w:r>
    </w:p>
    <w:p w:rsidR="00153892" w:rsidRPr="00153892" w:rsidRDefault="00153892" w:rsidP="00153892">
      <w:pPr>
        <w:pStyle w:val="Default"/>
        <w:jc w:val="right"/>
      </w:pPr>
      <w:r>
        <w:t>«Глазовский район»</w:t>
      </w:r>
    </w:p>
    <w:p w:rsidR="00153892" w:rsidRPr="00153892" w:rsidRDefault="00153892" w:rsidP="00153892">
      <w:pPr>
        <w:pStyle w:val="Default"/>
        <w:jc w:val="right"/>
      </w:pPr>
      <w:r w:rsidRPr="00153892">
        <w:t>от</w:t>
      </w:r>
      <w:r>
        <w:t xml:space="preserve"> _________</w:t>
      </w:r>
      <w:r w:rsidRPr="00153892">
        <w:t xml:space="preserve"> №</w:t>
      </w:r>
      <w:r>
        <w:t>___</w:t>
      </w:r>
    </w:p>
    <w:p w:rsidR="00153892" w:rsidRDefault="00153892" w:rsidP="00153892">
      <w:pPr>
        <w:pStyle w:val="Default"/>
        <w:rPr>
          <w:b/>
          <w:bCs/>
          <w:sz w:val="23"/>
          <w:szCs w:val="23"/>
        </w:rPr>
      </w:pPr>
    </w:p>
    <w:p w:rsidR="00153892" w:rsidRDefault="00153892" w:rsidP="00153892">
      <w:pPr>
        <w:pStyle w:val="Default"/>
        <w:rPr>
          <w:b/>
          <w:bCs/>
          <w:sz w:val="23"/>
          <w:szCs w:val="23"/>
        </w:rPr>
      </w:pPr>
    </w:p>
    <w:p w:rsidR="00153892" w:rsidRDefault="00153892" w:rsidP="00153892">
      <w:pPr>
        <w:pStyle w:val="Default"/>
        <w:rPr>
          <w:b/>
          <w:bCs/>
          <w:sz w:val="23"/>
          <w:szCs w:val="23"/>
        </w:rPr>
      </w:pPr>
    </w:p>
    <w:p w:rsidR="00153892" w:rsidRDefault="00153892" w:rsidP="00153892">
      <w:pPr>
        <w:pStyle w:val="Default"/>
        <w:rPr>
          <w:b/>
          <w:bCs/>
          <w:sz w:val="23"/>
          <w:szCs w:val="23"/>
        </w:rPr>
      </w:pPr>
    </w:p>
    <w:p w:rsidR="00153892" w:rsidRDefault="00153892" w:rsidP="00153892">
      <w:pPr>
        <w:pStyle w:val="Default"/>
        <w:rPr>
          <w:b/>
          <w:bCs/>
          <w:sz w:val="23"/>
          <w:szCs w:val="23"/>
        </w:rPr>
      </w:pPr>
    </w:p>
    <w:p w:rsidR="00153892" w:rsidRDefault="00153892" w:rsidP="00153892">
      <w:pPr>
        <w:pStyle w:val="Default"/>
        <w:rPr>
          <w:b/>
          <w:bCs/>
          <w:sz w:val="23"/>
          <w:szCs w:val="23"/>
        </w:rPr>
      </w:pPr>
    </w:p>
    <w:p w:rsidR="00153892" w:rsidRPr="00153892" w:rsidRDefault="00153892" w:rsidP="00153892">
      <w:pPr>
        <w:pStyle w:val="Default"/>
        <w:jc w:val="center"/>
      </w:pPr>
      <w:r w:rsidRPr="00153892">
        <w:rPr>
          <w:b/>
          <w:bCs/>
        </w:rPr>
        <w:t>СХЕМА РАЗМЕЩЕНИЯ РЕКЛАМНЫХ КОНСТРУКЦИЙ</w:t>
      </w:r>
    </w:p>
    <w:p w:rsidR="00153892" w:rsidRPr="00153892" w:rsidRDefault="00153892" w:rsidP="00153892">
      <w:pPr>
        <w:pStyle w:val="Default"/>
        <w:jc w:val="center"/>
      </w:pPr>
      <w:r w:rsidRPr="00153892">
        <w:rPr>
          <w:b/>
          <w:bCs/>
        </w:rPr>
        <w:t xml:space="preserve">НА ТЕРРИТОРИИ </w:t>
      </w:r>
      <w:r w:rsidR="00DF4B38">
        <w:rPr>
          <w:b/>
          <w:bCs/>
        </w:rPr>
        <w:t>МУНИЦИПАЛЬНОГО ОБРАЗОВАНИЯ «</w:t>
      </w:r>
      <w:r w:rsidR="008D7A15">
        <w:rPr>
          <w:b/>
          <w:bCs/>
        </w:rPr>
        <w:t>ГЛАЗОВСКИЙ РАЙОН</w:t>
      </w:r>
      <w:r w:rsidR="00DF4B38">
        <w:rPr>
          <w:b/>
          <w:bCs/>
        </w:rPr>
        <w:t>»</w:t>
      </w:r>
    </w:p>
    <w:p w:rsidR="00153892" w:rsidRDefault="00153892" w:rsidP="00153892">
      <w:pPr>
        <w:pStyle w:val="Default"/>
        <w:rPr>
          <w:sz w:val="22"/>
          <w:szCs w:val="22"/>
        </w:rPr>
      </w:pPr>
    </w:p>
    <w:p w:rsidR="00153892" w:rsidRDefault="00153892" w:rsidP="00153892">
      <w:pPr>
        <w:pStyle w:val="Default"/>
        <w:rPr>
          <w:sz w:val="22"/>
          <w:szCs w:val="22"/>
        </w:rPr>
      </w:pPr>
    </w:p>
    <w:p w:rsidR="00153892" w:rsidRDefault="00153892" w:rsidP="00153892">
      <w:pPr>
        <w:pStyle w:val="Default"/>
        <w:rPr>
          <w:sz w:val="22"/>
          <w:szCs w:val="22"/>
        </w:rPr>
      </w:pPr>
    </w:p>
    <w:p w:rsidR="00153892" w:rsidRDefault="00153892" w:rsidP="00153892">
      <w:pPr>
        <w:pStyle w:val="Default"/>
        <w:rPr>
          <w:sz w:val="22"/>
          <w:szCs w:val="22"/>
        </w:rPr>
      </w:pPr>
    </w:p>
    <w:p w:rsidR="00153892" w:rsidRDefault="00153892" w:rsidP="00153892">
      <w:pPr>
        <w:pStyle w:val="Default"/>
        <w:rPr>
          <w:sz w:val="22"/>
          <w:szCs w:val="22"/>
        </w:rPr>
      </w:pPr>
    </w:p>
    <w:p w:rsidR="00153892" w:rsidRDefault="00153892" w:rsidP="00153892">
      <w:pPr>
        <w:pStyle w:val="Default"/>
        <w:rPr>
          <w:sz w:val="22"/>
          <w:szCs w:val="22"/>
        </w:rPr>
      </w:pPr>
    </w:p>
    <w:p w:rsidR="00153892" w:rsidRDefault="00153892" w:rsidP="00153892">
      <w:pPr>
        <w:pStyle w:val="Default"/>
        <w:rPr>
          <w:sz w:val="22"/>
          <w:szCs w:val="22"/>
        </w:rPr>
      </w:pPr>
    </w:p>
    <w:p w:rsidR="00153892" w:rsidRDefault="00153892" w:rsidP="00153892">
      <w:pPr>
        <w:pStyle w:val="Default"/>
        <w:rPr>
          <w:sz w:val="22"/>
          <w:szCs w:val="22"/>
        </w:rPr>
      </w:pPr>
    </w:p>
    <w:p w:rsidR="00153892" w:rsidRDefault="00153892" w:rsidP="00153892">
      <w:pPr>
        <w:pStyle w:val="Default"/>
        <w:rPr>
          <w:sz w:val="22"/>
          <w:szCs w:val="22"/>
        </w:rPr>
      </w:pPr>
    </w:p>
    <w:p w:rsidR="00153892" w:rsidRDefault="00153892" w:rsidP="00153892">
      <w:pPr>
        <w:pStyle w:val="Default"/>
        <w:rPr>
          <w:sz w:val="22"/>
          <w:szCs w:val="22"/>
        </w:rPr>
      </w:pPr>
    </w:p>
    <w:p w:rsidR="00153892" w:rsidRDefault="00153892" w:rsidP="00153892">
      <w:pPr>
        <w:pStyle w:val="Default"/>
        <w:rPr>
          <w:sz w:val="22"/>
          <w:szCs w:val="22"/>
        </w:rPr>
      </w:pPr>
    </w:p>
    <w:p w:rsidR="00153892" w:rsidRDefault="00153892" w:rsidP="00153892">
      <w:pPr>
        <w:pStyle w:val="Default"/>
        <w:rPr>
          <w:sz w:val="22"/>
          <w:szCs w:val="22"/>
        </w:rPr>
      </w:pPr>
      <w:bookmarkStart w:id="0" w:name="_GoBack"/>
      <w:bookmarkEnd w:id="0"/>
    </w:p>
    <w:p w:rsidR="005C7AC7" w:rsidRDefault="005C7AC7" w:rsidP="00153892"/>
    <w:p w:rsidR="003925DA" w:rsidRDefault="003925DA" w:rsidP="00153892"/>
    <w:p w:rsidR="003925DA" w:rsidRDefault="003925DA" w:rsidP="00153892"/>
    <w:p w:rsidR="003925DA" w:rsidRDefault="003925DA" w:rsidP="00153892"/>
    <w:p w:rsidR="003925DA" w:rsidRDefault="003925DA" w:rsidP="00153892"/>
    <w:p w:rsidR="00153892" w:rsidRDefault="00153892" w:rsidP="00153892"/>
    <w:p w:rsidR="00153892" w:rsidRDefault="00153892" w:rsidP="00153892"/>
    <w:p w:rsidR="00153892" w:rsidRDefault="00153892" w:rsidP="00153892"/>
    <w:p w:rsidR="00153892" w:rsidRDefault="00153892" w:rsidP="00153892"/>
    <w:p w:rsidR="00153892" w:rsidRDefault="00153892" w:rsidP="00153892"/>
    <w:p w:rsidR="00153892" w:rsidRDefault="00153892" w:rsidP="00153892"/>
    <w:p w:rsidR="00153892" w:rsidRDefault="00153892" w:rsidP="00153892"/>
    <w:p w:rsidR="00153892" w:rsidRDefault="00153892" w:rsidP="00153892"/>
    <w:p w:rsidR="00153892" w:rsidRDefault="00153892" w:rsidP="00153892"/>
    <w:p w:rsidR="00660D63" w:rsidRDefault="00660D63" w:rsidP="00153892"/>
    <w:p w:rsidR="00660D63" w:rsidRDefault="00660D63" w:rsidP="00153892"/>
    <w:p w:rsidR="00153892" w:rsidRDefault="00153892" w:rsidP="00153892">
      <w:pPr>
        <w:pStyle w:val="Default"/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ПОЯСНИТЕЛЬНАЯ ЗАПИСКА</w:t>
      </w:r>
    </w:p>
    <w:p w:rsidR="00153892" w:rsidRDefault="00153892" w:rsidP="00153892">
      <w:pPr>
        <w:pStyle w:val="Default"/>
        <w:jc w:val="center"/>
        <w:rPr>
          <w:sz w:val="28"/>
          <w:szCs w:val="28"/>
        </w:rPr>
      </w:pPr>
    </w:p>
    <w:p w:rsidR="00153892" w:rsidRPr="00660D63" w:rsidRDefault="00153892" w:rsidP="00153892">
      <w:pPr>
        <w:pStyle w:val="Default"/>
      </w:pPr>
      <w:r w:rsidRPr="00660D63">
        <w:t>Схема размещения рекламных конструкций на территории муниципального образования «Глазовский район»  (далее – Схема</w:t>
      </w:r>
      <w:proofErr w:type="gramStart"/>
      <w:r w:rsidRPr="00660D63">
        <w:t xml:space="preserve"> )</w:t>
      </w:r>
      <w:proofErr w:type="gramEnd"/>
      <w:r w:rsidRPr="00660D63">
        <w:t xml:space="preserve"> разработана на основании Федерального Закона « О рекламе» от 13 марта 3006 года № 38-ФЗ, с внесениями изменений от 07 мая 2013 года № 98-ФЗ, «Положения о требовании к рекламным конструкциям и местам их размещения на территории муниципального образования «Глазовский район»</w:t>
      </w:r>
      <w:r w:rsidR="00660D63" w:rsidRPr="00660D63">
        <w:t>.</w:t>
      </w:r>
      <w:r w:rsidRPr="00660D63">
        <w:t xml:space="preserve"> </w:t>
      </w:r>
    </w:p>
    <w:p w:rsidR="00153892" w:rsidRPr="00660D63" w:rsidRDefault="00153892" w:rsidP="00153892">
      <w:pPr>
        <w:pStyle w:val="Default"/>
      </w:pPr>
      <w:r w:rsidRPr="00660D63">
        <w:t xml:space="preserve">Схема размещения рекламных конструкций соответствует документам территориального планирования </w:t>
      </w:r>
      <w:r w:rsidR="00660D63" w:rsidRPr="00660D63">
        <w:t>муниципального образования «Глазовский район»</w:t>
      </w:r>
      <w:r w:rsidRPr="00660D63">
        <w:t>, регулирует правоотношения, возникающие в процессе размещения и эксплуатации наружной рекламы. Схема распространяется на всю территорию</w:t>
      </w:r>
      <w:r w:rsidR="00660D63" w:rsidRPr="00660D63">
        <w:t xml:space="preserve"> муниципального образования «Глазовский район»</w:t>
      </w:r>
      <w:r w:rsidRPr="00660D63">
        <w:t xml:space="preserve">, независимо от ведомственной принадлежности или формы собственности. </w:t>
      </w:r>
    </w:p>
    <w:p w:rsidR="00153892" w:rsidRPr="00660D63" w:rsidRDefault="00153892" w:rsidP="00153892">
      <w:pPr>
        <w:pStyle w:val="Default"/>
      </w:pPr>
      <w:r w:rsidRPr="00660D63">
        <w:t xml:space="preserve">Основные требования к соблюдению внешнего архитектурного облика сложившейся застройки при установке рекламных конструкций разработаны на основании Федерального закона "О рекламе" и устанавливают ограничения и условия распространения наружной рекламы и информации в тех или иных зонах на территории муниципального района. </w:t>
      </w:r>
    </w:p>
    <w:p w:rsidR="00153892" w:rsidRPr="00660D63" w:rsidRDefault="00153892" w:rsidP="00153892">
      <w:pPr>
        <w:pStyle w:val="Default"/>
      </w:pPr>
      <w:r w:rsidRPr="00660D63">
        <w:t xml:space="preserve">Соответствие рекламной конструкции внешнему архитектурному облику определяется отдельно по каждому конкретному месту установки рекламной </w:t>
      </w:r>
      <w:proofErr w:type="gramStart"/>
      <w:r w:rsidRPr="00660D63">
        <w:t>конструкции</w:t>
      </w:r>
      <w:proofErr w:type="gramEnd"/>
      <w:r w:rsidRPr="00660D63">
        <w:t xml:space="preserve"> на основе проекта исходя из архитектурных и градостроительных особенностей зданий, территорий, а также регламентов и требований безопасности. </w:t>
      </w:r>
    </w:p>
    <w:p w:rsidR="00153892" w:rsidRPr="00660D63" w:rsidRDefault="00153892" w:rsidP="00153892">
      <w:pPr>
        <w:pStyle w:val="Default"/>
      </w:pPr>
      <w:r w:rsidRPr="00660D63">
        <w:t xml:space="preserve">Размещение рекламных конструкций допускается только за пределами территории объектов культурного наследия. </w:t>
      </w:r>
    </w:p>
    <w:p w:rsidR="00153892" w:rsidRDefault="00153892" w:rsidP="00153892">
      <w:pPr>
        <w:pStyle w:val="Default"/>
      </w:pPr>
      <w:r w:rsidRPr="00660D63">
        <w:t xml:space="preserve">Непременным требованием к рекламным конструкциям является высокий эстетический и технический уровень исполнения. </w:t>
      </w:r>
    </w:p>
    <w:p w:rsidR="00660D63" w:rsidRDefault="00660D63" w:rsidP="00153892">
      <w:pPr>
        <w:pStyle w:val="Default"/>
      </w:pPr>
    </w:p>
    <w:p w:rsidR="00660D63" w:rsidRDefault="00660D63" w:rsidP="00153892">
      <w:pPr>
        <w:pStyle w:val="Default"/>
      </w:pPr>
    </w:p>
    <w:p w:rsidR="00660D63" w:rsidRDefault="00660D63" w:rsidP="00153892">
      <w:pPr>
        <w:pStyle w:val="Default"/>
      </w:pPr>
    </w:p>
    <w:p w:rsidR="00660D63" w:rsidRDefault="00660D63" w:rsidP="00153892">
      <w:pPr>
        <w:pStyle w:val="Default"/>
      </w:pPr>
    </w:p>
    <w:p w:rsidR="00660D63" w:rsidRDefault="00660D63" w:rsidP="00153892">
      <w:pPr>
        <w:pStyle w:val="Default"/>
      </w:pPr>
    </w:p>
    <w:p w:rsidR="00660D63" w:rsidRDefault="00660D63" w:rsidP="00153892">
      <w:pPr>
        <w:pStyle w:val="Default"/>
      </w:pPr>
    </w:p>
    <w:p w:rsidR="00660D63" w:rsidRDefault="00660D63" w:rsidP="00153892">
      <w:pPr>
        <w:pStyle w:val="Default"/>
      </w:pPr>
    </w:p>
    <w:p w:rsidR="00660D63" w:rsidRDefault="00660D63" w:rsidP="00153892">
      <w:pPr>
        <w:pStyle w:val="Default"/>
      </w:pPr>
    </w:p>
    <w:p w:rsidR="00660D63" w:rsidRDefault="00660D63" w:rsidP="00153892">
      <w:pPr>
        <w:pStyle w:val="Default"/>
      </w:pPr>
    </w:p>
    <w:p w:rsidR="00660D63" w:rsidRDefault="00660D63" w:rsidP="00153892">
      <w:pPr>
        <w:pStyle w:val="Default"/>
      </w:pPr>
    </w:p>
    <w:p w:rsidR="00660D63" w:rsidRDefault="00660D63" w:rsidP="00153892">
      <w:pPr>
        <w:pStyle w:val="Default"/>
      </w:pPr>
    </w:p>
    <w:p w:rsidR="00660D63" w:rsidRDefault="00660D63" w:rsidP="00153892">
      <w:pPr>
        <w:pStyle w:val="Default"/>
      </w:pPr>
    </w:p>
    <w:p w:rsidR="00660D63" w:rsidRDefault="00660D63" w:rsidP="00153892">
      <w:pPr>
        <w:pStyle w:val="Default"/>
      </w:pPr>
    </w:p>
    <w:p w:rsidR="00660D63" w:rsidRDefault="00660D63" w:rsidP="00153892">
      <w:pPr>
        <w:pStyle w:val="Default"/>
      </w:pPr>
    </w:p>
    <w:p w:rsidR="00660D63" w:rsidRDefault="00660D63" w:rsidP="00153892">
      <w:pPr>
        <w:pStyle w:val="Default"/>
      </w:pPr>
    </w:p>
    <w:p w:rsidR="00660D63" w:rsidRDefault="00660D63" w:rsidP="00153892">
      <w:pPr>
        <w:pStyle w:val="Default"/>
      </w:pPr>
    </w:p>
    <w:p w:rsidR="00660D63" w:rsidRDefault="00660D63" w:rsidP="00153892">
      <w:pPr>
        <w:pStyle w:val="Default"/>
      </w:pPr>
    </w:p>
    <w:p w:rsidR="00660D63" w:rsidRDefault="00660D63" w:rsidP="00153892">
      <w:pPr>
        <w:pStyle w:val="Default"/>
      </w:pPr>
    </w:p>
    <w:p w:rsidR="00660D63" w:rsidRPr="00660D63" w:rsidRDefault="00660D63" w:rsidP="00660D63">
      <w:pPr>
        <w:pStyle w:val="Default"/>
        <w:jc w:val="center"/>
      </w:pPr>
      <w:r w:rsidRPr="00660D63">
        <w:t>Сводная таблица рекламных конструкций</w:t>
      </w:r>
    </w:p>
    <w:p w:rsidR="00660D63" w:rsidRPr="00660D63" w:rsidRDefault="00660D63" w:rsidP="00660D63">
      <w:pPr>
        <w:pStyle w:val="Default"/>
        <w:jc w:val="center"/>
      </w:pPr>
      <w:r w:rsidRPr="00660D63">
        <w:t>муниципального образования «Глазовский район»  Удмуртской Республики</w:t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5"/>
        <w:gridCol w:w="2354"/>
        <w:gridCol w:w="1275"/>
        <w:gridCol w:w="2127"/>
        <w:gridCol w:w="1559"/>
        <w:gridCol w:w="1417"/>
        <w:gridCol w:w="2127"/>
        <w:gridCol w:w="1701"/>
        <w:gridCol w:w="1745"/>
      </w:tblGrid>
      <w:tr w:rsidR="00660D63" w:rsidRPr="00660D63" w:rsidTr="00660D63">
        <w:trPr>
          <w:trHeight w:val="2565"/>
        </w:trPr>
        <w:tc>
          <w:tcPr>
            <w:tcW w:w="415" w:type="dxa"/>
            <w:tcBorders>
              <w:top w:val="outset" w:sz="2" w:space="0" w:color="auto"/>
              <w:left w:val="outset" w:sz="2" w:space="0" w:color="auto"/>
              <w:bottom w:val="single" w:sz="6" w:space="0" w:color="D1D1D1"/>
              <w:right w:val="outset" w:sz="2" w:space="0" w:color="auto"/>
            </w:tcBorders>
            <w:tcMar>
              <w:top w:w="150" w:type="dxa"/>
              <w:left w:w="75" w:type="dxa"/>
              <w:bottom w:w="150" w:type="dxa"/>
              <w:right w:w="75" w:type="dxa"/>
            </w:tcMar>
            <w:hideMark/>
          </w:tcPr>
          <w:p w:rsidR="00660D63" w:rsidRPr="00660D63" w:rsidRDefault="00660D63" w:rsidP="0083071E">
            <w:pPr>
              <w:spacing w:before="100" w:beforeAutospacing="1" w:after="150"/>
              <w:jc w:val="center"/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</w:pPr>
            <w:r w:rsidRPr="00660D63"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  <w:t xml:space="preserve">№ </w:t>
            </w:r>
            <w:proofErr w:type="gramStart"/>
            <w:r w:rsidRPr="00660D63"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  <w:t>р</w:t>
            </w:r>
            <w:proofErr w:type="gramEnd"/>
            <w:r w:rsidRPr="00660D63"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  <w:t>/к</w:t>
            </w:r>
          </w:p>
        </w:tc>
        <w:tc>
          <w:tcPr>
            <w:tcW w:w="2354" w:type="dxa"/>
            <w:tcBorders>
              <w:top w:val="outset" w:sz="2" w:space="0" w:color="auto"/>
              <w:left w:val="single" w:sz="6" w:space="0" w:color="CCDDEE"/>
              <w:bottom w:val="single" w:sz="6" w:space="0" w:color="D1D1D1"/>
              <w:right w:val="outset" w:sz="2" w:space="0" w:color="auto"/>
            </w:tcBorders>
            <w:tcMar>
              <w:top w:w="150" w:type="dxa"/>
              <w:left w:w="75" w:type="dxa"/>
              <w:bottom w:w="150" w:type="dxa"/>
              <w:right w:w="75" w:type="dxa"/>
            </w:tcMar>
            <w:hideMark/>
          </w:tcPr>
          <w:p w:rsidR="00660D63" w:rsidRPr="00660D63" w:rsidRDefault="00660D63" w:rsidP="0083071E">
            <w:pPr>
              <w:spacing w:before="100" w:beforeAutospacing="1" w:after="150"/>
              <w:jc w:val="center"/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</w:pPr>
            <w:r w:rsidRPr="00660D63"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  <w:t>Адрес установки и эксплуатации рекламной конструкции</w:t>
            </w:r>
          </w:p>
        </w:tc>
        <w:tc>
          <w:tcPr>
            <w:tcW w:w="1275" w:type="dxa"/>
            <w:tcBorders>
              <w:top w:val="outset" w:sz="2" w:space="0" w:color="auto"/>
              <w:left w:val="single" w:sz="6" w:space="0" w:color="CCDDEE"/>
              <w:bottom w:val="single" w:sz="6" w:space="0" w:color="D1D1D1"/>
              <w:right w:val="outset" w:sz="2" w:space="0" w:color="auto"/>
            </w:tcBorders>
            <w:tcMar>
              <w:top w:w="150" w:type="dxa"/>
              <w:left w:w="75" w:type="dxa"/>
              <w:bottom w:w="150" w:type="dxa"/>
              <w:right w:w="75" w:type="dxa"/>
            </w:tcMar>
            <w:hideMark/>
          </w:tcPr>
          <w:p w:rsidR="00660D63" w:rsidRPr="00660D63" w:rsidRDefault="00660D63" w:rsidP="0083071E">
            <w:pPr>
              <w:spacing w:before="100" w:beforeAutospacing="1" w:after="150"/>
              <w:jc w:val="center"/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</w:pPr>
            <w:r w:rsidRPr="00660D63"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  <w:t>Вид рекламной конструкции</w:t>
            </w:r>
          </w:p>
        </w:tc>
        <w:tc>
          <w:tcPr>
            <w:tcW w:w="2127" w:type="dxa"/>
            <w:tcBorders>
              <w:top w:val="outset" w:sz="2" w:space="0" w:color="auto"/>
              <w:left w:val="single" w:sz="6" w:space="0" w:color="CCDDEE"/>
              <w:bottom w:val="single" w:sz="6" w:space="0" w:color="D1D1D1"/>
              <w:right w:val="outset" w:sz="2" w:space="0" w:color="auto"/>
            </w:tcBorders>
            <w:tcMar>
              <w:top w:w="150" w:type="dxa"/>
              <w:left w:w="75" w:type="dxa"/>
              <w:bottom w:w="150" w:type="dxa"/>
              <w:right w:w="75" w:type="dxa"/>
            </w:tcMar>
            <w:hideMark/>
          </w:tcPr>
          <w:p w:rsidR="00660D63" w:rsidRPr="00660D63" w:rsidRDefault="00660D63" w:rsidP="0083071E">
            <w:pPr>
              <w:spacing w:before="100" w:beforeAutospacing="1" w:after="150"/>
              <w:jc w:val="center"/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</w:pPr>
            <w:r w:rsidRPr="00660D63"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  <w:t>Тип рекламной конструкции</w:t>
            </w:r>
          </w:p>
        </w:tc>
        <w:tc>
          <w:tcPr>
            <w:tcW w:w="1559" w:type="dxa"/>
            <w:tcBorders>
              <w:top w:val="outset" w:sz="2" w:space="0" w:color="auto"/>
              <w:left w:val="single" w:sz="6" w:space="0" w:color="CCDDEE"/>
              <w:bottom w:val="single" w:sz="6" w:space="0" w:color="D1D1D1"/>
              <w:right w:val="outset" w:sz="2" w:space="0" w:color="auto"/>
            </w:tcBorders>
            <w:tcMar>
              <w:top w:w="150" w:type="dxa"/>
              <w:left w:w="75" w:type="dxa"/>
              <w:bottom w:w="150" w:type="dxa"/>
              <w:right w:w="75" w:type="dxa"/>
            </w:tcMar>
            <w:hideMark/>
          </w:tcPr>
          <w:p w:rsidR="00660D63" w:rsidRPr="00660D63" w:rsidRDefault="00660D63" w:rsidP="0083071E">
            <w:pPr>
              <w:spacing w:before="100" w:beforeAutospacing="1" w:after="150"/>
              <w:jc w:val="center"/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</w:pPr>
            <w:r w:rsidRPr="00660D63"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  <w:t>Размер рекламной конструкции (м)</w:t>
            </w:r>
          </w:p>
          <w:p w:rsidR="00660D63" w:rsidRPr="00660D63" w:rsidRDefault="00660D63" w:rsidP="0083071E">
            <w:pPr>
              <w:spacing w:before="100" w:beforeAutospacing="1" w:after="150"/>
              <w:jc w:val="center"/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</w:pPr>
            <w:r w:rsidRPr="00660D63"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  <w:t>(ширина * длина)</w:t>
            </w:r>
          </w:p>
        </w:tc>
        <w:tc>
          <w:tcPr>
            <w:tcW w:w="1417" w:type="dxa"/>
            <w:tcBorders>
              <w:top w:val="outset" w:sz="2" w:space="0" w:color="auto"/>
              <w:left w:val="single" w:sz="6" w:space="0" w:color="CCDDEE"/>
              <w:bottom w:val="single" w:sz="6" w:space="0" w:color="D1D1D1"/>
              <w:right w:val="outset" w:sz="2" w:space="0" w:color="auto"/>
            </w:tcBorders>
            <w:tcMar>
              <w:top w:w="150" w:type="dxa"/>
              <w:left w:w="75" w:type="dxa"/>
              <w:bottom w:w="150" w:type="dxa"/>
              <w:right w:w="75" w:type="dxa"/>
            </w:tcMar>
            <w:hideMark/>
          </w:tcPr>
          <w:p w:rsidR="00660D63" w:rsidRPr="00660D63" w:rsidRDefault="00660D63" w:rsidP="0083071E">
            <w:pPr>
              <w:spacing w:before="100" w:beforeAutospacing="1" w:after="150"/>
              <w:jc w:val="center"/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</w:pPr>
            <w:r w:rsidRPr="00660D63"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  <w:t>Общая площадь информационного поля рекламной конструкции (</w:t>
            </w:r>
            <w:proofErr w:type="spellStart"/>
            <w:r w:rsidRPr="00660D63"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  <w:t>кв.м</w:t>
            </w:r>
            <w:proofErr w:type="spellEnd"/>
            <w:r w:rsidRPr="00660D63"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  <w:t>.)</w:t>
            </w:r>
          </w:p>
        </w:tc>
        <w:tc>
          <w:tcPr>
            <w:tcW w:w="2127" w:type="dxa"/>
            <w:tcBorders>
              <w:top w:val="outset" w:sz="2" w:space="0" w:color="auto"/>
              <w:left w:val="single" w:sz="6" w:space="0" w:color="CCDDEE"/>
              <w:bottom w:val="single" w:sz="6" w:space="0" w:color="D1D1D1"/>
              <w:right w:val="outset" w:sz="2" w:space="0" w:color="auto"/>
            </w:tcBorders>
            <w:tcMar>
              <w:top w:w="150" w:type="dxa"/>
              <w:left w:w="75" w:type="dxa"/>
              <w:bottom w:w="150" w:type="dxa"/>
              <w:right w:w="75" w:type="dxa"/>
            </w:tcMar>
            <w:hideMark/>
          </w:tcPr>
          <w:p w:rsidR="00660D63" w:rsidRPr="00660D63" w:rsidRDefault="00660D63" w:rsidP="0083071E">
            <w:pPr>
              <w:spacing w:before="100" w:beforeAutospacing="1" w:after="150"/>
              <w:jc w:val="center"/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</w:pPr>
            <w:r w:rsidRPr="00660D63"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  <w:t>Собственник или законный владелец имущества (объекта недвижимости земельного участка), к которому присоединяется рекламная конструкция</w:t>
            </w:r>
          </w:p>
        </w:tc>
        <w:tc>
          <w:tcPr>
            <w:tcW w:w="1701" w:type="dxa"/>
            <w:tcBorders>
              <w:top w:val="outset" w:sz="2" w:space="0" w:color="auto"/>
              <w:left w:val="single" w:sz="6" w:space="0" w:color="CCDDEE"/>
              <w:bottom w:val="single" w:sz="6" w:space="0" w:color="D1D1D1"/>
              <w:right w:val="outset" w:sz="2" w:space="0" w:color="auto"/>
            </w:tcBorders>
            <w:tcMar>
              <w:top w:w="150" w:type="dxa"/>
              <w:left w:w="75" w:type="dxa"/>
              <w:bottom w:w="150" w:type="dxa"/>
              <w:right w:w="75" w:type="dxa"/>
            </w:tcMar>
            <w:hideMark/>
          </w:tcPr>
          <w:p w:rsidR="00660D63" w:rsidRPr="00660D63" w:rsidRDefault="00660D63" w:rsidP="0083071E">
            <w:pPr>
              <w:spacing w:before="100" w:beforeAutospacing="1" w:after="150"/>
              <w:jc w:val="center"/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</w:pPr>
            <w:r w:rsidRPr="00660D63"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  <w:t>Кадастровый (условный, инвентарный) номер объекта недвижимости, к которому присоединяется рекламная конструкция</w:t>
            </w:r>
          </w:p>
        </w:tc>
        <w:tc>
          <w:tcPr>
            <w:tcW w:w="1745" w:type="dxa"/>
            <w:tcBorders>
              <w:top w:val="outset" w:sz="2" w:space="0" w:color="auto"/>
              <w:left w:val="single" w:sz="6" w:space="0" w:color="CCDDEE"/>
              <w:bottom w:val="single" w:sz="6" w:space="0" w:color="D1D1D1"/>
              <w:right w:val="outset" w:sz="2" w:space="0" w:color="auto"/>
            </w:tcBorders>
            <w:tcMar>
              <w:top w:w="150" w:type="dxa"/>
              <w:left w:w="75" w:type="dxa"/>
              <w:bottom w:w="150" w:type="dxa"/>
              <w:right w:w="75" w:type="dxa"/>
            </w:tcMar>
            <w:hideMark/>
          </w:tcPr>
          <w:p w:rsidR="00660D63" w:rsidRPr="00660D63" w:rsidRDefault="00660D63" w:rsidP="0083071E">
            <w:pPr>
              <w:spacing w:before="100" w:beforeAutospacing="1" w:after="150"/>
              <w:jc w:val="center"/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</w:pPr>
            <w:r w:rsidRPr="00660D63"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  <w:t>Кадастровый номер земельного участка, на котором предполагается размещение рекламной конструкции</w:t>
            </w:r>
          </w:p>
        </w:tc>
      </w:tr>
      <w:tr w:rsidR="00660D63" w:rsidRPr="00660D63" w:rsidTr="00660D63">
        <w:trPr>
          <w:trHeight w:val="250"/>
        </w:trPr>
        <w:tc>
          <w:tcPr>
            <w:tcW w:w="415" w:type="dxa"/>
            <w:tcBorders>
              <w:top w:val="outset" w:sz="2" w:space="0" w:color="auto"/>
              <w:left w:val="outset" w:sz="2" w:space="0" w:color="auto"/>
              <w:bottom w:val="single" w:sz="6" w:space="0" w:color="D1D1D1"/>
              <w:right w:val="outset" w:sz="2" w:space="0" w:color="auto"/>
            </w:tcBorders>
            <w:shd w:val="clear" w:color="auto" w:fill="F2FAFE"/>
            <w:tcMar>
              <w:top w:w="150" w:type="dxa"/>
              <w:left w:w="75" w:type="dxa"/>
              <w:bottom w:w="150" w:type="dxa"/>
              <w:right w:w="75" w:type="dxa"/>
            </w:tcMar>
            <w:hideMark/>
          </w:tcPr>
          <w:p w:rsidR="00660D63" w:rsidRPr="00660D63" w:rsidRDefault="00660D63" w:rsidP="0083071E">
            <w:pPr>
              <w:spacing w:before="100" w:beforeAutospacing="1" w:after="150"/>
              <w:jc w:val="center"/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</w:pPr>
            <w:r w:rsidRPr="00660D63"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  <w:t>1</w:t>
            </w:r>
          </w:p>
        </w:tc>
        <w:tc>
          <w:tcPr>
            <w:tcW w:w="2354" w:type="dxa"/>
            <w:tcBorders>
              <w:top w:val="outset" w:sz="2" w:space="0" w:color="auto"/>
              <w:left w:val="single" w:sz="6" w:space="0" w:color="CCDDEE"/>
              <w:bottom w:val="single" w:sz="6" w:space="0" w:color="D1D1D1"/>
              <w:right w:val="outset" w:sz="2" w:space="0" w:color="auto"/>
            </w:tcBorders>
            <w:shd w:val="clear" w:color="auto" w:fill="F2FAFE"/>
            <w:tcMar>
              <w:top w:w="150" w:type="dxa"/>
              <w:left w:w="75" w:type="dxa"/>
              <w:bottom w:w="150" w:type="dxa"/>
              <w:right w:w="75" w:type="dxa"/>
            </w:tcMar>
            <w:hideMark/>
          </w:tcPr>
          <w:p w:rsidR="00660D63" w:rsidRPr="00660D63" w:rsidRDefault="00660D63" w:rsidP="0083071E">
            <w:pPr>
              <w:spacing w:before="100" w:beforeAutospacing="1" w:after="150"/>
              <w:jc w:val="center"/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</w:pPr>
            <w:r w:rsidRPr="00660D63"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  <w:t>2</w:t>
            </w:r>
          </w:p>
        </w:tc>
        <w:tc>
          <w:tcPr>
            <w:tcW w:w="1275" w:type="dxa"/>
            <w:tcBorders>
              <w:top w:val="outset" w:sz="2" w:space="0" w:color="auto"/>
              <w:left w:val="single" w:sz="6" w:space="0" w:color="CCDDEE"/>
              <w:bottom w:val="single" w:sz="6" w:space="0" w:color="D1D1D1"/>
              <w:right w:val="outset" w:sz="2" w:space="0" w:color="auto"/>
            </w:tcBorders>
            <w:shd w:val="clear" w:color="auto" w:fill="F2FAFE"/>
            <w:tcMar>
              <w:top w:w="150" w:type="dxa"/>
              <w:left w:w="75" w:type="dxa"/>
              <w:bottom w:w="150" w:type="dxa"/>
              <w:right w:w="75" w:type="dxa"/>
            </w:tcMar>
            <w:hideMark/>
          </w:tcPr>
          <w:p w:rsidR="00660D63" w:rsidRPr="00660D63" w:rsidRDefault="00660D63" w:rsidP="0083071E">
            <w:pPr>
              <w:spacing w:before="100" w:beforeAutospacing="1" w:after="150"/>
              <w:jc w:val="center"/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</w:pPr>
            <w:r w:rsidRPr="00660D63"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  <w:t>3</w:t>
            </w:r>
          </w:p>
        </w:tc>
        <w:tc>
          <w:tcPr>
            <w:tcW w:w="2127" w:type="dxa"/>
            <w:tcBorders>
              <w:top w:val="outset" w:sz="2" w:space="0" w:color="auto"/>
              <w:left w:val="single" w:sz="6" w:space="0" w:color="CCDDEE"/>
              <w:bottom w:val="single" w:sz="6" w:space="0" w:color="D1D1D1"/>
              <w:right w:val="outset" w:sz="2" w:space="0" w:color="auto"/>
            </w:tcBorders>
            <w:shd w:val="clear" w:color="auto" w:fill="F2FAFE"/>
            <w:tcMar>
              <w:top w:w="150" w:type="dxa"/>
              <w:left w:w="75" w:type="dxa"/>
              <w:bottom w:w="150" w:type="dxa"/>
              <w:right w:w="75" w:type="dxa"/>
            </w:tcMar>
            <w:hideMark/>
          </w:tcPr>
          <w:p w:rsidR="00660D63" w:rsidRPr="00660D63" w:rsidRDefault="00660D63" w:rsidP="0083071E">
            <w:pPr>
              <w:spacing w:before="100" w:beforeAutospacing="1" w:after="150"/>
              <w:jc w:val="center"/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</w:pPr>
            <w:r w:rsidRPr="00660D63"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  <w:t>4</w:t>
            </w:r>
          </w:p>
        </w:tc>
        <w:tc>
          <w:tcPr>
            <w:tcW w:w="1559" w:type="dxa"/>
            <w:tcBorders>
              <w:top w:val="outset" w:sz="2" w:space="0" w:color="auto"/>
              <w:left w:val="single" w:sz="6" w:space="0" w:color="CCDDEE"/>
              <w:bottom w:val="single" w:sz="6" w:space="0" w:color="D1D1D1"/>
              <w:right w:val="outset" w:sz="2" w:space="0" w:color="auto"/>
            </w:tcBorders>
            <w:shd w:val="clear" w:color="auto" w:fill="F2FAFE"/>
            <w:tcMar>
              <w:top w:w="150" w:type="dxa"/>
              <w:left w:w="75" w:type="dxa"/>
              <w:bottom w:w="150" w:type="dxa"/>
              <w:right w:w="75" w:type="dxa"/>
            </w:tcMar>
            <w:hideMark/>
          </w:tcPr>
          <w:p w:rsidR="00660D63" w:rsidRPr="00660D63" w:rsidRDefault="00660D63" w:rsidP="0083071E">
            <w:pPr>
              <w:spacing w:before="100" w:beforeAutospacing="1" w:after="150"/>
              <w:jc w:val="center"/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</w:pPr>
            <w:r w:rsidRPr="00660D63"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  <w:t>5</w:t>
            </w:r>
          </w:p>
        </w:tc>
        <w:tc>
          <w:tcPr>
            <w:tcW w:w="1417" w:type="dxa"/>
            <w:tcBorders>
              <w:top w:val="outset" w:sz="2" w:space="0" w:color="auto"/>
              <w:left w:val="single" w:sz="6" w:space="0" w:color="CCDDEE"/>
              <w:bottom w:val="single" w:sz="6" w:space="0" w:color="D1D1D1"/>
              <w:right w:val="outset" w:sz="2" w:space="0" w:color="auto"/>
            </w:tcBorders>
            <w:shd w:val="clear" w:color="auto" w:fill="F2FAFE"/>
            <w:tcMar>
              <w:top w:w="150" w:type="dxa"/>
              <w:left w:w="75" w:type="dxa"/>
              <w:bottom w:w="150" w:type="dxa"/>
              <w:right w:w="75" w:type="dxa"/>
            </w:tcMar>
            <w:hideMark/>
          </w:tcPr>
          <w:p w:rsidR="00660D63" w:rsidRPr="00660D63" w:rsidRDefault="00660D63" w:rsidP="0083071E">
            <w:pPr>
              <w:spacing w:before="100" w:beforeAutospacing="1" w:after="150"/>
              <w:jc w:val="center"/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</w:pPr>
            <w:r w:rsidRPr="00660D63"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  <w:t>6</w:t>
            </w:r>
          </w:p>
        </w:tc>
        <w:tc>
          <w:tcPr>
            <w:tcW w:w="2127" w:type="dxa"/>
            <w:tcBorders>
              <w:top w:val="outset" w:sz="2" w:space="0" w:color="auto"/>
              <w:left w:val="single" w:sz="6" w:space="0" w:color="CCDDEE"/>
              <w:bottom w:val="single" w:sz="6" w:space="0" w:color="D1D1D1"/>
              <w:right w:val="outset" w:sz="2" w:space="0" w:color="auto"/>
            </w:tcBorders>
            <w:shd w:val="clear" w:color="auto" w:fill="F2FAFE"/>
            <w:tcMar>
              <w:top w:w="150" w:type="dxa"/>
              <w:left w:w="75" w:type="dxa"/>
              <w:bottom w:w="150" w:type="dxa"/>
              <w:right w:w="75" w:type="dxa"/>
            </w:tcMar>
            <w:hideMark/>
          </w:tcPr>
          <w:p w:rsidR="00660D63" w:rsidRPr="00660D63" w:rsidRDefault="00660D63" w:rsidP="0083071E">
            <w:pPr>
              <w:spacing w:before="100" w:beforeAutospacing="1" w:after="150"/>
              <w:jc w:val="center"/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</w:pPr>
            <w:r w:rsidRPr="00660D63"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  <w:t>7</w:t>
            </w:r>
          </w:p>
        </w:tc>
        <w:tc>
          <w:tcPr>
            <w:tcW w:w="1701" w:type="dxa"/>
            <w:tcBorders>
              <w:top w:val="outset" w:sz="2" w:space="0" w:color="auto"/>
              <w:left w:val="single" w:sz="6" w:space="0" w:color="CCDDEE"/>
              <w:bottom w:val="single" w:sz="6" w:space="0" w:color="D1D1D1"/>
              <w:right w:val="outset" w:sz="2" w:space="0" w:color="auto"/>
            </w:tcBorders>
            <w:shd w:val="clear" w:color="auto" w:fill="F2FAFE"/>
            <w:tcMar>
              <w:top w:w="150" w:type="dxa"/>
              <w:left w:w="75" w:type="dxa"/>
              <w:bottom w:w="150" w:type="dxa"/>
              <w:right w:w="75" w:type="dxa"/>
            </w:tcMar>
            <w:hideMark/>
          </w:tcPr>
          <w:p w:rsidR="00660D63" w:rsidRPr="00660D63" w:rsidRDefault="00660D63" w:rsidP="0083071E">
            <w:pPr>
              <w:spacing w:before="100" w:beforeAutospacing="1" w:after="150"/>
              <w:jc w:val="center"/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</w:pPr>
            <w:r w:rsidRPr="00660D63"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  <w:t>8</w:t>
            </w:r>
          </w:p>
        </w:tc>
        <w:tc>
          <w:tcPr>
            <w:tcW w:w="1745" w:type="dxa"/>
            <w:tcBorders>
              <w:top w:val="outset" w:sz="2" w:space="0" w:color="auto"/>
              <w:left w:val="single" w:sz="6" w:space="0" w:color="CCDDEE"/>
              <w:bottom w:val="single" w:sz="6" w:space="0" w:color="D1D1D1"/>
              <w:right w:val="outset" w:sz="2" w:space="0" w:color="auto"/>
            </w:tcBorders>
            <w:shd w:val="clear" w:color="auto" w:fill="F2FAFE"/>
            <w:tcMar>
              <w:top w:w="150" w:type="dxa"/>
              <w:left w:w="75" w:type="dxa"/>
              <w:bottom w:w="150" w:type="dxa"/>
              <w:right w:w="75" w:type="dxa"/>
            </w:tcMar>
            <w:hideMark/>
          </w:tcPr>
          <w:p w:rsidR="00660D63" w:rsidRPr="00660D63" w:rsidRDefault="00660D63" w:rsidP="0083071E">
            <w:pPr>
              <w:spacing w:before="100" w:beforeAutospacing="1" w:after="150"/>
              <w:jc w:val="center"/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</w:pPr>
            <w:r w:rsidRPr="00660D63"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  <w:t>9</w:t>
            </w:r>
          </w:p>
        </w:tc>
      </w:tr>
      <w:tr w:rsidR="00660D63" w:rsidRPr="00660D63" w:rsidTr="00660D63">
        <w:tc>
          <w:tcPr>
            <w:tcW w:w="415" w:type="dxa"/>
            <w:tcBorders>
              <w:top w:val="outset" w:sz="2" w:space="0" w:color="auto"/>
              <w:left w:val="outset" w:sz="2" w:space="0" w:color="auto"/>
              <w:bottom w:val="outset" w:sz="2" w:space="0" w:color="auto"/>
              <w:right w:val="outset" w:sz="2" w:space="0" w:color="auto"/>
            </w:tcBorders>
            <w:tcMar>
              <w:top w:w="150" w:type="dxa"/>
              <w:left w:w="75" w:type="dxa"/>
              <w:bottom w:w="150" w:type="dxa"/>
              <w:right w:w="75" w:type="dxa"/>
            </w:tcMar>
            <w:hideMark/>
          </w:tcPr>
          <w:p w:rsidR="00660D63" w:rsidRPr="00660D63" w:rsidRDefault="00660D63" w:rsidP="0083071E">
            <w:pPr>
              <w:spacing w:before="100" w:beforeAutospacing="1" w:after="150"/>
              <w:jc w:val="center"/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</w:pPr>
            <w:r w:rsidRPr="00660D63"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  <w:t>1</w:t>
            </w:r>
          </w:p>
        </w:tc>
        <w:tc>
          <w:tcPr>
            <w:tcW w:w="2354" w:type="dxa"/>
            <w:tcBorders>
              <w:top w:val="outset" w:sz="2" w:space="0" w:color="auto"/>
              <w:left w:val="single" w:sz="6" w:space="0" w:color="CCDDEE"/>
              <w:bottom w:val="outset" w:sz="2" w:space="0" w:color="auto"/>
              <w:right w:val="outset" w:sz="2" w:space="0" w:color="auto"/>
            </w:tcBorders>
            <w:tcMar>
              <w:top w:w="150" w:type="dxa"/>
              <w:left w:w="75" w:type="dxa"/>
              <w:bottom w:w="150" w:type="dxa"/>
              <w:right w:w="75" w:type="dxa"/>
            </w:tcMar>
            <w:hideMark/>
          </w:tcPr>
          <w:p w:rsidR="00660D63" w:rsidRPr="00660D63" w:rsidRDefault="00CE2CE9" w:rsidP="00FB1B22">
            <w:pPr>
              <w:spacing w:before="100" w:beforeAutospacing="1" w:after="150"/>
              <w:jc w:val="center"/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  <w:t>МО «Качкашурское»,</w:t>
            </w:r>
            <w:r w:rsidR="00FB1B22"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  <w:t xml:space="preserve">  </w:t>
            </w:r>
            <w:proofErr w:type="gramStart"/>
            <w:r w:rsidR="00FB1B22"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  <w:t>слева</w:t>
            </w:r>
            <w:proofErr w:type="gramEnd"/>
            <w:r w:rsidR="00FB1B22"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  <w:t xml:space="preserve"> а/д Игра-Глазов км 73+702 </w:t>
            </w:r>
            <w:r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  <w:t xml:space="preserve"> </w:t>
            </w:r>
          </w:p>
        </w:tc>
        <w:tc>
          <w:tcPr>
            <w:tcW w:w="1275" w:type="dxa"/>
            <w:tcBorders>
              <w:top w:val="outset" w:sz="2" w:space="0" w:color="auto"/>
              <w:left w:val="single" w:sz="6" w:space="0" w:color="CCDDEE"/>
              <w:bottom w:val="outset" w:sz="2" w:space="0" w:color="auto"/>
              <w:right w:val="outset" w:sz="2" w:space="0" w:color="auto"/>
            </w:tcBorders>
            <w:tcMar>
              <w:top w:w="150" w:type="dxa"/>
              <w:left w:w="75" w:type="dxa"/>
              <w:bottom w:w="150" w:type="dxa"/>
              <w:right w:w="75" w:type="dxa"/>
            </w:tcMar>
            <w:hideMark/>
          </w:tcPr>
          <w:p w:rsidR="00660D63" w:rsidRPr="00660D63" w:rsidRDefault="00660D63" w:rsidP="0083071E">
            <w:pPr>
              <w:spacing w:before="100" w:beforeAutospacing="1" w:after="150"/>
              <w:jc w:val="center"/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</w:pPr>
            <w:proofErr w:type="spellStart"/>
            <w:r w:rsidRPr="00660D63"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  <w:t>Биллболрд</w:t>
            </w:r>
            <w:proofErr w:type="spellEnd"/>
            <w:r w:rsidRPr="00660D63"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  <w:t xml:space="preserve"> (1шт)</w:t>
            </w:r>
          </w:p>
        </w:tc>
        <w:tc>
          <w:tcPr>
            <w:tcW w:w="2127" w:type="dxa"/>
            <w:tcBorders>
              <w:top w:val="outset" w:sz="2" w:space="0" w:color="auto"/>
              <w:left w:val="single" w:sz="6" w:space="0" w:color="CCDDEE"/>
              <w:bottom w:val="outset" w:sz="2" w:space="0" w:color="auto"/>
              <w:right w:val="outset" w:sz="2" w:space="0" w:color="auto"/>
            </w:tcBorders>
            <w:tcMar>
              <w:top w:w="150" w:type="dxa"/>
              <w:left w:w="75" w:type="dxa"/>
              <w:bottom w:w="150" w:type="dxa"/>
              <w:right w:w="75" w:type="dxa"/>
            </w:tcMar>
            <w:hideMark/>
          </w:tcPr>
          <w:p w:rsidR="00660D63" w:rsidRPr="00660D63" w:rsidRDefault="00660D63" w:rsidP="0083071E">
            <w:pPr>
              <w:spacing w:before="100" w:beforeAutospacing="1" w:after="150"/>
              <w:jc w:val="center"/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</w:pPr>
            <w:r w:rsidRPr="00660D63"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  <w:t xml:space="preserve">Отдельно </w:t>
            </w:r>
            <w:proofErr w:type="gramStart"/>
            <w:r w:rsidRPr="00660D63"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  <w:t>стоящая</w:t>
            </w:r>
            <w:proofErr w:type="gramEnd"/>
            <w:r w:rsidRPr="00660D63"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  <w:t xml:space="preserve"> двухсторонняя щитовая среднего формата</w:t>
            </w:r>
          </w:p>
        </w:tc>
        <w:tc>
          <w:tcPr>
            <w:tcW w:w="1559" w:type="dxa"/>
            <w:tcBorders>
              <w:top w:val="outset" w:sz="2" w:space="0" w:color="auto"/>
              <w:left w:val="single" w:sz="6" w:space="0" w:color="CCDDEE"/>
              <w:bottom w:val="outset" w:sz="2" w:space="0" w:color="auto"/>
              <w:right w:val="outset" w:sz="2" w:space="0" w:color="auto"/>
            </w:tcBorders>
            <w:tcMar>
              <w:top w:w="150" w:type="dxa"/>
              <w:left w:w="75" w:type="dxa"/>
              <w:bottom w:w="150" w:type="dxa"/>
              <w:right w:w="75" w:type="dxa"/>
            </w:tcMar>
            <w:hideMark/>
          </w:tcPr>
          <w:p w:rsidR="00660D63" w:rsidRPr="00660D63" w:rsidRDefault="00660D63" w:rsidP="0083071E">
            <w:pPr>
              <w:spacing w:before="100" w:beforeAutospacing="1" w:after="150"/>
              <w:jc w:val="center"/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</w:pPr>
            <w:r w:rsidRPr="00660D63"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  <w:t>3*6</w:t>
            </w:r>
          </w:p>
        </w:tc>
        <w:tc>
          <w:tcPr>
            <w:tcW w:w="1417" w:type="dxa"/>
            <w:tcBorders>
              <w:top w:val="outset" w:sz="2" w:space="0" w:color="auto"/>
              <w:left w:val="single" w:sz="6" w:space="0" w:color="CCDDEE"/>
              <w:bottom w:val="outset" w:sz="2" w:space="0" w:color="auto"/>
              <w:right w:val="outset" w:sz="2" w:space="0" w:color="auto"/>
            </w:tcBorders>
            <w:tcMar>
              <w:top w:w="150" w:type="dxa"/>
              <w:left w:w="75" w:type="dxa"/>
              <w:bottom w:w="150" w:type="dxa"/>
              <w:right w:w="75" w:type="dxa"/>
            </w:tcMar>
            <w:hideMark/>
          </w:tcPr>
          <w:p w:rsidR="00660D63" w:rsidRPr="00660D63" w:rsidRDefault="00660D63" w:rsidP="0083071E">
            <w:pPr>
              <w:spacing w:before="100" w:beforeAutospacing="1" w:after="150"/>
              <w:jc w:val="center"/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</w:pPr>
            <w:r w:rsidRPr="00660D63"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  <w:t>36</w:t>
            </w:r>
          </w:p>
        </w:tc>
        <w:tc>
          <w:tcPr>
            <w:tcW w:w="2127" w:type="dxa"/>
            <w:tcBorders>
              <w:top w:val="outset" w:sz="2" w:space="0" w:color="auto"/>
              <w:left w:val="single" w:sz="6" w:space="0" w:color="CCDDEE"/>
              <w:bottom w:val="outset" w:sz="2" w:space="0" w:color="auto"/>
              <w:right w:val="outset" w:sz="2" w:space="0" w:color="auto"/>
            </w:tcBorders>
            <w:tcMar>
              <w:top w:w="150" w:type="dxa"/>
              <w:left w:w="75" w:type="dxa"/>
              <w:bottom w:w="150" w:type="dxa"/>
              <w:right w:w="75" w:type="dxa"/>
            </w:tcMar>
            <w:hideMark/>
          </w:tcPr>
          <w:p w:rsidR="00660D63" w:rsidRPr="00660D63" w:rsidRDefault="00660D63" w:rsidP="0083071E">
            <w:pPr>
              <w:spacing w:before="100" w:beforeAutospacing="1" w:after="150"/>
              <w:jc w:val="center"/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</w:pPr>
            <w:r w:rsidRPr="00660D63"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  <w:t>Государственная собственность до разграничения</w:t>
            </w:r>
          </w:p>
        </w:tc>
        <w:tc>
          <w:tcPr>
            <w:tcW w:w="1701" w:type="dxa"/>
            <w:tcBorders>
              <w:top w:val="outset" w:sz="2" w:space="0" w:color="auto"/>
              <w:left w:val="single" w:sz="6" w:space="0" w:color="CCDDEE"/>
              <w:bottom w:val="outset" w:sz="2" w:space="0" w:color="auto"/>
              <w:right w:val="outset" w:sz="2" w:space="0" w:color="auto"/>
            </w:tcBorders>
            <w:tcMar>
              <w:top w:w="150" w:type="dxa"/>
              <w:left w:w="75" w:type="dxa"/>
              <w:bottom w:w="150" w:type="dxa"/>
              <w:right w:w="75" w:type="dxa"/>
            </w:tcMar>
            <w:hideMark/>
          </w:tcPr>
          <w:p w:rsidR="00660D63" w:rsidRPr="00660D63" w:rsidRDefault="00660D63" w:rsidP="0083071E">
            <w:pPr>
              <w:spacing w:before="100" w:beforeAutospacing="1" w:after="150"/>
              <w:jc w:val="center"/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</w:pPr>
          </w:p>
        </w:tc>
        <w:tc>
          <w:tcPr>
            <w:tcW w:w="1745" w:type="dxa"/>
            <w:tcBorders>
              <w:top w:val="outset" w:sz="2" w:space="0" w:color="auto"/>
              <w:left w:val="single" w:sz="6" w:space="0" w:color="CCDDEE"/>
              <w:bottom w:val="outset" w:sz="2" w:space="0" w:color="auto"/>
              <w:right w:val="outset" w:sz="2" w:space="0" w:color="auto"/>
            </w:tcBorders>
            <w:tcMar>
              <w:top w:w="150" w:type="dxa"/>
              <w:left w:w="75" w:type="dxa"/>
              <w:bottom w:w="150" w:type="dxa"/>
              <w:right w:w="75" w:type="dxa"/>
            </w:tcMar>
            <w:hideMark/>
          </w:tcPr>
          <w:p w:rsidR="00660D63" w:rsidRPr="00660D63" w:rsidRDefault="00660D63" w:rsidP="0083071E">
            <w:pPr>
              <w:spacing w:before="100" w:beforeAutospacing="1" w:after="150"/>
              <w:jc w:val="center"/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</w:pPr>
            <w:r w:rsidRPr="00660D63"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  <w:t>18:05:024001</w:t>
            </w:r>
          </w:p>
        </w:tc>
      </w:tr>
      <w:tr w:rsidR="00660D63" w:rsidRPr="00660D63" w:rsidTr="00660D63">
        <w:trPr>
          <w:trHeight w:val="1580"/>
        </w:trPr>
        <w:tc>
          <w:tcPr>
            <w:tcW w:w="415" w:type="dxa"/>
            <w:tcBorders>
              <w:top w:val="outset" w:sz="2" w:space="0" w:color="auto"/>
              <w:left w:val="outset" w:sz="2" w:space="0" w:color="auto"/>
              <w:bottom w:val="outset" w:sz="2" w:space="0" w:color="auto"/>
              <w:right w:val="outset" w:sz="2" w:space="0" w:color="auto"/>
            </w:tcBorders>
            <w:tcMar>
              <w:top w:w="150" w:type="dxa"/>
              <w:left w:w="75" w:type="dxa"/>
              <w:bottom w:w="150" w:type="dxa"/>
              <w:right w:w="75" w:type="dxa"/>
            </w:tcMar>
            <w:hideMark/>
          </w:tcPr>
          <w:p w:rsidR="00660D63" w:rsidRPr="00660D63" w:rsidRDefault="00660D63" w:rsidP="0083071E">
            <w:pPr>
              <w:spacing w:before="100" w:beforeAutospacing="1" w:after="150"/>
              <w:jc w:val="center"/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</w:pPr>
            <w:r w:rsidRPr="00660D63"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  <w:t>2</w:t>
            </w:r>
          </w:p>
        </w:tc>
        <w:tc>
          <w:tcPr>
            <w:tcW w:w="2354" w:type="dxa"/>
            <w:tcBorders>
              <w:top w:val="outset" w:sz="2" w:space="0" w:color="auto"/>
              <w:left w:val="single" w:sz="6" w:space="0" w:color="CCDDEE"/>
              <w:bottom w:val="outset" w:sz="2" w:space="0" w:color="auto"/>
              <w:right w:val="outset" w:sz="2" w:space="0" w:color="auto"/>
            </w:tcBorders>
            <w:tcMar>
              <w:top w:w="150" w:type="dxa"/>
              <w:left w:w="75" w:type="dxa"/>
              <w:bottom w:w="150" w:type="dxa"/>
              <w:right w:w="75" w:type="dxa"/>
            </w:tcMar>
            <w:hideMark/>
          </w:tcPr>
          <w:p w:rsidR="00660D63" w:rsidRPr="00660D63" w:rsidRDefault="00CE2CE9" w:rsidP="00FB1B22">
            <w:pPr>
              <w:spacing w:before="100" w:beforeAutospacing="1" w:after="150"/>
              <w:jc w:val="center"/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  <w:t>МО «Адамское»</w:t>
            </w:r>
            <w:r w:rsidR="00FB1B22"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  <w:t xml:space="preserve">, </w:t>
            </w:r>
            <w:proofErr w:type="gramStart"/>
            <w:r w:rsidR="00FB1B22"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  <w:t>слева</w:t>
            </w:r>
            <w:proofErr w:type="gramEnd"/>
            <w:r w:rsidR="00FB1B22"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  <w:t xml:space="preserve"> а/д Глазов-Карсовай              км 3+250</w:t>
            </w:r>
          </w:p>
        </w:tc>
        <w:tc>
          <w:tcPr>
            <w:tcW w:w="1275" w:type="dxa"/>
            <w:tcBorders>
              <w:top w:val="outset" w:sz="2" w:space="0" w:color="auto"/>
              <w:left w:val="single" w:sz="6" w:space="0" w:color="CCDDEE"/>
              <w:bottom w:val="outset" w:sz="2" w:space="0" w:color="auto"/>
              <w:right w:val="outset" w:sz="2" w:space="0" w:color="auto"/>
            </w:tcBorders>
            <w:tcMar>
              <w:top w:w="150" w:type="dxa"/>
              <w:left w:w="75" w:type="dxa"/>
              <w:bottom w:w="150" w:type="dxa"/>
              <w:right w:w="75" w:type="dxa"/>
            </w:tcMar>
            <w:hideMark/>
          </w:tcPr>
          <w:p w:rsidR="00660D63" w:rsidRPr="00660D63" w:rsidRDefault="00660D63" w:rsidP="0083071E">
            <w:pPr>
              <w:spacing w:before="100" w:beforeAutospacing="1" w:after="150"/>
              <w:jc w:val="center"/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</w:pPr>
            <w:proofErr w:type="spellStart"/>
            <w:r w:rsidRPr="00660D63"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  <w:t>Биллболрд</w:t>
            </w:r>
            <w:proofErr w:type="spellEnd"/>
            <w:r w:rsidRPr="00660D63"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  <w:t xml:space="preserve"> (1шт)</w:t>
            </w:r>
          </w:p>
        </w:tc>
        <w:tc>
          <w:tcPr>
            <w:tcW w:w="2127" w:type="dxa"/>
            <w:tcBorders>
              <w:top w:val="outset" w:sz="2" w:space="0" w:color="auto"/>
              <w:left w:val="single" w:sz="6" w:space="0" w:color="CCDDEE"/>
              <w:bottom w:val="outset" w:sz="2" w:space="0" w:color="auto"/>
              <w:right w:val="outset" w:sz="2" w:space="0" w:color="auto"/>
            </w:tcBorders>
            <w:tcMar>
              <w:top w:w="150" w:type="dxa"/>
              <w:left w:w="75" w:type="dxa"/>
              <w:bottom w:w="150" w:type="dxa"/>
              <w:right w:w="75" w:type="dxa"/>
            </w:tcMar>
            <w:hideMark/>
          </w:tcPr>
          <w:p w:rsidR="00660D63" w:rsidRPr="00660D63" w:rsidRDefault="00660D63" w:rsidP="0083071E">
            <w:pPr>
              <w:spacing w:before="100" w:beforeAutospacing="1" w:after="150"/>
              <w:jc w:val="center"/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</w:pPr>
            <w:r w:rsidRPr="00660D63"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  <w:t xml:space="preserve">Отдельно </w:t>
            </w:r>
            <w:proofErr w:type="gramStart"/>
            <w:r w:rsidRPr="00660D63"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  <w:t>стоящая</w:t>
            </w:r>
            <w:proofErr w:type="gramEnd"/>
            <w:r w:rsidRPr="00660D63"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  <w:t xml:space="preserve"> двухсторонняя щитовая среднего формата</w:t>
            </w:r>
          </w:p>
        </w:tc>
        <w:tc>
          <w:tcPr>
            <w:tcW w:w="1559" w:type="dxa"/>
            <w:tcBorders>
              <w:top w:val="outset" w:sz="2" w:space="0" w:color="auto"/>
              <w:left w:val="single" w:sz="6" w:space="0" w:color="CCDDEE"/>
              <w:bottom w:val="outset" w:sz="2" w:space="0" w:color="auto"/>
              <w:right w:val="outset" w:sz="2" w:space="0" w:color="auto"/>
            </w:tcBorders>
            <w:tcMar>
              <w:top w:w="150" w:type="dxa"/>
              <w:left w:w="75" w:type="dxa"/>
              <w:bottom w:w="150" w:type="dxa"/>
              <w:right w:w="75" w:type="dxa"/>
            </w:tcMar>
            <w:hideMark/>
          </w:tcPr>
          <w:p w:rsidR="00660D63" w:rsidRPr="00660D63" w:rsidRDefault="00660D63" w:rsidP="0083071E">
            <w:pPr>
              <w:spacing w:before="100" w:beforeAutospacing="1" w:after="150"/>
              <w:jc w:val="center"/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</w:pPr>
            <w:r w:rsidRPr="00660D63"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  <w:t>3*6</w:t>
            </w:r>
          </w:p>
        </w:tc>
        <w:tc>
          <w:tcPr>
            <w:tcW w:w="1417" w:type="dxa"/>
            <w:tcBorders>
              <w:top w:val="outset" w:sz="2" w:space="0" w:color="auto"/>
              <w:left w:val="single" w:sz="6" w:space="0" w:color="CCDDEE"/>
              <w:bottom w:val="outset" w:sz="2" w:space="0" w:color="auto"/>
              <w:right w:val="outset" w:sz="2" w:space="0" w:color="auto"/>
            </w:tcBorders>
            <w:tcMar>
              <w:top w:w="150" w:type="dxa"/>
              <w:left w:w="75" w:type="dxa"/>
              <w:bottom w:w="150" w:type="dxa"/>
              <w:right w:w="75" w:type="dxa"/>
            </w:tcMar>
            <w:hideMark/>
          </w:tcPr>
          <w:p w:rsidR="00660D63" w:rsidRPr="00660D63" w:rsidRDefault="00660D63" w:rsidP="0083071E">
            <w:pPr>
              <w:spacing w:before="100" w:beforeAutospacing="1" w:after="150"/>
              <w:jc w:val="center"/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</w:pPr>
            <w:r w:rsidRPr="00660D63"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  <w:t>36</w:t>
            </w:r>
          </w:p>
        </w:tc>
        <w:tc>
          <w:tcPr>
            <w:tcW w:w="2127" w:type="dxa"/>
            <w:tcBorders>
              <w:top w:val="outset" w:sz="2" w:space="0" w:color="auto"/>
              <w:left w:val="single" w:sz="6" w:space="0" w:color="CCDDEE"/>
              <w:bottom w:val="outset" w:sz="2" w:space="0" w:color="auto"/>
              <w:right w:val="outset" w:sz="2" w:space="0" w:color="auto"/>
            </w:tcBorders>
            <w:tcMar>
              <w:top w:w="150" w:type="dxa"/>
              <w:left w:w="75" w:type="dxa"/>
              <w:bottom w:w="150" w:type="dxa"/>
              <w:right w:w="75" w:type="dxa"/>
            </w:tcMar>
            <w:hideMark/>
          </w:tcPr>
          <w:p w:rsidR="00660D63" w:rsidRPr="00660D63" w:rsidRDefault="00660D63" w:rsidP="0083071E">
            <w:pPr>
              <w:spacing w:before="100" w:beforeAutospacing="1" w:after="150"/>
              <w:jc w:val="center"/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</w:pPr>
            <w:r w:rsidRPr="00660D63"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  <w:t>Государственная собственность до разграничения</w:t>
            </w:r>
          </w:p>
        </w:tc>
        <w:tc>
          <w:tcPr>
            <w:tcW w:w="1701" w:type="dxa"/>
            <w:tcBorders>
              <w:top w:val="outset" w:sz="2" w:space="0" w:color="auto"/>
              <w:left w:val="single" w:sz="6" w:space="0" w:color="CCDDEE"/>
              <w:bottom w:val="outset" w:sz="2" w:space="0" w:color="auto"/>
              <w:right w:val="outset" w:sz="2" w:space="0" w:color="auto"/>
            </w:tcBorders>
            <w:tcMar>
              <w:top w:w="150" w:type="dxa"/>
              <w:left w:w="75" w:type="dxa"/>
              <w:bottom w:w="150" w:type="dxa"/>
              <w:right w:w="75" w:type="dxa"/>
            </w:tcMar>
            <w:hideMark/>
          </w:tcPr>
          <w:p w:rsidR="00660D63" w:rsidRPr="00660D63" w:rsidRDefault="00660D63" w:rsidP="0083071E">
            <w:pPr>
              <w:spacing w:before="100" w:beforeAutospacing="1" w:after="150"/>
              <w:jc w:val="center"/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</w:pPr>
          </w:p>
        </w:tc>
        <w:tc>
          <w:tcPr>
            <w:tcW w:w="1745" w:type="dxa"/>
            <w:tcBorders>
              <w:top w:val="outset" w:sz="2" w:space="0" w:color="auto"/>
              <w:left w:val="single" w:sz="6" w:space="0" w:color="CCDDEE"/>
              <w:bottom w:val="outset" w:sz="2" w:space="0" w:color="auto"/>
              <w:right w:val="outset" w:sz="2" w:space="0" w:color="auto"/>
            </w:tcBorders>
            <w:tcMar>
              <w:top w:w="150" w:type="dxa"/>
              <w:left w:w="75" w:type="dxa"/>
              <w:bottom w:w="150" w:type="dxa"/>
              <w:right w:w="75" w:type="dxa"/>
            </w:tcMar>
            <w:hideMark/>
          </w:tcPr>
          <w:p w:rsidR="00660D63" w:rsidRPr="00660D63" w:rsidRDefault="00660D63" w:rsidP="0083071E">
            <w:pPr>
              <w:spacing w:before="100" w:beforeAutospacing="1" w:after="150"/>
              <w:jc w:val="center"/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</w:pPr>
            <w:r w:rsidRPr="00660D63"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  <w:t>18:05:015002</w:t>
            </w:r>
          </w:p>
        </w:tc>
      </w:tr>
      <w:tr w:rsidR="00660D63" w:rsidRPr="00660D63" w:rsidTr="00660D63">
        <w:tc>
          <w:tcPr>
            <w:tcW w:w="415" w:type="dxa"/>
            <w:tcBorders>
              <w:top w:val="outset" w:sz="2" w:space="0" w:color="auto"/>
              <w:left w:val="outset" w:sz="2" w:space="0" w:color="auto"/>
              <w:bottom w:val="single" w:sz="4" w:space="0" w:color="auto"/>
              <w:right w:val="outset" w:sz="2" w:space="0" w:color="auto"/>
            </w:tcBorders>
            <w:tcMar>
              <w:top w:w="150" w:type="dxa"/>
              <w:left w:w="75" w:type="dxa"/>
              <w:bottom w:w="150" w:type="dxa"/>
              <w:right w:w="75" w:type="dxa"/>
            </w:tcMar>
          </w:tcPr>
          <w:p w:rsidR="00660D63" w:rsidRPr="00660D63" w:rsidRDefault="00660D63" w:rsidP="0083071E">
            <w:pPr>
              <w:spacing w:before="100" w:beforeAutospacing="1" w:after="150"/>
              <w:jc w:val="center"/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</w:pPr>
            <w:r w:rsidRPr="00660D63"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  <w:t>3</w:t>
            </w:r>
          </w:p>
        </w:tc>
        <w:tc>
          <w:tcPr>
            <w:tcW w:w="2354" w:type="dxa"/>
            <w:tcBorders>
              <w:top w:val="outset" w:sz="2" w:space="0" w:color="auto"/>
              <w:left w:val="single" w:sz="6" w:space="0" w:color="CCDDEE"/>
              <w:bottom w:val="single" w:sz="4" w:space="0" w:color="auto"/>
              <w:right w:val="outset" w:sz="2" w:space="0" w:color="auto"/>
            </w:tcBorders>
            <w:tcMar>
              <w:top w:w="150" w:type="dxa"/>
              <w:left w:w="75" w:type="dxa"/>
              <w:bottom w:w="150" w:type="dxa"/>
              <w:right w:w="75" w:type="dxa"/>
            </w:tcMar>
          </w:tcPr>
          <w:p w:rsidR="00660D63" w:rsidRPr="00660D63" w:rsidRDefault="00CE2CE9" w:rsidP="00FB1B22">
            <w:pPr>
              <w:spacing w:before="100" w:beforeAutospacing="1" w:after="150"/>
              <w:jc w:val="center"/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  <w:t xml:space="preserve">МО «Штанигуртское», </w:t>
            </w:r>
            <w:proofErr w:type="gramStart"/>
            <w:r w:rsidR="00FB1B22"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  <w:t>слева</w:t>
            </w:r>
            <w:proofErr w:type="gramEnd"/>
            <w:r w:rsidR="00FB1B22"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  <w:t xml:space="preserve"> а/д Глазов-Юкаменское км 1+200</w:t>
            </w:r>
          </w:p>
        </w:tc>
        <w:tc>
          <w:tcPr>
            <w:tcW w:w="1275" w:type="dxa"/>
            <w:tcBorders>
              <w:top w:val="outset" w:sz="2" w:space="0" w:color="auto"/>
              <w:left w:val="single" w:sz="6" w:space="0" w:color="CCDDEE"/>
              <w:bottom w:val="single" w:sz="4" w:space="0" w:color="auto"/>
              <w:right w:val="outset" w:sz="2" w:space="0" w:color="auto"/>
            </w:tcBorders>
            <w:tcMar>
              <w:top w:w="150" w:type="dxa"/>
              <w:left w:w="75" w:type="dxa"/>
              <w:bottom w:w="150" w:type="dxa"/>
              <w:right w:w="75" w:type="dxa"/>
            </w:tcMar>
          </w:tcPr>
          <w:p w:rsidR="00660D63" w:rsidRPr="00660D63" w:rsidRDefault="00660D63" w:rsidP="0083071E">
            <w:pPr>
              <w:spacing w:before="100" w:beforeAutospacing="1" w:after="150"/>
              <w:jc w:val="center"/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</w:pPr>
            <w:proofErr w:type="spellStart"/>
            <w:r w:rsidRPr="00660D63"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  <w:t>Биллболрд</w:t>
            </w:r>
            <w:proofErr w:type="spellEnd"/>
            <w:r w:rsidRPr="00660D63"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  <w:t xml:space="preserve"> (1шт)</w:t>
            </w:r>
          </w:p>
        </w:tc>
        <w:tc>
          <w:tcPr>
            <w:tcW w:w="2127" w:type="dxa"/>
            <w:tcBorders>
              <w:top w:val="outset" w:sz="2" w:space="0" w:color="auto"/>
              <w:left w:val="single" w:sz="6" w:space="0" w:color="CCDDEE"/>
              <w:bottom w:val="single" w:sz="4" w:space="0" w:color="auto"/>
              <w:right w:val="outset" w:sz="2" w:space="0" w:color="auto"/>
            </w:tcBorders>
            <w:tcMar>
              <w:top w:w="150" w:type="dxa"/>
              <w:left w:w="75" w:type="dxa"/>
              <w:bottom w:w="150" w:type="dxa"/>
              <w:right w:w="75" w:type="dxa"/>
            </w:tcMar>
          </w:tcPr>
          <w:p w:rsidR="00660D63" w:rsidRPr="00660D63" w:rsidRDefault="00660D63" w:rsidP="0083071E">
            <w:pPr>
              <w:spacing w:before="100" w:beforeAutospacing="1" w:after="150"/>
              <w:jc w:val="center"/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</w:pPr>
            <w:r w:rsidRPr="00660D63"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  <w:t xml:space="preserve">Отдельно </w:t>
            </w:r>
            <w:proofErr w:type="gramStart"/>
            <w:r w:rsidRPr="00660D63"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  <w:t>стоящая</w:t>
            </w:r>
            <w:proofErr w:type="gramEnd"/>
            <w:r w:rsidRPr="00660D63"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  <w:t xml:space="preserve"> двухсторонняя щитовая среднего формата</w:t>
            </w:r>
          </w:p>
        </w:tc>
        <w:tc>
          <w:tcPr>
            <w:tcW w:w="1559" w:type="dxa"/>
            <w:tcBorders>
              <w:top w:val="outset" w:sz="2" w:space="0" w:color="auto"/>
              <w:left w:val="single" w:sz="6" w:space="0" w:color="CCDDEE"/>
              <w:bottom w:val="single" w:sz="4" w:space="0" w:color="auto"/>
              <w:right w:val="outset" w:sz="2" w:space="0" w:color="auto"/>
            </w:tcBorders>
            <w:tcMar>
              <w:top w:w="150" w:type="dxa"/>
              <w:left w:w="75" w:type="dxa"/>
              <w:bottom w:w="150" w:type="dxa"/>
              <w:right w:w="75" w:type="dxa"/>
            </w:tcMar>
          </w:tcPr>
          <w:p w:rsidR="00660D63" w:rsidRPr="00660D63" w:rsidRDefault="00660D63" w:rsidP="0083071E">
            <w:pPr>
              <w:spacing w:before="100" w:beforeAutospacing="1" w:after="150"/>
              <w:jc w:val="center"/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</w:pPr>
            <w:r w:rsidRPr="00660D63"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  <w:t>3*6</w:t>
            </w:r>
          </w:p>
        </w:tc>
        <w:tc>
          <w:tcPr>
            <w:tcW w:w="1417" w:type="dxa"/>
            <w:tcBorders>
              <w:top w:val="outset" w:sz="2" w:space="0" w:color="auto"/>
              <w:left w:val="single" w:sz="6" w:space="0" w:color="CCDDEE"/>
              <w:bottom w:val="single" w:sz="4" w:space="0" w:color="auto"/>
              <w:right w:val="outset" w:sz="2" w:space="0" w:color="auto"/>
            </w:tcBorders>
            <w:tcMar>
              <w:top w:w="150" w:type="dxa"/>
              <w:left w:w="75" w:type="dxa"/>
              <w:bottom w:w="150" w:type="dxa"/>
              <w:right w:w="75" w:type="dxa"/>
            </w:tcMar>
          </w:tcPr>
          <w:p w:rsidR="00660D63" w:rsidRPr="00660D63" w:rsidRDefault="00660D63" w:rsidP="0083071E">
            <w:pPr>
              <w:spacing w:before="100" w:beforeAutospacing="1" w:after="150"/>
              <w:jc w:val="center"/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</w:pPr>
            <w:r w:rsidRPr="00660D63"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  <w:t>36</w:t>
            </w:r>
          </w:p>
        </w:tc>
        <w:tc>
          <w:tcPr>
            <w:tcW w:w="2127" w:type="dxa"/>
            <w:tcBorders>
              <w:top w:val="outset" w:sz="2" w:space="0" w:color="auto"/>
              <w:left w:val="single" w:sz="6" w:space="0" w:color="CCDDEE"/>
              <w:bottom w:val="single" w:sz="4" w:space="0" w:color="auto"/>
              <w:right w:val="outset" w:sz="2" w:space="0" w:color="auto"/>
            </w:tcBorders>
            <w:tcMar>
              <w:top w:w="150" w:type="dxa"/>
              <w:left w:w="75" w:type="dxa"/>
              <w:bottom w:w="150" w:type="dxa"/>
              <w:right w:w="75" w:type="dxa"/>
            </w:tcMar>
          </w:tcPr>
          <w:p w:rsidR="00660D63" w:rsidRPr="00660D63" w:rsidRDefault="00660D63" w:rsidP="0083071E">
            <w:pPr>
              <w:spacing w:before="100" w:beforeAutospacing="1" w:after="150"/>
              <w:jc w:val="center"/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</w:pPr>
            <w:r w:rsidRPr="00660D63"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  <w:t>Государственная собственность до разграничения</w:t>
            </w:r>
          </w:p>
        </w:tc>
        <w:tc>
          <w:tcPr>
            <w:tcW w:w="1701" w:type="dxa"/>
            <w:tcBorders>
              <w:top w:val="outset" w:sz="2" w:space="0" w:color="auto"/>
              <w:left w:val="single" w:sz="6" w:space="0" w:color="CCDDEE"/>
              <w:bottom w:val="single" w:sz="4" w:space="0" w:color="auto"/>
              <w:right w:val="outset" w:sz="2" w:space="0" w:color="auto"/>
            </w:tcBorders>
            <w:tcMar>
              <w:top w:w="150" w:type="dxa"/>
              <w:left w:w="75" w:type="dxa"/>
              <w:bottom w:w="150" w:type="dxa"/>
              <w:right w:w="75" w:type="dxa"/>
            </w:tcMar>
          </w:tcPr>
          <w:p w:rsidR="00660D63" w:rsidRPr="00660D63" w:rsidRDefault="00660D63" w:rsidP="0083071E">
            <w:pPr>
              <w:spacing w:before="100" w:beforeAutospacing="1" w:after="150"/>
              <w:jc w:val="center"/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</w:pPr>
          </w:p>
        </w:tc>
        <w:tc>
          <w:tcPr>
            <w:tcW w:w="1745" w:type="dxa"/>
            <w:tcBorders>
              <w:top w:val="outset" w:sz="2" w:space="0" w:color="auto"/>
              <w:left w:val="single" w:sz="6" w:space="0" w:color="CCDDEE"/>
              <w:bottom w:val="single" w:sz="4" w:space="0" w:color="auto"/>
              <w:right w:val="outset" w:sz="2" w:space="0" w:color="auto"/>
            </w:tcBorders>
            <w:tcMar>
              <w:top w:w="150" w:type="dxa"/>
              <w:left w:w="75" w:type="dxa"/>
              <w:bottom w:w="150" w:type="dxa"/>
              <w:right w:w="75" w:type="dxa"/>
            </w:tcMar>
          </w:tcPr>
          <w:p w:rsidR="00660D63" w:rsidRPr="00660D63" w:rsidRDefault="00660D63" w:rsidP="0083071E">
            <w:pPr>
              <w:spacing w:before="100" w:beforeAutospacing="1" w:after="150"/>
              <w:jc w:val="center"/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</w:pPr>
            <w:r w:rsidRPr="00660D63">
              <w:rPr>
                <w:rFonts w:ascii="Times New Roman" w:hAnsi="Times New Roman" w:cs="Times New Roman"/>
                <w:color w:val="242424"/>
                <w:w w:val="100"/>
                <w:sz w:val="20"/>
                <w:szCs w:val="20"/>
              </w:rPr>
              <w:t>18:05:023001</w:t>
            </w:r>
          </w:p>
        </w:tc>
      </w:tr>
    </w:tbl>
    <w:p w:rsidR="00CE2CE9" w:rsidRDefault="00CE2CE9" w:rsidP="00016312">
      <w:pPr>
        <w:pStyle w:val="Default"/>
        <w:jc w:val="center"/>
        <w:rPr>
          <w:b/>
        </w:rPr>
      </w:pPr>
    </w:p>
    <w:p w:rsidR="00FB1B22" w:rsidRDefault="00FB1B22" w:rsidP="00016312">
      <w:pPr>
        <w:pStyle w:val="Default"/>
        <w:jc w:val="center"/>
        <w:rPr>
          <w:b/>
        </w:rPr>
      </w:pPr>
    </w:p>
    <w:p w:rsidR="00FB1B22" w:rsidRDefault="00FB1B22" w:rsidP="00016312">
      <w:pPr>
        <w:pStyle w:val="Default"/>
        <w:jc w:val="center"/>
        <w:rPr>
          <w:b/>
        </w:rPr>
      </w:pPr>
    </w:p>
    <w:p w:rsidR="00CE2CE9" w:rsidRDefault="00016312" w:rsidP="00016312">
      <w:pPr>
        <w:pStyle w:val="Default"/>
        <w:jc w:val="center"/>
        <w:rPr>
          <w:b/>
        </w:rPr>
      </w:pPr>
      <w:r w:rsidRPr="00016312">
        <w:rPr>
          <w:b/>
        </w:rPr>
        <w:lastRenderedPageBreak/>
        <w:t>Схема размещения рекламных конструкции на территории муниципального образования «Качкашурское» Глазовского района</w:t>
      </w:r>
      <w:r>
        <w:rPr>
          <w:b/>
        </w:rPr>
        <w:t xml:space="preserve"> (1)</w:t>
      </w:r>
    </w:p>
    <w:p w:rsidR="00CE2CE9" w:rsidRDefault="00CE2CE9" w:rsidP="00016312">
      <w:pPr>
        <w:pStyle w:val="Default"/>
        <w:jc w:val="center"/>
        <w:rPr>
          <w:b/>
        </w:rPr>
      </w:pPr>
    </w:p>
    <w:p w:rsidR="00CE2CE9" w:rsidRPr="00016312" w:rsidRDefault="00CE2CE9" w:rsidP="00016312">
      <w:pPr>
        <w:pStyle w:val="Default"/>
        <w:jc w:val="center"/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8041611" cy="5289352"/>
            <wp:effectExtent l="0" t="0" r="0" b="698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4594" cy="52913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6312" w:rsidRDefault="00016312" w:rsidP="00153892">
      <w:pPr>
        <w:pStyle w:val="Default"/>
      </w:pPr>
    </w:p>
    <w:p w:rsidR="00660D63" w:rsidRDefault="00016312" w:rsidP="00153892">
      <w:pPr>
        <w:pStyle w:val="Default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-1633</wp:posOffset>
                </wp:positionH>
                <wp:positionV relativeFrom="paragraph">
                  <wp:posOffset>52070</wp:posOffset>
                </wp:positionV>
                <wp:extent cx="185057" cy="130629"/>
                <wp:effectExtent l="0" t="0" r="24765" b="22225"/>
                <wp:wrapNone/>
                <wp:docPr id="4" name="Прямоугольник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5057" cy="130629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4" o:spid="_x0000_s1026" style="position:absolute;margin-left:-.15pt;margin-top:4.1pt;width:14.55pt;height:10.3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" fillcolor="red" strokecolor="#243f60 [1604]" strokeweight="2pt"/>
            </w:pict>
          </mc:Fallback>
        </mc:AlternateContent>
      </w:r>
      <w:r>
        <w:t xml:space="preserve">       </w:t>
      </w:r>
      <w:proofErr w:type="gramStart"/>
      <w:r>
        <w:t>- место размещения рекламной конструкции</w:t>
      </w:r>
      <w:r w:rsidR="00FB1B22">
        <w:t xml:space="preserve"> (30 метров о центра автомобильной дороги)</w:t>
      </w:r>
      <w:proofErr w:type="gramEnd"/>
    </w:p>
    <w:p w:rsidR="00016312" w:rsidRDefault="00016312" w:rsidP="00153892">
      <w:pPr>
        <w:pStyle w:val="Default"/>
      </w:pPr>
    </w:p>
    <w:p w:rsidR="00CE2CE9" w:rsidRDefault="00CE2CE9" w:rsidP="00DF4B38">
      <w:pPr>
        <w:pStyle w:val="Default"/>
        <w:jc w:val="center"/>
        <w:rPr>
          <w:b/>
        </w:rPr>
      </w:pPr>
    </w:p>
    <w:p w:rsidR="00DF4B38" w:rsidRDefault="00DF4B38" w:rsidP="00DF4B38">
      <w:pPr>
        <w:pStyle w:val="Default"/>
        <w:jc w:val="center"/>
        <w:rPr>
          <w:b/>
        </w:rPr>
      </w:pPr>
      <w:r w:rsidRPr="00DF4B38">
        <w:rPr>
          <w:b/>
        </w:rPr>
        <w:t>Двухсторонняя рекламная конструкция</w:t>
      </w:r>
    </w:p>
    <w:p w:rsidR="00DF4B38" w:rsidRDefault="00DF4B38" w:rsidP="00DF4B38">
      <w:pPr>
        <w:pStyle w:val="Default"/>
        <w:jc w:val="center"/>
        <w:rPr>
          <w:b/>
        </w:rPr>
      </w:pPr>
    </w:p>
    <w:p w:rsidR="00DF4B38" w:rsidRDefault="00DF4B38" w:rsidP="00DF4B38">
      <w:pPr>
        <w:pStyle w:val="Default"/>
        <w:jc w:val="center"/>
        <w:rPr>
          <w:b/>
        </w:rPr>
      </w:pPr>
    </w:p>
    <w:p w:rsidR="00DF4B38" w:rsidRDefault="00DF4B38" w:rsidP="00DF4B38">
      <w:pPr>
        <w:pStyle w:val="Default"/>
        <w:jc w:val="center"/>
        <w:rPr>
          <w:b/>
        </w:rPr>
      </w:pPr>
    </w:p>
    <w:p w:rsidR="00DF4B38" w:rsidRDefault="008D7A15" w:rsidP="008D7A15">
      <w:pPr>
        <w:pStyle w:val="Default"/>
        <w:rPr>
          <w:b/>
        </w:rPr>
      </w:pPr>
      <w:r>
        <w:rPr>
          <w:b/>
        </w:rPr>
        <w:t xml:space="preserve">                        Сторона</w:t>
      </w:r>
      <w:proofErr w:type="gramStart"/>
      <w:r>
        <w:rPr>
          <w:b/>
        </w:rPr>
        <w:t xml:space="preserve"> А</w:t>
      </w:r>
      <w:proofErr w:type="gramEnd"/>
      <w:r>
        <w:rPr>
          <w:b/>
        </w:rPr>
        <w:t xml:space="preserve"> (по ходу движения)                                                                  Сторона Б (против хода движения)</w:t>
      </w:r>
    </w:p>
    <w:p w:rsidR="008D7A15" w:rsidRDefault="008D7A15" w:rsidP="008D7A15">
      <w:pPr>
        <w:pStyle w:val="Default"/>
        <w:rPr>
          <w:b/>
        </w:rPr>
      </w:pPr>
    </w:p>
    <w:p w:rsidR="00016312" w:rsidRDefault="00DF4B38" w:rsidP="00DF4B38">
      <w:pPr>
        <w:pStyle w:val="Default"/>
        <w:jc w:val="center"/>
      </w:pPr>
      <w:r>
        <w:rPr>
          <w:b/>
        </w:rPr>
        <w:object w:dxaOrig="12630" w:dyaOrig="892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46.05pt;height:243.85pt" o:ole="">
            <v:imagedata r:id="rId8" o:title=""/>
          </v:shape>
          <o:OLEObject Type="Embed" ProgID="AcroExch.Document.DC" ShapeID="_x0000_i1025" DrawAspect="Content" ObjectID="_1586243750" r:id="rId9"/>
        </w:object>
      </w:r>
      <w:r>
        <w:object w:dxaOrig="12630" w:dyaOrig="8925">
          <v:shape id="_x0000_i1026" type="#_x0000_t75" style="width:344.5pt;height:245.4pt" o:ole="">
            <v:imagedata r:id="rId10" o:title=""/>
          </v:shape>
          <o:OLEObject Type="Embed" ProgID="AcroExch.Document.DC" ShapeID="_x0000_i1026" DrawAspect="Content" ObjectID="_1586243751" r:id="rId11"/>
        </w:object>
      </w:r>
    </w:p>
    <w:p w:rsidR="00DF4B38" w:rsidRDefault="00DF4B38" w:rsidP="00DF4B38">
      <w:pPr>
        <w:pStyle w:val="Default"/>
        <w:jc w:val="center"/>
      </w:pPr>
    </w:p>
    <w:p w:rsidR="00DF4B38" w:rsidRDefault="00DF4B38" w:rsidP="00DF4B38">
      <w:pPr>
        <w:pStyle w:val="Default"/>
        <w:jc w:val="center"/>
      </w:pPr>
    </w:p>
    <w:p w:rsidR="00DF4B38" w:rsidRDefault="00DF4B38" w:rsidP="00DF4B38">
      <w:pPr>
        <w:pStyle w:val="Default"/>
        <w:jc w:val="center"/>
      </w:pPr>
    </w:p>
    <w:p w:rsidR="00DF4B38" w:rsidRDefault="00DF4B38" w:rsidP="00DF4B38">
      <w:pPr>
        <w:pStyle w:val="Default"/>
        <w:jc w:val="center"/>
      </w:pPr>
    </w:p>
    <w:p w:rsidR="00DF4B38" w:rsidRDefault="00DF4B38" w:rsidP="00DF4B38">
      <w:pPr>
        <w:pStyle w:val="Default"/>
        <w:jc w:val="center"/>
      </w:pPr>
    </w:p>
    <w:p w:rsidR="00DF4B38" w:rsidRDefault="00DF4B38" w:rsidP="00DF4B38">
      <w:pPr>
        <w:pStyle w:val="Default"/>
        <w:jc w:val="center"/>
      </w:pPr>
    </w:p>
    <w:p w:rsidR="00DF4B38" w:rsidRDefault="00DF4B38" w:rsidP="00DF4B38">
      <w:pPr>
        <w:pStyle w:val="Default"/>
        <w:jc w:val="center"/>
      </w:pPr>
    </w:p>
    <w:p w:rsidR="00DF4B38" w:rsidRDefault="00DF4B38" w:rsidP="00DF4B38">
      <w:pPr>
        <w:pStyle w:val="Default"/>
        <w:jc w:val="center"/>
      </w:pPr>
    </w:p>
    <w:p w:rsidR="00DF4B38" w:rsidRDefault="00DF4B38" w:rsidP="00DF4B38">
      <w:pPr>
        <w:pStyle w:val="Default"/>
        <w:jc w:val="center"/>
      </w:pPr>
    </w:p>
    <w:p w:rsidR="00DF4B38" w:rsidRDefault="00DF4B38" w:rsidP="00DF4B38">
      <w:pPr>
        <w:pStyle w:val="Default"/>
        <w:jc w:val="center"/>
      </w:pPr>
    </w:p>
    <w:p w:rsidR="00DF4B38" w:rsidRDefault="00DF4B38" w:rsidP="000C7906">
      <w:pPr>
        <w:pStyle w:val="Default"/>
      </w:pPr>
    </w:p>
    <w:p w:rsidR="00016312" w:rsidRPr="00016312" w:rsidRDefault="00016312" w:rsidP="00016312">
      <w:pPr>
        <w:pStyle w:val="Default"/>
        <w:jc w:val="center"/>
        <w:rPr>
          <w:b/>
        </w:rPr>
      </w:pPr>
      <w:r w:rsidRPr="00016312">
        <w:rPr>
          <w:b/>
        </w:rPr>
        <w:lastRenderedPageBreak/>
        <w:t>Схема размещения рекламных конструкции на территории муниципального образования «</w:t>
      </w:r>
      <w:r>
        <w:rPr>
          <w:b/>
        </w:rPr>
        <w:t>Адамское</w:t>
      </w:r>
      <w:r w:rsidRPr="00016312">
        <w:rPr>
          <w:b/>
        </w:rPr>
        <w:t>» Глазовского района</w:t>
      </w:r>
      <w:r>
        <w:rPr>
          <w:b/>
        </w:rPr>
        <w:t xml:space="preserve"> (2)</w:t>
      </w:r>
    </w:p>
    <w:p w:rsidR="00016312" w:rsidRDefault="00016312" w:rsidP="00016312">
      <w:pPr>
        <w:pStyle w:val="Default"/>
      </w:pPr>
    </w:p>
    <w:p w:rsidR="00016312" w:rsidRDefault="00E93848" w:rsidP="00016312">
      <w:pPr>
        <w:pStyle w:val="Default"/>
      </w:pPr>
      <w:r>
        <w:rPr>
          <w:noProof/>
          <w:lang w:eastAsia="ru-RU"/>
        </w:rPr>
        <w:drawing>
          <wp:inline distT="0" distB="0" distL="0" distR="0">
            <wp:extent cx="9351010" cy="5225415"/>
            <wp:effectExtent l="0" t="0" r="254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51010" cy="5225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6312" w:rsidRDefault="00016312" w:rsidP="00016312">
      <w:pPr>
        <w:pStyle w:val="Default"/>
      </w:pPr>
    </w:p>
    <w:p w:rsidR="00016312" w:rsidRDefault="00016312" w:rsidP="00016312">
      <w:pPr>
        <w:pStyle w:val="Default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FA9C5D0" wp14:editId="5F16A90F">
                <wp:simplePos x="0" y="0"/>
                <wp:positionH relativeFrom="column">
                  <wp:posOffset>-1633</wp:posOffset>
                </wp:positionH>
                <wp:positionV relativeFrom="paragraph">
                  <wp:posOffset>52070</wp:posOffset>
                </wp:positionV>
                <wp:extent cx="185057" cy="130629"/>
                <wp:effectExtent l="0" t="0" r="24765" b="22225"/>
                <wp:wrapNone/>
                <wp:docPr id="5" name="Прямоугольник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5057" cy="130629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5" o:spid="_x0000_s1026" style="position:absolute;margin-left:-.15pt;margin-top:4.1pt;width:14.55pt;height:10.3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" fillcolor="red" strokecolor="#243f60 [1604]" strokeweight="2pt"/>
            </w:pict>
          </mc:Fallback>
        </mc:AlternateContent>
      </w:r>
      <w:r>
        <w:t xml:space="preserve">       </w:t>
      </w:r>
      <w:proofErr w:type="gramStart"/>
      <w:r>
        <w:t>- место размещения рекламной конструкции</w:t>
      </w:r>
      <w:r w:rsidR="00FB1B22">
        <w:t xml:space="preserve"> (20 метров о центра автомобильной дороги)</w:t>
      </w:r>
      <w:proofErr w:type="gramEnd"/>
    </w:p>
    <w:p w:rsidR="00E93848" w:rsidRDefault="00E93848" w:rsidP="008D7A15">
      <w:pPr>
        <w:pStyle w:val="Default"/>
        <w:jc w:val="center"/>
        <w:rPr>
          <w:b/>
        </w:rPr>
      </w:pPr>
    </w:p>
    <w:p w:rsidR="00E93848" w:rsidRDefault="00E93848" w:rsidP="008D7A15">
      <w:pPr>
        <w:pStyle w:val="Default"/>
        <w:jc w:val="center"/>
        <w:rPr>
          <w:b/>
        </w:rPr>
      </w:pPr>
    </w:p>
    <w:p w:rsidR="008D7A15" w:rsidRDefault="008D7A15" w:rsidP="008D7A15">
      <w:pPr>
        <w:pStyle w:val="Default"/>
        <w:jc w:val="center"/>
        <w:rPr>
          <w:b/>
        </w:rPr>
      </w:pPr>
      <w:r w:rsidRPr="00DF4B38">
        <w:rPr>
          <w:b/>
        </w:rPr>
        <w:lastRenderedPageBreak/>
        <w:t>Двухсторонняя рекламная конструкция</w:t>
      </w:r>
    </w:p>
    <w:p w:rsidR="008D7A15" w:rsidRDefault="008D7A15" w:rsidP="008D7A15">
      <w:pPr>
        <w:pStyle w:val="Default"/>
        <w:jc w:val="center"/>
        <w:rPr>
          <w:b/>
        </w:rPr>
      </w:pPr>
    </w:p>
    <w:p w:rsidR="008D7A15" w:rsidRDefault="008D7A15" w:rsidP="008D7A15">
      <w:pPr>
        <w:pStyle w:val="Default"/>
        <w:jc w:val="center"/>
        <w:rPr>
          <w:b/>
        </w:rPr>
      </w:pPr>
    </w:p>
    <w:p w:rsidR="008D7A15" w:rsidRDefault="008D7A15" w:rsidP="008D7A15">
      <w:pPr>
        <w:pStyle w:val="Default"/>
        <w:jc w:val="center"/>
        <w:rPr>
          <w:b/>
        </w:rPr>
      </w:pPr>
    </w:p>
    <w:p w:rsidR="008D7A15" w:rsidRDefault="008D7A15" w:rsidP="008D7A15">
      <w:pPr>
        <w:pStyle w:val="Default"/>
        <w:rPr>
          <w:b/>
        </w:rPr>
      </w:pPr>
      <w:r>
        <w:rPr>
          <w:b/>
        </w:rPr>
        <w:t xml:space="preserve">                        Сторона</w:t>
      </w:r>
      <w:proofErr w:type="gramStart"/>
      <w:r>
        <w:rPr>
          <w:b/>
        </w:rPr>
        <w:t xml:space="preserve"> А</w:t>
      </w:r>
      <w:proofErr w:type="gramEnd"/>
      <w:r>
        <w:rPr>
          <w:b/>
        </w:rPr>
        <w:t xml:space="preserve"> (по ходу движения)                                                                  Сторона Б (против хода движения)</w:t>
      </w:r>
    </w:p>
    <w:p w:rsidR="008D7A15" w:rsidRDefault="008D7A15" w:rsidP="008D7A15">
      <w:pPr>
        <w:pStyle w:val="Default"/>
        <w:rPr>
          <w:b/>
        </w:rPr>
      </w:pPr>
    </w:p>
    <w:p w:rsidR="00B439C7" w:rsidRDefault="00B439C7" w:rsidP="00016312">
      <w:pPr>
        <w:pStyle w:val="Default"/>
        <w:jc w:val="center"/>
        <w:rPr>
          <w:b/>
        </w:rPr>
      </w:pPr>
      <w:r>
        <w:rPr>
          <w:b/>
        </w:rPr>
        <w:object w:dxaOrig="12630" w:dyaOrig="8925">
          <v:shape id="_x0000_i1027" type="#_x0000_t75" style="width:360.75pt;height:254.7pt" o:ole="">
            <v:imagedata r:id="rId13" o:title=""/>
          </v:shape>
          <o:OLEObject Type="Embed" ProgID="AcroExch.Document.DC" ShapeID="_x0000_i1027" DrawAspect="Content" ObjectID="_1586243752" r:id="rId14"/>
        </w:object>
      </w:r>
      <w:r>
        <w:rPr>
          <w:b/>
        </w:rPr>
        <w:object w:dxaOrig="12630" w:dyaOrig="8925">
          <v:shape id="_x0000_i1028" type="#_x0000_t75" style="width:356.9pt;height:252.4pt" o:ole="">
            <v:imagedata r:id="rId15" o:title=""/>
          </v:shape>
          <o:OLEObject Type="Embed" ProgID="AcroExch.Document.DC" ShapeID="_x0000_i1028" DrawAspect="Content" ObjectID="_1586243753" r:id="rId16"/>
        </w:object>
      </w:r>
    </w:p>
    <w:p w:rsidR="00B439C7" w:rsidRDefault="00B439C7" w:rsidP="00016312">
      <w:pPr>
        <w:pStyle w:val="Default"/>
        <w:jc w:val="center"/>
        <w:rPr>
          <w:b/>
        </w:rPr>
      </w:pPr>
    </w:p>
    <w:p w:rsidR="00B439C7" w:rsidRDefault="00B439C7" w:rsidP="00016312">
      <w:pPr>
        <w:pStyle w:val="Default"/>
        <w:jc w:val="center"/>
        <w:rPr>
          <w:b/>
        </w:rPr>
      </w:pPr>
    </w:p>
    <w:p w:rsidR="00B439C7" w:rsidRDefault="00B439C7" w:rsidP="00016312">
      <w:pPr>
        <w:pStyle w:val="Default"/>
        <w:jc w:val="center"/>
        <w:rPr>
          <w:b/>
        </w:rPr>
      </w:pPr>
    </w:p>
    <w:p w:rsidR="00B439C7" w:rsidRDefault="00B439C7" w:rsidP="00016312">
      <w:pPr>
        <w:pStyle w:val="Default"/>
        <w:jc w:val="center"/>
        <w:rPr>
          <w:b/>
        </w:rPr>
      </w:pPr>
    </w:p>
    <w:p w:rsidR="00B439C7" w:rsidRDefault="00B439C7" w:rsidP="00016312">
      <w:pPr>
        <w:pStyle w:val="Default"/>
        <w:jc w:val="center"/>
        <w:rPr>
          <w:b/>
        </w:rPr>
      </w:pPr>
    </w:p>
    <w:p w:rsidR="00B439C7" w:rsidRDefault="00B439C7" w:rsidP="00016312">
      <w:pPr>
        <w:pStyle w:val="Default"/>
        <w:jc w:val="center"/>
        <w:rPr>
          <w:b/>
        </w:rPr>
      </w:pPr>
    </w:p>
    <w:p w:rsidR="00B439C7" w:rsidRDefault="00B439C7" w:rsidP="00016312">
      <w:pPr>
        <w:pStyle w:val="Default"/>
        <w:jc w:val="center"/>
        <w:rPr>
          <w:b/>
        </w:rPr>
      </w:pPr>
    </w:p>
    <w:p w:rsidR="00B439C7" w:rsidRDefault="00B439C7" w:rsidP="00016312">
      <w:pPr>
        <w:pStyle w:val="Default"/>
        <w:jc w:val="center"/>
        <w:rPr>
          <w:b/>
        </w:rPr>
      </w:pPr>
    </w:p>
    <w:p w:rsidR="00B439C7" w:rsidRDefault="00B439C7" w:rsidP="00016312">
      <w:pPr>
        <w:pStyle w:val="Default"/>
        <w:jc w:val="center"/>
        <w:rPr>
          <w:b/>
        </w:rPr>
      </w:pPr>
    </w:p>
    <w:p w:rsidR="00B439C7" w:rsidRDefault="00B439C7" w:rsidP="00016312">
      <w:pPr>
        <w:pStyle w:val="Default"/>
        <w:jc w:val="center"/>
        <w:rPr>
          <w:b/>
        </w:rPr>
      </w:pPr>
    </w:p>
    <w:p w:rsidR="00B439C7" w:rsidRDefault="00B439C7" w:rsidP="00016312">
      <w:pPr>
        <w:pStyle w:val="Default"/>
        <w:jc w:val="center"/>
        <w:rPr>
          <w:b/>
        </w:rPr>
      </w:pPr>
    </w:p>
    <w:p w:rsidR="00016312" w:rsidRDefault="00016312" w:rsidP="00016312">
      <w:pPr>
        <w:pStyle w:val="Default"/>
        <w:jc w:val="center"/>
        <w:rPr>
          <w:b/>
        </w:rPr>
      </w:pPr>
      <w:r w:rsidRPr="00016312">
        <w:rPr>
          <w:b/>
        </w:rPr>
        <w:lastRenderedPageBreak/>
        <w:t>Схема размещения рекламных конструкции на территории муниципального образования «</w:t>
      </w:r>
      <w:r>
        <w:rPr>
          <w:b/>
        </w:rPr>
        <w:t>Штанигуртское</w:t>
      </w:r>
      <w:r w:rsidRPr="00016312">
        <w:rPr>
          <w:b/>
        </w:rPr>
        <w:t>» Глазовского района</w:t>
      </w:r>
      <w:r>
        <w:rPr>
          <w:b/>
        </w:rPr>
        <w:t xml:space="preserve"> (3)</w:t>
      </w:r>
    </w:p>
    <w:p w:rsidR="00DF4B38" w:rsidRDefault="00DF4B38" w:rsidP="00016312">
      <w:pPr>
        <w:pStyle w:val="Default"/>
        <w:jc w:val="center"/>
      </w:pPr>
    </w:p>
    <w:p w:rsidR="00016312" w:rsidRDefault="00E93848" w:rsidP="00016312">
      <w:pPr>
        <w:pStyle w:val="Default"/>
      </w:pPr>
      <w:r>
        <w:rPr>
          <w:noProof/>
          <w:lang w:eastAsia="ru-RU"/>
        </w:rPr>
        <w:drawing>
          <wp:inline distT="0" distB="0" distL="0" distR="0">
            <wp:extent cx="9351010" cy="5247005"/>
            <wp:effectExtent l="0" t="0" r="254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51010" cy="5247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6312" w:rsidRDefault="00016312" w:rsidP="00016312">
      <w:pPr>
        <w:pStyle w:val="Default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FA9C5D0" wp14:editId="5F16A90F">
                <wp:simplePos x="0" y="0"/>
                <wp:positionH relativeFrom="column">
                  <wp:posOffset>-1633</wp:posOffset>
                </wp:positionH>
                <wp:positionV relativeFrom="paragraph">
                  <wp:posOffset>52070</wp:posOffset>
                </wp:positionV>
                <wp:extent cx="185057" cy="130629"/>
                <wp:effectExtent l="0" t="0" r="24765" b="22225"/>
                <wp:wrapNone/>
                <wp:docPr id="10" name="Прямоугольник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5057" cy="130629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10" o:spid="_x0000_s1026" style="position:absolute;margin-left:-.15pt;margin-top:4.1pt;width:14.55pt;height:10.3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" fillcolor="red" strokecolor="#243f60 [1604]" strokeweight="2pt"/>
            </w:pict>
          </mc:Fallback>
        </mc:AlternateContent>
      </w:r>
      <w:r>
        <w:t xml:space="preserve">       </w:t>
      </w:r>
      <w:proofErr w:type="gramStart"/>
      <w:r>
        <w:t>- место размещения рекламной конструкции</w:t>
      </w:r>
      <w:r w:rsidR="00FB1B22">
        <w:t xml:space="preserve"> (20 метров о центра автомобильной дороги)</w:t>
      </w:r>
      <w:proofErr w:type="gramEnd"/>
    </w:p>
    <w:p w:rsidR="00E93848" w:rsidRDefault="00E93848" w:rsidP="00B439C7">
      <w:pPr>
        <w:pStyle w:val="Default"/>
        <w:jc w:val="center"/>
        <w:rPr>
          <w:b/>
        </w:rPr>
      </w:pPr>
    </w:p>
    <w:p w:rsidR="00E93848" w:rsidRDefault="00E93848" w:rsidP="00B439C7">
      <w:pPr>
        <w:pStyle w:val="Default"/>
        <w:jc w:val="center"/>
        <w:rPr>
          <w:b/>
        </w:rPr>
      </w:pPr>
    </w:p>
    <w:p w:rsidR="00E93848" w:rsidRDefault="00E93848" w:rsidP="00B439C7">
      <w:pPr>
        <w:pStyle w:val="Default"/>
        <w:jc w:val="center"/>
        <w:rPr>
          <w:b/>
        </w:rPr>
      </w:pPr>
    </w:p>
    <w:p w:rsidR="00B439C7" w:rsidRDefault="00B439C7" w:rsidP="00B439C7">
      <w:pPr>
        <w:pStyle w:val="Default"/>
        <w:jc w:val="center"/>
        <w:rPr>
          <w:b/>
        </w:rPr>
      </w:pPr>
      <w:r w:rsidRPr="00DF4B38">
        <w:rPr>
          <w:b/>
        </w:rPr>
        <w:lastRenderedPageBreak/>
        <w:t>Двухсторонняя рекламная конструкция</w:t>
      </w:r>
    </w:p>
    <w:p w:rsidR="00B439C7" w:rsidRDefault="00B439C7" w:rsidP="00B439C7">
      <w:pPr>
        <w:pStyle w:val="Default"/>
        <w:jc w:val="center"/>
        <w:rPr>
          <w:b/>
        </w:rPr>
      </w:pPr>
    </w:p>
    <w:p w:rsidR="00B439C7" w:rsidRDefault="00B439C7" w:rsidP="00B439C7">
      <w:pPr>
        <w:pStyle w:val="Default"/>
        <w:jc w:val="center"/>
        <w:rPr>
          <w:b/>
        </w:rPr>
      </w:pPr>
    </w:p>
    <w:p w:rsidR="00B439C7" w:rsidRDefault="00B439C7" w:rsidP="00B439C7">
      <w:pPr>
        <w:pStyle w:val="Default"/>
        <w:jc w:val="center"/>
        <w:rPr>
          <w:b/>
        </w:rPr>
      </w:pPr>
    </w:p>
    <w:p w:rsidR="00B439C7" w:rsidRDefault="00B439C7" w:rsidP="00B439C7">
      <w:pPr>
        <w:pStyle w:val="Default"/>
        <w:rPr>
          <w:b/>
        </w:rPr>
      </w:pPr>
      <w:r>
        <w:rPr>
          <w:b/>
        </w:rPr>
        <w:t xml:space="preserve">                        Сторона</w:t>
      </w:r>
      <w:proofErr w:type="gramStart"/>
      <w:r>
        <w:rPr>
          <w:b/>
        </w:rPr>
        <w:t xml:space="preserve"> А</w:t>
      </w:r>
      <w:proofErr w:type="gramEnd"/>
      <w:r>
        <w:rPr>
          <w:b/>
        </w:rPr>
        <w:t xml:space="preserve"> (по ходу движения)                                                                  Сторона Б (против хода движения)</w:t>
      </w:r>
    </w:p>
    <w:p w:rsidR="00DF4B38" w:rsidRDefault="00DF4B38" w:rsidP="00016312">
      <w:pPr>
        <w:pStyle w:val="Default"/>
      </w:pPr>
    </w:p>
    <w:p w:rsidR="00016312" w:rsidRPr="00660D63" w:rsidRDefault="00B439C7" w:rsidP="00153892">
      <w:pPr>
        <w:pStyle w:val="Default"/>
      </w:pPr>
      <w:r>
        <w:object w:dxaOrig="12630" w:dyaOrig="8925">
          <v:shape id="_x0000_i1029" type="#_x0000_t75" style="width:326.7pt;height:231.5pt" o:ole="">
            <v:imagedata r:id="rId18" o:title=""/>
          </v:shape>
          <o:OLEObject Type="Embed" ProgID="AcroExch.Document.DC" ShapeID="_x0000_i1029" DrawAspect="Content" ObjectID="_1586243754" r:id="rId19"/>
        </w:object>
      </w:r>
      <w:r>
        <w:object w:dxaOrig="12630" w:dyaOrig="8925">
          <v:shape id="_x0000_i1030" type="#_x0000_t75" style="width:332.9pt;height:234.6pt" o:ole="">
            <v:imagedata r:id="rId20" o:title=""/>
          </v:shape>
          <o:OLEObject Type="Embed" ProgID="AcroExch.Document.DC" ShapeID="_x0000_i1030" DrawAspect="Content" ObjectID="_1586243755" r:id="rId21"/>
        </w:object>
      </w:r>
    </w:p>
    <w:sectPr w:rsidR="00016312" w:rsidRPr="00660D63" w:rsidSect="00DF4B38">
      <w:pgSz w:w="16838" w:h="11906" w:orient="landscape"/>
      <w:pgMar w:top="1134" w:right="962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D5D44" w:rsidRDefault="00ED5D44" w:rsidP="00016312">
      <w:r>
        <w:separator/>
      </w:r>
    </w:p>
  </w:endnote>
  <w:endnote w:type="continuationSeparator" w:id="0">
    <w:p w:rsidR="00ED5D44" w:rsidRDefault="00ED5D44" w:rsidP="0001631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altName w:val="Times New Roman"/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altName w:val="Courier"/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altName w:val="Times New Roman"/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D5D44" w:rsidRDefault="00ED5D44" w:rsidP="00016312">
      <w:r>
        <w:separator/>
      </w:r>
    </w:p>
  </w:footnote>
  <w:footnote w:type="continuationSeparator" w:id="0">
    <w:p w:rsidR="00ED5D44" w:rsidRDefault="00ED5D44" w:rsidP="00016312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7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53892"/>
    <w:rsid w:val="00016312"/>
    <w:rsid w:val="000C7906"/>
    <w:rsid w:val="00153892"/>
    <w:rsid w:val="00172A3C"/>
    <w:rsid w:val="001B612F"/>
    <w:rsid w:val="003925DA"/>
    <w:rsid w:val="005C7AC7"/>
    <w:rsid w:val="00660D63"/>
    <w:rsid w:val="008D7A15"/>
    <w:rsid w:val="00A40C3C"/>
    <w:rsid w:val="00B439C7"/>
    <w:rsid w:val="00B5214E"/>
    <w:rsid w:val="00B82643"/>
    <w:rsid w:val="00C46EB4"/>
    <w:rsid w:val="00CE2CE9"/>
    <w:rsid w:val="00DF4B38"/>
    <w:rsid w:val="00E93848"/>
    <w:rsid w:val="00ED5D44"/>
    <w:rsid w:val="00FB1B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60D63"/>
    <w:rPr>
      <w:rFonts w:ascii="Courier New" w:hAnsi="Courier New" w:cs="Courier New"/>
      <w:color w:val="000000"/>
      <w:w w:val="85"/>
      <w:sz w:val="18"/>
      <w:szCs w:val="18"/>
      <w:lang w:eastAsia="ru-RU"/>
    </w:rPr>
  </w:style>
  <w:style w:type="paragraph" w:styleId="1">
    <w:name w:val="heading 1"/>
    <w:basedOn w:val="a"/>
    <w:next w:val="a"/>
    <w:link w:val="10"/>
    <w:qFormat/>
    <w:rsid w:val="005C7AC7"/>
    <w:pPr>
      <w:keepNext/>
      <w:spacing w:line="360" w:lineRule="auto"/>
      <w:ind w:left="5760" w:hanging="1512"/>
      <w:outlineLvl w:val="0"/>
    </w:pPr>
    <w:rPr>
      <w:rFonts w:ascii="Times New Roman" w:hAnsi="Times New Roman"/>
      <w:b/>
      <w:bCs/>
      <w:w w:val="100"/>
      <w:sz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5C7AC7"/>
    <w:rPr>
      <w:rFonts w:cs="Courier New"/>
      <w:b/>
      <w:bCs/>
      <w:color w:val="000000"/>
      <w:sz w:val="26"/>
      <w:szCs w:val="18"/>
      <w:lang w:eastAsia="ru-RU"/>
    </w:rPr>
  </w:style>
  <w:style w:type="character" w:styleId="a3">
    <w:name w:val="Strong"/>
    <w:basedOn w:val="a0"/>
    <w:qFormat/>
    <w:rsid w:val="005C7AC7"/>
    <w:rPr>
      <w:b/>
      <w:bCs/>
    </w:rPr>
  </w:style>
  <w:style w:type="character" w:styleId="a4">
    <w:name w:val="Emphasis"/>
    <w:basedOn w:val="a0"/>
    <w:qFormat/>
    <w:rsid w:val="005C7AC7"/>
    <w:rPr>
      <w:i/>
      <w:iCs/>
    </w:rPr>
  </w:style>
  <w:style w:type="paragraph" w:customStyle="1" w:styleId="Default">
    <w:name w:val="Default"/>
    <w:rsid w:val="00153892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a5">
    <w:name w:val="Balloon Text"/>
    <w:basedOn w:val="a"/>
    <w:link w:val="a6"/>
    <w:uiPriority w:val="99"/>
    <w:semiHidden/>
    <w:unhideWhenUsed/>
    <w:rsid w:val="00660D63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60D63"/>
    <w:rPr>
      <w:rFonts w:ascii="Tahoma" w:hAnsi="Tahoma" w:cs="Tahoma"/>
      <w:color w:val="000000"/>
      <w:w w:val="85"/>
      <w:sz w:val="16"/>
      <w:szCs w:val="16"/>
      <w:lang w:eastAsia="ru-RU"/>
    </w:rPr>
  </w:style>
  <w:style w:type="paragraph" w:styleId="a7">
    <w:name w:val="header"/>
    <w:basedOn w:val="a"/>
    <w:link w:val="a8"/>
    <w:uiPriority w:val="99"/>
    <w:unhideWhenUsed/>
    <w:rsid w:val="00016312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016312"/>
    <w:rPr>
      <w:rFonts w:ascii="Courier New" w:hAnsi="Courier New" w:cs="Courier New"/>
      <w:color w:val="000000"/>
      <w:w w:val="85"/>
      <w:sz w:val="18"/>
      <w:szCs w:val="18"/>
      <w:lang w:eastAsia="ru-RU"/>
    </w:rPr>
  </w:style>
  <w:style w:type="paragraph" w:styleId="a9">
    <w:name w:val="footer"/>
    <w:basedOn w:val="a"/>
    <w:link w:val="aa"/>
    <w:uiPriority w:val="99"/>
    <w:unhideWhenUsed/>
    <w:rsid w:val="00016312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016312"/>
    <w:rPr>
      <w:rFonts w:ascii="Courier New" w:hAnsi="Courier New" w:cs="Courier New"/>
      <w:color w:val="000000"/>
      <w:w w:val="85"/>
      <w:sz w:val="18"/>
      <w:szCs w:val="18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60D63"/>
    <w:rPr>
      <w:rFonts w:ascii="Courier New" w:hAnsi="Courier New" w:cs="Courier New"/>
      <w:color w:val="000000"/>
      <w:w w:val="85"/>
      <w:sz w:val="18"/>
      <w:szCs w:val="18"/>
      <w:lang w:eastAsia="ru-RU"/>
    </w:rPr>
  </w:style>
  <w:style w:type="paragraph" w:styleId="1">
    <w:name w:val="heading 1"/>
    <w:basedOn w:val="a"/>
    <w:next w:val="a"/>
    <w:link w:val="10"/>
    <w:qFormat/>
    <w:rsid w:val="005C7AC7"/>
    <w:pPr>
      <w:keepNext/>
      <w:spacing w:line="360" w:lineRule="auto"/>
      <w:ind w:left="5760" w:hanging="1512"/>
      <w:outlineLvl w:val="0"/>
    </w:pPr>
    <w:rPr>
      <w:rFonts w:ascii="Times New Roman" w:hAnsi="Times New Roman"/>
      <w:b/>
      <w:bCs/>
      <w:w w:val="100"/>
      <w:sz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5C7AC7"/>
    <w:rPr>
      <w:rFonts w:cs="Courier New"/>
      <w:b/>
      <w:bCs/>
      <w:color w:val="000000"/>
      <w:sz w:val="26"/>
      <w:szCs w:val="18"/>
      <w:lang w:eastAsia="ru-RU"/>
    </w:rPr>
  </w:style>
  <w:style w:type="character" w:styleId="a3">
    <w:name w:val="Strong"/>
    <w:basedOn w:val="a0"/>
    <w:qFormat/>
    <w:rsid w:val="005C7AC7"/>
    <w:rPr>
      <w:b/>
      <w:bCs/>
    </w:rPr>
  </w:style>
  <w:style w:type="character" w:styleId="a4">
    <w:name w:val="Emphasis"/>
    <w:basedOn w:val="a0"/>
    <w:qFormat/>
    <w:rsid w:val="005C7AC7"/>
    <w:rPr>
      <w:i/>
      <w:iCs/>
    </w:rPr>
  </w:style>
  <w:style w:type="paragraph" w:customStyle="1" w:styleId="Default">
    <w:name w:val="Default"/>
    <w:rsid w:val="00153892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a5">
    <w:name w:val="Balloon Text"/>
    <w:basedOn w:val="a"/>
    <w:link w:val="a6"/>
    <w:uiPriority w:val="99"/>
    <w:semiHidden/>
    <w:unhideWhenUsed/>
    <w:rsid w:val="00660D63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60D63"/>
    <w:rPr>
      <w:rFonts w:ascii="Tahoma" w:hAnsi="Tahoma" w:cs="Tahoma"/>
      <w:color w:val="000000"/>
      <w:w w:val="85"/>
      <w:sz w:val="16"/>
      <w:szCs w:val="16"/>
      <w:lang w:eastAsia="ru-RU"/>
    </w:rPr>
  </w:style>
  <w:style w:type="paragraph" w:styleId="a7">
    <w:name w:val="header"/>
    <w:basedOn w:val="a"/>
    <w:link w:val="a8"/>
    <w:uiPriority w:val="99"/>
    <w:unhideWhenUsed/>
    <w:rsid w:val="00016312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016312"/>
    <w:rPr>
      <w:rFonts w:ascii="Courier New" w:hAnsi="Courier New" w:cs="Courier New"/>
      <w:color w:val="000000"/>
      <w:w w:val="85"/>
      <w:sz w:val="18"/>
      <w:szCs w:val="18"/>
      <w:lang w:eastAsia="ru-RU"/>
    </w:rPr>
  </w:style>
  <w:style w:type="paragraph" w:styleId="a9">
    <w:name w:val="footer"/>
    <w:basedOn w:val="a"/>
    <w:link w:val="aa"/>
    <w:uiPriority w:val="99"/>
    <w:unhideWhenUsed/>
    <w:rsid w:val="00016312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016312"/>
    <w:rPr>
      <w:rFonts w:ascii="Courier New" w:hAnsi="Courier New" w:cs="Courier New"/>
      <w:color w:val="000000"/>
      <w:w w:val="85"/>
      <w:sz w:val="18"/>
      <w:szCs w:val="1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5.emf"/><Relationship Id="rId18" Type="http://schemas.openxmlformats.org/officeDocument/2006/relationships/image" Target="media/image8.emf"/><Relationship Id="rId3" Type="http://schemas.openxmlformats.org/officeDocument/2006/relationships/settings" Target="settings.xml"/><Relationship Id="rId21" Type="http://schemas.openxmlformats.org/officeDocument/2006/relationships/oleObject" Target="embeddings/oleObject6.bin"/><Relationship Id="rId7" Type="http://schemas.openxmlformats.org/officeDocument/2006/relationships/image" Target="media/image1.png"/><Relationship Id="rId12" Type="http://schemas.openxmlformats.org/officeDocument/2006/relationships/image" Target="media/image4.png"/><Relationship Id="rId17" Type="http://schemas.openxmlformats.org/officeDocument/2006/relationships/image" Target="media/image7.png"/><Relationship Id="rId2" Type="http://schemas.microsoft.com/office/2007/relationships/stylesWithEffects" Target="stylesWithEffects.xml"/><Relationship Id="rId16" Type="http://schemas.openxmlformats.org/officeDocument/2006/relationships/oleObject" Target="embeddings/oleObject4.bin"/><Relationship Id="rId20" Type="http://schemas.openxmlformats.org/officeDocument/2006/relationships/image" Target="media/image9.emf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oleObject" Target="embeddings/oleObject2.bin"/><Relationship Id="rId5" Type="http://schemas.openxmlformats.org/officeDocument/2006/relationships/footnotes" Target="footnotes.xml"/><Relationship Id="rId15" Type="http://schemas.openxmlformats.org/officeDocument/2006/relationships/image" Target="media/image6.emf"/><Relationship Id="rId23" Type="http://schemas.openxmlformats.org/officeDocument/2006/relationships/theme" Target="theme/theme1.xml"/><Relationship Id="rId10" Type="http://schemas.openxmlformats.org/officeDocument/2006/relationships/image" Target="media/image3.emf"/><Relationship Id="rId19" Type="http://schemas.openxmlformats.org/officeDocument/2006/relationships/oleObject" Target="embeddings/oleObject5.bin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Relationship Id="rId14" Type="http://schemas.openxmlformats.org/officeDocument/2006/relationships/oleObject" Target="embeddings/oleObject3.bin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9</Pages>
  <Words>692</Words>
  <Characters>3945</Characters>
  <Application>Microsoft Office Word</Application>
  <DocSecurity>0</DocSecurity>
  <Lines>32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User</cp:lastModifiedBy>
  <cp:revision>3</cp:revision>
  <cp:lastPrinted>2018-04-26T06:25:00Z</cp:lastPrinted>
  <dcterms:created xsi:type="dcterms:W3CDTF">2017-07-24T12:03:00Z</dcterms:created>
  <dcterms:modified xsi:type="dcterms:W3CDTF">2018-04-26T06:29:00Z</dcterms:modified>
</cp:coreProperties>
</file>