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B" w:rsidRPr="001267B6" w:rsidRDefault="00B6313B" w:rsidP="00B6313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B6313B" w:rsidRPr="001267B6" w:rsidRDefault="00B6313B" w:rsidP="00B6313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>ГЛАЗОВСКОГО РАЙОНА УДМУРТСКОЙ РЕСПУБЛИКИ</w:t>
      </w:r>
    </w:p>
    <w:p w:rsidR="00B6313B" w:rsidRPr="001267B6" w:rsidRDefault="00B6313B" w:rsidP="00B6313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B6313B" w:rsidRPr="001267B6" w:rsidRDefault="00B6313B" w:rsidP="00B6313B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1267B6">
        <w:rPr>
          <w:rFonts w:ascii="Times New Roman" w:hAnsi="Times New Roman"/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B6313B" w:rsidRPr="001267B6" w:rsidRDefault="00B6313B" w:rsidP="00B63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13B" w:rsidRPr="001267B6" w:rsidRDefault="00B6313B" w:rsidP="00B6313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B6313B" w:rsidRPr="001267B6" w:rsidRDefault="00B6313B" w:rsidP="00B6313B">
      <w:pPr>
        <w:pStyle w:val="a4"/>
        <w:rPr>
          <w:b/>
          <w:bCs/>
          <w:sz w:val="32"/>
          <w:szCs w:val="32"/>
        </w:rPr>
      </w:pPr>
      <w:r w:rsidRPr="001267B6">
        <w:rPr>
          <w:b/>
          <w:bCs/>
          <w:sz w:val="32"/>
          <w:szCs w:val="32"/>
        </w:rPr>
        <w:t>ПОСТАНОВЛЕНИЕ</w:t>
      </w:r>
    </w:p>
    <w:p w:rsidR="00B6313B" w:rsidRPr="001267B6" w:rsidRDefault="00B6313B" w:rsidP="00B631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13B" w:rsidRPr="001267B6" w:rsidRDefault="00B6313B" w:rsidP="00B6313B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B6313B" w:rsidRPr="001267B6" w:rsidTr="00BA44D5">
        <w:tc>
          <w:tcPr>
            <w:tcW w:w="4785" w:type="dxa"/>
          </w:tcPr>
          <w:p w:rsidR="00B6313B" w:rsidRPr="001267B6" w:rsidRDefault="002B3047" w:rsidP="00BA44D5">
            <w:pPr>
              <w:pStyle w:val="1"/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декабря 2015</w:t>
            </w:r>
            <w:r w:rsidR="00B6313B" w:rsidRPr="001267B6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B6313B" w:rsidRPr="001267B6" w:rsidRDefault="002B3047" w:rsidP="00BA44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57</w:t>
            </w:r>
          </w:p>
        </w:tc>
      </w:tr>
    </w:tbl>
    <w:p w:rsidR="00B6313B" w:rsidRPr="001267B6" w:rsidRDefault="00B6313B" w:rsidP="00B6313B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267B6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1267B6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Pr="001267B6">
        <w:rPr>
          <w:rFonts w:ascii="Times New Roman" w:hAnsi="Times New Roman"/>
          <w:b/>
          <w:bCs/>
          <w:sz w:val="24"/>
          <w:szCs w:val="24"/>
        </w:rPr>
        <w:t>арзи</w:t>
      </w:r>
      <w:proofErr w:type="spellEnd"/>
    </w:p>
    <w:p w:rsidR="00B6313B" w:rsidRDefault="00B6313B" w:rsidP="00B6313B">
      <w:pPr>
        <w:pStyle w:val="a3"/>
        <w:spacing w:before="0" w:beforeAutospacing="0" w:after="0"/>
        <w:jc w:val="center"/>
      </w:pPr>
    </w:p>
    <w:p w:rsidR="00B6313B" w:rsidRDefault="00B6313B" w:rsidP="00B6313B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О мерах безопасности жизни людей </w:t>
      </w:r>
    </w:p>
    <w:p w:rsidR="00B6313B" w:rsidRDefault="00B6313B" w:rsidP="00B6313B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>в период празднования «Крещения Господня»</w:t>
      </w:r>
    </w:p>
    <w:p w:rsidR="00B6313B" w:rsidRDefault="00B6313B" w:rsidP="00B6313B">
      <w:pPr>
        <w:pStyle w:val="a3"/>
        <w:spacing w:before="0" w:beforeAutospacing="0" w:after="0"/>
      </w:pPr>
    </w:p>
    <w:p w:rsidR="00B6313B" w:rsidRDefault="00B6313B" w:rsidP="00B6313B">
      <w:pPr>
        <w:pStyle w:val="a3"/>
        <w:spacing w:before="0" w:beforeAutospacing="0" w:after="0"/>
      </w:pPr>
    </w:p>
    <w:p w:rsidR="00B6313B" w:rsidRDefault="00B6313B" w:rsidP="00B6313B">
      <w:pPr>
        <w:pStyle w:val="a3"/>
        <w:spacing w:before="0" w:beforeAutospacing="0" w:after="0"/>
        <w:ind w:firstLine="900"/>
        <w:jc w:val="both"/>
        <w:rPr>
          <w:bCs/>
        </w:rPr>
      </w:pPr>
    </w:p>
    <w:p w:rsidR="00B6313B" w:rsidRDefault="00B6313B" w:rsidP="00B6313B">
      <w:pPr>
        <w:pStyle w:val="2"/>
        <w:spacing w:line="240" w:lineRule="auto"/>
        <w:ind w:left="0" w:firstLine="708"/>
        <w:jc w:val="both"/>
        <w:rPr>
          <w:b/>
          <w:szCs w:val="24"/>
        </w:rPr>
      </w:pPr>
      <w:r>
        <w:rPr>
          <w:bCs/>
        </w:rPr>
        <w:t xml:space="preserve">В связи с  отсутствием на территории </w:t>
      </w:r>
      <w:r w:rsidRPr="00607F5E">
        <w:rPr>
          <w:bCs/>
        </w:rPr>
        <w:t>муниципального образования «</w:t>
      </w:r>
      <w:proofErr w:type="spellStart"/>
      <w:r w:rsidRPr="00607F5E">
        <w:rPr>
          <w:bCs/>
        </w:rPr>
        <w:t>Парзинское</w:t>
      </w:r>
      <w:proofErr w:type="spellEnd"/>
      <w:r w:rsidRPr="00607F5E">
        <w:rPr>
          <w:bCs/>
        </w:rPr>
        <w:t xml:space="preserve">» </w:t>
      </w:r>
      <w:r>
        <w:rPr>
          <w:bCs/>
        </w:rPr>
        <w:t xml:space="preserve">пляжей, соответствующих действующим государственным санитарно-эпидемиологическим правилам и нормативам, и невозможностью их оборудования </w:t>
      </w:r>
      <w:r>
        <w:rPr>
          <w:b/>
          <w:szCs w:val="24"/>
        </w:rPr>
        <w:t>Администрация муниципального образования «</w:t>
      </w:r>
      <w:proofErr w:type="spellStart"/>
      <w:r>
        <w:rPr>
          <w:b/>
          <w:szCs w:val="24"/>
        </w:rPr>
        <w:t>Парзинское</w:t>
      </w:r>
      <w:proofErr w:type="spellEnd"/>
      <w:r>
        <w:rPr>
          <w:b/>
          <w:szCs w:val="24"/>
        </w:rPr>
        <w:t>» ПОСТАНОВЛЯЕТ:</w:t>
      </w:r>
    </w:p>
    <w:p w:rsidR="00B6313B" w:rsidRDefault="00B6313B" w:rsidP="00B6313B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>Рекомендовать населению муниципального образования «</w:t>
      </w:r>
      <w:proofErr w:type="spellStart"/>
      <w:r>
        <w:t>Парзинское</w:t>
      </w:r>
      <w:proofErr w:type="spellEnd"/>
      <w:r>
        <w:t>»</w:t>
      </w:r>
      <w:r w:rsidRPr="00D053AC">
        <w:t xml:space="preserve"> </w:t>
      </w:r>
      <w:r>
        <w:t xml:space="preserve"> воздержаться от купания в реках и водоемах, расположенных на территории  муниципального образования «</w:t>
      </w:r>
      <w:proofErr w:type="spellStart"/>
      <w:r>
        <w:t>Парзинское</w:t>
      </w:r>
      <w:proofErr w:type="spellEnd"/>
      <w:r>
        <w:t>» в период празднования «Крещения Господня».</w:t>
      </w:r>
    </w:p>
    <w:p w:rsidR="00B6313B" w:rsidRDefault="00B6313B" w:rsidP="00B6313B">
      <w:pPr>
        <w:pStyle w:val="a3"/>
        <w:numPr>
          <w:ilvl w:val="0"/>
          <w:numId w:val="1"/>
        </w:numPr>
        <w:spacing w:before="0" w:beforeAutospacing="0" w:after="0"/>
        <w:jc w:val="both"/>
      </w:pPr>
      <w:r>
        <w:t xml:space="preserve">Определить места для забора воды в родниках на </w:t>
      </w:r>
      <w:proofErr w:type="spellStart"/>
      <w:r>
        <w:t>ул</w:t>
      </w:r>
      <w:proofErr w:type="gramStart"/>
      <w:r>
        <w:t>.П</w:t>
      </w:r>
      <w:proofErr w:type="gramEnd"/>
      <w:r>
        <w:t>арзинской</w:t>
      </w:r>
      <w:proofErr w:type="spellEnd"/>
      <w:r>
        <w:t xml:space="preserve"> и Коммунаров </w:t>
      </w:r>
      <w:proofErr w:type="spellStart"/>
      <w:r>
        <w:t>с.Парзи</w:t>
      </w:r>
      <w:proofErr w:type="spellEnd"/>
      <w:r>
        <w:t xml:space="preserve">, </w:t>
      </w:r>
      <w:proofErr w:type="spellStart"/>
      <w:r>
        <w:t>ул.Нижней</w:t>
      </w:r>
      <w:proofErr w:type="spellEnd"/>
      <w:r>
        <w:t xml:space="preserve"> </w:t>
      </w:r>
      <w:proofErr w:type="spellStart"/>
      <w:r>
        <w:t>д.Ягошур</w:t>
      </w:r>
      <w:proofErr w:type="spellEnd"/>
      <w:r>
        <w:t xml:space="preserve">, </w:t>
      </w:r>
      <w:proofErr w:type="spellStart"/>
      <w:r>
        <w:t>ул.Полевой</w:t>
      </w:r>
      <w:proofErr w:type="spellEnd"/>
      <w:r>
        <w:t xml:space="preserve"> </w:t>
      </w:r>
      <w:proofErr w:type="spellStart"/>
      <w:r>
        <w:t>д.Главатских</w:t>
      </w:r>
      <w:proofErr w:type="spellEnd"/>
      <w:r>
        <w:t xml:space="preserve">, в </w:t>
      </w:r>
      <w:proofErr w:type="spellStart"/>
      <w:r>
        <w:t>д.Новые</w:t>
      </w:r>
      <w:proofErr w:type="spellEnd"/>
      <w:r>
        <w:t xml:space="preserve"> </w:t>
      </w:r>
      <w:proofErr w:type="spellStart"/>
      <w:r>
        <w:t>Парзи</w:t>
      </w:r>
      <w:proofErr w:type="spellEnd"/>
    </w:p>
    <w:p w:rsidR="00B6313B" w:rsidRDefault="00B6313B" w:rsidP="00B6313B">
      <w:pPr>
        <w:pStyle w:val="a3"/>
        <w:spacing w:before="0" w:beforeAutospacing="0" w:after="0"/>
        <w:jc w:val="both"/>
      </w:pPr>
    </w:p>
    <w:p w:rsidR="00B6313B" w:rsidRDefault="00B6313B" w:rsidP="00B6313B">
      <w:pPr>
        <w:pStyle w:val="a3"/>
        <w:spacing w:before="0" w:beforeAutospacing="0" w:after="0"/>
      </w:pPr>
    </w:p>
    <w:p w:rsidR="00B6313B" w:rsidRDefault="00B6313B" w:rsidP="00B6313B">
      <w:pPr>
        <w:pStyle w:val="a3"/>
        <w:spacing w:before="0" w:beforeAutospacing="0" w:after="0"/>
      </w:pPr>
    </w:p>
    <w:p w:rsidR="00B6313B" w:rsidRPr="001267B6" w:rsidRDefault="00B6313B" w:rsidP="00B6313B">
      <w:pPr>
        <w:spacing w:after="0" w:line="240" w:lineRule="auto"/>
        <w:ind w:firstLine="1440"/>
        <w:rPr>
          <w:rFonts w:ascii="Times New Roman" w:hAnsi="Times New Roman"/>
          <w:b/>
          <w:sz w:val="24"/>
          <w:szCs w:val="24"/>
        </w:rPr>
      </w:pPr>
      <w:r w:rsidRPr="001267B6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1267B6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1267B6">
        <w:rPr>
          <w:rFonts w:ascii="Times New Roman" w:hAnsi="Times New Roman"/>
          <w:b/>
          <w:sz w:val="24"/>
          <w:szCs w:val="24"/>
        </w:rPr>
        <w:t xml:space="preserve"> </w:t>
      </w:r>
    </w:p>
    <w:p w:rsidR="00B6313B" w:rsidRPr="001267B6" w:rsidRDefault="00B6313B" w:rsidP="00B6313B">
      <w:pPr>
        <w:spacing w:after="0" w:line="240" w:lineRule="auto"/>
        <w:ind w:firstLine="1440"/>
        <w:rPr>
          <w:rFonts w:ascii="Times New Roman" w:hAnsi="Times New Roman"/>
          <w:b/>
          <w:sz w:val="24"/>
          <w:szCs w:val="24"/>
        </w:rPr>
      </w:pPr>
      <w:r w:rsidRPr="001267B6">
        <w:rPr>
          <w:rFonts w:ascii="Times New Roman" w:hAnsi="Times New Roman"/>
          <w:b/>
          <w:sz w:val="24"/>
          <w:szCs w:val="24"/>
        </w:rPr>
        <w:t>образования «</w:t>
      </w:r>
      <w:proofErr w:type="spellStart"/>
      <w:r w:rsidRPr="001267B6">
        <w:rPr>
          <w:rFonts w:ascii="Times New Roman" w:hAnsi="Times New Roman"/>
          <w:b/>
          <w:sz w:val="24"/>
          <w:szCs w:val="24"/>
        </w:rPr>
        <w:t>Парзинское</w:t>
      </w:r>
      <w:proofErr w:type="spellEnd"/>
      <w:r w:rsidRPr="001267B6">
        <w:rPr>
          <w:rFonts w:ascii="Times New Roman" w:hAnsi="Times New Roman"/>
          <w:b/>
          <w:sz w:val="24"/>
          <w:szCs w:val="24"/>
        </w:rPr>
        <w:t xml:space="preserve">»                  </w:t>
      </w:r>
      <w:r w:rsidR="002B3047">
        <w:rPr>
          <w:rFonts w:ascii="Times New Roman" w:hAnsi="Times New Roman"/>
          <w:b/>
          <w:sz w:val="24"/>
          <w:szCs w:val="24"/>
        </w:rPr>
        <w:t xml:space="preserve">                    Т.В.Болтачева</w:t>
      </w:r>
      <w:bookmarkStart w:id="0" w:name="_GoBack"/>
      <w:bookmarkEnd w:id="0"/>
    </w:p>
    <w:p w:rsidR="00B6313B" w:rsidRDefault="00B6313B" w:rsidP="00B6313B">
      <w:pPr>
        <w:pStyle w:val="a3"/>
        <w:spacing w:before="0" w:beforeAutospacing="0" w:after="0"/>
      </w:pPr>
    </w:p>
    <w:p w:rsidR="00B6313B" w:rsidRDefault="00B6313B" w:rsidP="00B6313B">
      <w:pPr>
        <w:pStyle w:val="a3"/>
        <w:spacing w:before="0" w:beforeAutospacing="0" w:after="0"/>
      </w:pPr>
    </w:p>
    <w:p w:rsidR="00B6313B" w:rsidRDefault="00B6313B" w:rsidP="00B6313B">
      <w:pPr>
        <w:pStyle w:val="a3"/>
        <w:spacing w:before="0" w:beforeAutospacing="0" w:after="0"/>
      </w:pPr>
    </w:p>
    <w:p w:rsidR="00B6313B" w:rsidRDefault="00B6313B" w:rsidP="00B6313B"/>
    <w:p w:rsidR="00B6313B" w:rsidRDefault="00B6313B" w:rsidP="00B6313B"/>
    <w:p w:rsidR="00B6313B" w:rsidRDefault="00B6313B" w:rsidP="00B6313B"/>
    <w:p w:rsidR="00304DBD" w:rsidRDefault="00304DBD"/>
    <w:sectPr w:rsidR="00304DBD" w:rsidSect="001267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2E3B"/>
    <w:multiLevelType w:val="hybridMultilevel"/>
    <w:tmpl w:val="8B34AE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3B"/>
    <w:rsid w:val="002B3047"/>
    <w:rsid w:val="00304DBD"/>
    <w:rsid w:val="00930BC9"/>
    <w:rsid w:val="00B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3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6313B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1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B6313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B6313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6313B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31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3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6313B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1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B6313B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B6313B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6313B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31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2015-12-30T09:32:00Z</dcterms:created>
  <dcterms:modified xsi:type="dcterms:W3CDTF">2015-12-30T09:34:00Z</dcterms:modified>
</cp:coreProperties>
</file>