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EA5DCC" w:rsidRPr="003F658C" w:rsidTr="00EA5DCC">
        <w:trPr>
          <w:trHeight w:val="25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5DCC" w:rsidRPr="003F658C" w:rsidRDefault="00EA5DCC" w:rsidP="00B300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15</w:t>
            </w:r>
          </w:p>
        </w:tc>
      </w:tr>
      <w:tr w:rsidR="00EA5DCC" w:rsidRPr="003F658C" w:rsidTr="00EA5DCC">
        <w:trPr>
          <w:trHeight w:val="25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5DCC" w:rsidRPr="003F658C" w:rsidRDefault="00EA5DCC" w:rsidP="00B42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 xml:space="preserve">проекту </w:t>
            </w:r>
            <w:r w:rsidRPr="003F658C">
              <w:rPr>
                <w:sz w:val="20"/>
                <w:szCs w:val="20"/>
              </w:rPr>
              <w:t>решени</w:t>
            </w:r>
            <w:r>
              <w:rPr>
                <w:sz w:val="20"/>
                <w:szCs w:val="20"/>
              </w:rPr>
              <w:t>я</w:t>
            </w:r>
            <w:r w:rsidRPr="003F658C">
              <w:rPr>
                <w:sz w:val="20"/>
                <w:szCs w:val="20"/>
              </w:rPr>
              <w:t xml:space="preserve"> Совета депутатов</w:t>
            </w:r>
          </w:p>
        </w:tc>
      </w:tr>
      <w:tr w:rsidR="00EA5DCC" w:rsidRPr="003F658C" w:rsidTr="00EA5DCC">
        <w:trPr>
          <w:trHeight w:val="25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5DCC" w:rsidRPr="003F658C" w:rsidRDefault="00EA5DCC" w:rsidP="00B42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>муниципального образования "</w:t>
            </w:r>
            <w:r>
              <w:rPr>
                <w:sz w:val="20"/>
                <w:szCs w:val="20"/>
              </w:rPr>
              <w:t>Понинское</w:t>
            </w:r>
            <w:r w:rsidRPr="003F658C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</w:tr>
      <w:tr w:rsidR="00EA5DCC" w:rsidRPr="003F658C" w:rsidTr="00EA5DCC">
        <w:trPr>
          <w:trHeight w:val="25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5DCC" w:rsidRPr="003F658C" w:rsidRDefault="00EA5DCC" w:rsidP="00B42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>от  декабря 201</w:t>
            </w:r>
            <w:r>
              <w:rPr>
                <w:sz w:val="20"/>
                <w:szCs w:val="20"/>
              </w:rPr>
              <w:t>4</w:t>
            </w:r>
            <w:r w:rsidRPr="003F658C">
              <w:rPr>
                <w:sz w:val="20"/>
                <w:szCs w:val="20"/>
              </w:rPr>
              <w:t xml:space="preserve"> года  №</w:t>
            </w:r>
          </w:p>
        </w:tc>
      </w:tr>
    </w:tbl>
    <w:p w:rsidR="00EA5DCC" w:rsidRDefault="00EA5DCC" w:rsidP="00EA5DCC">
      <w:pPr>
        <w:jc w:val="center"/>
      </w:pPr>
    </w:p>
    <w:p w:rsidR="00EA5DCC" w:rsidRDefault="00EA5DCC" w:rsidP="00EA5DCC">
      <w:pPr>
        <w:jc w:val="center"/>
        <w:rPr>
          <w:b/>
        </w:rPr>
      </w:pPr>
      <w:r w:rsidRPr="00DE2EFD">
        <w:rPr>
          <w:b/>
        </w:rPr>
        <w:t xml:space="preserve">Объем бюджетных ассигнований дорожного фонда </w:t>
      </w:r>
      <w:r>
        <w:rPr>
          <w:b/>
        </w:rPr>
        <w:t>муниципального образования «Понинское» на 2015</w:t>
      </w:r>
      <w:r w:rsidRPr="00DE2EFD">
        <w:rPr>
          <w:b/>
        </w:rPr>
        <w:t xml:space="preserve"> год</w:t>
      </w:r>
    </w:p>
    <w:p w:rsidR="00EA5DCC" w:rsidRPr="00DE2EFD" w:rsidRDefault="00EA5DCC" w:rsidP="00EA5DCC">
      <w:pPr>
        <w:jc w:val="center"/>
        <w:rPr>
          <w:b/>
        </w:rPr>
      </w:pPr>
    </w:p>
    <w:p w:rsidR="00EA5DCC" w:rsidRDefault="00EA5DCC" w:rsidP="00EA5DCC">
      <w:pPr>
        <w:jc w:val="right"/>
      </w:pPr>
      <w:r>
        <w:t>(тыс. руб.)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EA5DCC" w:rsidTr="00B42A6E">
        <w:trPr>
          <w:trHeight w:val="915"/>
        </w:trPr>
        <w:tc>
          <w:tcPr>
            <w:tcW w:w="8271" w:type="dxa"/>
          </w:tcPr>
          <w:p w:rsidR="00EA5DCC" w:rsidRDefault="00EA5DCC" w:rsidP="00B42A6E">
            <w:pPr>
              <w:jc w:val="center"/>
            </w:pPr>
          </w:p>
          <w:p w:rsidR="00EA5DCC" w:rsidRPr="00DE2EFD" w:rsidRDefault="00EA5DCC" w:rsidP="00B42A6E">
            <w:pPr>
              <w:jc w:val="center"/>
              <w:rPr>
                <w:b/>
              </w:rPr>
            </w:pPr>
            <w:r w:rsidRPr="00DE2EFD">
              <w:rPr>
                <w:b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EA5DCC" w:rsidRDefault="00EA5DCC" w:rsidP="00B42A6E"/>
          <w:p w:rsidR="00EA5DCC" w:rsidRPr="00DE2EFD" w:rsidRDefault="00EA5DCC" w:rsidP="00B42A6E">
            <w:pPr>
              <w:jc w:val="center"/>
              <w:rPr>
                <w:b/>
              </w:rPr>
            </w:pPr>
            <w:r w:rsidRPr="00DE2EFD">
              <w:rPr>
                <w:b/>
              </w:rPr>
              <w:t>Сумма</w:t>
            </w:r>
          </w:p>
        </w:tc>
      </w:tr>
      <w:tr w:rsidR="00EA5DCC" w:rsidTr="00B42A6E">
        <w:trPr>
          <w:trHeight w:val="361"/>
        </w:trPr>
        <w:tc>
          <w:tcPr>
            <w:tcW w:w="10281" w:type="dxa"/>
            <w:gridSpan w:val="3"/>
          </w:tcPr>
          <w:p w:rsidR="00EA5DCC" w:rsidRPr="00DE2EFD" w:rsidRDefault="00EA5DCC" w:rsidP="00B42A6E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</w:t>
            </w:r>
            <w:r w:rsidRPr="00DE2EFD">
              <w:rPr>
                <w:b/>
              </w:rPr>
              <w:t>Источники образования</w:t>
            </w:r>
          </w:p>
        </w:tc>
      </w:tr>
      <w:tr w:rsidR="00EA5DCC" w:rsidTr="00B42A6E">
        <w:trPr>
          <w:trHeight w:val="361"/>
        </w:trPr>
        <w:tc>
          <w:tcPr>
            <w:tcW w:w="8271" w:type="dxa"/>
          </w:tcPr>
          <w:p w:rsidR="00EA5DCC" w:rsidRDefault="00EA5DCC" w:rsidP="00B42A6E">
            <w: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</w:p>
        </w:tc>
        <w:tc>
          <w:tcPr>
            <w:tcW w:w="2010" w:type="dxa"/>
            <w:gridSpan w:val="2"/>
          </w:tcPr>
          <w:p w:rsidR="00EA5DCC" w:rsidRDefault="00EA5DCC" w:rsidP="00B42A6E">
            <w:pPr>
              <w:jc w:val="center"/>
            </w:pPr>
          </w:p>
          <w:p w:rsidR="00EA5DCC" w:rsidRDefault="00EA5DCC" w:rsidP="00B42A6E">
            <w:pPr>
              <w:jc w:val="center"/>
            </w:pPr>
          </w:p>
          <w:p w:rsidR="00EA5DCC" w:rsidRPr="00C76B7B" w:rsidRDefault="00EA5DCC" w:rsidP="00B42A6E">
            <w:pPr>
              <w:jc w:val="center"/>
              <w:rPr>
                <w:b/>
              </w:rPr>
            </w:pPr>
            <w:r>
              <w:rPr>
                <w:b/>
              </w:rPr>
              <w:t>967,0</w:t>
            </w:r>
          </w:p>
        </w:tc>
      </w:tr>
      <w:tr w:rsidR="00EA5DCC" w:rsidTr="00B42A6E">
        <w:trPr>
          <w:trHeight w:val="361"/>
        </w:trPr>
        <w:tc>
          <w:tcPr>
            <w:tcW w:w="8271" w:type="dxa"/>
          </w:tcPr>
          <w:p w:rsidR="00EA5DCC" w:rsidRPr="00DE2EFD" w:rsidRDefault="00EA5DCC" w:rsidP="00B42A6E">
            <w:pPr>
              <w:rPr>
                <w:b/>
              </w:rPr>
            </w:pPr>
            <w:r w:rsidRPr="00DE2EFD">
              <w:rPr>
                <w:b/>
              </w:rPr>
              <w:t>Всего доходов</w:t>
            </w:r>
          </w:p>
        </w:tc>
        <w:tc>
          <w:tcPr>
            <w:tcW w:w="2010" w:type="dxa"/>
            <w:gridSpan w:val="2"/>
          </w:tcPr>
          <w:p w:rsidR="00EA5DCC" w:rsidRPr="00DE2EFD" w:rsidRDefault="00EA5DCC" w:rsidP="00B42A6E">
            <w:pPr>
              <w:jc w:val="center"/>
              <w:rPr>
                <w:b/>
              </w:rPr>
            </w:pPr>
            <w:r>
              <w:rPr>
                <w:b/>
              </w:rPr>
              <w:t>967,0</w:t>
            </w:r>
          </w:p>
        </w:tc>
      </w:tr>
      <w:tr w:rsidR="00EA5DCC" w:rsidTr="00B42A6E">
        <w:trPr>
          <w:trHeight w:val="361"/>
        </w:trPr>
        <w:tc>
          <w:tcPr>
            <w:tcW w:w="10281" w:type="dxa"/>
            <w:gridSpan w:val="3"/>
          </w:tcPr>
          <w:p w:rsidR="00EA5DCC" w:rsidRPr="00DE2EFD" w:rsidRDefault="00EA5DCC" w:rsidP="00B42A6E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Расходы</w:t>
            </w:r>
          </w:p>
        </w:tc>
      </w:tr>
      <w:tr w:rsidR="00EA5DCC" w:rsidTr="00B42A6E">
        <w:trPr>
          <w:trHeight w:val="361"/>
        </w:trPr>
        <w:tc>
          <w:tcPr>
            <w:tcW w:w="8280" w:type="dxa"/>
            <w:gridSpan w:val="2"/>
          </w:tcPr>
          <w:p w:rsidR="00EA5DCC" w:rsidRPr="007F1475" w:rsidRDefault="00C961F6" w:rsidP="00B42A6E">
            <w:r w:rsidRPr="00C961F6">
              <w:rPr>
                <w:lang w:val="x-none"/>
              </w:rPr>
              <w:t>Капитальный ремонт, ремонт и содержание автомобильных дорог общего пользования местного значения</w:t>
            </w:r>
            <w:bookmarkStart w:id="0" w:name="_GoBack"/>
            <w:bookmarkEnd w:id="0"/>
          </w:p>
        </w:tc>
        <w:tc>
          <w:tcPr>
            <w:tcW w:w="2001" w:type="dxa"/>
          </w:tcPr>
          <w:p w:rsidR="00EA5DCC" w:rsidRDefault="00EA5DCC" w:rsidP="00B42A6E">
            <w:pPr>
              <w:jc w:val="center"/>
              <w:rPr>
                <w:b/>
              </w:rPr>
            </w:pPr>
            <w:r>
              <w:rPr>
                <w:b/>
              </w:rPr>
              <w:t>967,0</w:t>
            </w:r>
          </w:p>
        </w:tc>
      </w:tr>
      <w:tr w:rsidR="00EA5DCC" w:rsidTr="00B42A6E">
        <w:trPr>
          <w:trHeight w:val="361"/>
        </w:trPr>
        <w:tc>
          <w:tcPr>
            <w:tcW w:w="8280" w:type="dxa"/>
            <w:gridSpan w:val="2"/>
          </w:tcPr>
          <w:p w:rsidR="00EA5DCC" w:rsidRPr="007F1475" w:rsidRDefault="00EA5DCC" w:rsidP="00B42A6E">
            <w:pPr>
              <w:rPr>
                <w:b/>
              </w:rPr>
            </w:pPr>
            <w:r w:rsidRPr="007F1475">
              <w:rPr>
                <w:b/>
              </w:rPr>
              <w:t>Всего расходов</w:t>
            </w:r>
          </w:p>
        </w:tc>
        <w:tc>
          <w:tcPr>
            <w:tcW w:w="2001" w:type="dxa"/>
          </w:tcPr>
          <w:p w:rsidR="00EA5DCC" w:rsidRDefault="00EA5DCC" w:rsidP="00B42A6E">
            <w:pPr>
              <w:jc w:val="center"/>
              <w:rPr>
                <w:b/>
              </w:rPr>
            </w:pPr>
            <w:r>
              <w:rPr>
                <w:b/>
              </w:rPr>
              <w:t>967,0</w:t>
            </w:r>
          </w:p>
        </w:tc>
      </w:tr>
    </w:tbl>
    <w:p w:rsidR="00EA5DCC" w:rsidRDefault="00EA5DCC" w:rsidP="00EA5DCC"/>
    <w:p w:rsidR="003710DF" w:rsidRDefault="003710DF"/>
    <w:sectPr w:rsidR="00371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8B0"/>
    <w:rsid w:val="003710DF"/>
    <w:rsid w:val="005000B6"/>
    <w:rsid w:val="00B00F2F"/>
    <w:rsid w:val="00B30005"/>
    <w:rsid w:val="00C961F6"/>
    <w:rsid w:val="00D868B0"/>
    <w:rsid w:val="00EA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2014-11-18T07:21:00Z</dcterms:created>
  <dcterms:modified xsi:type="dcterms:W3CDTF">2014-11-18T10:15:00Z</dcterms:modified>
</cp:coreProperties>
</file>