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E11AB" w14:textId="77777777" w:rsidR="005D490F" w:rsidRPr="005D490F" w:rsidRDefault="005D490F" w:rsidP="005D490F">
      <w:pPr>
        <w:suppressAutoHyphens w:val="0"/>
        <w:jc w:val="center"/>
        <w:rPr>
          <w:b/>
          <w:bCs/>
          <w:lang w:eastAsia="ru-RU"/>
        </w:rPr>
      </w:pPr>
      <w:r w:rsidRPr="005D490F">
        <w:rPr>
          <w:b/>
          <w:bCs/>
          <w:lang w:eastAsia="ru-RU"/>
        </w:rPr>
        <w:t>Отчёт</w:t>
      </w:r>
    </w:p>
    <w:p w14:paraId="39689C65" w14:textId="64698B6D" w:rsidR="005D490F" w:rsidRPr="005D490F" w:rsidRDefault="005D490F" w:rsidP="005D490F">
      <w:pPr>
        <w:suppressAutoHyphens w:val="0"/>
        <w:jc w:val="center"/>
        <w:rPr>
          <w:b/>
          <w:bCs/>
          <w:lang w:eastAsia="ru-RU"/>
        </w:rPr>
      </w:pPr>
      <w:r w:rsidRPr="005D490F">
        <w:rPr>
          <w:b/>
          <w:bCs/>
          <w:lang w:eastAsia="ru-RU"/>
        </w:rPr>
        <w:t>о проделанной работе, направленной на профилактику правонарушений и противодействие незаконному обороту наркотических средств и психотропных веществ в МО «</w:t>
      </w:r>
      <w:proofErr w:type="spellStart"/>
      <w:r w:rsidRPr="005D490F">
        <w:rPr>
          <w:b/>
          <w:bCs/>
          <w:lang w:eastAsia="ru-RU"/>
        </w:rPr>
        <w:t>Глазовский</w:t>
      </w:r>
      <w:proofErr w:type="spellEnd"/>
      <w:r w:rsidRPr="005D490F">
        <w:rPr>
          <w:b/>
          <w:bCs/>
          <w:lang w:eastAsia="ru-RU"/>
        </w:rPr>
        <w:t xml:space="preserve"> район» </w:t>
      </w:r>
      <w:r>
        <w:rPr>
          <w:b/>
          <w:bCs/>
          <w:lang w:eastAsia="ru-RU"/>
        </w:rPr>
        <w:t>за 2021 год.</w:t>
      </w:r>
      <w:bookmarkStart w:id="0" w:name="_GoBack"/>
      <w:bookmarkEnd w:id="0"/>
    </w:p>
    <w:p w14:paraId="070EFD77" w14:textId="77777777" w:rsidR="005D490F" w:rsidRDefault="005D490F" w:rsidP="00916262">
      <w:pPr>
        <w:suppressAutoHyphens w:val="0"/>
        <w:jc w:val="both"/>
        <w:rPr>
          <w:b/>
          <w:bCs/>
          <w:lang w:eastAsia="ru-RU"/>
        </w:rPr>
      </w:pPr>
    </w:p>
    <w:p w14:paraId="2BB8A119" w14:textId="77777777" w:rsidR="00313C0B" w:rsidRPr="00916262" w:rsidRDefault="00313C0B" w:rsidP="00916262">
      <w:pPr>
        <w:pStyle w:val="a3"/>
        <w:numPr>
          <w:ilvl w:val="0"/>
          <w:numId w:val="1"/>
        </w:numPr>
        <w:tabs>
          <w:tab w:val="left" w:pos="-400"/>
          <w:tab w:val="left" w:pos="280"/>
          <w:tab w:val="left" w:pos="8306"/>
        </w:tabs>
        <w:suppressAutoHyphens w:val="0"/>
        <w:ind w:left="0" w:firstLine="0"/>
        <w:jc w:val="both"/>
        <w:rPr>
          <w:b/>
          <w:bCs/>
          <w:lang w:eastAsia="ru-RU"/>
        </w:rPr>
      </w:pPr>
      <w:r w:rsidRPr="00916262">
        <w:rPr>
          <w:b/>
          <w:bCs/>
          <w:lang w:eastAsia="ru-RU"/>
        </w:rPr>
        <w:t xml:space="preserve">Краткая оценка состояния </w:t>
      </w:r>
      <w:proofErr w:type="spellStart"/>
      <w:r w:rsidRPr="00916262">
        <w:rPr>
          <w:b/>
          <w:bCs/>
          <w:lang w:eastAsia="ru-RU"/>
        </w:rPr>
        <w:t>наркоситуации</w:t>
      </w:r>
      <w:proofErr w:type="spellEnd"/>
      <w:r w:rsidRPr="00916262">
        <w:rPr>
          <w:b/>
          <w:bCs/>
          <w:lang w:eastAsia="ru-RU"/>
        </w:rPr>
        <w:t xml:space="preserve"> на территории Глазовского района.</w:t>
      </w:r>
    </w:p>
    <w:p w14:paraId="28EE6AD6" w14:textId="18505941" w:rsidR="00A5650D" w:rsidRPr="00916262" w:rsidRDefault="00A5650D" w:rsidP="00916262">
      <w:pPr>
        <w:tabs>
          <w:tab w:val="left" w:pos="-400"/>
          <w:tab w:val="left" w:pos="280"/>
          <w:tab w:val="left" w:pos="8306"/>
        </w:tabs>
        <w:suppressAutoHyphens w:val="0"/>
        <w:ind w:firstLine="851"/>
        <w:contextualSpacing/>
        <w:jc w:val="both"/>
        <w:rPr>
          <w:lang w:eastAsia="ru-RU"/>
        </w:rPr>
      </w:pPr>
      <w:r w:rsidRPr="00916262">
        <w:rPr>
          <w:lang w:eastAsia="ru-RU"/>
        </w:rPr>
        <w:t xml:space="preserve">Сведения о состоянии </w:t>
      </w:r>
      <w:proofErr w:type="spellStart"/>
      <w:r w:rsidRPr="00916262">
        <w:rPr>
          <w:lang w:eastAsia="ru-RU"/>
        </w:rPr>
        <w:t>наркоситуции</w:t>
      </w:r>
      <w:proofErr w:type="spellEnd"/>
      <w:r w:rsidRPr="00916262">
        <w:rPr>
          <w:lang w:eastAsia="ru-RU"/>
        </w:rPr>
        <w:t xml:space="preserve"> </w:t>
      </w:r>
      <w:proofErr w:type="gramStart"/>
      <w:r w:rsidR="00313C0B" w:rsidRPr="00916262">
        <w:rPr>
          <w:lang w:eastAsia="ru-RU"/>
        </w:rPr>
        <w:t xml:space="preserve">( </w:t>
      </w:r>
      <w:proofErr w:type="gramEnd"/>
      <w:r w:rsidR="00313C0B" w:rsidRPr="00916262">
        <w:rPr>
          <w:lang w:eastAsia="ru-RU"/>
        </w:rPr>
        <w:t xml:space="preserve">количестве </w:t>
      </w:r>
      <w:proofErr w:type="spellStart"/>
      <w:r w:rsidR="00313C0B" w:rsidRPr="00916262">
        <w:rPr>
          <w:lang w:eastAsia="ru-RU"/>
        </w:rPr>
        <w:t>наркопотребителей</w:t>
      </w:r>
      <w:proofErr w:type="spellEnd"/>
      <w:r w:rsidR="00313C0B" w:rsidRPr="00916262">
        <w:rPr>
          <w:lang w:eastAsia="ru-RU"/>
        </w:rPr>
        <w:t xml:space="preserve">, состоящих на учетах, вовлеченности населения, в том числе несовершеннолетних лиц) </w:t>
      </w:r>
      <w:r w:rsidRPr="00916262">
        <w:rPr>
          <w:lang w:eastAsia="ru-RU"/>
        </w:rPr>
        <w:t xml:space="preserve">на территории Глазовского района предоставлены БУЗ и СПЭ УР «РКПБ МЗ УР» обособленное подразделение в г. Глазове. Согласно </w:t>
      </w:r>
      <w:r w:rsidR="00313C0B" w:rsidRPr="00916262">
        <w:rPr>
          <w:lang w:eastAsia="ru-RU"/>
        </w:rPr>
        <w:t xml:space="preserve">указанных </w:t>
      </w:r>
      <w:r w:rsidRPr="00916262">
        <w:rPr>
          <w:lang w:eastAsia="ru-RU"/>
        </w:rPr>
        <w:t>данных, количество лиц, состоящих на учете как потребители наркотических средств и психоактивных веществ, проживающих на территории Глазовского района следующее по состоянию на 01.12.</w:t>
      </w:r>
      <w:r w:rsidRPr="00916262">
        <w:rPr>
          <w:u w:val="single"/>
          <w:lang w:eastAsia="ru-RU"/>
        </w:rPr>
        <w:t xml:space="preserve">2021г. </w:t>
      </w:r>
      <w:proofErr w:type="gramStart"/>
      <w:r w:rsidRPr="00916262">
        <w:rPr>
          <w:u w:val="single"/>
          <w:lang w:eastAsia="ru-RU"/>
        </w:rPr>
        <w:t xml:space="preserve">( </w:t>
      </w:r>
      <w:proofErr w:type="gramEnd"/>
      <w:r w:rsidRPr="00916262">
        <w:rPr>
          <w:u w:val="single"/>
          <w:lang w:eastAsia="ru-RU"/>
        </w:rPr>
        <w:t>в сравнении с прошлым годом)</w:t>
      </w:r>
      <w:r w:rsidRPr="00916262">
        <w:rPr>
          <w:lang w:eastAsia="ru-RU"/>
        </w:rPr>
        <w:t>:</w:t>
      </w:r>
    </w:p>
    <w:p w14:paraId="5D854C50" w14:textId="77777777" w:rsidR="00A5650D" w:rsidRPr="00916262" w:rsidRDefault="00A5650D" w:rsidP="00916262">
      <w:pPr>
        <w:tabs>
          <w:tab w:val="left" w:pos="-400"/>
          <w:tab w:val="left" w:pos="280"/>
          <w:tab w:val="left" w:pos="8306"/>
        </w:tabs>
        <w:suppressAutoHyphens w:val="0"/>
        <w:contextualSpacing/>
        <w:jc w:val="both"/>
        <w:rPr>
          <w:lang w:eastAsia="ru-RU"/>
        </w:rPr>
      </w:pPr>
    </w:p>
    <w:tbl>
      <w:tblPr>
        <w:tblW w:w="90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1"/>
        <w:gridCol w:w="1665"/>
        <w:gridCol w:w="1202"/>
        <w:gridCol w:w="1542"/>
        <w:gridCol w:w="1421"/>
      </w:tblGrid>
      <w:tr w:rsidR="00A5650D" w:rsidRPr="00916262" w14:paraId="1F843083" w14:textId="77777777" w:rsidTr="00313C0B">
        <w:trPr>
          <w:trHeight w:val="271"/>
        </w:trPr>
        <w:tc>
          <w:tcPr>
            <w:tcW w:w="31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7838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Диагноз</w:t>
            </w:r>
          </w:p>
        </w:tc>
        <w:tc>
          <w:tcPr>
            <w:tcW w:w="2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F069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2020год.</w:t>
            </w:r>
          </w:p>
        </w:tc>
        <w:tc>
          <w:tcPr>
            <w:tcW w:w="29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AD7B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01.12.2021г.</w:t>
            </w:r>
          </w:p>
        </w:tc>
      </w:tr>
      <w:tr w:rsidR="00A5650D" w:rsidRPr="00916262" w14:paraId="0E732054" w14:textId="77777777" w:rsidTr="00313C0B">
        <w:trPr>
          <w:trHeight w:val="515"/>
        </w:trPr>
        <w:tc>
          <w:tcPr>
            <w:tcW w:w="31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45C990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6716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 xml:space="preserve">  </w:t>
            </w:r>
          </w:p>
          <w:p w14:paraId="1949A5AA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Дети, подростки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2919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82B7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Дети, подростки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9021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Всего</w:t>
            </w:r>
          </w:p>
        </w:tc>
      </w:tr>
      <w:tr w:rsidR="00A5650D" w:rsidRPr="00916262" w14:paraId="5CFA596B" w14:textId="77777777" w:rsidTr="00313C0B">
        <w:trPr>
          <w:trHeight w:val="259"/>
        </w:trPr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DDED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Наркомания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BBC4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32FC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ACCA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808C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17</w:t>
            </w:r>
          </w:p>
        </w:tc>
      </w:tr>
      <w:tr w:rsidR="00A5650D" w:rsidRPr="00916262" w14:paraId="0277715A" w14:textId="77777777" w:rsidTr="00313C0B">
        <w:trPr>
          <w:trHeight w:val="542"/>
        </w:trPr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408E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Злоупотребление наркотическими веществами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4386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77DF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27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7A29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29B3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31</w:t>
            </w:r>
          </w:p>
        </w:tc>
      </w:tr>
      <w:tr w:rsidR="00A5650D" w:rsidRPr="00916262" w14:paraId="0BB11225" w14:textId="77777777" w:rsidTr="00313C0B">
        <w:trPr>
          <w:trHeight w:val="271"/>
        </w:trPr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3B73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Токсикомания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75A2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A3F0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1119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9690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-</w:t>
            </w:r>
          </w:p>
        </w:tc>
      </w:tr>
      <w:tr w:rsidR="00A5650D" w:rsidRPr="00916262" w14:paraId="121FFFD9" w14:textId="77777777" w:rsidTr="00313C0B">
        <w:trPr>
          <w:trHeight w:val="542"/>
        </w:trPr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CFD0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Злоупотребление токсическими веществами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2524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DA54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92EC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295F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3</w:t>
            </w:r>
          </w:p>
        </w:tc>
      </w:tr>
      <w:tr w:rsidR="00A5650D" w:rsidRPr="00916262" w14:paraId="17170D82" w14:textId="77777777" w:rsidTr="00313C0B">
        <w:trPr>
          <w:trHeight w:val="271"/>
        </w:trPr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F59B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Алкогольная зависимость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929FA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4099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203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132F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D79A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220</w:t>
            </w:r>
          </w:p>
        </w:tc>
      </w:tr>
      <w:tr w:rsidR="00A5650D" w:rsidRPr="00916262" w14:paraId="2ABE7D9B" w14:textId="77777777" w:rsidTr="00313C0B">
        <w:trPr>
          <w:trHeight w:val="259"/>
        </w:trPr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F08B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Злоупотребление алкоголем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E6CE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2C4D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65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5A0B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2A30" w14:textId="77777777" w:rsidR="00A5650D" w:rsidRPr="00916262" w:rsidRDefault="00A5650D" w:rsidP="00916262">
            <w:pPr>
              <w:tabs>
                <w:tab w:val="left" w:pos="-400"/>
                <w:tab w:val="left" w:pos="280"/>
                <w:tab w:val="left" w:pos="8306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916262">
              <w:rPr>
                <w:lang w:eastAsia="ru-RU"/>
              </w:rPr>
              <w:t>59</w:t>
            </w:r>
          </w:p>
        </w:tc>
      </w:tr>
    </w:tbl>
    <w:p w14:paraId="4D334137" w14:textId="77777777" w:rsidR="00313C0B" w:rsidRPr="00916262" w:rsidRDefault="00313C0B" w:rsidP="00916262">
      <w:pPr>
        <w:suppressAutoHyphens w:val="0"/>
        <w:ind w:firstLine="709"/>
        <w:contextualSpacing/>
        <w:jc w:val="both"/>
        <w:rPr>
          <w:lang w:eastAsia="ru-RU"/>
        </w:rPr>
      </w:pPr>
    </w:p>
    <w:p w14:paraId="68E57B0C" w14:textId="335B35FF" w:rsidR="00A5650D" w:rsidRPr="00916262" w:rsidRDefault="00A5650D" w:rsidP="00916262">
      <w:pPr>
        <w:suppressAutoHyphens w:val="0"/>
        <w:contextualSpacing/>
        <w:jc w:val="both"/>
        <w:rPr>
          <w:lang w:eastAsia="ru-RU"/>
        </w:rPr>
      </w:pPr>
      <w:r w:rsidRPr="00916262">
        <w:rPr>
          <w:lang w:eastAsia="ru-RU"/>
        </w:rPr>
        <w:t>Сведения по населенным пунктам Глазовского района на 01.12.2021 год:</w:t>
      </w:r>
    </w:p>
    <w:p w14:paraId="46AE7019" w14:textId="77777777" w:rsidR="00A5650D" w:rsidRPr="00916262" w:rsidRDefault="00A5650D" w:rsidP="00916262">
      <w:pPr>
        <w:suppressAutoHyphens w:val="0"/>
        <w:ind w:firstLine="709"/>
        <w:contextualSpacing/>
        <w:jc w:val="both"/>
        <w:rPr>
          <w:lang w:eastAsia="ru-RU"/>
        </w:rPr>
      </w:pPr>
      <w:r w:rsidRPr="00916262">
        <w:rPr>
          <w:lang w:eastAsia="ru-RU"/>
        </w:rPr>
        <w:t xml:space="preserve"> (дети и подростки):</w:t>
      </w:r>
    </w:p>
    <w:p w14:paraId="2D0F48C6" w14:textId="77777777" w:rsidR="00A5650D" w:rsidRPr="00916262" w:rsidRDefault="00A5650D" w:rsidP="00916262">
      <w:pPr>
        <w:suppressAutoHyphens w:val="0"/>
        <w:ind w:firstLine="709"/>
        <w:contextualSpacing/>
        <w:jc w:val="both"/>
        <w:rPr>
          <w:lang w:eastAsia="ru-RU"/>
        </w:rPr>
      </w:pPr>
      <w:r w:rsidRPr="00916262">
        <w:rPr>
          <w:lang w:eastAsia="ru-RU"/>
        </w:rPr>
        <w:t>Злоупотребление наркотическими веществами -</w:t>
      </w:r>
    </w:p>
    <w:p w14:paraId="3E6797AA" w14:textId="77777777" w:rsidR="00A5650D" w:rsidRPr="00916262" w:rsidRDefault="00A5650D" w:rsidP="00916262">
      <w:pPr>
        <w:suppressAutoHyphens w:val="0"/>
        <w:ind w:firstLine="709"/>
        <w:contextualSpacing/>
        <w:jc w:val="both"/>
        <w:rPr>
          <w:lang w:eastAsia="ru-RU"/>
        </w:rPr>
      </w:pPr>
      <w:r w:rsidRPr="00916262">
        <w:rPr>
          <w:lang w:eastAsia="ru-RU"/>
        </w:rPr>
        <w:t xml:space="preserve">Злоупотребление токсическими веществами-2чел (1- </w:t>
      </w:r>
      <w:proofErr w:type="spellStart"/>
      <w:r w:rsidRPr="00916262">
        <w:rPr>
          <w:lang w:eastAsia="ru-RU"/>
        </w:rPr>
        <w:t>с.Качкашур</w:t>
      </w:r>
      <w:proofErr w:type="spellEnd"/>
      <w:r w:rsidRPr="00916262">
        <w:rPr>
          <w:lang w:eastAsia="ru-RU"/>
        </w:rPr>
        <w:t xml:space="preserve">,   1-д. </w:t>
      </w:r>
      <w:proofErr w:type="spellStart"/>
      <w:r w:rsidRPr="00916262">
        <w:rPr>
          <w:lang w:eastAsia="ru-RU"/>
        </w:rPr>
        <w:t>М.Лудошур</w:t>
      </w:r>
      <w:proofErr w:type="spellEnd"/>
      <w:r w:rsidRPr="00916262">
        <w:rPr>
          <w:lang w:eastAsia="ru-RU"/>
        </w:rPr>
        <w:t>)</w:t>
      </w:r>
    </w:p>
    <w:p w14:paraId="27323664" w14:textId="77777777" w:rsidR="00A5650D" w:rsidRPr="00916262" w:rsidRDefault="00A5650D" w:rsidP="00916262">
      <w:pPr>
        <w:suppressAutoHyphens w:val="0"/>
        <w:ind w:left="709"/>
        <w:contextualSpacing/>
        <w:jc w:val="both"/>
        <w:rPr>
          <w:lang w:eastAsia="ru-RU"/>
        </w:rPr>
      </w:pPr>
      <w:r w:rsidRPr="00916262">
        <w:rPr>
          <w:lang w:eastAsia="ru-RU"/>
        </w:rPr>
        <w:t xml:space="preserve">Злоупотребление алкоголем –7 человек (Понино – 3 человек, </w:t>
      </w:r>
      <w:proofErr w:type="spellStart"/>
      <w:r w:rsidRPr="00916262">
        <w:rPr>
          <w:lang w:eastAsia="ru-RU"/>
        </w:rPr>
        <w:t>Чажайский</w:t>
      </w:r>
      <w:proofErr w:type="spellEnd"/>
      <w:r w:rsidRPr="00916262">
        <w:rPr>
          <w:lang w:eastAsia="ru-RU"/>
        </w:rPr>
        <w:t xml:space="preserve"> лесоучасток-1чел., Солдырь-1чел., Слудка-1чел.).</w:t>
      </w:r>
    </w:p>
    <w:p w14:paraId="4C5D67CE" w14:textId="77777777" w:rsidR="00A5650D" w:rsidRPr="00916262" w:rsidRDefault="00A5650D" w:rsidP="00916262">
      <w:pPr>
        <w:suppressAutoHyphens w:val="0"/>
        <w:contextualSpacing/>
        <w:jc w:val="both"/>
        <w:rPr>
          <w:lang w:eastAsia="ru-RU"/>
        </w:rPr>
      </w:pPr>
      <w:r w:rsidRPr="00916262">
        <w:rPr>
          <w:lang w:eastAsia="ru-RU"/>
        </w:rPr>
        <w:t>Сведения по населенным пунктам Глазовского района на 01.12.2021 год:(взрослые):</w:t>
      </w:r>
    </w:p>
    <w:p w14:paraId="36641CA2" w14:textId="77777777" w:rsidR="00A5650D" w:rsidRPr="00916262" w:rsidRDefault="00A5650D" w:rsidP="00916262">
      <w:pPr>
        <w:suppressAutoHyphens w:val="0"/>
        <w:ind w:firstLine="709"/>
        <w:contextualSpacing/>
        <w:jc w:val="both"/>
        <w:rPr>
          <w:lang w:eastAsia="ru-RU"/>
        </w:rPr>
      </w:pPr>
      <w:r w:rsidRPr="00916262">
        <w:rPr>
          <w:lang w:eastAsia="ru-RU"/>
        </w:rPr>
        <w:t xml:space="preserve">Злоупотребление токсическими веществами-1 человек </w:t>
      </w:r>
      <w:proofErr w:type="gramStart"/>
      <w:r w:rsidRPr="00916262">
        <w:rPr>
          <w:lang w:eastAsia="ru-RU"/>
        </w:rPr>
        <w:t xml:space="preserve">( </w:t>
      </w:r>
      <w:proofErr w:type="gramEnd"/>
      <w:r w:rsidRPr="00916262">
        <w:rPr>
          <w:lang w:eastAsia="ru-RU"/>
        </w:rPr>
        <w:t>Штанигурт-1чел),</w:t>
      </w:r>
    </w:p>
    <w:p w14:paraId="39AB41AD" w14:textId="77777777" w:rsidR="00A5650D" w:rsidRPr="00916262" w:rsidRDefault="00A5650D" w:rsidP="00916262">
      <w:pPr>
        <w:suppressAutoHyphens w:val="0"/>
        <w:ind w:firstLine="709"/>
        <w:contextualSpacing/>
        <w:jc w:val="both"/>
        <w:rPr>
          <w:lang w:eastAsia="ru-RU"/>
        </w:rPr>
      </w:pPr>
      <w:r w:rsidRPr="00916262">
        <w:rPr>
          <w:lang w:eastAsia="ru-RU"/>
        </w:rPr>
        <w:t>Злоупотребление наркотическими веществами-31чел.( В.Парзи-1чел,  Понино-4чел,  Омутница-1чел, Кожиль-3чел, Штанигурт-3чел, Д/о Чепца-1чел, Кочишево-2, с</w:t>
      </w:r>
      <w:proofErr w:type="gramStart"/>
      <w:r w:rsidRPr="00916262">
        <w:rPr>
          <w:lang w:eastAsia="ru-RU"/>
        </w:rPr>
        <w:t>.О</w:t>
      </w:r>
      <w:proofErr w:type="gramEnd"/>
      <w:r w:rsidRPr="00916262">
        <w:rPr>
          <w:lang w:eastAsia="ru-RU"/>
        </w:rPr>
        <w:t>ктябрьский-1, Качкашур-1,Кыпка-1, выселок Алексеевский-1чел., Люм-1чел.,д.Чиргино -1 ).</w:t>
      </w:r>
    </w:p>
    <w:p w14:paraId="7A0366FB" w14:textId="066CE2E1" w:rsidR="00A5650D" w:rsidRPr="00916262" w:rsidRDefault="00A5650D" w:rsidP="00916262">
      <w:pPr>
        <w:suppressAutoHyphens w:val="0"/>
        <w:ind w:firstLine="709"/>
        <w:contextualSpacing/>
        <w:jc w:val="both"/>
        <w:rPr>
          <w:lang w:eastAsia="ru-RU"/>
        </w:rPr>
      </w:pPr>
      <w:r w:rsidRPr="00916262">
        <w:rPr>
          <w:lang w:eastAsia="ru-RU"/>
        </w:rPr>
        <w:t>Наркомания-17чел. (Понино-2чел, Кожиль-1чел, Штанигурт-2чел</w:t>
      </w:r>
      <w:proofErr w:type="gramStart"/>
      <w:r w:rsidRPr="00916262">
        <w:rPr>
          <w:lang w:eastAsia="ru-RU"/>
        </w:rPr>
        <w:t>,Л</w:t>
      </w:r>
      <w:proofErr w:type="gramEnd"/>
      <w:r w:rsidRPr="00916262">
        <w:rPr>
          <w:lang w:eastAsia="ru-RU"/>
        </w:rPr>
        <w:t>юм-2чел, Симашур-1чел, Чура-2чел, В.Слудка-1чел, д/о Чепца-3чел.,Дзякино-1чел. Чажай-1чел., Изошур-1чел.,</w:t>
      </w:r>
    </w:p>
    <w:p w14:paraId="12444833" w14:textId="474077B9" w:rsidR="00A5650D" w:rsidRPr="00916262" w:rsidRDefault="00A5650D" w:rsidP="00916262">
      <w:pPr>
        <w:suppressAutoHyphens w:val="0"/>
        <w:ind w:firstLine="709"/>
        <w:contextualSpacing/>
        <w:jc w:val="both"/>
        <w:rPr>
          <w:lang w:eastAsia="ru-RU"/>
        </w:rPr>
      </w:pPr>
      <w:r w:rsidRPr="00916262">
        <w:rPr>
          <w:lang w:eastAsia="ru-RU"/>
        </w:rPr>
        <w:t xml:space="preserve">Среди 4-х лиц с выявленным фактом употребления наркотических </w:t>
      </w:r>
      <w:r w:rsidR="00232DF3" w:rsidRPr="00916262">
        <w:rPr>
          <w:lang w:eastAsia="ru-RU"/>
        </w:rPr>
        <w:t>средств, прошедших</w:t>
      </w:r>
      <w:r w:rsidRPr="00916262">
        <w:rPr>
          <w:lang w:eastAsia="ru-RU"/>
        </w:rPr>
        <w:t xml:space="preserve"> медицинское освидетельствование </w:t>
      </w:r>
      <w:r w:rsidR="00232DF3" w:rsidRPr="00916262">
        <w:rPr>
          <w:lang w:eastAsia="ru-RU"/>
        </w:rPr>
        <w:t>в 2021</w:t>
      </w:r>
      <w:r w:rsidRPr="00916262">
        <w:rPr>
          <w:lang w:eastAsia="ru-RU"/>
        </w:rPr>
        <w:t xml:space="preserve"> год</w:t>
      </w:r>
      <w:r w:rsidR="00313C0B" w:rsidRPr="00916262">
        <w:rPr>
          <w:lang w:eastAsia="ru-RU"/>
        </w:rPr>
        <w:t>у</w:t>
      </w:r>
      <w:r w:rsidRPr="00916262">
        <w:rPr>
          <w:lang w:eastAsia="ru-RU"/>
        </w:rPr>
        <w:t xml:space="preserve">, зарегистрированных в Глазовском районе нет. </w:t>
      </w:r>
    </w:p>
    <w:p w14:paraId="79A4F98E" w14:textId="21D6D1C2" w:rsidR="00313C0B" w:rsidRPr="00916262" w:rsidRDefault="00A5650D" w:rsidP="00916262">
      <w:pPr>
        <w:ind w:firstLine="709"/>
        <w:contextualSpacing/>
        <w:jc w:val="both"/>
        <w:rPr>
          <w:lang w:eastAsia="ru-RU"/>
        </w:rPr>
      </w:pPr>
      <w:r w:rsidRPr="00916262">
        <w:rPr>
          <w:lang w:eastAsia="ru-RU"/>
        </w:rPr>
        <w:t>Согласно данным, представленным МО МВД России «Глазовский»,</w:t>
      </w:r>
      <w:r w:rsidR="00232DF3" w:rsidRPr="00916262">
        <w:rPr>
          <w:lang w:eastAsia="ru-RU"/>
        </w:rPr>
        <w:t xml:space="preserve"> криминогенная обстановка</w:t>
      </w:r>
      <w:r w:rsidRPr="00916262">
        <w:rPr>
          <w:lang w:eastAsia="ru-RU"/>
        </w:rPr>
        <w:t xml:space="preserve"> на территории г. Глазова и Глазовского района по линии незаконного оборота наркотических средств и психотропных веществ за 2021 год</w:t>
      </w:r>
      <w:r w:rsidR="00232DF3" w:rsidRPr="00916262">
        <w:rPr>
          <w:lang w:eastAsia="ru-RU"/>
        </w:rPr>
        <w:t xml:space="preserve"> следующая: </w:t>
      </w:r>
      <w:r w:rsidRPr="00916262">
        <w:rPr>
          <w:lang w:eastAsia="ru-RU"/>
        </w:rPr>
        <w:t xml:space="preserve"> зафиксировано 150 преступлений, из них с целью сбыта -102</w:t>
      </w:r>
      <w:r w:rsidR="00215435" w:rsidRPr="00916262">
        <w:rPr>
          <w:lang w:eastAsia="ru-RU"/>
        </w:rPr>
        <w:t xml:space="preserve"> (АППГ 75), раскрываемость составила 45,5%, расследовано 64 преступления. Сотрудниками МО МВД России «Глазовский» </w:t>
      </w:r>
      <w:r w:rsidR="00215435" w:rsidRPr="00916262">
        <w:rPr>
          <w:lang w:eastAsia="ru-RU"/>
        </w:rPr>
        <w:lastRenderedPageBreak/>
        <w:t>задержано по линии незаконного оборота наркотиков 61 лицо (АППГ-51), лиц, за совершение особо тяжких и тяжких преступлений -46 (АППГ 34) из них с целью сбыта-15 преступлений (АППГ-12).</w:t>
      </w:r>
      <w:r w:rsidR="00232DF3" w:rsidRPr="00916262">
        <w:rPr>
          <w:lang w:eastAsia="ru-RU"/>
        </w:rPr>
        <w:t xml:space="preserve"> </w:t>
      </w:r>
      <w:r w:rsidR="00215435" w:rsidRPr="00916262">
        <w:rPr>
          <w:lang w:eastAsia="ru-RU"/>
        </w:rPr>
        <w:t xml:space="preserve">В ОДН МО МВД России «Глазовский» на учёте состоит 28 несовершеннолетних, проживающих в </w:t>
      </w:r>
      <w:proofErr w:type="spellStart"/>
      <w:r w:rsidR="00215435" w:rsidRPr="00916262">
        <w:rPr>
          <w:lang w:eastAsia="ru-RU"/>
        </w:rPr>
        <w:t>Глазовском</w:t>
      </w:r>
      <w:proofErr w:type="spellEnd"/>
      <w:r w:rsidR="00215435" w:rsidRPr="00916262">
        <w:rPr>
          <w:lang w:eastAsia="ru-RU"/>
        </w:rPr>
        <w:t xml:space="preserve"> районе, из </w:t>
      </w:r>
      <w:proofErr w:type="spellStart"/>
      <w:r w:rsidR="00215435" w:rsidRPr="00916262">
        <w:rPr>
          <w:lang w:eastAsia="ru-RU"/>
        </w:rPr>
        <w:t>них:за</w:t>
      </w:r>
      <w:proofErr w:type="spellEnd"/>
      <w:r w:rsidR="00215435" w:rsidRPr="00916262">
        <w:rPr>
          <w:lang w:eastAsia="ru-RU"/>
        </w:rPr>
        <w:t xml:space="preserve"> употребление спиртных напитков – 13</w:t>
      </w:r>
      <w:r w:rsidR="009114E0" w:rsidRPr="00916262">
        <w:rPr>
          <w:lang w:eastAsia="ru-RU"/>
        </w:rPr>
        <w:t xml:space="preserve"> человек, </w:t>
      </w:r>
      <w:r w:rsidR="00215435" w:rsidRPr="00916262">
        <w:rPr>
          <w:lang w:eastAsia="ru-RU"/>
        </w:rPr>
        <w:t>Токсикомания – 1</w:t>
      </w:r>
      <w:r w:rsidR="009114E0" w:rsidRPr="00916262">
        <w:rPr>
          <w:lang w:eastAsia="ru-RU"/>
        </w:rPr>
        <w:t>человек.</w:t>
      </w:r>
      <w:r w:rsidR="00215435" w:rsidRPr="00916262">
        <w:rPr>
          <w:lang w:eastAsia="ru-RU"/>
        </w:rPr>
        <w:t xml:space="preserve">Доставленных и выявленных за употребление спиртных напитков, появление в состоянии алкогольного опьянения – 15, по ст.20.20 ч.1 КоАП РФ – 5, по ст.20.21 КоАП РФ – 1, по ст.20.22 КоАП РФ - 9. По ст. 6.1.1 КоАП РФ- 2, ст. 20.1 ч. 1 КоАП РФ  -1, ст. 6.24 КоАП РФ </w:t>
      </w:r>
      <w:r w:rsidR="00881E9A" w:rsidRPr="00916262">
        <w:rPr>
          <w:lang w:eastAsia="ru-RU"/>
        </w:rPr>
        <w:t>–</w:t>
      </w:r>
      <w:r w:rsidR="00215435" w:rsidRPr="00916262">
        <w:rPr>
          <w:lang w:eastAsia="ru-RU"/>
        </w:rPr>
        <w:t xml:space="preserve"> 2</w:t>
      </w:r>
      <w:r w:rsidR="00881E9A" w:rsidRPr="00916262">
        <w:rPr>
          <w:lang w:eastAsia="ru-RU"/>
        </w:rPr>
        <w:t>.</w:t>
      </w:r>
      <w:r w:rsidR="00313C0B" w:rsidRPr="00916262">
        <w:rPr>
          <w:lang w:eastAsia="ru-RU"/>
        </w:rPr>
        <w:t xml:space="preserve"> </w:t>
      </w:r>
      <w:r w:rsidR="00881E9A" w:rsidRPr="00916262">
        <w:rPr>
          <w:lang w:eastAsia="ru-RU"/>
        </w:rPr>
        <w:t>В состоянии алкогольного опьянения несовершеннолетними совершено 3 преступления (АППГ – 5), что ниже уровня прошлого года на 40,0 %.</w:t>
      </w:r>
      <w:r w:rsidR="00313C0B" w:rsidRPr="00916262">
        <w:rPr>
          <w:lang w:eastAsia="ru-RU"/>
        </w:rPr>
        <w:t xml:space="preserve"> </w:t>
      </w:r>
      <w:r w:rsidR="00215435" w:rsidRPr="00916262">
        <w:rPr>
          <w:lang w:eastAsia="ru-RU"/>
        </w:rPr>
        <w:t>Привлечены к административной ответственности 45 родителя по ст.5.35 ч.1 КоАП РФ</w:t>
      </w:r>
      <w:r w:rsidR="009114E0" w:rsidRPr="00916262">
        <w:rPr>
          <w:lang w:eastAsia="ru-RU"/>
        </w:rPr>
        <w:t>, большинство указанных лиц распивали алкогольную продукцию в присутствии своих несовершеннолетних детей</w:t>
      </w:r>
      <w:r w:rsidR="00215435" w:rsidRPr="00916262">
        <w:rPr>
          <w:lang w:eastAsia="ru-RU"/>
        </w:rPr>
        <w:t>.</w:t>
      </w:r>
      <w:r w:rsidR="00B869F8" w:rsidRPr="00916262">
        <w:rPr>
          <w:lang w:eastAsia="ru-RU"/>
        </w:rPr>
        <w:t xml:space="preserve"> За 2021 год к административной ответственности взрослых лиц, вовлекающих несовершеннолетних в употребление спиртных напитков, привлечено 23 (АППГ – 13). Родителей, вовлекающих несовершеннолетних детей в употребление спиртных напитков выявлено -1 (АППГ – 0). Фактов вовлечения в употребление наркотических веществ выявлено не было (АППГ – 0). </w:t>
      </w:r>
    </w:p>
    <w:p w14:paraId="6E978827" w14:textId="1EFB78F0" w:rsidR="00215435" w:rsidRPr="00916262" w:rsidRDefault="00232DF3" w:rsidP="00916262">
      <w:pPr>
        <w:suppressAutoHyphens w:val="0"/>
        <w:spacing w:after="120"/>
        <w:ind w:firstLine="709"/>
        <w:contextualSpacing/>
        <w:jc w:val="both"/>
        <w:rPr>
          <w:lang w:eastAsia="ru-RU"/>
        </w:rPr>
      </w:pPr>
      <w:r w:rsidRPr="00916262">
        <w:rPr>
          <w:lang w:eastAsia="ru-RU"/>
        </w:rPr>
        <w:t>По данным БУЗ и СПЭ УР «РКПБ МЗ УР» обособленное подразделение в г. Глазове, ф</w:t>
      </w:r>
      <w:r w:rsidR="00313C0B" w:rsidRPr="00916262">
        <w:rPr>
          <w:lang w:eastAsia="ru-RU"/>
        </w:rPr>
        <w:t>актов отравления наркотическими средствами и психотропными веществами, в том числе со смертельным исходом на территории Глазовского района среди взрослого населения, а также несовершеннолетних, не зафиксировано</w:t>
      </w:r>
      <w:r w:rsidRPr="00916262">
        <w:rPr>
          <w:lang w:eastAsia="ru-RU"/>
        </w:rPr>
        <w:t xml:space="preserve">. </w:t>
      </w:r>
      <w:r w:rsidR="00313C0B" w:rsidRPr="00916262">
        <w:rPr>
          <w:lang w:eastAsia="ru-RU"/>
        </w:rPr>
        <w:t xml:space="preserve">Всем лицам, являющимся потребителями наркотических веществ, назначено амбулаторное наблюдение у врача-нарколога с ежемесячной явкой на прием, лечебные мероприятия в виде амбулаторного приема лекарственных препаратов(курсами), при необходимости-помощь в условиях стационара  БУЗ УР "РНД МЗ УР" </w:t>
      </w:r>
      <w:proofErr w:type="spellStart"/>
      <w:r w:rsidR="00313C0B" w:rsidRPr="00916262">
        <w:rPr>
          <w:lang w:eastAsia="ru-RU"/>
        </w:rPr>
        <w:t>г</w:t>
      </w:r>
      <w:proofErr w:type="gramStart"/>
      <w:r w:rsidR="00313C0B" w:rsidRPr="00916262">
        <w:rPr>
          <w:lang w:eastAsia="ru-RU"/>
        </w:rPr>
        <w:t>.И</w:t>
      </w:r>
      <w:proofErr w:type="gramEnd"/>
      <w:r w:rsidR="00313C0B" w:rsidRPr="00916262">
        <w:rPr>
          <w:lang w:eastAsia="ru-RU"/>
        </w:rPr>
        <w:t>жевск</w:t>
      </w:r>
      <w:proofErr w:type="spellEnd"/>
      <w:r w:rsidR="00313C0B" w:rsidRPr="00916262">
        <w:rPr>
          <w:lang w:eastAsia="ru-RU"/>
        </w:rPr>
        <w:t>, медицинские реабилитационные мероприятия, в т.ч. с привлечением медицинского психолога</w:t>
      </w:r>
    </w:p>
    <w:p w14:paraId="5ED9D1D7" w14:textId="583BA133" w:rsidR="00916262" w:rsidRPr="00916262" w:rsidRDefault="00916262" w:rsidP="00916262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bCs/>
          <w:lang w:eastAsia="ru-RU"/>
        </w:rPr>
      </w:pPr>
      <w:r w:rsidRPr="00916262">
        <w:rPr>
          <w:b/>
          <w:lang w:eastAsia="ru-RU"/>
        </w:rPr>
        <w:t>Комплексный план реализации Стратегии государственной антинаркотической политики Российской Федерации на 2021 год и плановый период 2022-2025 году на территории муниципального образования «Глазовский район»</w:t>
      </w:r>
      <w:r>
        <w:rPr>
          <w:b/>
          <w:lang w:eastAsia="ru-RU"/>
        </w:rPr>
        <w:t xml:space="preserve">, разработанный в соответствии </w:t>
      </w:r>
      <w:r w:rsidRPr="00916262">
        <w:rPr>
          <w:b/>
          <w:lang w:eastAsia="ru-RU"/>
        </w:rPr>
        <w:t>с муниципальной программой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районе»</w:t>
      </w:r>
      <w:r>
        <w:rPr>
          <w:b/>
          <w:lang w:eastAsia="ru-RU"/>
        </w:rPr>
        <w:t>.</w:t>
      </w:r>
    </w:p>
    <w:p w14:paraId="774254B5" w14:textId="616E06F4" w:rsidR="006A47F9" w:rsidRDefault="001400D4" w:rsidP="003F1BB0">
      <w:pPr>
        <w:pStyle w:val="a3"/>
        <w:suppressAutoHyphens w:val="0"/>
        <w:ind w:left="0" w:firstLine="851"/>
        <w:jc w:val="both"/>
        <w:rPr>
          <w:color w:val="0D0D0D"/>
          <w:lang w:eastAsia="ru-RU"/>
        </w:rPr>
      </w:pPr>
      <w:proofErr w:type="gramStart"/>
      <w:r w:rsidRPr="00916262">
        <w:rPr>
          <w:lang w:eastAsia="ru-RU"/>
        </w:rPr>
        <w:t>В 2021 году работа Администрации муниципального образования «Глазовский район» в антинаркотической сфере осуществлялась в соответствии с м</w:t>
      </w:r>
      <w:r w:rsidRPr="00916262">
        <w:rPr>
          <w:bCs/>
          <w:lang w:eastAsia="ru-RU"/>
        </w:rPr>
        <w:t xml:space="preserve">униципальной программой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916262">
        <w:rPr>
          <w:bCs/>
          <w:lang w:eastAsia="ru-RU"/>
        </w:rPr>
        <w:t>Глаз</w:t>
      </w:r>
      <w:r w:rsidR="003F1BB0">
        <w:rPr>
          <w:bCs/>
          <w:lang w:eastAsia="ru-RU"/>
        </w:rPr>
        <w:t>овском</w:t>
      </w:r>
      <w:proofErr w:type="spellEnd"/>
      <w:r w:rsidR="003F1BB0">
        <w:rPr>
          <w:bCs/>
          <w:lang w:eastAsia="ru-RU"/>
        </w:rPr>
        <w:t xml:space="preserve"> районе», ежегодно в программу вносятся изменения, ориентированные на актуальные проблемы </w:t>
      </w:r>
      <w:proofErr w:type="spellStart"/>
      <w:r w:rsidR="003F1BB0">
        <w:rPr>
          <w:bCs/>
          <w:lang w:eastAsia="ru-RU"/>
        </w:rPr>
        <w:t>Глазовского</w:t>
      </w:r>
      <w:proofErr w:type="spellEnd"/>
      <w:r w:rsidR="003F1BB0">
        <w:rPr>
          <w:bCs/>
          <w:lang w:eastAsia="ru-RU"/>
        </w:rPr>
        <w:t xml:space="preserve"> района</w:t>
      </w:r>
      <w:r w:rsidR="003F1BB0" w:rsidRPr="00916262">
        <w:rPr>
          <w:bCs/>
          <w:lang w:eastAsia="ru-RU"/>
        </w:rPr>
        <w:t>» с целью повышения эффективности антинаркотической деятельности на территории Глазовского района с учетом приоритетных</w:t>
      </w:r>
      <w:proofErr w:type="gramEnd"/>
      <w:r w:rsidR="003F1BB0" w:rsidRPr="00916262">
        <w:rPr>
          <w:bCs/>
          <w:lang w:eastAsia="ru-RU"/>
        </w:rPr>
        <w:t xml:space="preserve"> для </w:t>
      </w:r>
      <w:proofErr w:type="spellStart"/>
      <w:r w:rsidR="003F1BB0" w:rsidRPr="00916262">
        <w:rPr>
          <w:bCs/>
          <w:lang w:eastAsia="ru-RU"/>
        </w:rPr>
        <w:t>Глазовского</w:t>
      </w:r>
      <w:proofErr w:type="spellEnd"/>
      <w:r w:rsidR="003F1BB0" w:rsidRPr="00916262">
        <w:rPr>
          <w:bCs/>
          <w:lang w:eastAsia="ru-RU"/>
        </w:rPr>
        <w:t xml:space="preserve"> района направлений</w:t>
      </w:r>
      <w:r w:rsidR="003F1BB0">
        <w:rPr>
          <w:bCs/>
          <w:lang w:eastAsia="ru-RU"/>
        </w:rPr>
        <w:t xml:space="preserve">. Указанные изменения утверждены </w:t>
      </w:r>
      <w:r w:rsidR="006A47F9">
        <w:rPr>
          <w:bCs/>
          <w:lang w:eastAsia="ru-RU"/>
        </w:rPr>
        <w:t>П</w:t>
      </w:r>
      <w:r w:rsidR="003F1BB0">
        <w:rPr>
          <w:bCs/>
          <w:lang w:eastAsia="ru-RU"/>
        </w:rPr>
        <w:t>остановлением Главы муниципального образования. В 2021 году б</w:t>
      </w:r>
      <w:r w:rsidRPr="00916262">
        <w:rPr>
          <w:bCs/>
          <w:lang w:eastAsia="ru-RU"/>
        </w:rPr>
        <w:t>ыл разработан и утвержден Главой муниципального образования Комплексный план</w:t>
      </w:r>
      <w:r w:rsidR="006452CC">
        <w:rPr>
          <w:bCs/>
          <w:lang w:eastAsia="ru-RU"/>
        </w:rPr>
        <w:t xml:space="preserve"> </w:t>
      </w:r>
      <w:r w:rsidRPr="00916262">
        <w:rPr>
          <w:bCs/>
          <w:lang w:eastAsia="ru-RU"/>
        </w:rPr>
        <w:t xml:space="preserve"> реализации Стратегии государственной антинаркотической политики Российской Федерации на 2021 год и плановый период 2022-2025 году на территории муниципального образования «Глазовский район». </w:t>
      </w:r>
      <w:r w:rsidR="003F1BB0">
        <w:rPr>
          <w:bCs/>
          <w:lang w:eastAsia="ru-RU"/>
        </w:rPr>
        <w:t xml:space="preserve"> </w:t>
      </w:r>
      <w:proofErr w:type="gramStart"/>
      <w:r w:rsidR="003F1BB0">
        <w:rPr>
          <w:color w:val="0D0D0D"/>
          <w:lang w:eastAsia="ru-RU"/>
        </w:rPr>
        <w:t>Проект Комплексного</w:t>
      </w:r>
      <w:r w:rsidR="003F1BB0" w:rsidRPr="003F1BB0">
        <w:rPr>
          <w:color w:val="0D0D0D"/>
          <w:lang w:eastAsia="ru-RU"/>
        </w:rPr>
        <w:t xml:space="preserve"> план</w:t>
      </w:r>
      <w:r w:rsidR="003F1BB0">
        <w:rPr>
          <w:color w:val="0D0D0D"/>
          <w:lang w:eastAsia="ru-RU"/>
        </w:rPr>
        <w:t>а</w:t>
      </w:r>
      <w:r w:rsidR="003F1BB0" w:rsidRPr="003F1BB0">
        <w:rPr>
          <w:color w:val="0D0D0D"/>
          <w:lang w:eastAsia="ru-RU"/>
        </w:rPr>
        <w:t xml:space="preserve">  реализации Стратегии государственной антинаркотической политики Российской Федерации на 2021 год и плановый период 2022-2025 году на территории муниципального образования «</w:t>
      </w:r>
      <w:proofErr w:type="spellStart"/>
      <w:r w:rsidR="003F1BB0" w:rsidRPr="003F1BB0">
        <w:rPr>
          <w:color w:val="0D0D0D"/>
          <w:lang w:eastAsia="ru-RU"/>
        </w:rPr>
        <w:t>Гл</w:t>
      </w:r>
      <w:r w:rsidR="003F1BB0">
        <w:rPr>
          <w:color w:val="0D0D0D"/>
          <w:lang w:eastAsia="ru-RU"/>
        </w:rPr>
        <w:t>азовский</w:t>
      </w:r>
      <w:proofErr w:type="spellEnd"/>
      <w:r w:rsidR="003F1BB0">
        <w:rPr>
          <w:color w:val="0D0D0D"/>
          <w:lang w:eastAsia="ru-RU"/>
        </w:rPr>
        <w:t xml:space="preserve"> район» рассмотрен на первом заседании  антинаркотической комиссии 03.01.2021 года.   </w:t>
      </w:r>
      <w:r w:rsidR="003F1BB0">
        <w:rPr>
          <w:color w:val="0D0D0D"/>
          <w:lang w:eastAsia="ru-RU"/>
        </w:rPr>
        <w:t>31.03.2021 года</w:t>
      </w:r>
      <w:r w:rsidR="003F1BB0" w:rsidRPr="003F1BB0">
        <w:t xml:space="preserve"> </w:t>
      </w:r>
      <w:r w:rsidR="003F1BB0">
        <w:rPr>
          <w:color w:val="0D0D0D"/>
          <w:lang w:eastAsia="ru-RU"/>
        </w:rPr>
        <w:t>Комплексного план</w:t>
      </w:r>
      <w:r w:rsidR="003F1BB0" w:rsidRPr="003F1BB0">
        <w:rPr>
          <w:color w:val="0D0D0D"/>
          <w:lang w:eastAsia="ru-RU"/>
        </w:rPr>
        <w:t xml:space="preserve">  реализации Стратегии государственной антинаркотической политики Российской Федерации на 2021 год и плановый период 2022-2025 году на территории муниципального образования </w:t>
      </w:r>
      <w:r w:rsidR="003F1BB0" w:rsidRPr="003F1BB0">
        <w:rPr>
          <w:color w:val="0D0D0D"/>
          <w:lang w:eastAsia="ru-RU"/>
        </w:rPr>
        <w:lastRenderedPageBreak/>
        <w:t>«</w:t>
      </w:r>
      <w:proofErr w:type="spellStart"/>
      <w:r w:rsidR="003F1BB0" w:rsidRPr="003F1BB0">
        <w:rPr>
          <w:color w:val="0D0D0D"/>
          <w:lang w:eastAsia="ru-RU"/>
        </w:rPr>
        <w:t>Глазовский</w:t>
      </w:r>
      <w:proofErr w:type="spellEnd"/>
      <w:r w:rsidR="003F1BB0" w:rsidRPr="003F1BB0">
        <w:rPr>
          <w:color w:val="0D0D0D"/>
          <w:lang w:eastAsia="ru-RU"/>
        </w:rPr>
        <w:t xml:space="preserve"> район»</w:t>
      </w:r>
      <w:r w:rsidR="003F1BB0">
        <w:rPr>
          <w:color w:val="0D0D0D"/>
          <w:lang w:eastAsia="ru-RU"/>
        </w:rPr>
        <w:t xml:space="preserve"> утвержден Распоряжением</w:t>
      </w:r>
      <w:r w:rsidR="006A47F9">
        <w:rPr>
          <w:color w:val="0D0D0D"/>
          <w:lang w:eastAsia="ru-RU"/>
        </w:rPr>
        <w:t xml:space="preserve"> Главы</w:t>
      </w:r>
      <w:proofErr w:type="gramEnd"/>
      <w:r w:rsidR="006A47F9">
        <w:rPr>
          <w:color w:val="0D0D0D"/>
          <w:lang w:eastAsia="ru-RU"/>
        </w:rPr>
        <w:t xml:space="preserve"> муниципального образования «</w:t>
      </w:r>
      <w:proofErr w:type="spellStart"/>
      <w:r w:rsidR="006A47F9">
        <w:rPr>
          <w:color w:val="0D0D0D"/>
          <w:lang w:eastAsia="ru-RU"/>
        </w:rPr>
        <w:t>Глазовский</w:t>
      </w:r>
      <w:proofErr w:type="spellEnd"/>
      <w:r w:rsidR="006A47F9">
        <w:rPr>
          <w:color w:val="0D0D0D"/>
          <w:lang w:eastAsia="ru-RU"/>
        </w:rPr>
        <w:t xml:space="preserve"> район»</w:t>
      </w:r>
      <w:r w:rsidR="003F1BB0">
        <w:rPr>
          <w:color w:val="0D0D0D"/>
          <w:lang w:eastAsia="ru-RU"/>
        </w:rPr>
        <w:t xml:space="preserve"> № 99.3 </w:t>
      </w:r>
    </w:p>
    <w:p w14:paraId="09076B8A" w14:textId="46B8A60E" w:rsidR="00916262" w:rsidRPr="00916262" w:rsidRDefault="00916262" w:rsidP="003F1BB0">
      <w:pPr>
        <w:pStyle w:val="a3"/>
        <w:suppressAutoHyphens w:val="0"/>
        <w:ind w:left="0" w:firstLine="851"/>
        <w:jc w:val="both"/>
        <w:rPr>
          <w:b/>
          <w:bCs/>
          <w:color w:val="0D0D0D"/>
          <w:lang w:eastAsia="ru-RU"/>
        </w:rPr>
      </w:pPr>
      <w:r w:rsidRPr="00916262">
        <w:rPr>
          <w:b/>
          <w:bCs/>
          <w:color w:val="0D0D0D"/>
          <w:lang w:eastAsia="ru-RU"/>
        </w:rPr>
        <w:t>Финансирование антинаркотической деятельности</w:t>
      </w:r>
      <w:r>
        <w:rPr>
          <w:b/>
          <w:bCs/>
          <w:color w:val="0D0D0D"/>
          <w:lang w:eastAsia="ru-RU"/>
        </w:rPr>
        <w:t>.</w:t>
      </w:r>
    </w:p>
    <w:p w14:paraId="17F5F7FB" w14:textId="77777777" w:rsidR="006A47F9" w:rsidRDefault="0035363B" w:rsidP="00916262">
      <w:pPr>
        <w:pStyle w:val="a3"/>
        <w:suppressAutoHyphens w:val="0"/>
        <w:ind w:left="0" w:firstLine="709"/>
        <w:jc w:val="both"/>
        <w:rPr>
          <w:color w:val="0D0D0D"/>
          <w:lang w:eastAsia="ru-RU"/>
        </w:rPr>
      </w:pPr>
      <w:r w:rsidRPr="00916262">
        <w:rPr>
          <w:color w:val="0D0D0D"/>
          <w:lang w:eastAsia="ru-RU"/>
        </w:rPr>
        <w:t xml:space="preserve">На реализацию антинаркотических мероприятий за счет средств бюджета с начала года было выделено 30 тысяч рублей. Освоено по состоянию </w:t>
      </w:r>
      <w:proofErr w:type="gramStart"/>
      <w:r w:rsidRPr="00916262">
        <w:rPr>
          <w:color w:val="0D0D0D"/>
          <w:lang w:eastAsia="ru-RU"/>
        </w:rPr>
        <w:t>на конец</w:t>
      </w:r>
      <w:proofErr w:type="gramEnd"/>
      <w:r w:rsidRPr="00916262">
        <w:rPr>
          <w:color w:val="0D0D0D"/>
          <w:lang w:eastAsia="ru-RU"/>
        </w:rPr>
        <w:t xml:space="preserve"> 2021 года – 30  тысяч рублей.  Внебюджетные средства на реализацию мероприятий муниципальной программы «Комплексные меры противодействия немедицинскому потреблению наркотических средств и их незаконному обороту в Глазовском районе» за отчетный период не привлекались.</w:t>
      </w:r>
      <w:r w:rsidR="006452CC">
        <w:rPr>
          <w:color w:val="0D0D0D"/>
          <w:lang w:eastAsia="ru-RU"/>
        </w:rPr>
        <w:t xml:space="preserve"> </w:t>
      </w:r>
    </w:p>
    <w:p w14:paraId="77E05B07" w14:textId="6C4DFDD0" w:rsidR="00777431" w:rsidRPr="005D490F" w:rsidRDefault="005D490F" w:rsidP="005D490F">
      <w:pPr>
        <w:suppressAutoHyphens w:val="0"/>
        <w:ind w:firstLine="709"/>
        <w:jc w:val="both"/>
        <w:rPr>
          <w:color w:val="0D0D0D"/>
          <w:lang w:eastAsia="ru-RU"/>
        </w:rPr>
      </w:pPr>
      <w:r>
        <w:rPr>
          <w:color w:val="0D0D0D"/>
          <w:lang w:eastAsia="ru-RU"/>
        </w:rPr>
        <w:t>Кроме того в</w:t>
      </w:r>
      <w:r w:rsidR="006A47F9" w:rsidRPr="00777431">
        <w:rPr>
          <w:color w:val="0D0D0D"/>
          <w:lang w:eastAsia="ru-RU"/>
        </w:rPr>
        <w:t xml:space="preserve"> рамках молодежного инициативного бюджетирования "Атмосфера" были разработаны проекты, направленные на реализацию идей молодежи, в том числе проекты, направленные на популяризацию здорового образа жизни в подростковой и молодежной среде</w:t>
      </w:r>
      <w:r>
        <w:rPr>
          <w:color w:val="0D0D0D"/>
          <w:lang w:eastAsia="ru-RU"/>
        </w:rPr>
        <w:t xml:space="preserve"> и на создание</w:t>
      </w:r>
      <w:r w:rsidRPr="005D490F">
        <w:t xml:space="preserve"> </w:t>
      </w:r>
      <w:r w:rsidRPr="005D490F">
        <w:rPr>
          <w:color w:val="0D0D0D"/>
          <w:lang w:eastAsia="ru-RU"/>
        </w:rPr>
        <w:t>образовательного досуга</w:t>
      </w:r>
      <w:r w:rsidR="006A47F9" w:rsidRPr="00777431">
        <w:rPr>
          <w:color w:val="0D0D0D"/>
          <w:lang w:eastAsia="ru-RU"/>
        </w:rPr>
        <w:t xml:space="preserve">. </w:t>
      </w:r>
      <w:proofErr w:type="gramStart"/>
      <w:r w:rsidR="006A47F9" w:rsidRPr="00777431">
        <w:rPr>
          <w:color w:val="0D0D0D"/>
          <w:lang w:eastAsia="ru-RU"/>
        </w:rPr>
        <w:t xml:space="preserve">В 2021 году молодежью </w:t>
      </w:r>
      <w:proofErr w:type="spellStart"/>
      <w:r w:rsidR="006A47F9" w:rsidRPr="00777431">
        <w:rPr>
          <w:color w:val="0D0D0D"/>
          <w:lang w:eastAsia="ru-RU"/>
        </w:rPr>
        <w:t>Глазовского</w:t>
      </w:r>
      <w:proofErr w:type="spellEnd"/>
      <w:r w:rsidR="006A47F9" w:rsidRPr="00777431">
        <w:rPr>
          <w:color w:val="0D0D0D"/>
          <w:lang w:eastAsia="ru-RU"/>
        </w:rPr>
        <w:t xml:space="preserve"> района были представлены</w:t>
      </w:r>
      <w:r w:rsidR="007827BE" w:rsidRPr="00777431">
        <w:rPr>
          <w:color w:val="0D0D0D"/>
          <w:lang w:eastAsia="ru-RU"/>
        </w:rPr>
        <w:t xml:space="preserve"> 17</w:t>
      </w:r>
      <w:r w:rsidR="006A47F9" w:rsidRPr="00777431">
        <w:rPr>
          <w:color w:val="0D0D0D"/>
          <w:lang w:eastAsia="ru-RU"/>
        </w:rPr>
        <w:t xml:space="preserve"> проектов.</w:t>
      </w:r>
      <w:proofErr w:type="gramEnd"/>
      <w:r w:rsidR="006A47F9" w:rsidRPr="00777431">
        <w:rPr>
          <w:color w:val="0D0D0D"/>
          <w:lang w:eastAsia="ru-RU"/>
        </w:rPr>
        <w:t xml:space="preserve"> В ходе </w:t>
      </w:r>
      <w:proofErr w:type="gramStart"/>
      <w:r w:rsidR="006A47F9" w:rsidRPr="00777431">
        <w:rPr>
          <w:color w:val="0D0D0D"/>
          <w:lang w:eastAsia="ru-RU"/>
        </w:rPr>
        <w:t>кейс-турнира</w:t>
      </w:r>
      <w:proofErr w:type="gramEnd"/>
      <w:r w:rsidR="006A47F9" w:rsidRPr="00777431">
        <w:rPr>
          <w:color w:val="0D0D0D"/>
          <w:lang w:eastAsia="ru-RU"/>
        </w:rPr>
        <w:t xml:space="preserve"> были выбраны 5 проектов-победителей. </w:t>
      </w:r>
      <w:r w:rsidR="00D04119" w:rsidRPr="00777431">
        <w:rPr>
          <w:color w:val="0D0D0D"/>
          <w:lang w:eastAsia="ru-RU"/>
        </w:rPr>
        <w:t xml:space="preserve"> </w:t>
      </w:r>
      <w:proofErr w:type="gramStart"/>
      <w:r w:rsidR="00D04119" w:rsidRPr="00777431">
        <w:rPr>
          <w:color w:val="0D0D0D"/>
          <w:lang w:eastAsia="ru-RU"/>
        </w:rPr>
        <w:t>В число победителей вошел п</w:t>
      </w:r>
      <w:r w:rsidR="007827BE" w:rsidRPr="00777431">
        <w:rPr>
          <w:color w:val="0D0D0D"/>
          <w:lang w:eastAsia="ru-RU"/>
        </w:rPr>
        <w:t>роект «Спортивная площадка «Железный хват</w:t>
      </w:r>
      <w:r w:rsidR="000A49E7" w:rsidRPr="00777431">
        <w:rPr>
          <w:color w:val="0D0D0D"/>
          <w:lang w:eastAsia="ru-RU"/>
        </w:rPr>
        <w:t>»</w:t>
      </w:r>
      <w:r w:rsidR="00777431" w:rsidRPr="00777431">
        <w:rPr>
          <w:color w:val="0D0D0D"/>
          <w:lang w:eastAsia="ru-RU"/>
        </w:rPr>
        <w:t xml:space="preserve"> </w:t>
      </w:r>
      <w:r w:rsidR="00777431" w:rsidRPr="00777431">
        <w:rPr>
          <w:color w:val="0D0D0D"/>
          <w:lang w:eastAsia="ru-RU"/>
        </w:rPr>
        <w:t xml:space="preserve">д. </w:t>
      </w:r>
      <w:proofErr w:type="spellStart"/>
      <w:r w:rsidR="00777431" w:rsidRPr="00777431">
        <w:rPr>
          <w:color w:val="0D0D0D"/>
          <w:lang w:eastAsia="ru-RU"/>
        </w:rPr>
        <w:t>Кочишево</w:t>
      </w:r>
      <w:proofErr w:type="spellEnd"/>
      <w:r w:rsidR="00777431" w:rsidRPr="00777431">
        <w:rPr>
          <w:color w:val="0D0D0D"/>
          <w:lang w:eastAsia="ru-RU"/>
        </w:rPr>
        <w:t xml:space="preserve"> </w:t>
      </w:r>
      <w:proofErr w:type="spellStart"/>
      <w:r w:rsidR="00777431" w:rsidRPr="00777431">
        <w:rPr>
          <w:color w:val="0D0D0D"/>
          <w:lang w:eastAsia="ru-RU"/>
        </w:rPr>
        <w:t>Глазовского</w:t>
      </w:r>
      <w:proofErr w:type="spellEnd"/>
      <w:r w:rsidR="00777431" w:rsidRPr="00777431">
        <w:rPr>
          <w:color w:val="0D0D0D"/>
          <w:lang w:eastAsia="ru-RU"/>
        </w:rPr>
        <w:t xml:space="preserve"> района</w:t>
      </w:r>
      <w:r w:rsidR="00777431" w:rsidRPr="00777431">
        <w:rPr>
          <w:color w:val="0D0D0D"/>
          <w:lang w:eastAsia="ru-RU"/>
        </w:rPr>
        <w:t xml:space="preserve">, </w:t>
      </w:r>
      <w:r w:rsidR="00777431" w:rsidRPr="00777431">
        <w:rPr>
          <w:color w:val="0D0D0D"/>
          <w:lang w:eastAsia="ru-RU"/>
        </w:rPr>
        <w:t xml:space="preserve">Проект "Туристический слет "Высота", д. </w:t>
      </w:r>
      <w:proofErr w:type="spellStart"/>
      <w:r w:rsidR="00777431" w:rsidRPr="00777431">
        <w:rPr>
          <w:color w:val="0D0D0D"/>
          <w:lang w:eastAsia="ru-RU"/>
        </w:rPr>
        <w:t>Парзи</w:t>
      </w:r>
      <w:proofErr w:type="spellEnd"/>
      <w:r w:rsidR="00777431" w:rsidRPr="00777431">
        <w:rPr>
          <w:color w:val="0D0D0D"/>
          <w:lang w:eastAsia="ru-RU"/>
        </w:rPr>
        <w:t xml:space="preserve"> </w:t>
      </w:r>
      <w:proofErr w:type="spellStart"/>
      <w:r w:rsidR="00777431" w:rsidRPr="00777431">
        <w:rPr>
          <w:color w:val="0D0D0D"/>
          <w:lang w:eastAsia="ru-RU"/>
        </w:rPr>
        <w:t>Глазовского</w:t>
      </w:r>
      <w:proofErr w:type="spellEnd"/>
      <w:r w:rsidR="00777431" w:rsidRPr="00777431">
        <w:rPr>
          <w:color w:val="0D0D0D"/>
          <w:lang w:eastAsia="ru-RU"/>
        </w:rPr>
        <w:t xml:space="preserve"> района, </w:t>
      </w:r>
      <w:r w:rsidR="000A49E7" w:rsidRPr="00777431">
        <w:rPr>
          <w:color w:val="0D0D0D"/>
          <w:lang w:eastAsia="ru-RU"/>
        </w:rPr>
        <w:t>ориентирован</w:t>
      </w:r>
      <w:r w:rsidR="00777431" w:rsidRPr="00777431">
        <w:rPr>
          <w:color w:val="0D0D0D"/>
          <w:lang w:eastAsia="ru-RU"/>
        </w:rPr>
        <w:t>ы</w:t>
      </w:r>
      <w:r w:rsidR="000A49E7" w:rsidRPr="00777431">
        <w:rPr>
          <w:color w:val="0D0D0D"/>
          <w:lang w:eastAsia="ru-RU"/>
        </w:rPr>
        <w:t xml:space="preserve"> на популя</w:t>
      </w:r>
      <w:r w:rsidR="00777431" w:rsidRPr="00777431">
        <w:rPr>
          <w:color w:val="0D0D0D"/>
          <w:lang w:eastAsia="ru-RU"/>
        </w:rPr>
        <w:t xml:space="preserve">ризацию здорового образа жизни, </w:t>
      </w:r>
      <w:r w:rsidR="00D04119" w:rsidRPr="00777431">
        <w:rPr>
          <w:color w:val="0D0D0D"/>
          <w:lang w:eastAsia="ru-RU"/>
        </w:rPr>
        <w:t>Проект "</w:t>
      </w:r>
      <w:proofErr w:type="spellStart"/>
      <w:r w:rsidR="00D04119" w:rsidRPr="00777431">
        <w:rPr>
          <w:color w:val="0D0D0D"/>
          <w:lang w:eastAsia="ru-RU"/>
        </w:rPr>
        <w:t>Ки</w:t>
      </w:r>
      <w:r w:rsidR="00777431" w:rsidRPr="00777431">
        <w:rPr>
          <w:color w:val="0D0D0D"/>
          <w:lang w:eastAsia="ru-RU"/>
        </w:rPr>
        <w:t>берПРОстранство</w:t>
      </w:r>
      <w:proofErr w:type="spellEnd"/>
      <w:r w:rsidR="00777431" w:rsidRPr="00777431">
        <w:rPr>
          <w:color w:val="0D0D0D"/>
          <w:lang w:eastAsia="ru-RU"/>
        </w:rPr>
        <w:t xml:space="preserve">", д. </w:t>
      </w:r>
      <w:proofErr w:type="spellStart"/>
      <w:r w:rsidR="00777431" w:rsidRPr="00777431">
        <w:rPr>
          <w:color w:val="0D0D0D"/>
          <w:lang w:eastAsia="ru-RU"/>
        </w:rPr>
        <w:t>Кочишево</w:t>
      </w:r>
      <w:proofErr w:type="spellEnd"/>
      <w:r w:rsidR="00777431" w:rsidRPr="00777431">
        <w:rPr>
          <w:color w:val="0D0D0D"/>
          <w:lang w:eastAsia="ru-RU"/>
        </w:rPr>
        <w:t xml:space="preserve">, </w:t>
      </w:r>
      <w:r w:rsidR="00777431" w:rsidRPr="00777431">
        <w:rPr>
          <w:color w:val="0D0D0D"/>
          <w:lang w:eastAsia="ru-RU"/>
        </w:rPr>
        <w:t xml:space="preserve">Проект "Медиа - </w:t>
      </w:r>
      <w:proofErr w:type="spellStart"/>
      <w:r w:rsidR="00777431" w:rsidRPr="00777431">
        <w:rPr>
          <w:color w:val="0D0D0D"/>
          <w:lang w:eastAsia="ru-RU"/>
        </w:rPr>
        <w:t>workshop</w:t>
      </w:r>
      <w:proofErr w:type="spellEnd"/>
      <w:r w:rsidR="00777431" w:rsidRPr="00777431">
        <w:rPr>
          <w:color w:val="0D0D0D"/>
          <w:lang w:eastAsia="ru-RU"/>
        </w:rPr>
        <w:t>"</w:t>
      </w:r>
      <w:r w:rsidR="00777431" w:rsidRPr="00777431">
        <w:rPr>
          <w:color w:val="0D0D0D"/>
          <w:lang w:eastAsia="ru-RU"/>
        </w:rPr>
        <w:t xml:space="preserve">, д. </w:t>
      </w:r>
      <w:proofErr w:type="spellStart"/>
      <w:r w:rsidR="00777431" w:rsidRPr="00777431">
        <w:rPr>
          <w:color w:val="0D0D0D"/>
          <w:lang w:eastAsia="ru-RU"/>
        </w:rPr>
        <w:t>Штанигурт</w:t>
      </w:r>
      <w:proofErr w:type="spellEnd"/>
      <w:r w:rsidR="00777431" w:rsidRPr="00777431">
        <w:rPr>
          <w:color w:val="0D0D0D"/>
          <w:lang w:eastAsia="ru-RU"/>
        </w:rPr>
        <w:t xml:space="preserve">, </w:t>
      </w:r>
      <w:r w:rsidR="00777431" w:rsidRPr="00777431">
        <w:rPr>
          <w:color w:val="0D0D0D"/>
          <w:lang w:eastAsia="ru-RU"/>
        </w:rPr>
        <w:t>Проект "Клуб любителей насто</w:t>
      </w:r>
      <w:r w:rsidR="00777431" w:rsidRPr="00777431">
        <w:rPr>
          <w:color w:val="0D0D0D"/>
          <w:lang w:eastAsia="ru-RU"/>
        </w:rPr>
        <w:t xml:space="preserve">льных игр "Фишка", д. </w:t>
      </w:r>
      <w:proofErr w:type="spellStart"/>
      <w:r w:rsidR="00777431" w:rsidRPr="00777431">
        <w:rPr>
          <w:color w:val="0D0D0D"/>
          <w:lang w:eastAsia="ru-RU"/>
        </w:rPr>
        <w:t>Штанигурт</w:t>
      </w:r>
      <w:proofErr w:type="spellEnd"/>
      <w:r w:rsidR="00777431" w:rsidRPr="00777431">
        <w:rPr>
          <w:color w:val="0D0D0D"/>
          <w:lang w:eastAsia="ru-RU"/>
        </w:rPr>
        <w:t xml:space="preserve">, ориентированы создание образовательного досуга </w:t>
      </w:r>
      <w:r w:rsidRPr="00777431">
        <w:rPr>
          <w:color w:val="0D0D0D"/>
          <w:lang w:eastAsia="ru-RU"/>
        </w:rPr>
        <w:t>населения</w:t>
      </w:r>
      <w:r w:rsidR="00777431" w:rsidRPr="00777431">
        <w:rPr>
          <w:color w:val="0D0D0D"/>
          <w:lang w:eastAsia="ru-RU"/>
        </w:rPr>
        <w:t>, в том числе подростков и молодежи.</w:t>
      </w:r>
      <w:proofErr w:type="gramEnd"/>
      <w:r w:rsidR="00777431" w:rsidRPr="00777431">
        <w:rPr>
          <w:color w:val="0D0D0D"/>
          <w:lang w:eastAsia="ru-RU"/>
        </w:rPr>
        <w:t xml:space="preserve"> </w:t>
      </w:r>
      <w:r w:rsidR="00777431" w:rsidRPr="005D490F">
        <w:rPr>
          <w:color w:val="0D0D0D"/>
          <w:lang w:eastAsia="ru-RU"/>
        </w:rPr>
        <w:t xml:space="preserve">На данный момент указанные проекты успешно реализованы. </w:t>
      </w:r>
      <w:r w:rsidRPr="005D490F">
        <w:rPr>
          <w:color w:val="0D0D0D"/>
          <w:lang w:eastAsia="ru-RU"/>
        </w:rPr>
        <w:t xml:space="preserve">На реализацию </w:t>
      </w:r>
      <w:r w:rsidR="00777431" w:rsidRPr="005D490F">
        <w:rPr>
          <w:color w:val="0D0D0D"/>
          <w:lang w:eastAsia="ru-RU"/>
        </w:rPr>
        <w:t xml:space="preserve">проектов были выделены </w:t>
      </w:r>
      <w:r w:rsidRPr="005D490F">
        <w:rPr>
          <w:color w:val="0D0D0D"/>
          <w:lang w:eastAsia="ru-RU"/>
        </w:rPr>
        <w:t xml:space="preserve"> из бюджета УР </w:t>
      </w:r>
      <w:r w:rsidR="00777431" w:rsidRPr="005D490F">
        <w:rPr>
          <w:color w:val="0D0D0D"/>
          <w:lang w:eastAsia="ru-RU"/>
        </w:rPr>
        <w:t xml:space="preserve">денежные средства: </w:t>
      </w:r>
    </w:p>
    <w:p w14:paraId="0A4CFBB2" w14:textId="75110869" w:rsidR="00777431" w:rsidRPr="005D490F" w:rsidRDefault="00777431" w:rsidP="005D490F">
      <w:pPr>
        <w:suppressAutoHyphens w:val="0"/>
        <w:jc w:val="both"/>
        <w:rPr>
          <w:color w:val="0D0D0D"/>
          <w:lang w:eastAsia="ru-RU"/>
        </w:rPr>
      </w:pPr>
      <w:r w:rsidRPr="005D490F">
        <w:rPr>
          <w:color w:val="0D0D0D"/>
          <w:lang w:eastAsia="ru-RU"/>
        </w:rPr>
        <w:t xml:space="preserve">Проект "Туристический слет "Высота", д. </w:t>
      </w:r>
      <w:proofErr w:type="spellStart"/>
      <w:r w:rsidRPr="005D490F">
        <w:rPr>
          <w:color w:val="0D0D0D"/>
          <w:lang w:eastAsia="ru-RU"/>
        </w:rPr>
        <w:t>Парзи</w:t>
      </w:r>
      <w:proofErr w:type="spellEnd"/>
      <w:r w:rsidRPr="005D490F">
        <w:rPr>
          <w:color w:val="0D0D0D"/>
          <w:lang w:eastAsia="ru-RU"/>
        </w:rPr>
        <w:t>- 152481,00 руб.</w:t>
      </w:r>
    </w:p>
    <w:p w14:paraId="4660809B" w14:textId="77777777" w:rsidR="00777431" w:rsidRPr="005D490F" w:rsidRDefault="00777431" w:rsidP="005D490F">
      <w:pPr>
        <w:suppressAutoHyphens w:val="0"/>
        <w:jc w:val="both"/>
        <w:rPr>
          <w:color w:val="0D0D0D"/>
          <w:lang w:eastAsia="ru-RU"/>
        </w:rPr>
      </w:pPr>
      <w:r w:rsidRPr="005D490F">
        <w:rPr>
          <w:color w:val="0D0D0D"/>
          <w:lang w:eastAsia="ru-RU"/>
        </w:rPr>
        <w:t xml:space="preserve">Проект "Медиа - </w:t>
      </w:r>
      <w:proofErr w:type="spellStart"/>
      <w:r w:rsidRPr="005D490F">
        <w:rPr>
          <w:color w:val="0D0D0D"/>
          <w:lang w:eastAsia="ru-RU"/>
        </w:rPr>
        <w:t>workshop</w:t>
      </w:r>
      <w:proofErr w:type="spellEnd"/>
      <w:r w:rsidRPr="005D490F">
        <w:rPr>
          <w:color w:val="0D0D0D"/>
          <w:lang w:eastAsia="ru-RU"/>
        </w:rPr>
        <w:t xml:space="preserve">", д. </w:t>
      </w:r>
      <w:proofErr w:type="spellStart"/>
      <w:r w:rsidRPr="005D490F">
        <w:rPr>
          <w:color w:val="0D0D0D"/>
          <w:lang w:eastAsia="ru-RU"/>
        </w:rPr>
        <w:t>Штанигурт</w:t>
      </w:r>
      <w:proofErr w:type="spellEnd"/>
      <w:r w:rsidRPr="005D490F">
        <w:rPr>
          <w:color w:val="0D0D0D"/>
          <w:lang w:eastAsia="ru-RU"/>
        </w:rPr>
        <w:t xml:space="preserve"> - 201300,00 руб.</w:t>
      </w:r>
    </w:p>
    <w:p w14:paraId="7F3282D6" w14:textId="77777777" w:rsidR="00777431" w:rsidRPr="005D490F" w:rsidRDefault="00777431" w:rsidP="005D490F">
      <w:pPr>
        <w:suppressAutoHyphens w:val="0"/>
        <w:jc w:val="both"/>
        <w:rPr>
          <w:color w:val="0D0D0D"/>
          <w:lang w:eastAsia="ru-RU"/>
        </w:rPr>
      </w:pPr>
      <w:r w:rsidRPr="005D490F">
        <w:rPr>
          <w:color w:val="0D0D0D"/>
          <w:lang w:eastAsia="ru-RU"/>
        </w:rPr>
        <w:t xml:space="preserve">Проект "Клуб любителей настольных игр "Фишка", д. </w:t>
      </w:r>
      <w:proofErr w:type="spellStart"/>
      <w:r w:rsidRPr="005D490F">
        <w:rPr>
          <w:color w:val="0D0D0D"/>
          <w:lang w:eastAsia="ru-RU"/>
        </w:rPr>
        <w:t>Штанигурт</w:t>
      </w:r>
      <w:proofErr w:type="spellEnd"/>
      <w:r w:rsidRPr="005D490F">
        <w:rPr>
          <w:color w:val="0D0D0D"/>
          <w:lang w:eastAsia="ru-RU"/>
        </w:rPr>
        <w:t xml:space="preserve"> - 172913,21 руб.</w:t>
      </w:r>
    </w:p>
    <w:p w14:paraId="4FD2455A" w14:textId="77777777" w:rsidR="00777431" w:rsidRPr="005D490F" w:rsidRDefault="00777431" w:rsidP="005D490F">
      <w:pPr>
        <w:suppressAutoHyphens w:val="0"/>
        <w:jc w:val="both"/>
        <w:rPr>
          <w:color w:val="0D0D0D"/>
          <w:lang w:eastAsia="ru-RU"/>
        </w:rPr>
      </w:pPr>
      <w:r w:rsidRPr="005D490F">
        <w:rPr>
          <w:color w:val="0D0D0D"/>
          <w:lang w:eastAsia="ru-RU"/>
        </w:rPr>
        <w:t xml:space="preserve">Проект "Спортивная площадка "Железный хват", д. </w:t>
      </w:r>
      <w:proofErr w:type="spellStart"/>
      <w:r w:rsidRPr="005D490F">
        <w:rPr>
          <w:color w:val="0D0D0D"/>
          <w:lang w:eastAsia="ru-RU"/>
        </w:rPr>
        <w:t>Кочишево</w:t>
      </w:r>
      <w:proofErr w:type="spellEnd"/>
      <w:r w:rsidRPr="005D490F">
        <w:rPr>
          <w:color w:val="0D0D0D"/>
          <w:lang w:eastAsia="ru-RU"/>
        </w:rPr>
        <w:t xml:space="preserve"> - 238000,00 руб.</w:t>
      </w:r>
    </w:p>
    <w:p w14:paraId="297CA180" w14:textId="77777777" w:rsidR="00777431" w:rsidRPr="005D490F" w:rsidRDefault="00777431" w:rsidP="005D490F">
      <w:pPr>
        <w:suppressAutoHyphens w:val="0"/>
        <w:jc w:val="both"/>
        <w:rPr>
          <w:color w:val="0D0D0D"/>
          <w:lang w:eastAsia="ru-RU"/>
        </w:rPr>
      </w:pPr>
      <w:r w:rsidRPr="005D490F">
        <w:rPr>
          <w:color w:val="0D0D0D"/>
          <w:lang w:eastAsia="ru-RU"/>
        </w:rPr>
        <w:t>Проект "</w:t>
      </w:r>
      <w:proofErr w:type="spellStart"/>
      <w:r w:rsidRPr="005D490F">
        <w:rPr>
          <w:color w:val="0D0D0D"/>
          <w:lang w:eastAsia="ru-RU"/>
        </w:rPr>
        <w:t>КиберПРОстранство</w:t>
      </w:r>
      <w:proofErr w:type="spellEnd"/>
      <w:r w:rsidRPr="005D490F">
        <w:rPr>
          <w:color w:val="0D0D0D"/>
          <w:lang w:eastAsia="ru-RU"/>
        </w:rPr>
        <w:t xml:space="preserve">", д. </w:t>
      </w:r>
      <w:proofErr w:type="spellStart"/>
      <w:r w:rsidRPr="005D490F">
        <w:rPr>
          <w:color w:val="0D0D0D"/>
          <w:lang w:eastAsia="ru-RU"/>
        </w:rPr>
        <w:t>Кочишево</w:t>
      </w:r>
      <w:proofErr w:type="spellEnd"/>
      <w:r w:rsidRPr="005D490F">
        <w:rPr>
          <w:color w:val="0D0D0D"/>
          <w:lang w:eastAsia="ru-RU"/>
        </w:rPr>
        <w:t xml:space="preserve"> - 254209,00руб.</w:t>
      </w:r>
      <w:r w:rsidRPr="005D490F">
        <w:rPr>
          <w:color w:val="0D0D0D"/>
          <w:lang w:eastAsia="ru-RU"/>
        </w:rPr>
        <w:t xml:space="preserve"> </w:t>
      </w:r>
    </w:p>
    <w:p w14:paraId="480A7D94" w14:textId="2D4C80FF" w:rsidR="00AB618F" w:rsidRPr="00777431" w:rsidRDefault="00AB618F" w:rsidP="005D490F">
      <w:pPr>
        <w:suppressAutoHyphens w:val="0"/>
        <w:ind w:firstLine="567"/>
        <w:jc w:val="both"/>
        <w:rPr>
          <w:color w:val="0D0D0D"/>
          <w:lang w:eastAsia="ru-RU"/>
        </w:rPr>
      </w:pPr>
      <w:r w:rsidRPr="00777431">
        <w:rPr>
          <w:b/>
          <w:bCs/>
          <w:color w:val="0D0D0D"/>
          <w:lang w:eastAsia="ru-RU"/>
        </w:rPr>
        <w:t>Организующая деятельность антинаркотической комиссии в Глазовском районе.</w:t>
      </w:r>
    </w:p>
    <w:p w14:paraId="5295F1A4" w14:textId="77777777" w:rsidR="00AB618F" w:rsidRDefault="0035363B" w:rsidP="00AB618F">
      <w:pPr>
        <w:pStyle w:val="a3"/>
        <w:suppressAutoHyphens w:val="0"/>
        <w:ind w:left="0" w:firstLine="709"/>
        <w:jc w:val="both"/>
        <w:rPr>
          <w:color w:val="0D0D0D"/>
          <w:lang w:eastAsia="ru-RU"/>
        </w:rPr>
      </w:pPr>
      <w:r w:rsidRPr="00916262">
        <w:rPr>
          <w:color w:val="0D0D0D"/>
          <w:lang w:eastAsia="ru-RU"/>
        </w:rPr>
        <w:t>В 2021 году было проведено четыре заседания Межведомственной антинаркотической комиссии Глазовского района. На каждом заседании в качестве механизма контроля исполнения принимаемых решений членами комиссии проводи</w:t>
      </w:r>
      <w:r w:rsidR="004B69B3" w:rsidRPr="00916262">
        <w:rPr>
          <w:color w:val="0D0D0D"/>
          <w:lang w:eastAsia="ru-RU"/>
        </w:rPr>
        <w:t>лся</w:t>
      </w:r>
      <w:r w:rsidRPr="00916262">
        <w:rPr>
          <w:color w:val="0D0D0D"/>
          <w:lang w:eastAsia="ru-RU"/>
        </w:rPr>
        <w:t xml:space="preserve"> анализ исполненных ранее решений и </w:t>
      </w:r>
      <w:r w:rsidR="00674C0D" w:rsidRPr="00916262">
        <w:rPr>
          <w:color w:val="0D0D0D"/>
          <w:lang w:eastAsia="ru-RU"/>
        </w:rPr>
        <w:t xml:space="preserve">их </w:t>
      </w:r>
      <w:r w:rsidRPr="00916262">
        <w:rPr>
          <w:color w:val="0D0D0D"/>
          <w:lang w:eastAsia="ru-RU"/>
        </w:rPr>
        <w:t>результаты</w:t>
      </w:r>
      <w:r w:rsidR="004B69B3" w:rsidRPr="00916262">
        <w:rPr>
          <w:color w:val="0D0D0D"/>
          <w:lang w:eastAsia="ru-RU"/>
        </w:rPr>
        <w:t>, в том числе анализ</w:t>
      </w:r>
      <w:r w:rsidR="00674C0D" w:rsidRPr="00916262">
        <w:rPr>
          <w:color w:val="0D0D0D"/>
          <w:lang w:eastAsia="ru-RU"/>
        </w:rPr>
        <w:t xml:space="preserve"> и эффективность</w:t>
      </w:r>
      <w:r w:rsidR="004B69B3" w:rsidRPr="00916262">
        <w:rPr>
          <w:color w:val="0D0D0D"/>
          <w:lang w:eastAsia="ru-RU"/>
        </w:rPr>
        <w:t xml:space="preserve"> принимаемых мер. </w:t>
      </w:r>
      <w:r w:rsidR="00674C0D" w:rsidRPr="00916262">
        <w:rPr>
          <w:color w:val="0D0D0D"/>
          <w:lang w:eastAsia="ru-RU"/>
        </w:rPr>
        <w:t>В</w:t>
      </w:r>
      <w:r w:rsidR="004B69B3" w:rsidRPr="00916262">
        <w:rPr>
          <w:color w:val="0D0D0D"/>
          <w:lang w:eastAsia="ru-RU"/>
        </w:rPr>
        <w:t xml:space="preserve"> 2021 году были запланированы выездные заседания антинаркотической комиссии в муниципальные образования-поселения «</w:t>
      </w:r>
      <w:proofErr w:type="spellStart"/>
      <w:r w:rsidR="004B69B3" w:rsidRPr="00916262">
        <w:rPr>
          <w:color w:val="0D0D0D"/>
          <w:lang w:eastAsia="ru-RU"/>
        </w:rPr>
        <w:t>Понинское</w:t>
      </w:r>
      <w:proofErr w:type="spellEnd"/>
      <w:r w:rsidR="004B69B3" w:rsidRPr="00916262">
        <w:rPr>
          <w:color w:val="0D0D0D"/>
          <w:lang w:eastAsia="ru-RU"/>
        </w:rPr>
        <w:t>», «</w:t>
      </w:r>
      <w:proofErr w:type="spellStart"/>
      <w:r w:rsidR="004B69B3" w:rsidRPr="00916262">
        <w:rPr>
          <w:color w:val="0D0D0D"/>
          <w:lang w:eastAsia="ru-RU"/>
        </w:rPr>
        <w:t>Штанигуртское</w:t>
      </w:r>
      <w:proofErr w:type="spellEnd"/>
      <w:r w:rsidR="004B69B3" w:rsidRPr="00916262">
        <w:rPr>
          <w:color w:val="0D0D0D"/>
          <w:lang w:eastAsia="ru-RU"/>
        </w:rPr>
        <w:t>», «</w:t>
      </w:r>
      <w:proofErr w:type="spellStart"/>
      <w:r w:rsidR="004B69B3" w:rsidRPr="00916262">
        <w:rPr>
          <w:color w:val="0D0D0D"/>
          <w:lang w:eastAsia="ru-RU"/>
        </w:rPr>
        <w:t>Кожильское</w:t>
      </w:r>
      <w:proofErr w:type="spellEnd"/>
      <w:r w:rsidR="004B69B3" w:rsidRPr="00916262">
        <w:rPr>
          <w:color w:val="0D0D0D"/>
          <w:lang w:eastAsia="ru-RU"/>
        </w:rPr>
        <w:t>». Указанные мероприятия перенесены</w:t>
      </w:r>
      <w:r w:rsidR="00075DF2" w:rsidRPr="00916262">
        <w:rPr>
          <w:color w:val="0D0D0D"/>
          <w:lang w:eastAsia="ru-RU"/>
        </w:rPr>
        <w:t xml:space="preserve"> и запланированы</w:t>
      </w:r>
      <w:r w:rsidR="004B69B3" w:rsidRPr="00916262">
        <w:rPr>
          <w:color w:val="0D0D0D"/>
          <w:lang w:eastAsia="ru-RU"/>
        </w:rPr>
        <w:t xml:space="preserve"> на следующий год, после улучшения эпидемиологической обстановки на территории Глазовского района. </w:t>
      </w:r>
    </w:p>
    <w:p w14:paraId="208E4116" w14:textId="77777777" w:rsidR="00AB618F" w:rsidRDefault="00DB58CA" w:rsidP="00AB618F">
      <w:pPr>
        <w:pStyle w:val="a3"/>
        <w:suppressAutoHyphens w:val="0"/>
        <w:ind w:left="0" w:firstLine="709"/>
        <w:jc w:val="both"/>
        <w:rPr>
          <w:color w:val="0D0D0D"/>
          <w:lang w:eastAsia="ru-RU"/>
        </w:rPr>
      </w:pPr>
      <w:r w:rsidRPr="00916262">
        <w:rPr>
          <w:color w:val="0D0D0D"/>
          <w:lang w:eastAsia="ru-RU"/>
        </w:rPr>
        <w:t xml:space="preserve">На заседаниях комиссии проводился </w:t>
      </w:r>
      <w:r w:rsidR="00075DF2" w:rsidRPr="00916262">
        <w:rPr>
          <w:color w:val="0D0D0D"/>
          <w:lang w:eastAsia="ru-RU"/>
        </w:rPr>
        <w:t xml:space="preserve">ежеквартальный </w:t>
      </w:r>
      <w:r w:rsidRPr="00916262">
        <w:rPr>
          <w:color w:val="0D0D0D"/>
          <w:lang w:eastAsia="ru-RU"/>
        </w:rPr>
        <w:t xml:space="preserve">анализ наркоситуации на </w:t>
      </w:r>
      <w:r w:rsidR="00674C0D" w:rsidRPr="00916262">
        <w:rPr>
          <w:color w:val="0D0D0D"/>
          <w:lang w:eastAsia="ru-RU"/>
        </w:rPr>
        <w:t>территории</w:t>
      </w:r>
      <w:r w:rsidRPr="00916262">
        <w:rPr>
          <w:color w:val="0D0D0D"/>
          <w:lang w:eastAsia="ru-RU"/>
        </w:rPr>
        <w:t xml:space="preserve"> Глазовского района, рассматривался вопрос криминогенной обстановки в сфере незаконного оборота наркотических средств и психотропных веществ, в том числе количество правонарушений и преступлений, совершенных в состоянии алкогольного, токсического и иного опьянения, а также факторы, способствующие совершению правонарушений и преступлений по указанному направлению</w:t>
      </w:r>
      <w:r w:rsidR="00075DF2" w:rsidRPr="00916262">
        <w:rPr>
          <w:color w:val="0D0D0D"/>
          <w:lang w:eastAsia="ru-RU"/>
        </w:rPr>
        <w:t xml:space="preserve"> и варианты предотвращения подобных правонарушений и преступлений</w:t>
      </w:r>
      <w:r w:rsidRPr="00916262">
        <w:rPr>
          <w:color w:val="0D0D0D"/>
          <w:lang w:eastAsia="ru-RU"/>
        </w:rPr>
        <w:t xml:space="preserve">. </w:t>
      </w:r>
    </w:p>
    <w:p w14:paraId="7661C5FE" w14:textId="77777777" w:rsidR="00AB618F" w:rsidRDefault="00525A83" w:rsidP="00AB618F">
      <w:pPr>
        <w:pStyle w:val="a3"/>
        <w:suppressAutoHyphens w:val="0"/>
        <w:ind w:left="0" w:firstLine="709"/>
        <w:jc w:val="both"/>
      </w:pPr>
      <w:r w:rsidRPr="00916262">
        <w:rPr>
          <w:color w:val="0D0D0D"/>
          <w:lang w:eastAsia="ru-RU"/>
        </w:rPr>
        <w:t>В целях привлечения внимания населения, в частности молодежи, к проблеме наркомании и наркопреступности, профилактики наркомании среди различных целевых групп, было проведено профилактическое мероприятие по типу «Равный равному» для взрослого населения МО «</w:t>
      </w:r>
      <w:proofErr w:type="spellStart"/>
      <w:r w:rsidRPr="00916262">
        <w:rPr>
          <w:color w:val="0D0D0D"/>
          <w:lang w:eastAsia="ru-RU"/>
        </w:rPr>
        <w:t>Куреговское</w:t>
      </w:r>
      <w:proofErr w:type="spellEnd"/>
      <w:r w:rsidRPr="00916262">
        <w:rPr>
          <w:color w:val="0D0D0D"/>
          <w:lang w:eastAsia="ru-RU"/>
        </w:rPr>
        <w:t>»</w:t>
      </w:r>
      <w:r w:rsidR="00674C0D" w:rsidRPr="00916262">
        <w:rPr>
          <w:color w:val="0D0D0D"/>
          <w:lang w:eastAsia="ru-RU"/>
        </w:rPr>
        <w:t xml:space="preserve"> </w:t>
      </w:r>
      <w:proofErr w:type="spellStart"/>
      <w:r w:rsidR="00674C0D" w:rsidRPr="00916262">
        <w:rPr>
          <w:color w:val="0D0D0D"/>
          <w:lang w:eastAsia="ru-RU"/>
        </w:rPr>
        <w:t>Глазовского</w:t>
      </w:r>
      <w:proofErr w:type="spellEnd"/>
      <w:r w:rsidR="00674C0D" w:rsidRPr="00916262">
        <w:rPr>
          <w:color w:val="0D0D0D"/>
          <w:lang w:eastAsia="ru-RU"/>
        </w:rPr>
        <w:t xml:space="preserve"> района</w:t>
      </w:r>
      <w:r w:rsidRPr="00916262">
        <w:rPr>
          <w:color w:val="0D0D0D"/>
          <w:lang w:eastAsia="ru-RU"/>
        </w:rPr>
        <w:t>, которое включало в себя информационно-практический блок правовой направленности по вопросам, связанным с ответственност</w:t>
      </w:r>
      <w:r w:rsidR="009F689C" w:rsidRPr="00916262">
        <w:rPr>
          <w:color w:val="0D0D0D"/>
          <w:lang w:eastAsia="ru-RU"/>
        </w:rPr>
        <w:t>ью, предусмотренной законодательством РФ, за правонарушения и преступления в сфере НОН. Ранее (фе</w:t>
      </w:r>
      <w:r w:rsidR="00001454" w:rsidRPr="00916262">
        <w:rPr>
          <w:color w:val="0D0D0D"/>
          <w:lang w:eastAsia="ru-RU"/>
        </w:rPr>
        <w:t>вр</w:t>
      </w:r>
      <w:r w:rsidR="009F689C" w:rsidRPr="00916262">
        <w:rPr>
          <w:color w:val="0D0D0D"/>
          <w:lang w:eastAsia="ru-RU"/>
        </w:rPr>
        <w:t xml:space="preserve">аль-апрель) республиканский профилактический </w:t>
      </w:r>
      <w:r w:rsidR="009F689C" w:rsidRPr="00916262">
        <w:rPr>
          <w:color w:val="0D0D0D"/>
          <w:lang w:eastAsia="ru-RU"/>
        </w:rPr>
        <w:lastRenderedPageBreak/>
        <w:t xml:space="preserve">проект «Равный равному», направленный в том числе на профилактику правонарушений и преступлений в сфере НОН, был реализован в 11 образовательных </w:t>
      </w:r>
      <w:r w:rsidR="00001454" w:rsidRPr="00916262">
        <w:rPr>
          <w:color w:val="0D0D0D"/>
          <w:lang w:eastAsia="ru-RU"/>
        </w:rPr>
        <w:t>организациях</w:t>
      </w:r>
      <w:r w:rsidR="009F689C" w:rsidRPr="00916262">
        <w:rPr>
          <w:color w:val="0D0D0D"/>
          <w:lang w:eastAsia="ru-RU"/>
        </w:rPr>
        <w:t xml:space="preserve"> Глазовского района, участие в нем </w:t>
      </w:r>
      <w:r w:rsidR="00C57215" w:rsidRPr="00916262">
        <w:rPr>
          <w:color w:val="0D0D0D"/>
          <w:lang w:eastAsia="ru-RU"/>
        </w:rPr>
        <w:t>приняли</w:t>
      </w:r>
      <w:r w:rsidR="009F689C" w:rsidRPr="00916262">
        <w:rPr>
          <w:color w:val="0D0D0D"/>
          <w:lang w:eastAsia="ru-RU"/>
        </w:rPr>
        <w:t xml:space="preserve"> более 300 подростков старше 14 лет</w:t>
      </w:r>
      <w:r w:rsidR="00C57215" w:rsidRPr="00916262">
        <w:rPr>
          <w:color w:val="0D0D0D"/>
          <w:lang w:eastAsia="ru-RU"/>
        </w:rPr>
        <w:t>. Волонтёры из числа обучающихся Глазовского района, принимавшие участие в реализации профилактического проекта, вошли в число лучших в Республике.</w:t>
      </w:r>
      <w:r w:rsidR="00C57215" w:rsidRPr="00916262">
        <w:t xml:space="preserve"> </w:t>
      </w:r>
    </w:p>
    <w:p w14:paraId="4081BFA3" w14:textId="77777777" w:rsidR="00AB618F" w:rsidRDefault="00C57215" w:rsidP="00AB618F">
      <w:pPr>
        <w:pStyle w:val="a3"/>
        <w:suppressAutoHyphens w:val="0"/>
        <w:ind w:left="0" w:firstLine="709"/>
        <w:jc w:val="both"/>
      </w:pPr>
      <w:r w:rsidRPr="00916262">
        <w:rPr>
          <w:color w:val="0D0D0D"/>
          <w:lang w:eastAsia="ru-RU"/>
        </w:rPr>
        <w:t xml:space="preserve">Особое внимание </w:t>
      </w:r>
      <w:r w:rsidR="00674C0D" w:rsidRPr="00916262">
        <w:rPr>
          <w:color w:val="0D0D0D"/>
          <w:lang w:eastAsia="ru-RU"/>
        </w:rPr>
        <w:t>в работе</w:t>
      </w:r>
      <w:r w:rsidRPr="00916262">
        <w:rPr>
          <w:color w:val="0D0D0D"/>
          <w:lang w:eastAsia="ru-RU"/>
        </w:rPr>
        <w:t xml:space="preserve"> по улучшению наркоситуации уделялось организации досуга детей и подростков в период летних каникул</w:t>
      </w:r>
      <w:r w:rsidR="00001454" w:rsidRPr="00916262">
        <w:rPr>
          <w:color w:val="0D0D0D"/>
          <w:lang w:eastAsia="ru-RU"/>
        </w:rPr>
        <w:t>.</w:t>
      </w:r>
      <w:r w:rsidR="00001454" w:rsidRPr="00916262">
        <w:t xml:space="preserve"> </w:t>
      </w:r>
      <w:r w:rsidR="00001454" w:rsidRPr="00916262">
        <w:rPr>
          <w:lang w:eastAsia="ru-RU"/>
        </w:rPr>
        <w:t>Организован отдых и оздоровления, а также проведение досуга несовершеннолетних, состоящих на профилактическом учете в органах внутренних дел, и несовершеннолетних, находящихся в социально опасном положении на период летних каникул путем организации профильных смен, досуговых мероприятий в образовательных организациях организована и проведена работа по закреплению за несовершеннолетними, состоящими на различных видах профилактического учета, педагогических работников на летний период. В летний период 2021 года   1380 детей  охвачены различными видами отдыха, что составляет 100% от общего количества школьников: 271 - дети, находящиеся в трудной жизненной ситуации, в том числе 19 детей - сирот и детей, оставшихся без попечения родителей, 2-детей- инвалидов,4-дети с ОВЗ, 51- дети из малоимущих семей, 17-несовершеннолетних, состоящих на различных видах учета. На базе 17 образовательных организаций функционировали оздоровительные лагеря с дневным пребыванием детей (охват- 402 ребенка), из них состоящих на различных видах учета- 7 детей. Загородными лагерями было охвачено 10 детей, состоящих на различных видах учета. Особое внимание уделяется детям, находящимся в трудной жизненной ситуации: подросткам, состоящим на различных видах учета, детям - сиротам и детям, оставшимся без попечения родителей, детям из семей, находящихся в социально- опасном положении. На базе 12 общеобразовательных организаций были организованы отряды от Управления социальной защиты для детей, находящихся в трудной жизненной ситуации. Приказом директоров школ назначены ответственные педагоги для контроля летней занятости детей, состоящих на учете в ОДН и учащихся из семей, находящихся в социально- опасном положении.</w:t>
      </w:r>
      <w:r w:rsidR="00001454" w:rsidRPr="00916262">
        <w:t xml:space="preserve"> </w:t>
      </w:r>
    </w:p>
    <w:p w14:paraId="2572CE4D" w14:textId="77777777" w:rsidR="00AB618F" w:rsidRDefault="00001454" w:rsidP="00AB618F">
      <w:pPr>
        <w:pStyle w:val="a3"/>
        <w:suppressAutoHyphens w:val="0"/>
        <w:ind w:left="0" w:firstLine="709"/>
        <w:jc w:val="both"/>
      </w:pPr>
      <w:r w:rsidRPr="00916262">
        <w:t xml:space="preserve">При поддержке администрации Глазовского района организовано трудоустройство 12 несовершеннолетних, состоящих на различных видах профилактического учета с целью обеспечения их на период летних каникул, также организовано трудоустройство несовершеннолетних в временные детские разновозрастные коллективы при домах культуры в д. </w:t>
      </w:r>
      <w:proofErr w:type="spellStart"/>
      <w:r w:rsidRPr="00916262">
        <w:t>Чура</w:t>
      </w:r>
      <w:proofErr w:type="spellEnd"/>
      <w:r w:rsidRPr="00916262">
        <w:t xml:space="preserve">, д. </w:t>
      </w:r>
      <w:proofErr w:type="spellStart"/>
      <w:r w:rsidRPr="00916262">
        <w:t>Парзи</w:t>
      </w:r>
      <w:proofErr w:type="spellEnd"/>
      <w:r w:rsidRPr="00916262">
        <w:t xml:space="preserve">, </w:t>
      </w:r>
      <w:proofErr w:type="spellStart"/>
      <w:r w:rsidRPr="00916262">
        <w:t>с.Октябрьский</w:t>
      </w:r>
      <w:proofErr w:type="spellEnd"/>
      <w:r w:rsidRPr="00916262">
        <w:t xml:space="preserve">, д. </w:t>
      </w:r>
      <w:proofErr w:type="spellStart"/>
      <w:r w:rsidRPr="00916262">
        <w:t>Курегово</w:t>
      </w:r>
      <w:proofErr w:type="spellEnd"/>
      <w:r w:rsidRPr="00916262">
        <w:t xml:space="preserve"> </w:t>
      </w:r>
      <w:proofErr w:type="spellStart"/>
      <w:r w:rsidRPr="00916262">
        <w:t>Глазовского</w:t>
      </w:r>
      <w:proofErr w:type="spellEnd"/>
      <w:r w:rsidRPr="00916262">
        <w:t xml:space="preserve"> района.</w:t>
      </w:r>
    </w:p>
    <w:p w14:paraId="5A58B6D8" w14:textId="6F8A3DD4" w:rsidR="001400D4" w:rsidRPr="00AB618F" w:rsidRDefault="00001454" w:rsidP="00AB618F">
      <w:pPr>
        <w:pStyle w:val="a3"/>
        <w:suppressAutoHyphens w:val="0"/>
        <w:ind w:left="0" w:firstLine="709"/>
        <w:jc w:val="both"/>
      </w:pPr>
      <w:r w:rsidRPr="00916262">
        <w:t>На постоянной основе ежеквартально, а также по необходимости организуются и проводятся межведомственные рейдовые мероприятия на территории Глазовского района с целью выявления и пресечение фактов употребления несовершеннолетними алкогольных напитков, наркотических средств и психоактивных веществ.</w:t>
      </w:r>
    </w:p>
    <w:p w14:paraId="698F994A" w14:textId="779859FF" w:rsidR="00AB618F" w:rsidRPr="00AB618F" w:rsidRDefault="001400D4" w:rsidP="00AB618F">
      <w:pPr>
        <w:suppressAutoHyphens w:val="0"/>
        <w:contextualSpacing/>
        <w:jc w:val="both"/>
        <w:rPr>
          <w:b/>
          <w:bCs/>
          <w:lang w:eastAsia="ru-RU"/>
        </w:rPr>
      </w:pPr>
      <w:r w:rsidRPr="00AB618F">
        <w:rPr>
          <w:b/>
          <w:bCs/>
          <w:lang w:eastAsia="ru-RU"/>
        </w:rPr>
        <w:t xml:space="preserve">5. </w:t>
      </w:r>
      <w:r w:rsidR="00AB618F" w:rsidRPr="00AB618F">
        <w:rPr>
          <w:b/>
          <w:bCs/>
          <w:lang w:eastAsia="ru-RU"/>
        </w:rPr>
        <w:t>Профилактические мероприятия</w:t>
      </w:r>
    </w:p>
    <w:p w14:paraId="03E366FC" w14:textId="4061232F" w:rsidR="001D49DA" w:rsidRPr="00916262" w:rsidRDefault="001D49DA" w:rsidP="00916262">
      <w:pPr>
        <w:suppressAutoHyphens w:val="0"/>
        <w:ind w:firstLine="567"/>
        <w:contextualSpacing/>
        <w:jc w:val="both"/>
        <w:rPr>
          <w:lang w:eastAsia="ru-RU"/>
        </w:rPr>
      </w:pPr>
      <w:r w:rsidRPr="00916262">
        <w:rPr>
          <w:lang w:eastAsia="ru-RU"/>
        </w:rPr>
        <w:t xml:space="preserve">Массовые мероприятия, проведенные при организующей роли комиссии, </w:t>
      </w:r>
      <w:r w:rsidR="00D31A01" w:rsidRPr="00916262">
        <w:rPr>
          <w:lang w:eastAsia="ru-RU"/>
        </w:rPr>
        <w:t>проводятся</w:t>
      </w:r>
      <w:r w:rsidRPr="00916262">
        <w:rPr>
          <w:lang w:eastAsia="ru-RU"/>
        </w:rPr>
        <w:t xml:space="preserve"> путем взаимодействия Администрации Глазовского района, учреждений культуры, образования, общественных организаций, филиала РКЦСОН г. Глазова и </w:t>
      </w:r>
      <w:proofErr w:type="spellStart"/>
      <w:r w:rsidRPr="00916262">
        <w:rPr>
          <w:lang w:eastAsia="ru-RU"/>
        </w:rPr>
        <w:t>Глазовского</w:t>
      </w:r>
      <w:proofErr w:type="spellEnd"/>
      <w:r w:rsidRPr="00916262">
        <w:rPr>
          <w:lang w:eastAsia="ru-RU"/>
        </w:rPr>
        <w:t xml:space="preserve"> района, </w:t>
      </w:r>
      <w:proofErr w:type="spellStart"/>
      <w:r w:rsidRPr="00916262">
        <w:rPr>
          <w:lang w:eastAsia="ru-RU"/>
        </w:rPr>
        <w:t>КпДН</w:t>
      </w:r>
      <w:proofErr w:type="spellEnd"/>
      <w:r w:rsidRPr="00916262">
        <w:rPr>
          <w:lang w:eastAsia="ru-RU"/>
        </w:rPr>
        <w:t xml:space="preserve"> и ЗП </w:t>
      </w:r>
      <w:proofErr w:type="spellStart"/>
      <w:r w:rsidRPr="00916262">
        <w:rPr>
          <w:lang w:eastAsia="ru-RU"/>
        </w:rPr>
        <w:t>Глазовского</w:t>
      </w:r>
      <w:proofErr w:type="spellEnd"/>
      <w:r w:rsidRPr="00916262">
        <w:rPr>
          <w:lang w:eastAsia="ru-RU"/>
        </w:rPr>
        <w:t xml:space="preserve"> района.</w:t>
      </w:r>
    </w:p>
    <w:p w14:paraId="45F28E04" w14:textId="0ADD391A" w:rsidR="001D49DA" w:rsidRPr="00916262" w:rsidRDefault="001D49DA" w:rsidP="00916262">
      <w:pPr>
        <w:suppressAutoHyphens w:val="0"/>
        <w:ind w:firstLine="567"/>
        <w:contextualSpacing/>
        <w:jc w:val="both"/>
        <w:rPr>
          <w:lang w:eastAsia="x-none"/>
        </w:rPr>
      </w:pPr>
      <w:r w:rsidRPr="00916262">
        <w:rPr>
          <w:rFonts w:eastAsia="Calibri"/>
          <w:lang w:val="x-none" w:eastAsia="en-US"/>
        </w:rPr>
        <w:t xml:space="preserve">В </w:t>
      </w:r>
      <w:r w:rsidRPr="00916262">
        <w:rPr>
          <w:rFonts w:eastAsia="Calibri"/>
          <w:lang w:eastAsia="en-US"/>
        </w:rPr>
        <w:t xml:space="preserve">Глазовском </w:t>
      </w:r>
      <w:r w:rsidRPr="00916262">
        <w:rPr>
          <w:rFonts w:eastAsia="Calibri"/>
          <w:lang w:val="x-none" w:eastAsia="en-US"/>
        </w:rPr>
        <w:t xml:space="preserve">районе </w:t>
      </w:r>
      <w:r w:rsidRPr="00916262">
        <w:rPr>
          <w:rFonts w:eastAsia="Calibri"/>
          <w:lang w:eastAsia="en-US"/>
        </w:rPr>
        <w:t xml:space="preserve">как, общественная организация, </w:t>
      </w:r>
      <w:r w:rsidRPr="00916262">
        <w:rPr>
          <w:rFonts w:eastAsia="Calibri"/>
          <w:lang w:val="x-none" w:eastAsia="en-US"/>
        </w:rPr>
        <w:t xml:space="preserve">активно развивается волонтерское движение, направлением работы большинства отрядов является </w:t>
      </w:r>
      <w:r w:rsidRPr="00916262">
        <w:rPr>
          <w:rFonts w:eastAsia="Calibri"/>
          <w:lang w:eastAsia="en-US"/>
        </w:rPr>
        <w:t>популяризация</w:t>
      </w:r>
      <w:r w:rsidRPr="00916262">
        <w:rPr>
          <w:rFonts w:eastAsia="Calibri"/>
          <w:lang w:val="x-none" w:eastAsia="en-US"/>
        </w:rPr>
        <w:t xml:space="preserve"> здорового образа жизни</w:t>
      </w:r>
      <w:r w:rsidRPr="00916262">
        <w:rPr>
          <w:rFonts w:eastAsia="Calibri"/>
          <w:lang w:eastAsia="en-US"/>
        </w:rPr>
        <w:t xml:space="preserve"> и профилактика употребления психоактивных веществ и наркотических средств</w:t>
      </w:r>
      <w:r w:rsidRPr="00916262">
        <w:rPr>
          <w:rFonts w:eastAsia="Calibri"/>
          <w:lang w:val="x-none" w:eastAsia="en-US"/>
        </w:rPr>
        <w:t xml:space="preserve">. </w:t>
      </w:r>
      <w:r w:rsidRPr="00916262">
        <w:rPr>
          <w:rFonts w:eastAsia="Calibri"/>
          <w:lang w:eastAsia="en-US"/>
        </w:rPr>
        <w:t xml:space="preserve">В волонтерские отряды привлекаются не только школьники, но и студенты средних специальных учебных заведений, студенты вузов, а также работающая молодёжь. Силами сборной команды волонтерских отрядов «Вдохновение» (д. Адам), «Импульс» (д. </w:t>
      </w:r>
      <w:proofErr w:type="spellStart"/>
      <w:r w:rsidRPr="00916262">
        <w:rPr>
          <w:rFonts w:eastAsia="Calibri"/>
          <w:lang w:eastAsia="en-US"/>
        </w:rPr>
        <w:t>Щтанигурт</w:t>
      </w:r>
      <w:proofErr w:type="spellEnd"/>
      <w:r w:rsidRPr="00916262">
        <w:rPr>
          <w:rFonts w:eastAsia="Calibri"/>
          <w:lang w:eastAsia="en-US"/>
        </w:rPr>
        <w:t xml:space="preserve">) реализован в период с февраля по апрель 2021 года республиканский профилактический проект «Равный равному» на территории Глазовского района. С целью индивидуально-профилактической работы по оказанию помощи несовершеннолетним, направленной на профилактику употребления </w:t>
      </w:r>
      <w:r w:rsidRPr="00916262">
        <w:rPr>
          <w:rFonts w:eastAsia="Calibri"/>
          <w:lang w:eastAsia="en-US"/>
        </w:rPr>
        <w:lastRenderedPageBreak/>
        <w:t xml:space="preserve">наркотических средств и психотропных веществ, профилактики правонарушений, и ознакомления административным и уголовным законодательством в сфере незаконного оборота наркотических средств и психотропных веществ волонтерами осуществлено 11 выходов в образовательные организации. Сборная команда волонтеров Глазовского района на Республиканском форуме по реализации проекта «Равный равному», </w:t>
      </w:r>
      <w:r w:rsidR="00676B1C" w:rsidRPr="00916262">
        <w:rPr>
          <w:rFonts w:eastAsia="Calibri"/>
          <w:lang w:eastAsia="en-US"/>
        </w:rPr>
        <w:t>была объявлена</w:t>
      </w:r>
      <w:r w:rsidRPr="00916262">
        <w:rPr>
          <w:rFonts w:eastAsia="Calibri"/>
          <w:lang w:eastAsia="en-US"/>
        </w:rPr>
        <w:t xml:space="preserve"> в тройк</w:t>
      </w:r>
      <w:r w:rsidR="00676B1C" w:rsidRPr="00916262">
        <w:rPr>
          <w:rFonts w:eastAsia="Calibri"/>
          <w:lang w:eastAsia="en-US"/>
        </w:rPr>
        <w:t>е</w:t>
      </w:r>
      <w:r w:rsidRPr="00916262">
        <w:rPr>
          <w:rFonts w:eastAsia="Calibri"/>
          <w:lang w:eastAsia="en-US"/>
        </w:rPr>
        <w:t xml:space="preserve"> лучших </w:t>
      </w:r>
      <w:r w:rsidR="00676B1C" w:rsidRPr="00916262">
        <w:rPr>
          <w:rFonts w:eastAsia="Calibri"/>
          <w:lang w:eastAsia="en-US"/>
        </w:rPr>
        <w:t xml:space="preserve">среди </w:t>
      </w:r>
      <w:r w:rsidRPr="00916262">
        <w:rPr>
          <w:rFonts w:eastAsia="Calibri"/>
          <w:lang w:eastAsia="en-US"/>
        </w:rPr>
        <w:t xml:space="preserve">районов на Республиканском уровне. </w:t>
      </w:r>
    </w:p>
    <w:p w14:paraId="053EF956" w14:textId="20778B38" w:rsidR="001D49DA" w:rsidRPr="00916262" w:rsidRDefault="001D49DA" w:rsidP="00916262">
      <w:pPr>
        <w:suppressAutoHyphens w:val="0"/>
        <w:ind w:firstLine="709"/>
        <w:contextualSpacing/>
        <w:jc w:val="both"/>
        <w:rPr>
          <w:lang w:eastAsia="ru-RU"/>
        </w:rPr>
      </w:pPr>
      <w:r w:rsidRPr="00916262">
        <w:rPr>
          <w:lang w:eastAsia="ru-RU"/>
        </w:rPr>
        <w:t xml:space="preserve">С 16 по 26 марта 2021 года, а также с 18 по 29 октября 2021 года на территории муниципального образования «Глазовский </w:t>
      </w:r>
      <w:r w:rsidR="00676B1C" w:rsidRPr="00916262">
        <w:rPr>
          <w:lang w:eastAsia="ru-RU"/>
        </w:rPr>
        <w:t>район» прошла</w:t>
      </w:r>
      <w:r w:rsidRPr="00916262">
        <w:rPr>
          <w:lang w:eastAsia="ru-RU"/>
        </w:rPr>
        <w:t xml:space="preserve"> </w:t>
      </w:r>
      <w:r w:rsidR="00676B1C" w:rsidRPr="00916262">
        <w:rPr>
          <w:lang w:eastAsia="ru-RU"/>
        </w:rPr>
        <w:t>Общероссийская антинаркотическая акции</w:t>
      </w:r>
      <w:r w:rsidRPr="00916262">
        <w:rPr>
          <w:lang w:eastAsia="ru-RU"/>
        </w:rPr>
        <w:t xml:space="preserve"> «Сообщи, где торгуют смертью». В период проведения 1 этапа акции был разработан план мероприятий, утвержденный распоряжением Администрации муниципального образования «Глазовский район» </w:t>
      </w:r>
      <w:r w:rsidRPr="00916262">
        <w:rPr>
          <w:color w:val="0D0D0D"/>
          <w:lang w:eastAsia="ru-RU"/>
        </w:rPr>
        <w:t>от 15.03.2021 № 68.</w:t>
      </w:r>
      <w:r w:rsidRPr="00916262">
        <w:rPr>
          <w:color w:val="FF0000"/>
          <w:lang w:eastAsia="ru-RU"/>
        </w:rPr>
        <w:t xml:space="preserve"> </w:t>
      </w:r>
      <w:r w:rsidRPr="00916262">
        <w:rPr>
          <w:color w:val="0D0D0D"/>
          <w:lang w:eastAsia="ru-RU"/>
        </w:rPr>
        <w:t>Организовано</w:t>
      </w:r>
      <w:r w:rsidRPr="00916262">
        <w:rPr>
          <w:lang w:eastAsia="ru-RU"/>
        </w:rPr>
        <w:t xml:space="preserve"> дежурство на выделенных телефонах «горячей линии» для приема обращений граждан по вопросам распространения наркотиков, а также лечения и реабилитации наркопотребителей. Также в период проведения </w:t>
      </w:r>
      <w:r w:rsidRPr="00916262">
        <w:rPr>
          <w:lang w:val="en-US" w:eastAsia="ru-RU"/>
        </w:rPr>
        <w:t>II</w:t>
      </w:r>
      <w:r w:rsidRPr="00916262">
        <w:rPr>
          <w:lang w:eastAsia="ru-RU"/>
        </w:rPr>
        <w:t xml:space="preserve"> этапа акции был разработан план мероприятий, утвержденный распоряжением Администрации муниципального образования «Глазовский район» от 15.03.2021 № 68. Организовано дежурство на выделенных телефонах «горячей линии» для приема обращений граждан по вопросам распространения наркотиков, а также лечения и реабилитации наркопотребителей </w:t>
      </w:r>
    </w:p>
    <w:p w14:paraId="5BF00F77" w14:textId="08DD1AE7" w:rsidR="001D49DA" w:rsidRPr="00916262" w:rsidRDefault="001D49DA" w:rsidP="00916262">
      <w:pPr>
        <w:suppressAutoHyphens w:val="0"/>
        <w:contextualSpacing/>
        <w:jc w:val="both"/>
        <w:rPr>
          <w:lang w:eastAsia="ru-RU"/>
        </w:rPr>
      </w:pPr>
      <w:r w:rsidRPr="00916262">
        <w:rPr>
          <w:lang w:eastAsia="ru-RU"/>
        </w:rPr>
        <w:t xml:space="preserve">         21 марта 2021 года прошел Районный </w:t>
      </w:r>
      <w:r w:rsidR="00676B1C" w:rsidRPr="00916262">
        <w:rPr>
          <w:lang w:eastAsia="ru-RU"/>
        </w:rPr>
        <w:t>конкурс «</w:t>
      </w:r>
      <w:r w:rsidRPr="00916262">
        <w:rPr>
          <w:lang w:eastAsia="ru-RU"/>
        </w:rPr>
        <w:t>Волонтёр года», в котором приняли участие 6 волонтерских отрядов Глазовского района.</w:t>
      </w:r>
    </w:p>
    <w:p w14:paraId="238E1D0D" w14:textId="77777777" w:rsidR="001D49DA" w:rsidRPr="00916262" w:rsidRDefault="001D49DA" w:rsidP="00916262">
      <w:pPr>
        <w:suppressAutoHyphens w:val="0"/>
        <w:ind w:firstLine="567"/>
        <w:contextualSpacing/>
        <w:jc w:val="both"/>
        <w:rPr>
          <w:lang w:eastAsia="ru-RU"/>
        </w:rPr>
      </w:pPr>
      <w:r w:rsidRPr="00916262">
        <w:rPr>
          <w:lang w:eastAsia="ru-RU"/>
        </w:rPr>
        <w:t xml:space="preserve">В период с 01.05.2021 года по 10.06.2021 года была проведена акция «Здесь не курят», приуроченная к Всемирному Дню отказа от табака,  которая включала в себя три мероприятия: социальный </w:t>
      </w:r>
      <w:proofErr w:type="spellStart"/>
      <w:r w:rsidRPr="00916262">
        <w:rPr>
          <w:lang w:eastAsia="ru-RU"/>
        </w:rPr>
        <w:t>челлендж</w:t>
      </w:r>
      <w:proofErr w:type="spellEnd"/>
      <w:r w:rsidRPr="00916262">
        <w:rPr>
          <w:lang w:eastAsia="ru-RU"/>
        </w:rPr>
        <w:t xml:space="preserve"> «Курить не здорово»,   участникам было предложено создать видеоролики, предоставляющие альтернативу курению: спорт, танцы, прогулки и </w:t>
      </w:r>
      <w:proofErr w:type="spellStart"/>
      <w:r w:rsidRPr="00916262">
        <w:rPr>
          <w:lang w:eastAsia="ru-RU"/>
        </w:rPr>
        <w:t>тд</w:t>
      </w:r>
      <w:proofErr w:type="spellEnd"/>
      <w:r w:rsidRPr="00916262">
        <w:rPr>
          <w:lang w:eastAsia="ru-RU"/>
        </w:rPr>
        <w:t xml:space="preserve">., флешмоб «Сломай сигарету-возьми конфету», проведенная МЦ «Диалог», конкурс социальной фотографии «Свобода от табака», « Это лучше, чем сигарета». Всего было отснято и смонтировано 6 видеороликов, три участника представили работы в номинации фотография, где раскрыли множество возможностей стать счастливее без курения. Победители получили сертификаты на бесплатное посещение городского спортивного зала. </w:t>
      </w:r>
    </w:p>
    <w:p w14:paraId="1DFD46E1" w14:textId="78F76ABE" w:rsidR="001D49DA" w:rsidRPr="00916262" w:rsidRDefault="001D49DA" w:rsidP="00916262">
      <w:pPr>
        <w:suppressAutoHyphens w:val="0"/>
        <w:spacing w:after="200"/>
        <w:ind w:firstLine="426"/>
        <w:contextualSpacing/>
        <w:jc w:val="both"/>
        <w:rPr>
          <w:rFonts w:eastAsia="Calibri"/>
          <w:lang w:eastAsia="en-US"/>
        </w:rPr>
      </w:pPr>
      <w:r w:rsidRPr="00916262">
        <w:rPr>
          <w:bdr w:val="none" w:sz="0" w:space="0" w:color="auto" w:frame="1"/>
          <w:lang w:eastAsia="ru-RU"/>
        </w:rPr>
        <w:t xml:space="preserve">   С 01 по 30 июня на территории МО «Глазовский район» проходил месячник «ЗОЖ 24 на 7», посвященному Международному дню борьбы с наркоманией </w:t>
      </w:r>
      <w:r w:rsidRPr="00916262">
        <w:rPr>
          <w:bCs/>
          <w:lang w:eastAsia="ru-RU"/>
        </w:rPr>
        <w:t>(далее - Месячник)</w:t>
      </w:r>
      <w:r w:rsidRPr="00916262">
        <w:rPr>
          <w:bdr w:val="none" w:sz="0" w:space="0" w:color="auto" w:frame="1"/>
          <w:lang w:eastAsia="ru-RU"/>
        </w:rPr>
        <w:t>.  Разработан план мероприятий, утвержденный распоряжением Администрации муниципального образования «Глазовский район» от 01.06.2021 № 176.4</w:t>
      </w:r>
      <w:r w:rsidRPr="00916262">
        <w:rPr>
          <w:b/>
          <w:bdr w:val="none" w:sz="0" w:space="0" w:color="auto" w:frame="1"/>
          <w:lang w:eastAsia="ru-RU"/>
        </w:rPr>
        <w:t>.</w:t>
      </w:r>
      <w:r w:rsidRPr="00916262">
        <w:rPr>
          <w:bdr w:val="none" w:sz="0" w:space="0" w:color="auto" w:frame="1"/>
          <w:lang w:eastAsia="ru-RU"/>
        </w:rPr>
        <w:t xml:space="preserve"> Условно мероприятия месячника были разделены на 4 недели по времени суток: утренние, дневные, вечерние, ночные. </w:t>
      </w:r>
      <w:r w:rsidRPr="00916262">
        <w:rPr>
          <w:rFonts w:eastAsia="Calibri"/>
          <w:lang w:eastAsia="en-US"/>
        </w:rPr>
        <w:t xml:space="preserve">Для каждой недели при размещении информации о мероприятиях в социальных сетях указывались </w:t>
      </w:r>
      <w:r w:rsidR="00676B1C" w:rsidRPr="00916262">
        <w:rPr>
          <w:rFonts w:eastAsia="Calibri"/>
          <w:lang w:eastAsia="en-US"/>
        </w:rPr>
        <w:t>определенные хэштэги</w:t>
      </w:r>
      <w:r w:rsidRPr="00916262">
        <w:rPr>
          <w:rFonts w:eastAsia="Calibri"/>
          <w:lang w:eastAsia="en-US"/>
        </w:rPr>
        <w:t xml:space="preserve">.  В соответствии с указанным временем суток проводились спортивные, информационные, интеллектуальные, </w:t>
      </w:r>
      <w:r w:rsidR="00676B1C" w:rsidRPr="00916262">
        <w:rPr>
          <w:rFonts w:eastAsia="Calibri"/>
          <w:lang w:eastAsia="en-US"/>
        </w:rPr>
        <w:t>интерактивные и</w:t>
      </w:r>
      <w:r w:rsidRPr="00916262">
        <w:rPr>
          <w:rFonts w:eastAsia="Calibri"/>
          <w:lang w:eastAsia="en-US"/>
        </w:rPr>
        <w:t xml:space="preserve"> другие мероприятия, игры, конкурсы, тренинги, квесты, флешмобы, соревнования, изготавливались социальные видеоролики, памятки «Алкоголь тебе не друг», которые были распространены по ОУ </w:t>
      </w:r>
      <w:r w:rsidR="00676B1C" w:rsidRPr="00916262">
        <w:rPr>
          <w:rFonts w:eastAsia="Calibri"/>
          <w:lang w:eastAsia="en-US"/>
        </w:rPr>
        <w:t>Глазовского, направленные</w:t>
      </w:r>
      <w:r w:rsidRPr="00916262">
        <w:rPr>
          <w:rFonts w:eastAsia="Calibri"/>
          <w:lang w:eastAsia="en-US"/>
        </w:rPr>
        <w:t xml:space="preserve"> на привлечение внимания общественности к проблеме наркомании и популяризации здорового образа жизни. </w:t>
      </w:r>
      <w:r w:rsidRPr="00916262">
        <w:rPr>
          <w:bdr w:val="none" w:sz="0" w:space="0" w:color="auto" w:frame="1"/>
          <w:lang w:eastAsia="ru-RU"/>
        </w:rPr>
        <w:t xml:space="preserve">В рамках месячника организовано и проведено 72 мероприятия на территории МО «Глазовский район», из которых 30 мероприятий прошли очно, 42 дистанционно. </w:t>
      </w:r>
      <w:r w:rsidRPr="00916262">
        <w:rPr>
          <w:rFonts w:eastAsia="Calibri"/>
          <w:lang w:eastAsia="en-US"/>
        </w:rPr>
        <w:t xml:space="preserve">Месячник имел характер межведомственного взаимодействия, охват участников всех возрастов был высоким. </w:t>
      </w:r>
    </w:p>
    <w:p w14:paraId="226EF85E" w14:textId="4FF9AEFD" w:rsidR="001D49DA" w:rsidRPr="00916262" w:rsidRDefault="001D49DA" w:rsidP="00916262">
      <w:pPr>
        <w:suppressAutoHyphens w:val="0"/>
        <w:ind w:firstLine="709"/>
        <w:contextualSpacing/>
        <w:jc w:val="both"/>
        <w:rPr>
          <w:color w:val="000000"/>
          <w:lang w:eastAsia="ru-RU"/>
        </w:rPr>
      </w:pPr>
      <w:proofErr w:type="gramStart"/>
      <w:r w:rsidRPr="00916262">
        <w:rPr>
          <w:rFonts w:eastAsia="Calibri"/>
          <w:lang w:eastAsia="en-US"/>
        </w:rPr>
        <w:t xml:space="preserve">Организована работа по информационному сопровождению деятельности по профилактике наркомании на территории МО «Глазовский район» путем регулярных публикаций на официальном сайте МО «Глазовский район», в официальных группах социальных сетей, в том числе учреждений, работающих с детьми и молодежью в МО «Глазовский район» пресс-релизов  и пост-релизов  о проводимых  мероприятиях в рамках </w:t>
      </w:r>
      <w:r w:rsidRPr="00916262">
        <w:rPr>
          <w:rFonts w:eastAsia="Calibri"/>
          <w:lang w:eastAsia="en-US"/>
        </w:rPr>
        <w:lastRenderedPageBreak/>
        <w:t>реализации антинаркотической политики.</w:t>
      </w:r>
      <w:proofErr w:type="gramEnd"/>
      <w:r w:rsidRPr="00916262">
        <w:rPr>
          <w:rFonts w:eastAsia="Calibri"/>
          <w:lang w:eastAsia="en-US"/>
        </w:rPr>
        <w:t xml:space="preserve">   Н</w:t>
      </w:r>
      <w:r w:rsidRPr="00916262">
        <w:rPr>
          <w:color w:val="000000"/>
          <w:lang w:eastAsia="ru-RU"/>
        </w:rPr>
        <w:t>а официальном сайте муниципального образования в разделе «Нет наркотикам», ссылка на сайт:</w:t>
      </w:r>
    </w:p>
    <w:p w14:paraId="163AFFAC" w14:textId="77777777" w:rsidR="001D49DA" w:rsidRPr="00916262" w:rsidRDefault="005D490F" w:rsidP="00916262">
      <w:pPr>
        <w:suppressAutoHyphens w:val="0"/>
        <w:ind w:firstLine="709"/>
        <w:contextualSpacing/>
        <w:jc w:val="both"/>
        <w:rPr>
          <w:color w:val="000000"/>
          <w:lang w:eastAsia="ru-RU"/>
        </w:rPr>
      </w:pPr>
      <w:hyperlink r:id="rId6" w:history="1">
        <w:r w:rsidR="001D49DA" w:rsidRPr="00916262">
          <w:rPr>
            <w:color w:val="0000FF"/>
            <w:u w:val="single"/>
            <w:lang w:eastAsia="ru-RU"/>
          </w:rPr>
          <w:t>http://192.168.100.1/city/socs/net_narkotikam/</w:t>
        </w:r>
      </w:hyperlink>
    </w:p>
    <w:p w14:paraId="706F34EF" w14:textId="77777777" w:rsidR="001D49DA" w:rsidRPr="00916262" w:rsidRDefault="001D49DA" w:rsidP="00916262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916262">
        <w:rPr>
          <w:rFonts w:eastAsia="Calibri"/>
          <w:lang w:eastAsia="en-US"/>
        </w:rPr>
        <w:t>С целью содействия освещению в СМИ проводимой антинаркотической политики в сфере борьбы с незаконным оборотом наркотиков, их немедицинским потреблением в № 23 от 17 июня в газете «</w:t>
      </w:r>
      <w:proofErr w:type="spellStart"/>
      <w:r w:rsidRPr="00916262">
        <w:rPr>
          <w:rFonts w:eastAsia="Calibri"/>
          <w:lang w:eastAsia="en-US"/>
        </w:rPr>
        <w:t>Иднакар</w:t>
      </w:r>
      <w:proofErr w:type="spellEnd"/>
      <w:r w:rsidRPr="00916262">
        <w:rPr>
          <w:rFonts w:eastAsia="Calibri"/>
          <w:lang w:eastAsia="en-US"/>
        </w:rPr>
        <w:t>»  опубликована статья,   посвященная Международному дню борьбы с наркоманией.</w:t>
      </w:r>
    </w:p>
    <w:p w14:paraId="754EB1A7" w14:textId="77777777" w:rsidR="001D49DA" w:rsidRPr="00916262" w:rsidRDefault="001D49DA" w:rsidP="00916262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16262">
        <w:rPr>
          <w:rFonts w:eastAsia="Calibri"/>
          <w:lang w:eastAsia="en-US"/>
        </w:rPr>
        <w:t>Проведены антинаркотические акции, массовые физкультурные и спортивные мероприятия, направленные на профилактику употребления наркотических средств и психоактивных веществ, пропаганду здорового образа жизни</w:t>
      </w:r>
    </w:p>
    <w:p w14:paraId="6702452F" w14:textId="77777777" w:rsidR="001D49DA" w:rsidRPr="00916262" w:rsidRDefault="001D49DA" w:rsidP="00916262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/>
          <w:lang w:eastAsia="en-US"/>
        </w:rPr>
      </w:pPr>
      <w:r w:rsidRPr="00916262">
        <w:rPr>
          <w:rFonts w:eastAsia="Calibri"/>
          <w:lang w:eastAsia="en-US"/>
        </w:rPr>
        <w:t>Районные соревнования по волейболу среди мужских и женских команд</w:t>
      </w:r>
    </w:p>
    <w:p w14:paraId="5D24FD1B" w14:textId="77777777" w:rsidR="001D49DA" w:rsidRPr="00916262" w:rsidRDefault="001D49DA" w:rsidP="00916262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/>
          <w:lang w:eastAsia="en-US"/>
        </w:rPr>
      </w:pPr>
      <w:r w:rsidRPr="00916262">
        <w:rPr>
          <w:rFonts w:eastAsia="Calibri"/>
          <w:lang w:eastAsia="en-US"/>
        </w:rPr>
        <w:t>Районные соревнования по футболу</w:t>
      </w:r>
    </w:p>
    <w:p w14:paraId="6F0ED743" w14:textId="77777777" w:rsidR="001D49DA" w:rsidRPr="00916262" w:rsidRDefault="001D49DA" w:rsidP="00916262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/>
          <w:lang w:eastAsia="en-US"/>
        </w:rPr>
      </w:pPr>
      <w:r w:rsidRPr="00916262">
        <w:rPr>
          <w:rFonts w:eastAsia="Calibri"/>
          <w:lang w:eastAsia="en-US"/>
        </w:rPr>
        <w:t>Районные соревнования по мини-лапте среди мужских и женских команд</w:t>
      </w:r>
    </w:p>
    <w:p w14:paraId="2765191B" w14:textId="538C8484" w:rsidR="001D49DA" w:rsidRPr="00916262" w:rsidRDefault="001D49DA" w:rsidP="00916262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16262">
        <w:rPr>
          <w:rFonts w:eastAsia="Calibri"/>
          <w:lang w:eastAsia="en-US"/>
        </w:rPr>
        <w:t xml:space="preserve">В летний </w:t>
      </w:r>
      <w:r w:rsidR="00676B1C" w:rsidRPr="00916262">
        <w:rPr>
          <w:rFonts w:eastAsia="Calibri"/>
          <w:lang w:eastAsia="en-US"/>
        </w:rPr>
        <w:t>период дети</w:t>
      </w:r>
      <w:r w:rsidRPr="00916262">
        <w:rPr>
          <w:rFonts w:eastAsia="Calibri"/>
          <w:lang w:eastAsia="en-US"/>
        </w:rPr>
        <w:t xml:space="preserve">, состоящие на всех видах профилактического учета, </w:t>
      </w:r>
      <w:r w:rsidR="00676B1C" w:rsidRPr="00916262">
        <w:rPr>
          <w:rFonts w:eastAsia="Calibri"/>
          <w:lang w:eastAsia="en-US"/>
        </w:rPr>
        <w:t>вовлечены в</w:t>
      </w:r>
      <w:r w:rsidRPr="00916262">
        <w:rPr>
          <w:rFonts w:eastAsia="Calibri"/>
          <w:lang w:eastAsia="en-US"/>
        </w:rPr>
        <w:t xml:space="preserve"> работу лагерей дневного пребывании, профильных лагерей.</w:t>
      </w:r>
    </w:p>
    <w:p w14:paraId="247F4063" w14:textId="77777777" w:rsidR="00081AA4" w:rsidRPr="00916262" w:rsidRDefault="001D49DA" w:rsidP="00916262">
      <w:pPr>
        <w:suppressAutoHyphens w:val="0"/>
        <w:contextualSpacing/>
        <w:jc w:val="both"/>
        <w:rPr>
          <w:rFonts w:eastAsia="Calibri"/>
          <w:lang w:eastAsia="en-US"/>
        </w:rPr>
      </w:pPr>
      <w:r w:rsidRPr="00916262">
        <w:rPr>
          <w:rFonts w:eastAsia="Calibri"/>
          <w:lang w:eastAsia="en-US"/>
        </w:rPr>
        <w:t xml:space="preserve">В образовательных организациях проведены мероприятия совместно с </w:t>
      </w:r>
      <w:proofErr w:type="spellStart"/>
      <w:r w:rsidRPr="00916262">
        <w:rPr>
          <w:rFonts w:eastAsia="Calibri"/>
          <w:lang w:eastAsia="en-US"/>
        </w:rPr>
        <w:t>КпДН</w:t>
      </w:r>
      <w:proofErr w:type="spellEnd"/>
      <w:r w:rsidRPr="00916262">
        <w:rPr>
          <w:rFonts w:eastAsia="Calibri"/>
          <w:lang w:eastAsia="en-US"/>
        </w:rPr>
        <w:t xml:space="preserve"> и ЗП МО «Глазовский район», МЦ «Диалог»: родительские собрания, правовые часы, профилактические беседы. МЦ «Диалог» совместно с </w:t>
      </w:r>
      <w:proofErr w:type="spellStart"/>
      <w:r w:rsidRPr="00916262">
        <w:rPr>
          <w:rFonts w:eastAsia="Calibri"/>
          <w:lang w:eastAsia="en-US"/>
        </w:rPr>
        <w:t>КпДН</w:t>
      </w:r>
      <w:proofErr w:type="spellEnd"/>
      <w:r w:rsidRPr="00916262">
        <w:rPr>
          <w:rFonts w:eastAsia="Calibri"/>
          <w:lang w:eastAsia="en-US"/>
        </w:rPr>
        <w:t xml:space="preserve"> и ЗП МО «Глазовский район»,  филиал РКЦСОН в </w:t>
      </w:r>
      <w:proofErr w:type="spellStart"/>
      <w:r w:rsidRPr="00916262">
        <w:rPr>
          <w:rFonts w:eastAsia="Calibri"/>
          <w:lang w:eastAsia="en-US"/>
        </w:rPr>
        <w:t>г</w:t>
      </w:r>
      <w:proofErr w:type="gramStart"/>
      <w:r w:rsidRPr="00916262">
        <w:rPr>
          <w:rFonts w:eastAsia="Calibri"/>
          <w:lang w:eastAsia="en-US"/>
        </w:rPr>
        <w:t>.Г</w:t>
      </w:r>
      <w:proofErr w:type="gramEnd"/>
      <w:r w:rsidRPr="00916262">
        <w:rPr>
          <w:rFonts w:eastAsia="Calibri"/>
          <w:lang w:eastAsia="en-US"/>
        </w:rPr>
        <w:t>лазове</w:t>
      </w:r>
      <w:proofErr w:type="spellEnd"/>
      <w:r w:rsidRPr="00916262">
        <w:rPr>
          <w:rFonts w:eastAsia="Calibri"/>
          <w:lang w:eastAsia="en-US"/>
        </w:rPr>
        <w:t xml:space="preserve"> и </w:t>
      </w:r>
      <w:proofErr w:type="spellStart"/>
      <w:r w:rsidRPr="00916262">
        <w:rPr>
          <w:rFonts w:eastAsia="Calibri"/>
          <w:lang w:eastAsia="en-US"/>
        </w:rPr>
        <w:t>Глазовском</w:t>
      </w:r>
      <w:proofErr w:type="spellEnd"/>
      <w:r w:rsidRPr="00916262">
        <w:rPr>
          <w:rFonts w:eastAsia="Calibri"/>
          <w:lang w:eastAsia="en-US"/>
        </w:rPr>
        <w:t xml:space="preserve"> районе организовал и провел межведомственные кустовые семинары для педагогов и работников культуры, направленные на  профилактику потребления наркотических средств и психотропных веществ</w:t>
      </w:r>
      <w:r w:rsidR="00676B1C" w:rsidRPr="00916262">
        <w:rPr>
          <w:rFonts w:eastAsia="Calibri"/>
          <w:lang w:eastAsia="en-US"/>
        </w:rPr>
        <w:t>, профилактику жестокого обращения в подростковой среде, буллинга.</w:t>
      </w:r>
    </w:p>
    <w:p w14:paraId="7F6C143E" w14:textId="1F674E56" w:rsidR="00801A26" w:rsidRPr="00916262" w:rsidRDefault="00676B1C" w:rsidP="00916262">
      <w:pPr>
        <w:suppressAutoHyphens w:val="0"/>
        <w:contextualSpacing/>
        <w:jc w:val="both"/>
      </w:pPr>
      <w:r w:rsidRPr="00916262">
        <w:rPr>
          <w:color w:val="0D0D0D"/>
          <w:lang w:eastAsia="ru-RU"/>
        </w:rPr>
        <w:t xml:space="preserve"> В целях привлечения внимания населения, в частности молодежи, к проблеме наркомании и наркопреступности, профилактики наркомании среди различных целевых групп, было проведено профилактическое мероприятие по типу «Равный равному» для взрослого</w:t>
      </w:r>
      <w:r w:rsidR="00081AA4" w:rsidRPr="00916262">
        <w:rPr>
          <w:color w:val="0D0D0D"/>
          <w:lang w:eastAsia="ru-RU"/>
        </w:rPr>
        <w:t xml:space="preserve"> (работающего)</w:t>
      </w:r>
      <w:r w:rsidRPr="00916262">
        <w:rPr>
          <w:color w:val="0D0D0D"/>
          <w:lang w:eastAsia="ru-RU"/>
        </w:rPr>
        <w:t xml:space="preserve"> населения МО «</w:t>
      </w:r>
      <w:proofErr w:type="spellStart"/>
      <w:r w:rsidRPr="00916262">
        <w:rPr>
          <w:color w:val="0D0D0D"/>
          <w:lang w:eastAsia="ru-RU"/>
        </w:rPr>
        <w:t>Куреговское</w:t>
      </w:r>
      <w:proofErr w:type="spellEnd"/>
      <w:r w:rsidRPr="00916262">
        <w:rPr>
          <w:color w:val="0D0D0D"/>
          <w:lang w:eastAsia="ru-RU"/>
        </w:rPr>
        <w:t xml:space="preserve">», которое включало в себя информационно-практический блок правовой направленности по вопросам, связанным с ответственностью, предусмотренной законодательством РФ, за правонарушения и преступления в сфере НОН. </w:t>
      </w:r>
      <w:r w:rsidR="00801A26" w:rsidRPr="00916262">
        <w:rPr>
          <w:color w:val="0D0D0D"/>
          <w:lang w:eastAsia="ru-RU"/>
        </w:rPr>
        <w:t xml:space="preserve">МЦ «Диалог» проведена </w:t>
      </w:r>
      <w:r w:rsidR="00801A26" w:rsidRPr="00916262">
        <w:t xml:space="preserve">серия тренингов по правовой безопасности подростков и молодёжи Глазовского района (24.05-31.05); Районный </w:t>
      </w:r>
      <w:proofErr w:type="spellStart"/>
      <w:r w:rsidR="00801A26" w:rsidRPr="00916262">
        <w:t>Экослет</w:t>
      </w:r>
      <w:proofErr w:type="spellEnd"/>
      <w:r w:rsidR="00801A26" w:rsidRPr="00916262">
        <w:t xml:space="preserve"> на территории МО «</w:t>
      </w:r>
      <w:proofErr w:type="spellStart"/>
      <w:r w:rsidR="00801A26" w:rsidRPr="00916262">
        <w:t>Штанигуртское</w:t>
      </w:r>
      <w:proofErr w:type="spellEnd"/>
      <w:r w:rsidR="00801A26" w:rsidRPr="00916262">
        <w:t xml:space="preserve">» </w:t>
      </w:r>
      <w:proofErr w:type="spellStart"/>
      <w:r w:rsidR="00801A26" w:rsidRPr="00916262">
        <w:t>Глазовского</w:t>
      </w:r>
      <w:proofErr w:type="spellEnd"/>
      <w:r w:rsidR="00801A26" w:rsidRPr="00916262">
        <w:t xml:space="preserve"> района (03.10); Районный конкурс интернет-постов «Топ-пост», тематикой которого стали:</w:t>
      </w:r>
    </w:p>
    <w:p w14:paraId="487425B5" w14:textId="0A9CA0AA" w:rsidR="00801A26" w:rsidRPr="00916262" w:rsidRDefault="00801A26" w:rsidP="00916262">
      <w:pPr>
        <w:pStyle w:val="a3"/>
        <w:jc w:val="both"/>
      </w:pPr>
      <w:r w:rsidRPr="00916262">
        <w:t>- Лучший пост в социальной сети «ВКонтакте» по теме «Здоровый образ жизни»</w:t>
      </w:r>
      <w:r w:rsidRPr="00916262">
        <w:br/>
        <w:t>- Лучший пост в социальной сети «ВКонтакте» по теме «Мы против наркотиков!»</w:t>
      </w:r>
      <w:r w:rsidRPr="00916262">
        <w:br/>
        <w:t>- Лучший пост в социальной сети «ВКонтакте» по теме «Волонтёром быть здорово!»</w:t>
      </w:r>
      <w:r w:rsidRPr="00916262">
        <w:br/>
        <w:t>- Лучший пост в социальной сети «ВКонтакте» по теме «</w:t>
      </w:r>
      <w:proofErr w:type="spellStart"/>
      <w:r w:rsidRPr="00916262">
        <w:t>Буллинг</w:t>
      </w:r>
      <w:proofErr w:type="spellEnd"/>
      <w:r w:rsidRPr="00916262">
        <w:t>: почему одни дети травят других?»</w:t>
      </w:r>
    </w:p>
    <w:p w14:paraId="5E53218C" w14:textId="77777777" w:rsidR="00AB618F" w:rsidRDefault="00081AA4" w:rsidP="00AB618F">
      <w:pPr>
        <w:ind w:firstLine="851"/>
        <w:jc w:val="both"/>
      </w:pPr>
      <w:r w:rsidRPr="00916262">
        <w:t>Кроме того, активное участие приняли волонтеры Глазовского района в акции, приуроченной к всемирному дню борьбы со СПИДом (World AIDS Day) 33 года.</w:t>
      </w:r>
      <w:r w:rsidR="003A0E90" w:rsidRPr="00916262">
        <w:t xml:space="preserve"> Помимо этого, в качестве профилактики суицидов и кризисных состояний среди несовершеннолетних специалистами молодежного центра «Диалог» проводятся различные мероприятия: информационные часы, беседы, викторины, акции, игровые программы, конкурсы. Систематически ведется работа психологом молодежного центра, как с несовершеннолетними, так и с их родителями. Проводятся групповые и индивидуальные занятия, формирующие в процессе у участников такие понятия, как «ценность человеческой жизни», «цели и смысл жизни», а также индивидуальные приёмы психологической защиты в сложных ситуациях. В прямом эфире социальной сети Вконтакте проводятся информационные часы на различную тематику: «</w:t>
      </w:r>
      <w:proofErr w:type="spellStart"/>
      <w:r w:rsidR="003A0E90" w:rsidRPr="00916262">
        <w:t>Психопрофилактика</w:t>
      </w:r>
      <w:proofErr w:type="spellEnd"/>
      <w:r w:rsidR="003A0E90" w:rsidRPr="00916262">
        <w:t xml:space="preserve"> стресса. Плюсы и минусы стресса», «Как общаться с ребёнком», «Профилактика кризисного состояния в условиях самоизоляции» и др. </w:t>
      </w:r>
    </w:p>
    <w:p w14:paraId="33E6CD4B" w14:textId="77777777" w:rsidR="00AB618F" w:rsidRDefault="003A0E90" w:rsidP="00916262">
      <w:pPr>
        <w:jc w:val="both"/>
      </w:pPr>
      <w:proofErr w:type="spellStart"/>
      <w:r w:rsidRPr="00916262">
        <w:lastRenderedPageBreak/>
        <w:t>КпДН</w:t>
      </w:r>
      <w:proofErr w:type="spellEnd"/>
      <w:r w:rsidRPr="00916262">
        <w:t xml:space="preserve"> и ЗП </w:t>
      </w:r>
      <w:proofErr w:type="spellStart"/>
      <w:r w:rsidRPr="00916262">
        <w:t>Глазовского</w:t>
      </w:r>
      <w:proofErr w:type="spellEnd"/>
      <w:r w:rsidRPr="00916262">
        <w:t xml:space="preserve"> района постоянно </w:t>
      </w:r>
      <w:r w:rsidR="00AB618F" w:rsidRPr="00916262">
        <w:t>проводятся проверки</w:t>
      </w:r>
      <w:r w:rsidRPr="00916262">
        <w:t xml:space="preserve"> по месту жительства, несовершеннолетних, состоящих на профилактическом учёте в правоохранительных органах, замеченных в употреблении наркотических и психоактивных веществ, а также индивидуальные беседы с несовершеннолетними и их родителями о недопустимости их потребления. </w:t>
      </w:r>
    </w:p>
    <w:p w14:paraId="28EBBC79" w14:textId="77777777" w:rsidR="00AB618F" w:rsidRDefault="003A0E90" w:rsidP="00AB618F">
      <w:pPr>
        <w:suppressAutoHyphens w:val="0"/>
        <w:ind w:firstLine="709"/>
        <w:contextualSpacing/>
        <w:jc w:val="both"/>
      </w:pPr>
      <w:r w:rsidRPr="00916262">
        <w:t>Большое количество профилактических мероприятий организовано Управлением образования Глазовского района, в том числе ежегодное психоэмоциональное тестирование подростков, позволяющее выявить подростков с повышенным уровнем тревожности, склонных к девиантному поведению</w:t>
      </w:r>
      <w:r w:rsidR="00916262" w:rsidRPr="00916262">
        <w:t xml:space="preserve">. </w:t>
      </w:r>
      <w:r w:rsidRPr="00916262">
        <w:t xml:space="preserve"> </w:t>
      </w:r>
    </w:p>
    <w:p w14:paraId="07207A84" w14:textId="0583F8EF" w:rsidR="00AB618F" w:rsidRDefault="00AB618F" w:rsidP="00AB618F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AB618F">
        <w:rPr>
          <w:color w:val="000000"/>
          <w:lang w:eastAsia="ru-RU"/>
        </w:rPr>
        <w:t>За 2021 год период были организованы и проведены  Межведомственные рейдовые мероприятия по местам массового пребывания несовершеннолетних и молодежи в муниципальных образованиях-сельских поселениях МО «Глазовский район» с целью выявления лиц, допускающих немедицинское потребление наркотических средств и психоактивных веществ и лиц, вовлекающих несовершеннолетних в преступную деятельность, связанную с незаконным оборотом наркотических средств и</w:t>
      </w:r>
      <w:r w:rsidRPr="00AB618F">
        <w:rPr>
          <w:rFonts w:eastAsia="Calibri"/>
          <w:lang w:eastAsia="en-US"/>
        </w:rPr>
        <w:t xml:space="preserve">  по выявлению надписей и рекламы на фасадах зданий и сооружений, пропагандирующих наркотические средства и психотропные вещества в муниципальных образованиях-сельских поселениях МО «Глазовский район». Были охвачены МО «</w:t>
      </w:r>
      <w:proofErr w:type="spellStart"/>
      <w:r w:rsidRPr="00AB618F">
        <w:rPr>
          <w:rFonts w:eastAsia="Calibri"/>
          <w:lang w:eastAsia="en-US"/>
        </w:rPr>
        <w:t>Понинское</w:t>
      </w:r>
      <w:proofErr w:type="spellEnd"/>
      <w:r w:rsidRPr="00AB618F">
        <w:rPr>
          <w:rFonts w:eastAsia="Calibri"/>
          <w:lang w:eastAsia="en-US"/>
        </w:rPr>
        <w:t>», «</w:t>
      </w:r>
      <w:proofErr w:type="spellStart"/>
      <w:r w:rsidRPr="00AB618F">
        <w:rPr>
          <w:rFonts w:eastAsia="Calibri"/>
          <w:lang w:eastAsia="en-US"/>
        </w:rPr>
        <w:t>Кожильское</w:t>
      </w:r>
      <w:proofErr w:type="spellEnd"/>
      <w:r w:rsidRPr="00AB618F">
        <w:rPr>
          <w:rFonts w:eastAsia="Calibri"/>
          <w:lang w:eastAsia="en-US"/>
        </w:rPr>
        <w:t>», «Октябрьское», «</w:t>
      </w:r>
      <w:proofErr w:type="spellStart"/>
      <w:r w:rsidRPr="00AB618F">
        <w:rPr>
          <w:rFonts w:eastAsia="Calibri"/>
          <w:lang w:eastAsia="en-US"/>
        </w:rPr>
        <w:t>Парзинское</w:t>
      </w:r>
      <w:proofErr w:type="spellEnd"/>
      <w:r w:rsidRPr="00AB618F">
        <w:rPr>
          <w:rFonts w:eastAsia="Calibri"/>
          <w:lang w:eastAsia="en-US"/>
        </w:rPr>
        <w:t>», «</w:t>
      </w:r>
      <w:proofErr w:type="spellStart"/>
      <w:r w:rsidRPr="00AB618F">
        <w:rPr>
          <w:rFonts w:eastAsia="Calibri"/>
          <w:lang w:eastAsia="en-US"/>
        </w:rPr>
        <w:t>Ураковское</w:t>
      </w:r>
      <w:proofErr w:type="spellEnd"/>
      <w:r w:rsidRPr="00AB618F">
        <w:rPr>
          <w:rFonts w:eastAsia="Calibri"/>
          <w:lang w:eastAsia="en-US"/>
        </w:rPr>
        <w:t>».</w:t>
      </w:r>
      <w:r w:rsidR="00F4661B" w:rsidRPr="00F4661B">
        <w:t xml:space="preserve"> </w:t>
      </w:r>
      <w:r w:rsidR="00F4661B" w:rsidRPr="00F4661B">
        <w:rPr>
          <w:rFonts w:eastAsia="Calibri"/>
          <w:lang w:eastAsia="en-US"/>
        </w:rPr>
        <w:t>В ходе совместных межведомственных рейдовых мероприятий несовершеннолетних, допускающих употребление наркотических средств токсических веществ, не выявлено.</w:t>
      </w:r>
    </w:p>
    <w:p w14:paraId="055027D5" w14:textId="77777777" w:rsidR="00F4661B" w:rsidRDefault="00674C0D" w:rsidP="00F4661B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16262">
        <w:rPr>
          <w:rFonts w:eastAsia="Calibri"/>
          <w:lang w:eastAsia="en-US"/>
        </w:rPr>
        <w:t>Работа, направленная на</w:t>
      </w:r>
      <w:r w:rsidRPr="00916262">
        <w:rPr>
          <w:lang w:eastAsia="ru-RU"/>
        </w:rPr>
        <w:t xml:space="preserve"> реализацию </w:t>
      </w:r>
      <w:r w:rsidRPr="00916262">
        <w:rPr>
          <w:rFonts w:eastAsia="Calibri"/>
          <w:lang w:eastAsia="en-US"/>
        </w:rPr>
        <w:t xml:space="preserve">антинаркотической политики, </w:t>
      </w:r>
      <w:r w:rsidRPr="00916262">
        <w:rPr>
          <w:rFonts w:eastAsia="Calibri"/>
          <w:color w:val="000000"/>
          <w:lang w:eastAsia="en-US"/>
        </w:rPr>
        <w:t>профилактику употребления</w:t>
      </w:r>
      <w:r w:rsidRPr="00916262">
        <w:rPr>
          <w:rFonts w:eastAsia="Calibri"/>
          <w:lang w:eastAsia="en-US"/>
        </w:rPr>
        <w:t xml:space="preserve"> наркотических средств и психотропных веществ ведется в тесном взаимодействии с учреждениями первичной профилактики, образовательными организациями Глазовского района, МЦ «Диалог» в межведомственном взаимодействии с МО МВД России «Глазовский», филиалом РКЦСОН в </w:t>
      </w:r>
      <w:proofErr w:type="spellStart"/>
      <w:r w:rsidRPr="00916262">
        <w:rPr>
          <w:rFonts w:eastAsia="Calibri"/>
          <w:lang w:eastAsia="en-US"/>
        </w:rPr>
        <w:t>г.Глазове</w:t>
      </w:r>
      <w:proofErr w:type="spellEnd"/>
      <w:r w:rsidRPr="00916262">
        <w:rPr>
          <w:rFonts w:eastAsia="Calibri"/>
          <w:lang w:eastAsia="en-US"/>
        </w:rPr>
        <w:t xml:space="preserve"> и </w:t>
      </w:r>
      <w:proofErr w:type="spellStart"/>
      <w:r w:rsidRPr="00916262">
        <w:rPr>
          <w:rFonts w:eastAsia="Calibri"/>
          <w:lang w:eastAsia="en-US"/>
        </w:rPr>
        <w:t>Глазовском</w:t>
      </w:r>
      <w:proofErr w:type="spellEnd"/>
      <w:r w:rsidRPr="00916262">
        <w:rPr>
          <w:rFonts w:eastAsia="Calibri"/>
          <w:lang w:eastAsia="en-US"/>
        </w:rPr>
        <w:t xml:space="preserve"> районе.</w:t>
      </w:r>
    </w:p>
    <w:p w14:paraId="0BB984AE" w14:textId="77777777" w:rsidR="00F4661B" w:rsidRDefault="00F4661B" w:rsidP="00F4661B">
      <w:pPr>
        <w:suppressAutoHyphens w:val="0"/>
        <w:jc w:val="both"/>
        <w:rPr>
          <w:rFonts w:eastAsia="Calibri"/>
          <w:b/>
          <w:bCs/>
          <w:lang w:eastAsia="en-US"/>
        </w:rPr>
      </w:pPr>
      <w:r w:rsidRPr="00F4661B">
        <w:rPr>
          <w:rFonts w:eastAsia="Calibri"/>
          <w:b/>
          <w:bCs/>
          <w:lang w:eastAsia="en-US"/>
        </w:rPr>
        <w:t>6.</w:t>
      </w:r>
      <w:r>
        <w:rPr>
          <w:rFonts w:eastAsia="Calibri"/>
          <w:lang w:eastAsia="en-US"/>
        </w:rPr>
        <w:t xml:space="preserve"> </w:t>
      </w:r>
      <w:r w:rsidR="00674C0D" w:rsidRPr="00F4661B">
        <w:rPr>
          <w:rFonts w:eastAsia="Calibri"/>
          <w:b/>
          <w:bCs/>
          <w:lang w:eastAsia="en-US"/>
        </w:rPr>
        <w:t>Взаимодействие с МО МВД России «Глазовский»</w:t>
      </w:r>
    </w:p>
    <w:p w14:paraId="32555E49" w14:textId="2FA453EF" w:rsidR="00232DF3" w:rsidRPr="00F4661B" w:rsidRDefault="00F4661B" w:rsidP="00F4661B">
      <w:pPr>
        <w:suppressAutoHyphens w:val="0"/>
        <w:ind w:firstLine="567"/>
        <w:jc w:val="both"/>
        <w:rPr>
          <w:color w:val="000000"/>
          <w:lang w:eastAsia="ru-RU"/>
        </w:rPr>
      </w:pPr>
      <w:r w:rsidRPr="00F4661B">
        <w:rPr>
          <w:rFonts w:eastAsia="Calibri"/>
          <w:lang w:eastAsia="en-US"/>
        </w:rPr>
        <w:t>Взаимодействие с МО МВД России «Глазовский»</w:t>
      </w:r>
      <w:r>
        <w:rPr>
          <w:rFonts w:eastAsia="Calibri"/>
          <w:lang w:eastAsia="en-US"/>
        </w:rPr>
        <w:t xml:space="preserve"> </w:t>
      </w:r>
      <w:r w:rsidR="00674C0D" w:rsidRPr="00F4661B">
        <w:rPr>
          <w:rFonts w:eastAsia="Calibri"/>
          <w:lang w:eastAsia="en-US"/>
        </w:rPr>
        <w:t>осуществляется на должном уровне. Инспекторами ОДН МО МВД России «</w:t>
      </w:r>
      <w:proofErr w:type="spellStart"/>
      <w:r w:rsidR="00674C0D" w:rsidRPr="00F4661B">
        <w:rPr>
          <w:rFonts w:eastAsia="Calibri"/>
          <w:lang w:eastAsia="en-US"/>
        </w:rPr>
        <w:t>Глазовский</w:t>
      </w:r>
      <w:proofErr w:type="spellEnd"/>
      <w:r w:rsidR="00674C0D" w:rsidRPr="00F4661B">
        <w:rPr>
          <w:rFonts w:eastAsia="Calibri"/>
          <w:lang w:eastAsia="en-US"/>
        </w:rPr>
        <w:t xml:space="preserve">» совместно с </w:t>
      </w:r>
      <w:proofErr w:type="spellStart"/>
      <w:r w:rsidR="00674C0D" w:rsidRPr="00F4661B">
        <w:rPr>
          <w:rFonts w:eastAsia="Calibri"/>
          <w:lang w:eastAsia="en-US"/>
        </w:rPr>
        <w:t>КпДН</w:t>
      </w:r>
      <w:proofErr w:type="spellEnd"/>
      <w:r w:rsidR="00674C0D" w:rsidRPr="00F4661B">
        <w:rPr>
          <w:rFonts w:eastAsia="Calibri"/>
          <w:lang w:eastAsia="en-US"/>
        </w:rPr>
        <w:t xml:space="preserve"> и ЗП МО «Глазовского района» проведены профилактические беседы на родительских собраниях образовательных организаций Глазовского района, сотрудники МО МВД России «Глазовский» за указанный период приняли участие в совещаниях руководствующего состава образовательных организаций Глазовского района, в рейдовых мероприятиях, организованных администрацией МО «Глазовский район». С МО МВД России «Глазовский», филиалом РКЦСОН в г. Глазове и </w:t>
      </w:r>
      <w:proofErr w:type="spellStart"/>
      <w:r w:rsidR="00674C0D" w:rsidRPr="00F4661B">
        <w:rPr>
          <w:rFonts w:eastAsia="Calibri"/>
          <w:lang w:eastAsia="en-US"/>
        </w:rPr>
        <w:t>Глазовском</w:t>
      </w:r>
      <w:proofErr w:type="spellEnd"/>
      <w:r w:rsidR="00674C0D" w:rsidRPr="00F4661B">
        <w:rPr>
          <w:rFonts w:eastAsia="Calibri"/>
          <w:lang w:eastAsia="en-US"/>
        </w:rPr>
        <w:t xml:space="preserve"> районе и </w:t>
      </w:r>
      <w:proofErr w:type="spellStart"/>
      <w:r w:rsidR="00674C0D" w:rsidRPr="00F4661B">
        <w:rPr>
          <w:rFonts w:eastAsia="Calibri"/>
          <w:lang w:eastAsia="en-US"/>
        </w:rPr>
        <w:t>КпДН</w:t>
      </w:r>
      <w:proofErr w:type="spellEnd"/>
      <w:r w:rsidR="00674C0D" w:rsidRPr="00F4661B">
        <w:rPr>
          <w:rFonts w:eastAsia="Calibri"/>
          <w:lang w:eastAsia="en-US"/>
        </w:rPr>
        <w:t xml:space="preserve"> и ЗП Глазовского района осуществляется постоянное </w:t>
      </w:r>
      <w:proofErr w:type="spellStart"/>
      <w:r w:rsidR="00674C0D" w:rsidRPr="00F4661B">
        <w:rPr>
          <w:rFonts w:eastAsia="Calibri"/>
          <w:lang w:eastAsia="en-US"/>
        </w:rPr>
        <w:t>взаимоинформирование</w:t>
      </w:r>
      <w:proofErr w:type="spellEnd"/>
      <w:r w:rsidR="00674C0D" w:rsidRPr="00F4661B">
        <w:rPr>
          <w:rFonts w:eastAsia="Calibri"/>
          <w:lang w:eastAsia="en-US"/>
        </w:rPr>
        <w:t xml:space="preserve"> об обстановке в семьях, имеющих несовершеннолетних детей, состоящих на различных видах учета. </w:t>
      </w:r>
      <w:r w:rsidR="00232DF3" w:rsidRPr="00916262">
        <w:rPr>
          <w:lang w:eastAsia="ru-RU"/>
        </w:rPr>
        <w:t>С целью профилактики преступлений и правонарушений среди учащихся МБОУ СШ Глазовского района</w:t>
      </w:r>
      <w:r w:rsidR="00801A26" w:rsidRPr="00916262">
        <w:rPr>
          <w:lang w:eastAsia="ru-RU"/>
        </w:rPr>
        <w:t xml:space="preserve"> сотрудниками ОДН МО МВД России «Глазовский</w:t>
      </w:r>
      <w:r w:rsidR="00232DF3" w:rsidRPr="00916262">
        <w:rPr>
          <w:lang w:eastAsia="ru-RU"/>
        </w:rPr>
        <w:t xml:space="preserve"> проведено 32 беседы по профилактике употребления спиртных напитков, наркомании, токсикомании, совершения преступлений и правонарушений. В МБОУ СШ предоставлены наглядные материалы по тематике «Нет наркотикам».</w:t>
      </w:r>
      <w:r w:rsidR="00801A26" w:rsidRPr="00916262">
        <w:t xml:space="preserve"> </w:t>
      </w:r>
      <w:r w:rsidR="00232DF3" w:rsidRPr="00916262">
        <w:rPr>
          <w:lang w:eastAsia="ru-RU"/>
        </w:rPr>
        <w:t xml:space="preserve">В целях предупреждения правонарушений, профилактики преступлений, совершенных несовершеннолетними, профилактики употребления несовершеннолетними алкогольной продукции, профилактики преступлений, совершенных несовершеннолетними в состоянии алкогольного опьянения, токсического опьянения, профилактики употребления наркотических средств и психотропных веществ, сотрудниками МО МВД России «Глазовский» совместно с администрацией </w:t>
      </w:r>
      <w:proofErr w:type="spellStart"/>
      <w:r w:rsidR="00232DF3" w:rsidRPr="00916262">
        <w:rPr>
          <w:lang w:eastAsia="ru-RU"/>
        </w:rPr>
        <w:t>Глазовского</w:t>
      </w:r>
      <w:proofErr w:type="spellEnd"/>
      <w:r w:rsidR="00232DF3" w:rsidRPr="00916262">
        <w:rPr>
          <w:lang w:eastAsia="ru-RU"/>
        </w:rPr>
        <w:t xml:space="preserve"> района, </w:t>
      </w:r>
      <w:proofErr w:type="spellStart"/>
      <w:r w:rsidR="00232DF3" w:rsidRPr="00916262">
        <w:rPr>
          <w:lang w:eastAsia="ru-RU"/>
        </w:rPr>
        <w:t>КпДН</w:t>
      </w:r>
      <w:proofErr w:type="spellEnd"/>
      <w:r w:rsidR="00232DF3" w:rsidRPr="00916262">
        <w:rPr>
          <w:lang w:eastAsia="ru-RU"/>
        </w:rPr>
        <w:t xml:space="preserve"> и ЗП </w:t>
      </w:r>
      <w:proofErr w:type="spellStart"/>
      <w:r w:rsidR="00232DF3" w:rsidRPr="00916262">
        <w:rPr>
          <w:lang w:eastAsia="ru-RU"/>
        </w:rPr>
        <w:t>Глаззовского</w:t>
      </w:r>
      <w:proofErr w:type="spellEnd"/>
      <w:r w:rsidR="00232DF3" w:rsidRPr="00916262">
        <w:rPr>
          <w:lang w:eastAsia="ru-RU"/>
        </w:rPr>
        <w:t xml:space="preserve"> района, учреждениями профилактики Глазовского района в 2021 году были организованы и проведены  оперативно-профилактические рейдовые мероприятия по проверке мест концентрации подростков и молодежи. </w:t>
      </w:r>
    </w:p>
    <w:p w14:paraId="40AA968B" w14:textId="6AD68B29" w:rsidR="007C60F8" w:rsidRPr="007C60F8" w:rsidRDefault="007C60F8" w:rsidP="00916262">
      <w:pPr>
        <w:ind w:firstLine="550"/>
        <w:contextualSpacing/>
        <w:jc w:val="both"/>
        <w:rPr>
          <w:lang w:eastAsia="ru-RU"/>
        </w:rPr>
      </w:pPr>
      <w:r w:rsidRPr="00916262">
        <w:rPr>
          <w:lang w:eastAsia="ru-RU"/>
        </w:rPr>
        <w:lastRenderedPageBreak/>
        <w:t>На территории Глазовского района совместно с МО МВД России «Глазовский» была организована и проведена</w:t>
      </w:r>
      <w:r w:rsidRPr="007C60F8">
        <w:rPr>
          <w:lang w:eastAsia="ru-RU"/>
        </w:rPr>
        <w:t xml:space="preserve"> межведомственн</w:t>
      </w:r>
      <w:r w:rsidRPr="00916262">
        <w:rPr>
          <w:lang w:eastAsia="ru-RU"/>
        </w:rPr>
        <w:t xml:space="preserve">ая </w:t>
      </w:r>
      <w:r w:rsidRPr="007C60F8">
        <w:rPr>
          <w:lang w:eastAsia="ru-RU"/>
        </w:rPr>
        <w:t>комплексн</w:t>
      </w:r>
      <w:r w:rsidRPr="00916262">
        <w:rPr>
          <w:lang w:eastAsia="ru-RU"/>
        </w:rPr>
        <w:t>ая</w:t>
      </w:r>
      <w:r w:rsidRPr="007C60F8">
        <w:rPr>
          <w:lang w:eastAsia="ru-RU"/>
        </w:rPr>
        <w:t xml:space="preserve"> оперативно – профилактической операци</w:t>
      </w:r>
      <w:r w:rsidRPr="00916262">
        <w:rPr>
          <w:lang w:eastAsia="ru-RU"/>
        </w:rPr>
        <w:t>я</w:t>
      </w:r>
      <w:r w:rsidRPr="007C60F8">
        <w:rPr>
          <w:lang w:eastAsia="ru-RU"/>
        </w:rPr>
        <w:t xml:space="preserve"> «Мак - 2021», </w:t>
      </w:r>
    </w:p>
    <w:p w14:paraId="6B5E2AAF" w14:textId="77777777" w:rsidR="007C60F8" w:rsidRPr="007C60F8" w:rsidRDefault="007C60F8" w:rsidP="00916262">
      <w:pPr>
        <w:contextualSpacing/>
        <w:jc w:val="both"/>
        <w:rPr>
          <w:lang w:eastAsia="ru-RU"/>
        </w:rPr>
      </w:pPr>
      <w:r w:rsidRPr="007C60F8">
        <w:rPr>
          <w:lang w:eastAsia="ru-RU"/>
        </w:rPr>
        <w:t>1 этап - с 05 по 14 июля 2021 года;</w:t>
      </w:r>
    </w:p>
    <w:p w14:paraId="169873C3" w14:textId="515C717B" w:rsidR="007C60F8" w:rsidRPr="007C60F8" w:rsidRDefault="007C60F8" w:rsidP="00916262">
      <w:pPr>
        <w:suppressAutoHyphens w:val="0"/>
        <w:contextualSpacing/>
        <w:jc w:val="both"/>
        <w:rPr>
          <w:rFonts w:eastAsia="Calibri"/>
          <w:lang w:eastAsia="en-US"/>
        </w:rPr>
      </w:pPr>
      <w:r w:rsidRPr="007C60F8">
        <w:rPr>
          <w:rFonts w:eastAsia="Calibri"/>
          <w:lang w:eastAsia="en-US"/>
        </w:rPr>
        <w:t xml:space="preserve">2 этап - с </w:t>
      </w:r>
      <w:r w:rsidR="00F4661B" w:rsidRPr="007C60F8">
        <w:rPr>
          <w:rFonts w:eastAsia="Calibri"/>
          <w:lang w:eastAsia="en-US"/>
        </w:rPr>
        <w:t>2 по</w:t>
      </w:r>
      <w:r w:rsidRPr="007C60F8">
        <w:rPr>
          <w:rFonts w:eastAsia="Calibri"/>
          <w:lang w:eastAsia="en-US"/>
        </w:rPr>
        <w:t xml:space="preserve"> 11 августа 2021 года;</w:t>
      </w:r>
    </w:p>
    <w:p w14:paraId="719DC0CD" w14:textId="77777777" w:rsidR="007C60F8" w:rsidRPr="007C60F8" w:rsidRDefault="007C60F8" w:rsidP="00916262">
      <w:pPr>
        <w:suppressAutoHyphens w:val="0"/>
        <w:contextualSpacing/>
        <w:jc w:val="both"/>
        <w:rPr>
          <w:rFonts w:eastAsia="Calibri"/>
          <w:lang w:eastAsia="en-US"/>
        </w:rPr>
      </w:pPr>
      <w:r w:rsidRPr="007C60F8">
        <w:rPr>
          <w:rFonts w:eastAsia="Calibri"/>
          <w:lang w:eastAsia="en-US"/>
        </w:rPr>
        <w:t>3 этап - с 30 августа по 8 сентября 2021 года;</w:t>
      </w:r>
    </w:p>
    <w:p w14:paraId="4BFA64D2" w14:textId="77777777" w:rsidR="007C60F8" w:rsidRPr="007C60F8" w:rsidRDefault="007C60F8" w:rsidP="00916262">
      <w:pPr>
        <w:suppressAutoHyphens w:val="0"/>
        <w:contextualSpacing/>
        <w:jc w:val="both"/>
        <w:rPr>
          <w:rFonts w:eastAsia="Calibri"/>
          <w:lang w:eastAsia="en-US"/>
        </w:rPr>
      </w:pPr>
      <w:r w:rsidRPr="007C60F8">
        <w:rPr>
          <w:rFonts w:eastAsia="Calibri"/>
          <w:lang w:eastAsia="en-US"/>
        </w:rPr>
        <w:t>4 этап - с 27 сентября по 6 ноября 2021 года.</w:t>
      </w:r>
    </w:p>
    <w:p w14:paraId="5FFA98F0" w14:textId="77777777" w:rsidR="007C60F8" w:rsidRPr="007C60F8" w:rsidRDefault="007C60F8" w:rsidP="00916262">
      <w:pPr>
        <w:suppressAutoHyphens w:val="0"/>
        <w:contextualSpacing/>
        <w:jc w:val="both"/>
        <w:rPr>
          <w:rFonts w:eastAsia="Calibri"/>
          <w:lang w:eastAsia="en-US"/>
        </w:rPr>
      </w:pPr>
      <w:r w:rsidRPr="007C60F8">
        <w:rPr>
          <w:rFonts w:eastAsia="Calibri"/>
          <w:lang w:eastAsia="en-US"/>
        </w:rPr>
        <w:t>По указанию Министра внутренних дел по Удмуртской республике 1 и 4 этапы ОПО «Мак - 2021» были отменены.</w:t>
      </w:r>
    </w:p>
    <w:p w14:paraId="53F8DF2F" w14:textId="4C6E2D3C" w:rsidR="00D31A01" w:rsidRPr="00916262" w:rsidRDefault="007C60F8" w:rsidP="00916262">
      <w:pPr>
        <w:ind w:firstLine="709"/>
        <w:contextualSpacing/>
        <w:jc w:val="both"/>
        <w:rPr>
          <w:rFonts w:eastAsia="Calibri"/>
          <w:lang w:eastAsia="en-US"/>
        </w:rPr>
      </w:pPr>
      <w:r w:rsidRPr="007C60F8">
        <w:rPr>
          <w:rFonts w:eastAsia="Calibri"/>
          <w:lang w:eastAsia="en-US"/>
        </w:rPr>
        <w:t>По итогам ОПО «МАК-2021» сотрудниками полиции</w:t>
      </w:r>
      <w:r w:rsidR="00D31A01" w:rsidRPr="00916262">
        <w:rPr>
          <w:rFonts w:eastAsia="Calibri"/>
          <w:lang w:eastAsia="en-US"/>
        </w:rPr>
        <w:t xml:space="preserve"> на территории обслуживания</w:t>
      </w:r>
      <w:r w:rsidRPr="007C60F8">
        <w:rPr>
          <w:rFonts w:eastAsia="Calibri"/>
          <w:lang w:eastAsia="en-US"/>
        </w:rPr>
        <w:t xml:space="preserve"> за незаконный оборот наркотических средств растительного происхождения выявлено 4</w:t>
      </w:r>
      <w:r w:rsidRPr="007C60F8">
        <w:rPr>
          <w:rFonts w:eastAsia="Calibri"/>
          <w:color w:val="C00000"/>
          <w:lang w:eastAsia="en-US"/>
        </w:rPr>
        <w:t xml:space="preserve"> </w:t>
      </w:r>
      <w:r w:rsidRPr="007C60F8">
        <w:rPr>
          <w:rFonts w:eastAsia="Calibri"/>
          <w:lang w:eastAsia="en-US"/>
        </w:rPr>
        <w:t>преступления, задержано 4 лица, все  по ч. 1 ст. 228 УК РФ – 3 лица, из незаконного оборота изъято 684 грамма наркотических средств растительного происхождения</w:t>
      </w:r>
      <w:r w:rsidR="00D31A01" w:rsidRPr="00916262">
        <w:rPr>
          <w:rFonts w:eastAsia="Calibri"/>
          <w:lang w:eastAsia="en-US"/>
        </w:rPr>
        <w:t>. Возбуждены уголовные дела, лица привлечены к уголовной ответственности.</w:t>
      </w:r>
    </w:p>
    <w:p w14:paraId="7481E8B1" w14:textId="74F543D7" w:rsidR="00D31A01" w:rsidRDefault="00D31A01" w:rsidP="00916262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D31A01">
        <w:rPr>
          <w:rFonts w:eastAsia="Calibri"/>
          <w:lang w:eastAsia="en-US"/>
        </w:rPr>
        <w:t>За потребление и хранение наркотических средств привлечено к административной ответственности: 6</w:t>
      </w:r>
      <w:r w:rsidRPr="00916262">
        <w:rPr>
          <w:rFonts w:eastAsia="Calibri"/>
          <w:lang w:eastAsia="en-US"/>
        </w:rPr>
        <w:t xml:space="preserve"> лиц, из них</w:t>
      </w:r>
      <w:r w:rsidRPr="00D31A01">
        <w:rPr>
          <w:rFonts w:eastAsia="Calibri"/>
          <w:lang w:eastAsia="en-US"/>
        </w:rPr>
        <w:t xml:space="preserve">1 по ст. 6.8 КоАП РФ, 5 </w:t>
      </w:r>
      <w:r w:rsidRPr="00916262">
        <w:rPr>
          <w:rFonts w:eastAsia="Calibri"/>
          <w:lang w:eastAsia="en-US"/>
        </w:rPr>
        <w:t>-</w:t>
      </w:r>
      <w:r w:rsidRPr="00D31A01">
        <w:rPr>
          <w:rFonts w:eastAsia="Calibri"/>
          <w:lang w:eastAsia="en-US"/>
        </w:rPr>
        <w:t>по ст. 6.9 КоАП РФ;</w:t>
      </w:r>
    </w:p>
    <w:p w14:paraId="3EA4EF81" w14:textId="7AE398AB" w:rsidR="007C60F8" w:rsidRPr="007C60F8" w:rsidRDefault="00C2621B" w:rsidP="00916262">
      <w:pPr>
        <w:suppressAutoHyphens w:val="0"/>
        <w:spacing w:after="200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1762B201" w14:textId="77777777" w:rsidR="00215435" w:rsidRPr="00916262" w:rsidRDefault="00215435" w:rsidP="00916262">
      <w:pPr>
        <w:contextualSpacing/>
        <w:jc w:val="both"/>
      </w:pPr>
    </w:p>
    <w:sectPr w:rsidR="00215435" w:rsidRPr="0091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66B"/>
    <w:multiLevelType w:val="hybridMultilevel"/>
    <w:tmpl w:val="721E6352"/>
    <w:lvl w:ilvl="0" w:tplc="22100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4A66E5"/>
    <w:multiLevelType w:val="hybridMultilevel"/>
    <w:tmpl w:val="72407F76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72FF9"/>
    <w:multiLevelType w:val="hybridMultilevel"/>
    <w:tmpl w:val="46C41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D"/>
    <w:rsid w:val="00001454"/>
    <w:rsid w:val="00075DF2"/>
    <w:rsid w:val="00081AA4"/>
    <w:rsid w:val="000A49E7"/>
    <w:rsid w:val="001400D4"/>
    <w:rsid w:val="001D49DA"/>
    <w:rsid w:val="00215435"/>
    <w:rsid w:val="00232DF3"/>
    <w:rsid w:val="00313C0B"/>
    <w:rsid w:val="0035363B"/>
    <w:rsid w:val="003A0E90"/>
    <w:rsid w:val="003F1BB0"/>
    <w:rsid w:val="004B69B3"/>
    <w:rsid w:val="00525A83"/>
    <w:rsid w:val="005D490F"/>
    <w:rsid w:val="006452CC"/>
    <w:rsid w:val="00674C0D"/>
    <w:rsid w:val="00676B1C"/>
    <w:rsid w:val="006A47F9"/>
    <w:rsid w:val="00777431"/>
    <w:rsid w:val="007827BE"/>
    <w:rsid w:val="007C60F8"/>
    <w:rsid w:val="00801A26"/>
    <w:rsid w:val="00881E9A"/>
    <w:rsid w:val="009114E0"/>
    <w:rsid w:val="00916262"/>
    <w:rsid w:val="009F689C"/>
    <w:rsid w:val="00A5650D"/>
    <w:rsid w:val="00AB618F"/>
    <w:rsid w:val="00AC2A1F"/>
    <w:rsid w:val="00B869F8"/>
    <w:rsid w:val="00C2621B"/>
    <w:rsid w:val="00C55AA0"/>
    <w:rsid w:val="00C57215"/>
    <w:rsid w:val="00CC70B8"/>
    <w:rsid w:val="00D04119"/>
    <w:rsid w:val="00D31A01"/>
    <w:rsid w:val="00DB58CA"/>
    <w:rsid w:val="00F4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5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00.1/city/socs/net_narkotik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 аранкулова</dc:creator>
  <cp:lastModifiedBy>User</cp:lastModifiedBy>
  <cp:revision>2</cp:revision>
  <dcterms:created xsi:type="dcterms:W3CDTF">2022-01-14T06:21:00Z</dcterms:created>
  <dcterms:modified xsi:type="dcterms:W3CDTF">2022-01-14T06:21:00Z</dcterms:modified>
</cp:coreProperties>
</file>