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E" w:rsidRDefault="0010003E" w:rsidP="0010003E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10003E" w:rsidRDefault="0010003E" w:rsidP="0010003E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10003E" w:rsidRDefault="0010003E" w:rsidP="0010003E">
      <w:pPr>
        <w:jc w:val="center"/>
        <w:rPr>
          <w:b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0003E" w:rsidRDefault="0010003E" w:rsidP="0010003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1D446F" w:rsidRDefault="001221B1" w:rsidP="0010003E">
      <w:pPr>
        <w:rPr>
          <w:b/>
        </w:rPr>
      </w:pPr>
      <w:r>
        <w:rPr>
          <w:b/>
        </w:rPr>
        <w:t>17 августа</w:t>
      </w:r>
      <w:r w:rsidR="006864AC">
        <w:rPr>
          <w:b/>
        </w:rPr>
        <w:t xml:space="preserve"> 2018</w:t>
      </w:r>
      <w:r w:rsidR="0010003E">
        <w:rPr>
          <w:b/>
        </w:rPr>
        <w:t xml:space="preserve">г.                                                                                  </w:t>
      </w:r>
      <w:r w:rsidR="006864AC">
        <w:rPr>
          <w:b/>
        </w:rPr>
        <w:t xml:space="preserve">       </w:t>
      </w:r>
      <w:r>
        <w:rPr>
          <w:b/>
        </w:rPr>
        <w:t xml:space="preserve">                   №   101</w:t>
      </w:r>
    </w:p>
    <w:p w:rsidR="001D446F" w:rsidRDefault="001D446F" w:rsidP="0010003E">
      <w:pPr>
        <w:rPr>
          <w:b/>
        </w:rPr>
      </w:pPr>
    </w:p>
    <w:p w:rsidR="009B0964" w:rsidRDefault="001D446F" w:rsidP="0010003E">
      <w:pPr>
        <w:rPr>
          <w:b/>
        </w:rPr>
      </w:pPr>
      <w:r>
        <w:rPr>
          <w:b/>
        </w:rPr>
        <w:t xml:space="preserve">                                                                  Д. Кожиль</w:t>
      </w:r>
      <w:r w:rsidR="0010003E">
        <w:rPr>
          <w:b/>
        </w:rPr>
        <w:t xml:space="preserve">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</w:t>
      </w:r>
    </w:p>
    <w:p w:rsidR="0010003E" w:rsidRDefault="0010003E" w:rsidP="0010003E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10003E" w:rsidRDefault="006864AC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</w:t>
      </w:r>
      <w:r w:rsidR="009B0964">
        <w:rPr>
          <w:rFonts w:ascii="Times New Roman" w:hAnsi="Times New Roman"/>
          <w:b/>
          <w:sz w:val="24"/>
          <w:szCs w:val="24"/>
          <w:lang w:eastAsia="ru-RU"/>
        </w:rPr>
        <w:t>адресного объекта</w:t>
      </w:r>
    </w:p>
    <w:p w:rsidR="0010003E" w:rsidRDefault="0010003E" w:rsidP="0010003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2136" w:rsidRDefault="0010003E" w:rsidP="0010003E">
      <w:pPr>
        <w:jc w:val="both"/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1D446F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</w:p>
    <w:p w:rsidR="0010003E" w:rsidRDefault="00BC2136" w:rsidP="0010003E">
      <w:pPr>
        <w:jc w:val="both"/>
        <w:rPr>
          <w:b/>
        </w:rPr>
      </w:pPr>
      <w:r w:rsidRPr="00BC2136">
        <w:t xml:space="preserve">  </w:t>
      </w:r>
      <w:r w:rsidR="0010003E" w:rsidRPr="00BC2136">
        <w:t>Администрация муниципального образования</w:t>
      </w:r>
      <w:r w:rsidR="0010003E">
        <w:rPr>
          <w:b/>
        </w:rPr>
        <w:t xml:space="preserve">  «</w:t>
      </w:r>
      <w:r w:rsidR="0010003E">
        <w:t>Кожильское</w:t>
      </w:r>
      <w:r w:rsidR="0010003E">
        <w:rPr>
          <w:b/>
        </w:rPr>
        <w:t xml:space="preserve">»  ПОСТАНОВЛЯЕТ:   </w:t>
      </w:r>
    </w:p>
    <w:p w:rsidR="0010003E" w:rsidRDefault="0010003E" w:rsidP="0010003E">
      <w:pPr>
        <w:jc w:val="both"/>
        <w:rPr>
          <w:b/>
        </w:rPr>
      </w:pPr>
    </w:p>
    <w:p w:rsidR="00BC2136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B0964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1221B1">
        <w:rPr>
          <w:rFonts w:ascii="Times New Roman" w:hAnsi="Times New Roman"/>
          <w:sz w:val="24"/>
          <w:szCs w:val="24"/>
        </w:rPr>
        <w:t xml:space="preserve"> аннулировать следующие адресные</w:t>
      </w:r>
      <w:r w:rsidR="009B0964">
        <w:rPr>
          <w:rFonts w:ascii="Times New Roman" w:hAnsi="Times New Roman"/>
          <w:sz w:val="24"/>
          <w:szCs w:val="24"/>
        </w:rPr>
        <w:t xml:space="preserve"> объект</w:t>
      </w:r>
      <w:r w:rsidR="001221B1">
        <w:rPr>
          <w:rFonts w:ascii="Times New Roman" w:hAnsi="Times New Roman"/>
          <w:sz w:val="24"/>
          <w:szCs w:val="24"/>
        </w:rPr>
        <w:t>ы, внесенные</w:t>
      </w:r>
      <w:r w:rsidR="009B0964">
        <w:rPr>
          <w:rFonts w:ascii="Times New Roman" w:hAnsi="Times New Roman"/>
          <w:sz w:val="24"/>
          <w:szCs w:val="24"/>
        </w:rPr>
        <w:t xml:space="preserve"> в Федеральную информационную адресную систему:</w:t>
      </w: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964" w:rsidRDefault="009B0964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Глазовский </w:t>
      </w:r>
      <w:r w:rsidR="001221B1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район, </w:t>
      </w:r>
      <w:r w:rsidR="001221B1">
        <w:rPr>
          <w:rFonts w:ascii="Times New Roman" w:hAnsi="Times New Roman"/>
          <w:sz w:val="24"/>
          <w:szCs w:val="24"/>
        </w:rPr>
        <w:t xml:space="preserve">сельское поселение «Кожильское», </w:t>
      </w:r>
      <w:r>
        <w:rPr>
          <w:rFonts w:ascii="Times New Roman" w:hAnsi="Times New Roman"/>
          <w:sz w:val="24"/>
          <w:szCs w:val="24"/>
        </w:rPr>
        <w:t>д. Кожи</w:t>
      </w:r>
      <w:r w:rsidR="001221B1">
        <w:rPr>
          <w:rFonts w:ascii="Times New Roman" w:hAnsi="Times New Roman"/>
          <w:sz w:val="24"/>
          <w:szCs w:val="24"/>
        </w:rPr>
        <w:t>ль, ул. Гагарина, д.9, кв.3;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муниципальный район, сельское поселение «Кожильское», д. Кожиль, ул. Гагарина, д.10, кв.3;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муниципальный район, сельское поселение «Кожильское», д. Кожиль, ул. Гагарина, д.5, кв.6;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муниципальный район, сельское поселение «Кожильское», д. Кожиль, ул. Гагарина, д.7, кв.3;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муниципальный район, сельское поселение «Кожильское», д. Кожиль, ул. Гагарина, д.8, кв.13;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Удмуртская Республика, Глазовский муниципальный район, сельское поселение «Кожильское», д. Чура, ул. Молодежная, д.2, кв.1</w:t>
      </w: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21B1" w:rsidRDefault="001221B1" w:rsidP="001221B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10003E" w:rsidRPr="001E54C7" w:rsidTr="0010003E">
        <w:tc>
          <w:tcPr>
            <w:tcW w:w="12299" w:type="dxa"/>
          </w:tcPr>
          <w:p w:rsidR="0010003E" w:rsidRPr="001E54C7" w:rsidRDefault="001221B1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Врио главы Администрации </w:t>
            </w:r>
          </w:p>
        </w:tc>
      </w:tr>
      <w:tr w:rsidR="0010003E" w:rsidRPr="001E54C7" w:rsidTr="0010003E">
        <w:tc>
          <w:tcPr>
            <w:tcW w:w="12299" w:type="dxa"/>
          </w:tcPr>
          <w:p w:rsidR="0010003E" w:rsidRPr="001E54C7" w:rsidRDefault="001221B1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 </w:t>
            </w:r>
            <w:r w:rsidR="0010003E"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10003E">
              <w:rPr>
                <w:b/>
              </w:rPr>
              <w:t xml:space="preserve">  </w:t>
            </w:r>
            <w:r>
              <w:rPr>
                <w:b/>
              </w:rPr>
              <w:t xml:space="preserve">   Л. И. Ельцова</w:t>
            </w:r>
          </w:p>
        </w:tc>
      </w:tr>
    </w:tbl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003E" w:rsidRDefault="0010003E" w:rsidP="0010003E"/>
    <w:p w:rsidR="00725EB7" w:rsidRDefault="00725EB7"/>
    <w:sectPr w:rsidR="00725EB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B"/>
    <w:rsid w:val="0010003E"/>
    <w:rsid w:val="001221B1"/>
    <w:rsid w:val="001B7927"/>
    <w:rsid w:val="001D446F"/>
    <w:rsid w:val="004532C6"/>
    <w:rsid w:val="006864AC"/>
    <w:rsid w:val="00725EB7"/>
    <w:rsid w:val="00924C04"/>
    <w:rsid w:val="009B0964"/>
    <w:rsid w:val="00BC2136"/>
    <w:rsid w:val="00E64B48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2018-05-01T06:27:00Z</cp:lastPrinted>
  <dcterms:created xsi:type="dcterms:W3CDTF">2018-09-19T12:00:00Z</dcterms:created>
  <dcterms:modified xsi:type="dcterms:W3CDTF">2018-09-19T12:00:00Z</dcterms:modified>
</cp:coreProperties>
</file>