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>.12.2016 года                                                                                                 № 4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жилому 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</w:t>
      </w:r>
      <w:r w:rsidRPr="006F7774">
        <w:rPr>
          <w:rFonts w:ascii="Times New Roman" w:hAnsi="Times New Roman"/>
          <w:b/>
          <w:sz w:val="24"/>
          <w:szCs w:val="24"/>
        </w:rPr>
        <w:t xml:space="preserve"> </w:t>
      </w:r>
    </w:p>
    <w:p w:rsidR="006F7774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>присвоить дому, расположенному на территории муниципального образования</w:t>
      </w:r>
      <w:r w:rsidR="004A44E3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Pr="006F7774">
        <w:rPr>
          <w:rFonts w:ascii="Times New Roman" w:hAnsi="Times New Roman"/>
          <w:sz w:val="24"/>
          <w:szCs w:val="24"/>
        </w:rPr>
        <w:t>», следующий адрес:</w:t>
      </w:r>
    </w:p>
    <w:p w:rsidR="004A44E3" w:rsidRPr="006F7774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д. </w:t>
      </w:r>
      <w:proofErr w:type="gramStart"/>
      <w:r w:rsidR="004A44E3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4A4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4E3">
        <w:rPr>
          <w:rFonts w:ascii="Times New Roman" w:hAnsi="Times New Roman"/>
          <w:sz w:val="24"/>
          <w:szCs w:val="24"/>
        </w:rPr>
        <w:t>Парзи</w:t>
      </w:r>
      <w:proofErr w:type="spellEnd"/>
      <w:r w:rsidR="004A44E3">
        <w:rPr>
          <w:rFonts w:ascii="Times New Roman" w:hAnsi="Times New Roman"/>
          <w:sz w:val="24"/>
          <w:szCs w:val="24"/>
        </w:rPr>
        <w:t>, ул. Полевая, д. 1а.</w:t>
      </w: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4A44E3"/>
    <w:rsid w:val="00624E99"/>
    <w:rsid w:val="006F7774"/>
    <w:rsid w:val="00BF359C"/>
    <w:rsid w:val="00C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2016-12-19T06:56:00Z</dcterms:created>
  <dcterms:modified xsi:type="dcterms:W3CDTF">2016-12-19T07:13:00Z</dcterms:modified>
</cp:coreProperties>
</file>