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784" w:rsidRDefault="00575784" w:rsidP="00575784">
      <w:pPr>
        <w:jc w:val="center"/>
        <w:rPr>
          <w:rFonts w:ascii="Calibri" w:eastAsia="Times New Roman" w:hAnsi="Calibri" w:cs="Times New Roman"/>
        </w:rPr>
      </w:pPr>
    </w:p>
    <w:p w:rsidR="00575784" w:rsidRDefault="00575784" w:rsidP="00575784">
      <w:pPr>
        <w:jc w:val="center"/>
        <w:rPr>
          <w:rFonts w:ascii="Calibri" w:eastAsia="Times New Roman" w:hAnsi="Calibri" w:cs="Times New Roman"/>
        </w:rPr>
      </w:pPr>
    </w:p>
    <w:p w:rsidR="00575784" w:rsidRDefault="00575784" w:rsidP="00575784">
      <w:pPr>
        <w:jc w:val="center"/>
        <w:rPr>
          <w:rFonts w:ascii="Calibri" w:eastAsia="Times New Roman" w:hAnsi="Calibri" w:cs="Times New Roman"/>
        </w:rPr>
      </w:pPr>
    </w:p>
    <w:p w:rsidR="0053014D" w:rsidRDefault="0053014D" w:rsidP="00575784">
      <w:pPr>
        <w:jc w:val="center"/>
        <w:rPr>
          <w:rFonts w:ascii="Calibri" w:eastAsia="Times New Roman" w:hAnsi="Calibri" w:cs="Times New Roman"/>
        </w:rPr>
      </w:pPr>
    </w:p>
    <w:p w:rsidR="0053014D" w:rsidRDefault="0053014D" w:rsidP="00575784">
      <w:pPr>
        <w:jc w:val="center"/>
        <w:rPr>
          <w:rFonts w:ascii="Calibri" w:eastAsia="Times New Roman" w:hAnsi="Calibri" w:cs="Times New Roman"/>
        </w:rPr>
      </w:pPr>
    </w:p>
    <w:p w:rsidR="0053014D" w:rsidRDefault="0053014D" w:rsidP="00575784">
      <w:pPr>
        <w:jc w:val="center"/>
        <w:rPr>
          <w:rFonts w:ascii="Calibri" w:eastAsia="Times New Roman" w:hAnsi="Calibri" w:cs="Times New Roman"/>
        </w:rPr>
      </w:pPr>
    </w:p>
    <w:p w:rsidR="00575784" w:rsidRPr="00C016DB" w:rsidRDefault="00575784" w:rsidP="00575784">
      <w:pPr>
        <w:jc w:val="center"/>
        <w:rPr>
          <w:rFonts w:ascii="Times New Roman" w:eastAsia="Times New Roman" w:hAnsi="Times New Roman" w:cs="Times New Roman"/>
          <w:b/>
          <w:sz w:val="32"/>
          <w:szCs w:val="32"/>
        </w:rPr>
      </w:pPr>
      <w:r w:rsidRPr="00C016DB">
        <w:rPr>
          <w:rFonts w:ascii="Times New Roman" w:eastAsia="Times New Roman" w:hAnsi="Times New Roman" w:cs="Times New Roman"/>
          <w:b/>
          <w:sz w:val="32"/>
          <w:szCs w:val="32"/>
        </w:rPr>
        <w:t>ВЕСТНИК</w:t>
      </w:r>
    </w:p>
    <w:p w:rsidR="00575784" w:rsidRPr="00C016DB" w:rsidRDefault="00575784" w:rsidP="00575784">
      <w:pPr>
        <w:jc w:val="center"/>
        <w:rPr>
          <w:rFonts w:ascii="Times New Roman" w:eastAsia="Times New Roman" w:hAnsi="Times New Roman" w:cs="Times New Roman"/>
          <w:b/>
          <w:sz w:val="28"/>
          <w:szCs w:val="28"/>
        </w:rPr>
      </w:pPr>
      <w:r w:rsidRPr="00C016DB">
        <w:rPr>
          <w:rFonts w:ascii="Times New Roman" w:eastAsia="Times New Roman" w:hAnsi="Times New Roman" w:cs="Times New Roman"/>
          <w:b/>
          <w:sz w:val="28"/>
          <w:szCs w:val="28"/>
        </w:rPr>
        <w:t>правовых актов органов местного самоуправления</w:t>
      </w:r>
    </w:p>
    <w:p w:rsidR="00575784" w:rsidRPr="00C016DB" w:rsidRDefault="00575784" w:rsidP="00575784">
      <w:pPr>
        <w:jc w:val="center"/>
        <w:rPr>
          <w:rFonts w:ascii="Times New Roman" w:eastAsia="Times New Roman" w:hAnsi="Times New Roman" w:cs="Times New Roman"/>
          <w:b/>
          <w:sz w:val="28"/>
          <w:szCs w:val="28"/>
        </w:rPr>
      </w:pPr>
      <w:r w:rsidRPr="00C016DB">
        <w:rPr>
          <w:rFonts w:ascii="Times New Roman" w:eastAsia="Times New Roman" w:hAnsi="Times New Roman" w:cs="Times New Roman"/>
          <w:b/>
          <w:sz w:val="28"/>
          <w:szCs w:val="28"/>
        </w:rPr>
        <w:t>муниципального образования «Кожильское»</w:t>
      </w:r>
    </w:p>
    <w:p w:rsidR="00575784" w:rsidRPr="00C016DB" w:rsidRDefault="00575784" w:rsidP="00575784">
      <w:pPr>
        <w:jc w:val="center"/>
        <w:rPr>
          <w:rFonts w:ascii="Times New Roman" w:eastAsia="Times New Roman" w:hAnsi="Times New Roman" w:cs="Times New Roman"/>
          <w:b/>
        </w:rPr>
      </w:pPr>
    </w:p>
    <w:p w:rsidR="00575784" w:rsidRPr="00695ECD" w:rsidRDefault="00D82D4A" w:rsidP="00575784">
      <w:pPr>
        <w:jc w:val="center"/>
        <w:rPr>
          <w:rFonts w:ascii="Times New Roman" w:eastAsia="Times New Roman" w:hAnsi="Times New Roman" w:cs="Times New Roman"/>
          <w:b/>
          <w:sz w:val="28"/>
          <w:szCs w:val="28"/>
        </w:rPr>
      </w:pPr>
      <w:r w:rsidRPr="00695ECD">
        <w:rPr>
          <w:rFonts w:ascii="Times New Roman" w:hAnsi="Times New Roman" w:cs="Times New Roman"/>
          <w:b/>
          <w:sz w:val="28"/>
          <w:szCs w:val="28"/>
        </w:rPr>
        <w:t xml:space="preserve">№ </w:t>
      </w:r>
      <w:r w:rsidR="00514043" w:rsidRPr="00695ECD">
        <w:rPr>
          <w:rFonts w:ascii="Times New Roman" w:hAnsi="Times New Roman" w:cs="Times New Roman"/>
          <w:b/>
          <w:sz w:val="28"/>
          <w:szCs w:val="28"/>
        </w:rPr>
        <w:t>5</w:t>
      </w:r>
    </w:p>
    <w:p w:rsidR="00575784" w:rsidRPr="00695ECD" w:rsidRDefault="00514043" w:rsidP="00575784">
      <w:pPr>
        <w:jc w:val="center"/>
        <w:rPr>
          <w:rFonts w:ascii="Times New Roman" w:eastAsia="Times New Roman" w:hAnsi="Times New Roman" w:cs="Times New Roman"/>
          <w:b/>
          <w:sz w:val="28"/>
          <w:szCs w:val="28"/>
        </w:rPr>
      </w:pPr>
      <w:r w:rsidRPr="00695ECD">
        <w:rPr>
          <w:rFonts w:ascii="Times New Roman" w:hAnsi="Times New Roman" w:cs="Times New Roman"/>
          <w:b/>
          <w:sz w:val="28"/>
          <w:szCs w:val="28"/>
        </w:rPr>
        <w:t>01 августа</w:t>
      </w:r>
      <w:r w:rsidR="00970183" w:rsidRPr="00695ECD">
        <w:rPr>
          <w:rFonts w:ascii="Times New Roman" w:hAnsi="Times New Roman" w:cs="Times New Roman"/>
          <w:b/>
          <w:sz w:val="28"/>
          <w:szCs w:val="28"/>
        </w:rPr>
        <w:t xml:space="preserve">  2017</w:t>
      </w:r>
      <w:r w:rsidR="00575784" w:rsidRPr="00695ECD">
        <w:rPr>
          <w:rFonts w:ascii="Times New Roman" w:eastAsia="Times New Roman" w:hAnsi="Times New Roman" w:cs="Times New Roman"/>
          <w:b/>
          <w:sz w:val="28"/>
          <w:szCs w:val="28"/>
        </w:rPr>
        <w:t xml:space="preserve"> года</w:t>
      </w:r>
    </w:p>
    <w:p w:rsidR="00575784" w:rsidRPr="00C016DB" w:rsidRDefault="00575784" w:rsidP="00575784">
      <w:pPr>
        <w:jc w:val="center"/>
        <w:rPr>
          <w:rFonts w:ascii="Times New Roman" w:eastAsia="Times New Roman" w:hAnsi="Times New Roman" w:cs="Times New Roman"/>
          <w:b/>
        </w:rPr>
      </w:pPr>
    </w:p>
    <w:p w:rsidR="00575784" w:rsidRPr="00C016DB" w:rsidRDefault="00575784" w:rsidP="00575784">
      <w:pPr>
        <w:jc w:val="center"/>
        <w:rPr>
          <w:rFonts w:ascii="Times New Roman" w:eastAsia="Times New Roman" w:hAnsi="Times New Roman" w:cs="Times New Roman"/>
          <w:b/>
        </w:rPr>
      </w:pPr>
    </w:p>
    <w:p w:rsidR="00575784" w:rsidRPr="00C016DB" w:rsidRDefault="00575784" w:rsidP="00575784">
      <w:pPr>
        <w:jc w:val="center"/>
        <w:rPr>
          <w:rFonts w:ascii="Times New Roman" w:eastAsia="Times New Roman" w:hAnsi="Times New Roman"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Default="00575784" w:rsidP="00575784">
      <w:pPr>
        <w:jc w:val="center"/>
        <w:rPr>
          <w:rFonts w:ascii="Calibri" w:eastAsia="Times New Roman" w:hAnsi="Calibri" w:cs="Times New Roman"/>
          <w:b/>
        </w:rPr>
      </w:pPr>
    </w:p>
    <w:p w:rsidR="00575784" w:rsidRPr="00695ECD" w:rsidRDefault="00575784" w:rsidP="00575784">
      <w:pPr>
        <w:jc w:val="center"/>
        <w:rPr>
          <w:rFonts w:ascii="Times New Roman" w:eastAsia="Times New Roman" w:hAnsi="Times New Roman" w:cs="Times New Roman"/>
          <w:sz w:val="28"/>
          <w:szCs w:val="28"/>
        </w:rPr>
      </w:pPr>
      <w:r w:rsidRPr="00695ECD">
        <w:rPr>
          <w:rFonts w:ascii="Times New Roman" w:eastAsia="Times New Roman" w:hAnsi="Times New Roman" w:cs="Times New Roman"/>
          <w:sz w:val="28"/>
          <w:szCs w:val="28"/>
        </w:rPr>
        <w:t xml:space="preserve">Удмуртская Республика, </w:t>
      </w:r>
      <w:proofErr w:type="spellStart"/>
      <w:r w:rsidRPr="00695ECD">
        <w:rPr>
          <w:rFonts w:ascii="Times New Roman" w:eastAsia="Times New Roman" w:hAnsi="Times New Roman" w:cs="Times New Roman"/>
          <w:sz w:val="28"/>
          <w:szCs w:val="28"/>
        </w:rPr>
        <w:t>Г</w:t>
      </w:r>
      <w:r w:rsidR="00970183" w:rsidRPr="00695ECD">
        <w:rPr>
          <w:rFonts w:ascii="Times New Roman" w:eastAsia="Times New Roman" w:hAnsi="Times New Roman" w:cs="Times New Roman"/>
          <w:sz w:val="28"/>
          <w:szCs w:val="28"/>
        </w:rPr>
        <w:t>лазовский</w:t>
      </w:r>
      <w:proofErr w:type="spellEnd"/>
      <w:r w:rsidR="00970183" w:rsidRPr="00695ECD">
        <w:rPr>
          <w:rFonts w:ascii="Times New Roman" w:eastAsia="Times New Roman" w:hAnsi="Times New Roman" w:cs="Times New Roman"/>
          <w:sz w:val="28"/>
          <w:szCs w:val="28"/>
        </w:rPr>
        <w:t xml:space="preserve"> район, д. </w:t>
      </w:r>
      <w:proofErr w:type="spellStart"/>
      <w:r w:rsidR="00970183" w:rsidRPr="00695ECD">
        <w:rPr>
          <w:rFonts w:ascii="Times New Roman" w:eastAsia="Times New Roman" w:hAnsi="Times New Roman" w:cs="Times New Roman"/>
          <w:sz w:val="28"/>
          <w:szCs w:val="28"/>
        </w:rPr>
        <w:t>Кожиль</w:t>
      </w:r>
      <w:proofErr w:type="spellEnd"/>
      <w:r w:rsidR="00970183" w:rsidRPr="00695ECD">
        <w:rPr>
          <w:rFonts w:ascii="Times New Roman" w:eastAsia="Times New Roman" w:hAnsi="Times New Roman" w:cs="Times New Roman"/>
          <w:sz w:val="28"/>
          <w:szCs w:val="28"/>
        </w:rPr>
        <w:t>, 2017</w:t>
      </w:r>
      <w:r w:rsidRPr="00695ECD">
        <w:rPr>
          <w:rFonts w:ascii="Times New Roman" w:eastAsia="Times New Roman" w:hAnsi="Times New Roman" w:cs="Times New Roman"/>
          <w:sz w:val="28"/>
          <w:szCs w:val="28"/>
        </w:rPr>
        <w:t xml:space="preserve"> год</w:t>
      </w:r>
    </w:p>
    <w:p w:rsidR="00575784" w:rsidRPr="00C016DB" w:rsidRDefault="00575784" w:rsidP="00575784">
      <w:pPr>
        <w:jc w:val="both"/>
        <w:rPr>
          <w:rFonts w:ascii="Times New Roman" w:eastAsia="Times New Roman" w:hAnsi="Times New Roman" w:cs="Times New Roman"/>
          <w:sz w:val="24"/>
          <w:szCs w:val="24"/>
        </w:rPr>
      </w:pPr>
      <w:r w:rsidRPr="00C016DB">
        <w:rPr>
          <w:rFonts w:ascii="Times New Roman" w:eastAsia="Times New Roman" w:hAnsi="Times New Roman" w:cs="Times New Roman"/>
          <w:sz w:val="24"/>
          <w:szCs w:val="24"/>
        </w:rPr>
        <w:lastRenderedPageBreak/>
        <w:t>Вестник правовых актов органов самоуправления муниципального образования «Кожильское» издается в соответствии с решением  Совета  депутатов муниципального образования «Кожильское» от 10.04.2009 № 51 «Об учреждении печатного средства массовой информации «Вестник правовых актов органов местного самоуправления муниципального образования «Кожильское».</w:t>
      </w:r>
    </w:p>
    <w:tbl>
      <w:tblPr>
        <w:tblStyle w:val="ac"/>
        <w:tblW w:w="0" w:type="auto"/>
        <w:tblLook w:val="04A0" w:firstRow="1" w:lastRow="0" w:firstColumn="1" w:lastColumn="0" w:noHBand="0" w:noVBand="1"/>
      </w:tblPr>
      <w:tblGrid>
        <w:gridCol w:w="675"/>
        <w:gridCol w:w="8505"/>
        <w:gridCol w:w="957"/>
      </w:tblGrid>
      <w:tr w:rsidR="000F66FA" w:rsidTr="00B63366">
        <w:tc>
          <w:tcPr>
            <w:tcW w:w="675" w:type="dxa"/>
          </w:tcPr>
          <w:p w:rsidR="000F66FA" w:rsidRDefault="00071454" w:rsidP="00575784">
            <w:pPr>
              <w:jc w:val="both"/>
              <w:rPr>
                <w:rFonts w:ascii="Times New Roman" w:hAnsi="Times New Roman" w:cs="Times New Roman"/>
                <w:sz w:val="24"/>
                <w:szCs w:val="24"/>
              </w:rPr>
            </w:pPr>
            <w:r>
              <w:rPr>
                <w:rFonts w:ascii="Times New Roman" w:hAnsi="Times New Roman" w:cs="Times New Roman"/>
                <w:sz w:val="24"/>
                <w:szCs w:val="24"/>
              </w:rPr>
              <w:t>1</w:t>
            </w:r>
          </w:p>
        </w:tc>
        <w:tc>
          <w:tcPr>
            <w:tcW w:w="8505" w:type="dxa"/>
          </w:tcPr>
          <w:p w:rsidR="000F66FA" w:rsidRPr="00A73D49" w:rsidRDefault="00071454" w:rsidP="00F46EE7">
            <w:pPr>
              <w:tabs>
                <w:tab w:val="center" w:pos="-108"/>
              </w:tabs>
              <w:jc w:val="both"/>
              <w:rPr>
                <w:rFonts w:ascii="Times New Roman" w:hAnsi="Times New Roman" w:cs="Times New Roman"/>
              </w:rPr>
            </w:pPr>
            <w:r>
              <w:rPr>
                <w:rFonts w:ascii="Times New Roman" w:hAnsi="Times New Roman" w:cs="Times New Roman"/>
              </w:rPr>
              <w:t>Извещение о проведен</w:t>
            </w:r>
            <w:proofErr w:type="gramStart"/>
            <w:r>
              <w:rPr>
                <w:rFonts w:ascii="Times New Roman" w:hAnsi="Times New Roman" w:cs="Times New Roman"/>
              </w:rPr>
              <w:t>ии ау</w:t>
            </w:r>
            <w:proofErr w:type="gramEnd"/>
            <w:r>
              <w:rPr>
                <w:rFonts w:ascii="Times New Roman" w:hAnsi="Times New Roman" w:cs="Times New Roman"/>
              </w:rPr>
              <w:t>кциона по продаже земельных участков</w:t>
            </w:r>
          </w:p>
        </w:tc>
        <w:tc>
          <w:tcPr>
            <w:tcW w:w="957" w:type="dxa"/>
          </w:tcPr>
          <w:p w:rsidR="000F66FA" w:rsidRPr="00B63366" w:rsidRDefault="00B63366" w:rsidP="00575784">
            <w:pPr>
              <w:jc w:val="both"/>
              <w:rPr>
                <w:rFonts w:ascii="Times New Roman" w:hAnsi="Times New Roman" w:cs="Times New Roman"/>
              </w:rPr>
            </w:pPr>
            <w:r w:rsidRPr="00B63366">
              <w:rPr>
                <w:rFonts w:ascii="Times New Roman" w:hAnsi="Times New Roman" w:cs="Times New Roman"/>
              </w:rPr>
              <w:t xml:space="preserve">      2</w:t>
            </w:r>
          </w:p>
        </w:tc>
      </w:tr>
      <w:tr w:rsidR="00F46EE7" w:rsidTr="00B63366">
        <w:tc>
          <w:tcPr>
            <w:tcW w:w="675" w:type="dxa"/>
          </w:tcPr>
          <w:p w:rsidR="00F46EE7" w:rsidRDefault="00B63366" w:rsidP="00575784">
            <w:pPr>
              <w:jc w:val="both"/>
              <w:rPr>
                <w:rFonts w:ascii="Times New Roman" w:hAnsi="Times New Roman" w:cs="Times New Roman"/>
                <w:sz w:val="24"/>
                <w:szCs w:val="24"/>
              </w:rPr>
            </w:pPr>
            <w:r>
              <w:rPr>
                <w:rFonts w:ascii="Times New Roman" w:hAnsi="Times New Roman" w:cs="Times New Roman"/>
                <w:sz w:val="24"/>
                <w:szCs w:val="24"/>
              </w:rPr>
              <w:t>2</w:t>
            </w:r>
          </w:p>
        </w:tc>
        <w:tc>
          <w:tcPr>
            <w:tcW w:w="8505" w:type="dxa"/>
          </w:tcPr>
          <w:p w:rsidR="00F46EE7" w:rsidRPr="00B63366" w:rsidRDefault="00B63366" w:rsidP="00B63366">
            <w:pPr>
              <w:tabs>
                <w:tab w:val="center" w:pos="4677"/>
              </w:tabs>
              <w:jc w:val="both"/>
              <w:rPr>
                <w:rFonts w:ascii="Times New Roman" w:hAnsi="Times New Roman" w:cs="Times New Roman"/>
              </w:rPr>
            </w:pPr>
            <w:r>
              <w:rPr>
                <w:rFonts w:ascii="Times New Roman" w:hAnsi="Times New Roman" w:cs="Times New Roman"/>
                <w:sz w:val="24"/>
                <w:szCs w:val="24"/>
              </w:rPr>
              <w:t>Решение Совета депутатов МО «Кожильское» от 18.01.2017 № 29   «</w:t>
            </w:r>
            <w:r w:rsidRPr="00B63366">
              <w:rPr>
                <w:rFonts w:ascii="Times New Roman" w:hAnsi="Times New Roman" w:cs="Times New Roman"/>
              </w:rPr>
              <w:t xml:space="preserve">О </w:t>
            </w:r>
            <w:proofErr w:type="gramStart"/>
            <w:r w:rsidRPr="00B63366">
              <w:rPr>
                <w:rFonts w:ascii="Times New Roman" w:hAnsi="Times New Roman" w:cs="Times New Roman"/>
              </w:rPr>
              <w:t>Положении</w:t>
            </w:r>
            <w:proofErr w:type="gramEnd"/>
            <w:r w:rsidRPr="00B63366">
              <w:rPr>
                <w:rFonts w:ascii="Times New Roman" w:hAnsi="Times New Roman" w:cs="Times New Roman"/>
              </w:rPr>
              <w:t xml:space="preserve"> о порядке управления</w:t>
            </w:r>
            <w:r>
              <w:rPr>
                <w:rFonts w:ascii="Times New Roman" w:hAnsi="Times New Roman" w:cs="Times New Roman"/>
              </w:rPr>
              <w:t xml:space="preserve"> </w:t>
            </w:r>
            <w:r w:rsidRPr="00B63366">
              <w:rPr>
                <w:rFonts w:ascii="Times New Roman" w:hAnsi="Times New Roman" w:cs="Times New Roman"/>
              </w:rPr>
              <w:t>и распоряжения имуществом, находящимся</w:t>
            </w:r>
            <w:r>
              <w:rPr>
                <w:rFonts w:ascii="Times New Roman" w:hAnsi="Times New Roman" w:cs="Times New Roman"/>
              </w:rPr>
              <w:t xml:space="preserve"> </w:t>
            </w:r>
            <w:r w:rsidRPr="00B63366">
              <w:rPr>
                <w:rFonts w:ascii="Times New Roman" w:hAnsi="Times New Roman" w:cs="Times New Roman"/>
              </w:rPr>
              <w:t>в муниципальной собственности муниципального</w:t>
            </w:r>
            <w:r>
              <w:rPr>
                <w:rFonts w:ascii="Times New Roman" w:hAnsi="Times New Roman" w:cs="Times New Roman"/>
              </w:rPr>
              <w:t xml:space="preserve"> </w:t>
            </w:r>
            <w:r w:rsidRPr="00B63366">
              <w:rPr>
                <w:rFonts w:ascii="Times New Roman" w:hAnsi="Times New Roman" w:cs="Times New Roman"/>
              </w:rPr>
              <w:t xml:space="preserve">образования "Кожильское" </w:t>
            </w:r>
          </w:p>
        </w:tc>
        <w:tc>
          <w:tcPr>
            <w:tcW w:w="957" w:type="dxa"/>
          </w:tcPr>
          <w:p w:rsidR="00F46EE7" w:rsidRPr="00B63366" w:rsidRDefault="00B63366" w:rsidP="00A73D49">
            <w:pPr>
              <w:jc w:val="center"/>
              <w:rPr>
                <w:rFonts w:ascii="Times New Roman" w:hAnsi="Times New Roman" w:cs="Times New Roman"/>
              </w:rPr>
            </w:pPr>
            <w:r w:rsidRPr="00B63366">
              <w:rPr>
                <w:rFonts w:ascii="Times New Roman" w:hAnsi="Times New Roman" w:cs="Times New Roman"/>
              </w:rPr>
              <w:t>14</w:t>
            </w:r>
          </w:p>
        </w:tc>
      </w:tr>
      <w:tr w:rsidR="00F46EE7" w:rsidTr="00B63366">
        <w:tc>
          <w:tcPr>
            <w:tcW w:w="675" w:type="dxa"/>
          </w:tcPr>
          <w:p w:rsidR="00F46EE7" w:rsidRDefault="00B63366" w:rsidP="00575784">
            <w:pPr>
              <w:jc w:val="both"/>
              <w:rPr>
                <w:rFonts w:ascii="Times New Roman" w:hAnsi="Times New Roman" w:cs="Times New Roman"/>
                <w:sz w:val="24"/>
                <w:szCs w:val="24"/>
              </w:rPr>
            </w:pPr>
            <w:r>
              <w:rPr>
                <w:rFonts w:ascii="Times New Roman" w:hAnsi="Times New Roman" w:cs="Times New Roman"/>
                <w:sz w:val="24"/>
                <w:szCs w:val="24"/>
              </w:rPr>
              <w:t>3</w:t>
            </w:r>
          </w:p>
        </w:tc>
        <w:tc>
          <w:tcPr>
            <w:tcW w:w="8505" w:type="dxa"/>
          </w:tcPr>
          <w:p w:rsidR="00B63366" w:rsidRPr="00B63366" w:rsidRDefault="00B63366" w:rsidP="00B63366">
            <w:pPr>
              <w:tabs>
                <w:tab w:val="center" w:pos="4677"/>
              </w:tabs>
              <w:jc w:val="both"/>
              <w:rPr>
                <w:rFonts w:ascii="Times New Roman" w:hAnsi="Times New Roman" w:cs="Times New Roman"/>
              </w:rPr>
            </w:pPr>
            <w:r>
              <w:rPr>
                <w:rFonts w:ascii="Times New Roman" w:hAnsi="Times New Roman" w:cs="Times New Roman"/>
                <w:sz w:val="24"/>
                <w:szCs w:val="24"/>
              </w:rPr>
              <w:t xml:space="preserve">Решение Совета депутатов МО «Кожильское» </w:t>
            </w:r>
            <w:r>
              <w:rPr>
                <w:rFonts w:ascii="Times New Roman" w:hAnsi="Times New Roman" w:cs="Times New Roman"/>
                <w:sz w:val="24"/>
                <w:szCs w:val="24"/>
              </w:rPr>
              <w:t>от 26</w:t>
            </w:r>
            <w:r>
              <w:rPr>
                <w:rFonts w:ascii="Times New Roman" w:hAnsi="Times New Roman" w:cs="Times New Roman"/>
                <w:sz w:val="24"/>
                <w:szCs w:val="24"/>
              </w:rPr>
              <w:t>.</w:t>
            </w:r>
            <w:r>
              <w:rPr>
                <w:rFonts w:ascii="Times New Roman" w:hAnsi="Times New Roman" w:cs="Times New Roman"/>
                <w:sz w:val="24"/>
                <w:szCs w:val="24"/>
              </w:rPr>
              <w:t>05</w:t>
            </w:r>
            <w:r>
              <w:rPr>
                <w:rFonts w:ascii="Times New Roman" w:hAnsi="Times New Roman" w:cs="Times New Roman"/>
                <w:sz w:val="24"/>
                <w:szCs w:val="24"/>
              </w:rPr>
              <w:t>.</w:t>
            </w:r>
            <w:r>
              <w:rPr>
                <w:rFonts w:ascii="Times New Roman" w:hAnsi="Times New Roman" w:cs="Times New Roman"/>
                <w:sz w:val="24"/>
                <w:szCs w:val="24"/>
              </w:rPr>
              <w:t>2017 № 54</w:t>
            </w:r>
            <w:r>
              <w:rPr>
                <w:rFonts w:ascii="Times New Roman" w:hAnsi="Times New Roman" w:cs="Times New Roman"/>
                <w:sz w:val="24"/>
                <w:szCs w:val="24"/>
              </w:rPr>
              <w:t xml:space="preserve">   </w:t>
            </w:r>
            <w:r>
              <w:rPr>
                <w:rFonts w:ascii="Times New Roman" w:hAnsi="Times New Roman" w:cs="Times New Roman"/>
                <w:sz w:val="24"/>
                <w:szCs w:val="24"/>
              </w:rPr>
              <w:t>«</w:t>
            </w:r>
            <w:r w:rsidRPr="00B63366">
              <w:rPr>
                <w:rFonts w:ascii="Times New Roman" w:hAnsi="Times New Roman" w:cs="Times New Roman"/>
              </w:rPr>
              <w:t xml:space="preserve">О внесении изменений в решение Совета депутатов муниципального образования «Кожильское» </w:t>
            </w:r>
          </w:p>
          <w:p w:rsidR="00F46EE7" w:rsidRPr="00B63366" w:rsidRDefault="00B63366" w:rsidP="00B63366">
            <w:pPr>
              <w:tabs>
                <w:tab w:val="center" w:pos="4677"/>
              </w:tabs>
              <w:jc w:val="both"/>
              <w:rPr>
                <w:rFonts w:ascii="Times New Roman" w:hAnsi="Times New Roman" w:cs="Times New Roman"/>
              </w:rPr>
            </w:pPr>
            <w:r w:rsidRPr="00B63366">
              <w:rPr>
                <w:rFonts w:ascii="Times New Roman" w:hAnsi="Times New Roman" w:cs="Times New Roman"/>
              </w:rPr>
              <w:t xml:space="preserve">от 18.01.2017 № 29 «О </w:t>
            </w:r>
            <w:proofErr w:type="gramStart"/>
            <w:r w:rsidRPr="00B63366">
              <w:rPr>
                <w:rFonts w:ascii="Times New Roman" w:hAnsi="Times New Roman" w:cs="Times New Roman"/>
              </w:rPr>
              <w:t>Положении</w:t>
            </w:r>
            <w:proofErr w:type="gramEnd"/>
            <w:r w:rsidRPr="00B63366">
              <w:rPr>
                <w:rFonts w:ascii="Times New Roman" w:hAnsi="Times New Roman" w:cs="Times New Roman"/>
              </w:rPr>
              <w:t xml:space="preserve"> о порядке управления</w:t>
            </w:r>
            <w:r>
              <w:rPr>
                <w:rFonts w:ascii="Times New Roman" w:hAnsi="Times New Roman" w:cs="Times New Roman"/>
              </w:rPr>
              <w:t xml:space="preserve"> </w:t>
            </w:r>
            <w:r w:rsidRPr="00B63366">
              <w:rPr>
                <w:rFonts w:ascii="Times New Roman" w:hAnsi="Times New Roman" w:cs="Times New Roman"/>
              </w:rPr>
              <w:t>и распоряжения имуществом, находящимся</w:t>
            </w:r>
            <w:r>
              <w:rPr>
                <w:rFonts w:ascii="Times New Roman" w:hAnsi="Times New Roman" w:cs="Times New Roman"/>
              </w:rPr>
              <w:t xml:space="preserve"> </w:t>
            </w:r>
            <w:r w:rsidRPr="00B63366">
              <w:rPr>
                <w:rFonts w:ascii="Times New Roman" w:hAnsi="Times New Roman" w:cs="Times New Roman"/>
              </w:rPr>
              <w:t>в муниципальной собственности муниципального</w:t>
            </w:r>
            <w:r>
              <w:rPr>
                <w:rFonts w:ascii="Times New Roman" w:hAnsi="Times New Roman" w:cs="Times New Roman"/>
              </w:rPr>
              <w:t xml:space="preserve"> </w:t>
            </w:r>
            <w:r w:rsidRPr="00B63366">
              <w:rPr>
                <w:rFonts w:ascii="Times New Roman" w:hAnsi="Times New Roman" w:cs="Times New Roman"/>
              </w:rPr>
              <w:t xml:space="preserve">образования "Кожильское" </w:t>
            </w:r>
          </w:p>
        </w:tc>
        <w:tc>
          <w:tcPr>
            <w:tcW w:w="957" w:type="dxa"/>
          </w:tcPr>
          <w:p w:rsidR="00F46EE7" w:rsidRPr="00B63366" w:rsidRDefault="00B63366" w:rsidP="00A73D49">
            <w:pPr>
              <w:jc w:val="center"/>
              <w:rPr>
                <w:rFonts w:ascii="Times New Roman" w:hAnsi="Times New Roman" w:cs="Times New Roman"/>
              </w:rPr>
            </w:pPr>
            <w:r>
              <w:rPr>
                <w:rFonts w:ascii="Times New Roman" w:hAnsi="Times New Roman" w:cs="Times New Roman"/>
              </w:rPr>
              <w:t>23</w:t>
            </w:r>
          </w:p>
        </w:tc>
      </w:tr>
    </w:tbl>
    <w:p w:rsidR="00575784" w:rsidRDefault="00575784" w:rsidP="00575784">
      <w:pPr>
        <w:tabs>
          <w:tab w:val="center" w:pos="0"/>
        </w:tabs>
        <w:spacing w:after="0" w:line="240" w:lineRule="auto"/>
        <w:jc w:val="both"/>
        <w:rPr>
          <w:rFonts w:ascii="Times New Roman" w:hAnsi="Times New Roman" w:cs="Times New Roman"/>
          <w:sz w:val="24"/>
          <w:szCs w:val="24"/>
        </w:rPr>
      </w:pPr>
    </w:p>
    <w:p w:rsidR="00575784" w:rsidRDefault="00575784" w:rsidP="00575784">
      <w:pPr>
        <w:tabs>
          <w:tab w:val="center" w:pos="0"/>
        </w:tabs>
        <w:spacing w:after="0" w:line="240" w:lineRule="auto"/>
        <w:jc w:val="both"/>
        <w:rPr>
          <w:rFonts w:ascii="Times New Roman" w:hAnsi="Times New Roman" w:cs="Times New Roman"/>
          <w:sz w:val="24"/>
          <w:szCs w:val="24"/>
        </w:rPr>
      </w:pPr>
    </w:p>
    <w:p w:rsidR="00C16F71" w:rsidRDefault="00C16F71" w:rsidP="00575784">
      <w:pPr>
        <w:tabs>
          <w:tab w:val="center" w:pos="0"/>
        </w:tabs>
        <w:spacing w:after="0" w:line="240" w:lineRule="auto"/>
        <w:jc w:val="both"/>
        <w:rPr>
          <w:rFonts w:ascii="Times New Roman" w:hAnsi="Times New Roman" w:cs="Times New Roman"/>
          <w:sz w:val="24"/>
          <w:szCs w:val="24"/>
        </w:rPr>
      </w:pPr>
    </w:p>
    <w:p w:rsidR="00C16F71" w:rsidRDefault="00C16F71" w:rsidP="00575784">
      <w:pPr>
        <w:tabs>
          <w:tab w:val="center" w:pos="0"/>
        </w:tabs>
        <w:spacing w:after="0" w:line="240" w:lineRule="auto"/>
        <w:jc w:val="both"/>
        <w:rPr>
          <w:rFonts w:ascii="Times New Roman" w:hAnsi="Times New Roman" w:cs="Times New Roman"/>
          <w:sz w:val="24"/>
          <w:szCs w:val="24"/>
        </w:rPr>
      </w:pPr>
    </w:p>
    <w:p w:rsidR="00C16F71" w:rsidRDefault="00C16F71" w:rsidP="00575784">
      <w:pPr>
        <w:tabs>
          <w:tab w:val="center" w:pos="0"/>
        </w:tabs>
        <w:spacing w:after="0" w:line="240" w:lineRule="auto"/>
        <w:jc w:val="both"/>
        <w:rPr>
          <w:rFonts w:ascii="Times New Roman" w:hAnsi="Times New Roman" w:cs="Times New Roman"/>
          <w:sz w:val="24"/>
          <w:szCs w:val="24"/>
        </w:rPr>
      </w:pPr>
    </w:p>
    <w:tbl>
      <w:tblPr>
        <w:tblW w:w="9411" w:type="dxa"/>
        <w:tblLayout w:type="fixed"/>
        <w:tblCellMar>
          <w:top w:w="55" w:type="dxa"/>
          <w:left w:w="55" w:type="dxa"/>
          <w:bottom w:w="55" w:type="dxa"/>
          <w:right w:w="55" w:type="dxa"/>
        </w:tblCellMar>
        <w:tblLook w:val="0000" w:firstRow="0" w:lastRow="0" w:firstColumn="0" w:lastColumn="0" w:noHBand="0" w:noVBand="0"/>
      </w:tblPr>
      <w:tblGrid>
        <w:gridCol w:w="2323"/>
        <w:gridCol w:w="2362"/>
        <w:gridCol w:w="2363"/>
        <w:gridCol w:w="2363"/>
      </w:tblGrid>
      <w:tr w:rsidR="00B73BD7" w:rsidRPr="006672C0" w:rsidTr="00406420">
        <w:trPr>
          <w:trHeight w:val="994"/>
        </w:trPr>
        <w:tc>
          <w:tcPr>
            <w:tcW w:w="9411" w:type="dxa"/>
            <w:gridSpan w:val="4"/>
            <w:tcBorders>
              <w:bottom w:val="single" w:sz="4" w:space="0" w:color="auto"/>
            </w:tcBorders>
            <w:shd w:val="clear" w:color="auto" w:fill="auto"/>
            <w:vAlign w:val="center"/>
          </w:tcPr>
          <w:p w:rsidR="00B73BD7" w:rsidRPr="006672C0" w:rsidRDefault="00B73BD7" w:rsidP="00406420">
            <w:pPr>
              <w:pStyle w:val="af4"/>
              <w:snapToGrid w:val="0"/>
              <w:jc w:val="right"/>
              <w:rPr>
                <w:bCs/>
                <w:sz w:val="22"/>
                <w:szCs w:val="22"/>
              </w:rPr>
            </w:pPr>
            <w:r w:rsidRPr="006672C0">
              <w:rPr>
                <w:bCs/>
                <w:sz w:val="22"/>
                <w:szCs w:val="22"/>
              </w:rPr>
              <w:t xml:space="preserve">Утверждено </w:t>
            </w:r>
          </w:p>
          <w:p w:rsidR="00B73BD7" w:rsidRPr="006672C0" w:rsidRDefault="00B73BD7" w:rsidP="00406420">
            <w:pPr>
              <w:pStyle w:val="af4"/>
              <w:snapToGrid w:val="0"/>
              <w:jc w:val="right"/>
              <w:rPr>
                <w:bCs/>
                <w:sz w:val="22"/>
                <w:szCs w:val="22"/>
              </w:rPr>
            </w:pPr>
            <w:r w:rsidRPr="006672C0">
              <w:rPr>
                <w:bCs/>
                <w:sz w:val="22"/>
                <w:szCs w:val="22"/>
              </w:rPr>
              <w:t xml:space="preserve">Постановлением Администрации муниципального образования </w:t>
            </w:r>
          </w:p>
          <w:p w:rsidR="00B73BD7" w:rsidRPr="006672C0" w:rsidRDefault="00B73BD7" w:rsidP="00406420">
            <w:pPr>
              <w:pStyle w:val="af4"/>
              <w:snapToGrid w:val="0"/>
              <w:jc w:val="right"/>
              <w:rPr>
                <w:bCs/>
                <w:sz w:val="22"/>
                <w:szCs w:val="22"/>
              </w:rPr>
            </w:pPr>
            <w:r w:rsidRPr="006672C0">
              <w:rPr>
                <w:bCs/>
                <w:sz w:val="22"/>
                <w:szCs w:val="22"/>
              </w:rPr>
              <w:t>«</w:t>
            </w:r>
            <w:proofErr w:type="spellStart"/>
            <w:r w:rsidRPr="006672C0">
              <w:rPr>
                <w:bCs/>
                <w:sz w:val="22"/>
                <w:szCs w:val="22"/>
              </w:rPr>
              <w:t>Глазовский</w:t>
            </w:r>
            <w:proofErr w:type="spellEnd"/>
            <w:r w:rsidRPr="006672C0">
              <w:rPr>
                <w:bCs/>
                <w:sz w:val="22"/>
                <w:szCs w:val="22"/>
              </w:rPr>
              <w:t xml:space="preserve"> район»  от </w:t>
            </w:r>
            <w:r w:rsidRPr="006672C0">
              <w:rPr>
                <w:sz w:val="22"/>
                <w:szCs w:val="22"/>
              </w:rPr>
              <w:t>25.07.</w:t>
            </w:r>
            <w:r w:rsidRPr="006672C0">
              <w:rPr>
                <w:bCs/>
                <w:i/>
                <w:sz w:val="22"/>
                <w:szCs w:val="22"/>
              </w:rPr>
              <w:t xml:space="preserve"> </w:t>
            </w:r>
            <w:r w:rsidRPr="006672C0">
              <w:rPr>
                <w:bCs/>
                <w:sz w:val="22"/>
                <w:szCs w:val="22"/>
              </w:rPr>
              <w:t>2017 года   № 110.2.44</w:t>
            </w:r>
          </w:p>
          <w:p w:rsidR="00B73BD7" w:rsidRPr="006672C0" w:rsidRDefault="00B73BD7" w:rsidP="00406420">
            <w:pPr>
              <w:pStyle w:val="af4"/>
              <w:snapToGrid w:val="0"/>
              <w:jc w:val="center"/>
              <w:rPr>
                <w:bCs/>
                <w:sz w:val="22"/>
                <w:szCs w:val="22"/>
              </w:rPr>
            </w:pPr>
          </w:p>
          <w:p w:rsidR="00B73BD7" w:rsidRPr="006672C0" w:rsidRDefault="00B73BD7" w:rsidP="00406420">
            <w:pPr>
              <w:pStyle w:val="af4"/>
              <w:snapToGrid w:val="0"/>
              <w:jc w:val="center"/>
              <w:rPr>
                <w:bCs/>
                <w:sz w:val="22"/>
                <w:szCs w:val="22"/>
              </w:rPr>
            </w:pPr>
            <w:r w:rsidRPr="006672C0">
              <w:rPr>
                <w:bCs/>
                <w:sz w:val="22"/>
                <w:szCs w:val="22"/>
              </w:rPr>
              <w:t>1. ИЗВЕЩЕНИЕ</w:t>
            </w:r>
          </w:p>
          <w:p w:rsidR="00B73BD7" w:rsidRPr="006672C0" w:rsidRDefault="00B73BD7" w:rsidP="00406420">
            <w:pPr>
              <w:pStyle w:val="af4"/>
              <w:jc w:val="center"/>
              <w:rPr>
                <w:bCs/>
                <w:sz w:val="22"/>
                <w:szCs w:val="22"/>
              </w:rPr>
            </w:pPr>
            <w:r w:rsidRPr="006672C0">
              <w:rPr>
                <w:bCs/>
                <w:sz w:val="22"/>
                <w:szCs w:val="22"/>
              </w:rPr>
              <w:t>о проведен</w:t>
            </w:r>
            <w:proofErr w:type="gramStart"/>
            <w:r w:rsidRPr="006672C0">
              <w:rPr>
                <w:bCs/>
                <w:sz w:val="22"/>
                <w:szCs w:val="22"/>
              </w:rPr>
              <w:t>ии ау</w:t>
            </w:r>
            <w:proofErr w:type="gramEnd"/>
            <w:r w:rsidRPr="006672C0">
              <w:rPr>
                <w:bCs/>
                <w:sz w:val="22"/>
                <w:szCs w:val="22"/>
              </w:rPr>
              <w:t>кциона по продаже земельных участков</w:t>
            </w:r>
          </w:p>
        </w:tc>
      </w:tr>
      <w:tr w:rsidR="00B73BD7" w:rsidRPr="00B73BD7" w:rsidTr="00406420">
        <w:trPr>
          <w:trHeight w:val="134"/>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snapToGrid w:val="0"/>
              <w:rPr>
                <w:sz w:val="22"/>
                <w:szCs w:val="22"/>
              </w:rPr>
            </w:pPr>
            <w:r w:rsidRPr="00B73BD7">
              <w:rPr>
                <w:sz w:val="22"/>
                <w:szCs w:val="22"/>
              </w:rPr>
              <w:t>1. Наименование организатора аукциона</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tabs>
                <w:tab w:val="left" w:pos="4998"/>
              </w:tabs>
              <w:snapToGrid w:val="0"/>
              <w:jc w:val="both"/>
              <w:rPr>
                <w:sz w:val="22"/>
                <w:szCs w:val="22"/>
              </w:rPr>
            </w:pPr>
            <w:r w:rsidRPr="00B73BD7">
              <w:rPr>
                <w:sz w:val="22"/>
                <w:szCs w:val="22"/>
              </w:rPr>
              <w:t>Администрация муниципального образования «</w:t>
            </w:r>
            <w:proofErr w:type="spellStart"/>
            <w:r w:rsidRPr="00B73BD7">
              <w:rPr>
                <w:sz w:val="22"/>
                <w:szCs w:val="22"/>
              </w:rPr>
              <w:t>Глазовский</w:t>
            </w:r>
            <w:proofErr w:type="spellEnd"/>
            <w:r w:rsidRPr="00B73BD7">
              <w:rPr>
                <w:sz w:val="22"/>
                <w:szCs w:val="22"/>
              </w:rPr>
              <w:t xml:space="preserve"> район»</w:t>
            </w:r>
          </w:p>
        </w:tc>
      </w:tr>
      <w:tr w:rsidR="00B73BD7" w:rsidRPr="00B73BD7" w:rsidTr="00406420">
        <w:trPr>
          <w:trHeight w:val="771"/>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snapToGrid w:val="0"/>
              <w:rPr>
                <w:sz w:val="22"/>
                <w:szCs w:val="22"/>
              </w:rPr>
            </w:pPr>
            <w:r w:rsidRPr="00B73BD7">
              <w:rPr>
                <w:sz w:val="22"/>
                <w:szCs w:val="22"/>
              </w:rPr>
              <w:t>2. Наименование органа, принявшего решение о проведен</w:t>
            </w:r>
            <w:proofErr w:type="gramStart"/>
            <w:r w:rsidRPr="00B73BD7">
              <w:rPr>
                <w:sz w:val="22"/>
                <w:szCs w:val="22"/>
              </w:rPr>
              <w:t>ии ау</w:t>
            </w:r>
            <w:proofErr w:type="gramEnd"/>
            <w:r w:rsidRPr="00B73BD7">
              <w:rPr>
                <w:sz w:val="22"/>
                <w:szCs w:val="22"/>
              </w:rPr>
              <w:t>кциона и реквизиты решения</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rPr>
                <w:rFonts w:ascii="Times New Roman" w:hAnsi="Times New Roman" w:cs="Times New Roman"/>
              </w:rPr>
            </w:pPr>
            <w:r w:rsidRPr="00B73BD7">
              <w:rPr>
                <w:rFonts w:ascii="Times New Roman" w:hAnsi="Times New Roman" w:cs="Times New Roman"/>
              </w:rPr>
              <w:t>Распоряжение Правительства Удмуртской Республики от 17.07.2017 № 993-р «О проведен</w:t>
            </w:r>
            <w:proofErr w:type="gramStart"/>
            <w:r w:rsidRPr="00B73BD7">
              <w:rPr>
                <w:rFonts w:ascii="Times New Roman" w:hAnsi="Times New Roman" w:cs="Times New Roman"/>
              </w:rPr>
              <w:t>ии ау</w:t>
            </w:r>
            <w:proofErr w:type="gramEnd"/>
            <w:r w:rsidRPr="00B73BD7">
              <w:rPr>
                <w:rFonts w:ascii="Times New Roman" w:hAnsi="Times New Roman" w:cs="Times New Roman"/>
              </w:rPr>
              <w:t>кционов по продаже земельных участков, расп</w:t>
            </w:r>
            <w:r w:rsidRPr="00B73BD7">
              <w:rPr>
                <w:rFonts w:ascii="Times New Roman" w:hAnsi="Times New Roman" w:cs="Times New Roman"/>
              </w:rPr>
              <w:t>о</w:t>
            </w:r>
            <w:r w:rsidRPr="00B73BD7">
              <w:rPr>
                <w:rFonts w:ascii="Times New Roman" w:hAnsi="Times New Roman" w:cs="Times New Roman"/>
              </w:rPr>
              <w:t xml:space="preserve">ложенных в </w:t>
            </w:r>
            <w:proofErr w:type="spellStart"/>
            <w:r w:rsidRPr="00B73BD7">
              <w:rPr>
                <w:rFonts w:ascii="Times New Roman" w:hAnsi="Times New Roman" w:cs="Times New Roman"/>
              </w:rPr>
              <w:t>Глазовском</w:t>
            </w:r>
            <w:proofErr w:type="spellEnd"/>
            <w:r w:rsidRPr="00B73BD7">
              <w:rPr>
                <w:rFonts w:ascii="Times New Roman" w:hAnsi="Times New Roman" w:cs="Times New Roman"/>
              </w:rPr>
              <w:t xml:space="preserve"> районе Удмуртской Республики»</w:t>
            </w:r>
          </w:p>
        </w:tc>
      </w:tr>
      <w:tr w:rsidR="00B73BD7" w:rsidRPr="00B73BD7" w:rsidTr="00406420">
        <w:trPr>
          <w:trHeight w:val="699"/>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snapToGrid w:val="0"/>
              <w:rPr>
                <w:sz w:val="22"/>
                <w:szCs w:val="22"/>
              </w:rPr>
            </w:pPr>
            <w:r w:rsidRPr="00B73BD7">
              <w:rPr>
                <w:sz w:val="22"/>
                <w:szCs w:val="22"/>
              </w:rPr>
              <w:t>3.  Реквизиты  решения</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rPr>
                <w:rFonts w:ascii="Times New Roman" w:hAnsi="Times New Roman" w:cs="Times New Roman"/>
              </w:rPr>
            </w:pPr>
            <w:r w:rsidRPr="00B73BD7">
              <w:rPr>
                <w:rFonts w:ascii="Times New Roman" w:hAnsi="Times New Roman" w:cs="Times New Roman"/>
              </w:rPr>
              <w:t>Постановление Администрации муниципального образования «</w:t>
            </w:r>
            <w:proofErr w:type="spellStart"/>
            <w:r w:rsidRPr="00B73BD7">
              <w:rPr>
                <w:rFonts w:ascii="Times New Roman" w:hAnsi="Times New Roman" w:cs="Times New Roman"/>
              </w:rPr>
              <w:t>Глазо</w:t>
            </w:r>
            <w:r w:rsidRPr="00B73BD7">
              <w:rPr>
                <w:rFonts w:ascii="Times New Roman" w:hAnsi="Times New Roman" w:cs="Times New Roman"/>
              </w:rPr>
              <w:t>в</w:t>
            </w:r>
            <w:r w:rsidRPr="00B73BD7">
              <w:rPr>
                <w:rFonts w:ascii="Times New Roman" w:hAnsi="Times New Roman" w:cs="Times New Roman"/>
              </w:rPr>
              <w:t>ский</w:t>
            </w:r>
            <w:proofErr w:type="spellEnd"/>
            <w:r w:rsidRPr="00B73BD7">
              <w:rPr>
                <w:rFonts w:ascii="Times New Roman" w:hAnsi="Times New Roman" w:cs="Times New Roman"/>
              </w:rPr>
              <w:t xml:space="preserve"> район» от 25.07.2017 № 110.2.44 «О проведен</w:t>
            </w:r>
            <w:proofErr w:type="gramStart"/>
            <w:r w:rsidRPr="00B73BD7">
              <w:rPr>
                <w:rFonts w:ascii="Times New Roman" w:hAnsi="Times New Roman" w:cs="Times New Roman"/>
              </w:rPr>
              <w:t>ии ау</w:t>
            </w:r>
            <w:proofErr w:type="gramEnd"/>
            <w:r w:rsidRPr="00B73BD7">
              <w:rPr>
                <w:rFonts w:ascii="Times New Roman" w:hAnsi="Times New Roman" w:cs="Times New Roman"/>
              </w:rPr>
              <w:t>кциона  по пр</w:t>
            </w:r>
            <w:r w:rsidRPr="00B73BD7">
              <w:rPr>
                <w:rFonts w:ascii="Times New Roman" w:hAnsi="Times New Roman" w:cs="Times New Roman"/>
              </w:rPr>
              <w:t>о</w:t>
            </w:r>
            <w:r w:rsidRPr="00B73BD7">
              <w:rPr>
                <w:rFonts w:ascii="Times New Roman" w:hAnsi="Times New Roman" w:cs="Times New Roman"/>
              </w:rPr>
              <w:t>даже земельных участков, находящихся в государственной  собственн</w:t>
            </w:r>
            <w:r w:rsidRPr="00B73BD7">
              <w:rPr>
                <w:rFonts w:ascii="Times New Roman" w:hAnsi="Times New Roman" w:cs="Times New Roman"/>
              </w:rPr>
              <w:t>о</w:t>
            </w:r>
            <w:r w:rsidRPr="00B73BD7">
              <w:rPr>
                <w:rFonts w:ascii="Times New Roman" w:hAnsi="Times New Roman" w:cs="Times New Roman"/>
              </w:rPr>
              <w:t>сти об утверждении документации об условиях</w:t>
            </w:r>
          </w:p>
          <w:p w:rsidR="00B73BD7" w:rsidRPr="00B73BD7" w:rsidRDefault="00B73BD7" w:rsidP="00406420">
            <w:pPr>
              <w:pStyle w:val="af4"/>
              <w:tabs>
                <w:tab w:val="left" w:pos="4998"/>
              </w:tabs>
              <w:snapToGrid w:val="0"/>
              <w:rPr>
                <w:sz w:val="22"/>
                <w:szCs w:val="22"/>
              </w:rPr>
            </w:pPr>
            <w:r w:rsidRPr="00B73BD7">
              <w:rPr>
                <w:sz w:val="22"/>
                <w:szCs w:val="22"/>
              </w:rPr>
              <w:t>организации и проведения аукциона»</w:t>
            </w:r>
          </w:p>
        </w:tc>
      </w:tr>
      <w:tr w:rsidR="00B73BD7" w:rsidRPr="00B73BD7" w:rsidTr="00406420">
        <w:trPr>
          <w:trHeight w:val="939"/>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snapToGrid w:val="0"/>
              <w:rPr>
                <w:sz w:val="22"/>
                <w:szCs w:val="22"/>
              </w:rPr>
            </w:pPr>
            <w:r w:rsidRPr="00B73BD7">
              <w:rPr>
                <w:sz w:val="22"/>
                <w:szCs w:val="22"/>
              </w:rPr>
              <w:t>4.Место, дата, время проведения аукциона</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tabs>
                <w:tab w:val="left" w:pos="4998"/>
              </w:tabs>
              <w:snapToGrid w:val="0"/>
              <w:jc w:val="both"/>
              <w:rPr>
                <w:sz w:val="22"/>
                <w:szCs w:val="22"/>
              </w:rPr>
            </w:pPr>
            <w:r w:rsidRPr="00B73BD7">
              <w:rPr>
                <w:color w:val="000000"/>
                <w:sz w:val="22"/>
                <w:szCs w:val="22"/>
              </w:rPr>
              <w:t xml:space="preserve">Начало аукциона </w:t>
            </w:r>
            <w:r w:rsidRPr="00B73BD7">
              <w:rPr>
                <w:sz w:val="22"/>
                <w:szCs w:val="22"/>
              </w:rPr>
              <w:t xml:space="preserve">в </w:t>
            </w:r>
            <w:r w:rsidRPr="00B73BD7">
              <w:rPr>
                <w:b/>
                <w:sz w:val="22"/>
                <w:szCs w:val="22"/>
                <w:u w:val="single"/>
              </w:rPr>
              <w:t xml:space="preserve">14.00 </w:t>
            </w:r>
            <w:r w:rsidRPr="00B73BD7">
              <w:rPr>
                <w:sz w:val="22"/>
                <w:szCs w:val="22"/>
                <w:u w:val="single"/>
              </w:rPr>
              <w:t>часов по местному времени</w:t>
            </w:r>
            <w:r w:rsidRPr="00B73BD7">
              <w:rPr>
                <w:b/>
                <w:sz w:val="22"/>
                <w:szCs w:val="22"/>
                <w:u w:val="single"/>
              </w:rPr>
              <w:t xml:space="preserve"> 08 сентября 2017 г</w:t>
            </w:r>
            <w:r w:rsidRPr="00B73BD7">
              <w:rPr>
                <w:color w:val="FF0000"/>
                <w:sz w:val="22"/>
                <w:szCs w:val="22"/>
              </w:rPr>
              <w:t>.</w:t>
            </w:r>
          </w:p>
          <w:p w:rsidR="00B73BD7" w:rsidRPr="00B73BD7" w:rsidRDefault="00B73BD7" w:rsidP="00406420">
            <w:pPr>
              <w:pStyle w:val="af4"/>
              <w:tabs>
                <w:tab w:val="left" w:pos="4998"/>
              </w:tabs>
              <w:snapToGrid w:val="0"/>
              <w:jc w:val="both"/>
              <w:rPr>
                <w:color w:val="000000"/>
                <w:sz w:val="22"/>
                <w:szCs w:val="22"/>
              </w:rPr>
            </w:pPr>
            <w:r w:rsidRPr="00B73BD7">
              <w:rPr>
                <w:color w:val="000000"/>
                <w:sz w:val="22"/>
                <w:szCs w:val="22"/>
              </w:rPr>
              <w:t xml:space="preserve">Зал Заседаний Администрации </w:t>
            </w:r>
            <w:proofErr w:type="spellStart"/>
            <w:r w:rsidRPr="00B73BD7">
              <w:rPr>
                <w:color w:val="000000"/>
                <w:sz w:val="22"/>
                <w:szCs w:val="22"/>
              </w:rPr>
              <w:t>Глазовского</w:t>
            </w:r>
            <w:proofErr w:type="spellEnd"/>
            <w:r w:rsidRPr="00B73BD7">
              <w:rPr>
                <w:color w:val="000000"/>
                <w:sz w:val="22"/>
                <w:szCs w:val="22"/>
              </w:rPr>
              <w:t xml:space="preserve">  района по адресу: УР, г. Глазов, ул. Молодой  Гвардии, 22а, </w:t>
            </w:r>
            <w:proofErr w:type="spellStart"/>
            <w:r w:rsidRPr="00B73BD7">
              <w:rPr>
                <w:color w:val="000000"/>
                <w:sz w:val="22"/>
                <w:szCs w:val="22"/>
              </w:rPr>
              <w:t>каб</w:t>
            </w:r>
            <w:proofErr w:type="spellEnd"/>
            <w:r w:rsidRPr="00B73BD7">
              <w:rPr>
                <w:color w:val="000000"/>
                <w:sz w:val="22"/>
                <w:szCs w:val="22"/>
              </w:rPr>
              <w:t>. 308.  Регистрация участников аукциона 13.30-13.55 час.</w:t>
            </w:r>
          </w:p>
        </w:tc>
      </w:tr>
      <w:tr w:rsidR="00B73BD7" w:rsidRPr="00B73BD7" w:rsidTr="00406420">
        <w:trPr>
          <w:trHeight w:val="328"/>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snapToGrid w:val="0"/>
              <w:rPr>
                <w:sz w:val="22"/>
                <w:szCs w:val="22"/>
              </w:rPr>
            </w:pPr>
            <w:r w:rsidRPr="00B73BD7">
              <w:rPr>
                <w:sz w:val="22"/>
                <w:szCs w:val="22"/>
              </w:rPr>
              <w:t>5. Порядок проведения аукциона</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tabs>
                <w:tab w:val="left" w:pos="4998"/>
              </w:tabs>
              <w:snapToGrid w:val="0"/>
              <w:rPr>
                <w:sz w:val="22"/>
                <w:szCs w:val="22"/>
              </w:rPr>
            </w:pPr>
            <w:r w:rsidRPr="00B73BD7">
              <w:rPr>
                <w:sz w:val="22"/>
                <w:szCs w:val="22"/>
              </w:rPr>
              <w:t>Приложение №1 к настоящему Извещению</w:t>
            </w:r>
          </w:p>
        </w:tc>
      </w:tr>
      <w:tr w:rsidR="00B73BD7" w:rsidRPr="00B73BD7" w:rsidTr="00406420">
        <w:trPr>
          <w:trHeight w:val="134"/>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snapToGrid w:val="0"/>
              <w:rPr>
                <w:sz w:val="22"/>
                <w:szCs w:val="22"/>
              </w:rPr>
            </w:pPr>
            <w:r w:rsidRPr="00B73BD7">
              <w:rPr>
                <w:sz w:val="22"/>
                <w:szCs w:val="22"/>
              </w:rPr>
              <w:t>6. Предмет аукциона</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tabs>
                <w:tab w:val="left" w:pos="4998"/>
              </w:tabs>
              <w:snapToGrid w:val="0"/>
              <w:rPr>
                <w:sz w:val="22"/>
                <w:szCs w:val="22"/>
              </w:rPr>
            </w:pPr>
            <w:r w:rsidRPr="00B73BD7">
              <w:rPr>
                <w:sz w:val="22"/>
                <w:szCs w:val="22"/>
              </w:rPr>
              <w:t>продажа земельного  участка</w:t>
            </w:r>
          </w:p>
        </w:tc>
      </w:tr>
      <w:tr w:rsidR="00B73BD7" w:rsidRPr="00B73BD7" w:rsidTr="00406420">
        <w:trPr>
          <w:trHeight w:val="88"/>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snapToGrid w:val="0"/>
              <w:rPr>
                <w:sz w:val="22"/>
                <w:szCs w:val="22"/>
              </w:rPr>
            </w:pPr>
          </w:p>
        </w:tc>
        <w:tc>
          <w:tcPr>
            <w:tcW w:w="2362"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tabs>
                <w:tab w:val="left" w:pos="4998"/>
              </w:tabs>
              <w:snapToGrid w:val="0"/>
              <w:rPr>
                <w:sz w:val="22"/>
                <w:szCs w:val="22"/>
              </w:rPr>
            </w:pPr>
            <w:r w:rsidRPr="00B73BD7">
              <w:rPr>
                <w:sz w:val="22"/>
                <w:szCs w:val="22"/>
              </w:rPr>
              <w:t>Лот №1</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tabs>
                <w:tab w:val="left" w:pos="4998"/>
              </w:tabs>
              <w:snapToGrid w:val="0"/>
              <w:rPr>
                <w:sz w:val="22"/>
                <w:szCs w:val="22"/>
              </w:rPr>
            </w:pPr>
            <w:r w:rsidRPr="00B73BD7">
              <w:rPr>
                <w:sz w:val="22"/>
                <w:szCs w:val="22"/>
              </w:rPr>
              <w:t>Лот №2</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tabs>
                <w:tab w:val="left" w:pos="4998"/>
              </w:tabs>
              <w:snapToGrid w:val="0"/>
              <w:rPr>
                <w:sz w:val="22"/>
                <w:szCs w:val="22"/>
              </w:rPr>
            </w:pPr>
            <w:r w:rsidRPr="00B73BD7">
              <w:rPr>
                <w:sz w:val="22"/>
                <w:szCs w:val="22"/>
              </w:rPr>
              <w:t>Лот №3</w:t>
            </w:r>
          </w:p>
        </w:tc>
      </w:tr>
      <w:tr w:rsidR="00B73BD7" w:rsidRPr="00B73BD7" w:rsidTr="00406420">
        <w:trPr>
          <w:trHeight w:val="431"/>
        </w:trPr>
        <w:tc>
          <w:tcPr>
            <w:tcW w:w="232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snapToGrid w:val="0"/>
              <w:rPr>
                <w:sz w:val="22"/>
                <w:szCs w:val="22"/>
              </w:rPr>
            </w:pPr>
            <w:r w:rsidRPr="00B73BD7">
              <w:rPr>
                <w:sz w:val="22"/>
                <w:szCs w:val="22"/>
              </w:rPr>
              <w:t>Сведения о земельном участке:</w:t>
            </w:r>
          </w:p>
          <w:p w:rsidR="00B73BD7" w:rsidRPr="00B73BD7" w:rsidRDefault="00B73BD7" w:rsidP="00406420">
            <w:pPr>
              <w:pStyle w:val="af4"/>
              <w:rPr>
                <w:sz w:val="22"/>
                <w:szCs w:val="22"/>
              </w:rPr>
            </w:pPr>
            <w:r w:rsidRPr="00B73BD7">
              <w:rPr>
                <w:sz w:val="22"/>
                <w:szCs w:val="22"/>
              </w:rPr>
              <w:t>- Местоположение:</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tabs>
                <w:tab w:val="left" w:pos="4998"/>
              </w:tabs>
              <w:snapToGrid w:val="0"/>
              <w:rPr>
                <w:color w:val="FF0000"/>
                <w:sz w:val="22"/>
                <w:szCs w:val="22"/>
              </w:rPr>
            </w:pPr>
            <w:r w:rsidRPr="00B73BD7">
              <w:rPr>
                <w:sz w:val="22"/>
                <w:szCs w:val="22"/>
              </w:rPr>
              <w:t xml:space="preserve">УР, </w:t>
            </w:r>
            <w:proofErr w:type="spellStart"/>
            <w:r w:rsidRPr="00B73BD7">
              <w:rPr>
                <w:sz w:val="22"/>
                <w:szCs w:val="22"/>
              </w:rPr>
              <w:t>Глазовский</w:t>
            </w:r>
            <w:proofErr w:type="spellEnd"/>
            <w:r w:rsidRPr="00B73BD7">
              <w:rPr>
                <w:sz w:val="22"/>
                <w:szCs w:val="22"/>
              </w:rPr>
              <w:t xml:space="preserve"> район, д. </w:t>
            </w:r>
            <w:proofErr w:type="spellStart"/>
            <w:r w:rsidRPr="00B73BD7">
              <w:rPr>
                <w:sz w:val="22"/>
                <w:szCs w:val="22"/>
              </w:rPr>
              <w:t>Кожиль</w:t>
            </w:r>
            <w:proofErr w:type="spellEnd"/>
            <w:r w:rsidRPr="00B73BD7">
              <w:rPr>
                <w:sz w:val="22"/>
                <w:szCs w:val="22"/>
              </w:rPr>
              <w:t>, ул. Пушкина, д. 19</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tabs>
                <w:tab w:val="left" w:pos="4998"/>
              </w:tabs>
              <w:snapToGrid w:val="0"/>
              <w:rPr>
                <w:color w:val="FF0000"/>
                <w:sz w:val="22"/>
                <w:szCs w:val="22"/>
              </w:rPr>
            </w:pPr>
            <w:r w:rsidRPr="00B73BD7">
              <w:rPr>
                <w:sz w:val="22"/>
                <w:szCs w:val="22"/>
              </w:rPr>
              <w:t xml:space="preserve">УР, </w:t>
            </w:r>
            <w:proofErr w:type="spellStart"/>
            <w:r w:rsidRPr="00B73BD7">
              <w:rPr>
                <w:sz w:val="22"/>
                <w:szCs w:val="22"/>
              </w:rPr>
              <w:t>Глазовский</w:t>
            </w:r>
            <w:proofErr w:type="spellEnd"/>
            <w:r w:rsidRPr="00B73BD7">
              <w:rPr>
                <w:sz w:val="22"/>
                <w:szCs w:val="22"/>
              </w:rPr>
              <w:t xml:space="preserve"> район, д. </w:t>
            </w:r>
            <w:proofErr w:type="spellStart"/>
            <w:r w:rsidRPr="00B73BD7">
              <w:rPr>
                <w:sz w:val="22"/>
                <w:szCs w:val="22"/>
              </w:rPr>
              <w:t>Кожиль</w:t>
            </w:r>
            <w:proofErr w:type="spellEnd"/>
            <w:r w:rsidRPr="00B73BD7">
              <w:rPr>
                <w:sz w:val="22"/>
                <w:szCs w:val="22"/>
              </w:rPr>
              <w:t>, ул. Пушкина, д. 21</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tabs>
                <w:tab w:val="left" w:pos="4998"/>
              </w:tabs>
              <w:snapToGrid w:val="0"/>
              <w:rPr>
                <w:color w:val="FF0000"/>
                <w:sz w:val="22"/>
                <w:szCs w:val="22"/>
              </w:rPr>
            </w:pPr>
            <w:r w:rsidRPr="00B73BD7">
              <w:rPr>
                <w:sz w:val="22"/>
                <w:szCs w:val="22"/>
              </w:rPr>
              <w:t xml:space="preserve">УР, </w:t>
            </w:r>
            <w:proofErr w:type="spellStart"/>
            <w:r w:rsidRPr="00B73BD7">
              <w:rPr>
                <w:sz w:val="22"/>
                <w:szCs w:val="22"/>
              </w:rPr>
              <w:t>Глазовский</w:t>
            </w:r>
            <w:proofErr w:type="spellEnd"/>
            <w:r w:rsidRPr="00B73BD7">
              <w:rPr>
                <w:sz w:val="22"/>
                <w:szCs w:val="22"/>
              </w:rPr>
              <w:t xml:space="preserve"> район, д. </w:t>
            </w:r>
            <w:proofErr w:type="gramStart"/>
            <w:r w:rsidRPr="00B73BD7">
              <w:rPr>
                <w:sz w:val="22"/>
                <w:szCs w:val="22"/>
              </w:rPr>
              <w:t>Нижняя</w:t>
            </w:r>
            <w:proofErr w:type="gramEnd"/>
            <w:r w:rsidRPr="00B73BD7">
              <w:rPr>
                <w:sz w:val="22"/>
                <w:szCs w:val="22"/>
              </w:rPr>
              <w:t xml:space="preserve"> Кузьма, ул. Береговая, д. 9</w:t>
            </w:r>
          </w:p>
        </w:tc>
      </w:tr>
      <w:tr w:rsidR="00B73BD7" w:rsidRPr="00B73BD7" w:rsidTr="00406420">
        <w:trPr>
          <w:trHeight w:val="289"/>
        </w:trPr>
        <w:tc>
          <w:tcPr>
            <w:tcW w:w="232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snapToGrid w:val="0"/>
              <w:rPr>
                <w:sz w:val="22"/>
                <w:szCs w:val="22"/>
              </w:rPr>
            </w:pPr>
            <w:r w:rsidRPr="00B73BD7">
              <w:rPr>
                <w:sz w:val="22"/>
                <w:szCs w:val="22"/>
              </w:rPr>
              <w:lastRenderedPageBreak/>
              <w:t>- площадь (</w:t>
            </w:r>
            <w:proofErr w:type="spellStart"/>
            <w:r w:rsidRPr="00B73BD7">
              <w:rPr>
                <w:sz w:val="22"/>
                <w:szCs w:val="22"/>
              </w:rPr>
              <w:t>кв.м</w:t>
            </w:r>
            <w:proofErr w:type="spellEnd"/>
            <w:r w:rsidRPr="00B73BD7">
              <w:rPr>
                <w:sz w:val="22"/>
                <w:szCs w:val="22"/>
              </w:rPr>
              <w:t>.)</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tabs>
                <w:tab w:val="left" w:pos="4998"/>
              </w:tabs>
              <w:snapToGrid w:val="0"/>
              <w:rPr>
                <w:sz w:val="22"/>
                <w:szCs w:val="22"/>
              </w:rPr>
            </w:pPr>
            <w:r w:rsidRPr="00B73BD7">
              <w:rPr>
                <w:sz w:val="22"/>
                <w:szCs w:val="22"/>
              </w:rPr>
              <w:t>1963</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tabs>
                <w:tab w:val="left" w:pos="4998"/>
              </w:tabs>
              <w:snapToGrid w:val="0"/>
              <w:rPr>
                <w:sz w:val="22"/>
                <w:szCs w:val="22"/>
              </w:rPr>
            </w:pPr>
            <w:r w:rsidRPr="00B73BD7">
              <w:rPr>
                <w:sz w:val="22"/>
                <w:szCs w:val="22"/>
              </w:rPr>
              <w:t>1616</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tabs>
                <w:tab w:val="left" w:pos="4998"/>
              </w:tabs>
              <w:snapToGrid w:val="0"/>
              <w:rPr>
                <w:sz w:val="22"/>
                <w:szCs w:val="22"/>
              </w:rPr>
            </w:pPr>
            <w:r w:rsidRPr="00B73BD7">
              <w:rPr>
                <w:sz w:val="22"/>
                <w:szCs w:val="22"/>
              </w:rPr>
              <w:t>1352</w:t>
            </w:r>
          </w:p>
        </w:tc>
      </w:tr>
      <w:tr w:rsidR="00B73BD7" w:rsidRPr="00B73BD7" w:rsidTr="00406420">
        <w:trPr>
          <w:trHeight w:val="134"/>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snapToGrid w:val="0"/>
              <w:rPr>
                <w:sz w:val="22"/>
                <w:szCs w:val="22"/>
              </w:rPr>
            </w:pPr>
            <w:r w:rsidRPr="00B73BD7">
              <w:rPr>
                <w:sz w:val="22"/>
                <w:szCs w:val="22"/>
              </w:rPr>
              <w:t>- права на земельный участок</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tabs>
                <w:tab w:val="left" w:pos="4998"/>
              </w:tabs>
              <w:snapToGrid w:val="0"/>
              <w:rPr>
                <w:sz w:val="22"/>
                <w:szCs w:val="22"/>
              </w:rPr>
            </w:pPr>
            <w:r w:rsidRPr="00B73BD7">
              <w:rPr>
                <w:sz w:val="22"/>
                <w:szCs w:val="22"/>
              </w:rPr>
              <w:t>Неразграниченная государственная собственность</w:t>
            </w:r>
          </w:p>
        </w:tc>
      </w:tr>
      <w:tr w:rsidR="00B73BD7" w:rsidRPr="00B73BD7" w:rsidTr="00406420">
        <w:trPr>
          <w:trHeight w:val="134"/>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snapToGrid w:val="0"/>
              <w:rPr>
                <w:sz w:val="22"/>
                <w:szCs w:val="22"/>
              </w:rPr>
            </w:pPr>
            <w:r w:rsidRPr="00B73BD7">
              <w:rPr>
                <w:sz w:val="22"/>
                <w:szCs w:val="22"/>
              </w:rPr>
              <w:t>- обременения, ограничения</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tabs>
                <w:tab w:val="left" w:pos="4998"/>
              </w:tabs>
              <w:snapToGrid w:val="0"/>
              <w:jc w:val="both"/>
              <w:rPr>
                <w:sz w:val="22"/>
                <w:szCs w:val="22"/>
              </w:rPr>
            </w:pPr>
            <w:r w:rsidRPr="00B73BD7">
              <w:rPr>
                <w:sz w:val="22"/>
                <w:szCs w:val="22"/>
              </w:rPr>
              <w:t>отсутствуют</w:t>
            </w:r>
          </w:p>
        </w:tc>
      </w:tr>
      <w:tr w:rsidR="00B73BD7" w:rsidRPr="00B73BD7" w:rsidTr="00406420">
        <w:trPr>
          <w:trHeight w:val="233"/>
        </w:trPr>
        <w:tc>
          <w:tcPr>
            <w:tcW w:w="232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snapToGrid w:val="0"/>
              <w:rPr>
                <w:sz w:val="22"/>
                <w:szCs w:val="22"/>
              </w:rPr>
            </w:pPr>
            <w:r w:rsidRPr="00B73BD7">
              <w:rPr>
                <w:sz w:val="22"/>
                <w:szCs w:val="22"/>
              </w:rPr>
              <w:t>- кадастровый номер</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rPr>
                <w:rFonts w:ascii="Times New Roman" w:hAnsi="Times New Roman" w:cs="Times New Roman"/>
              </w:rPr>
            </w:pPr>
            <w:r w:rsidRPr="00B73BD7">
              <w:rPr>
                <w:rFonts w:ascii="Times New Roman" w:hAnsi="Times New Roman" w:cs="Times New Roman"/>
              </w:rPr>
              <w:t>18:05:019001:1219</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rPr>
                <w:rFonts w:ascii="Times New Roman" w:hAnsi="Times New Roman" w:cs="Times New Roman"/>
              </w:rPr>
            </w:pPr>
            <w:r w:rsidRPr="00B73BD7">
              <w:rPr>
                <w:rFonts w:ascii="Times New Roman" w:hAnsi="Times New Roman" w:cs="Times New Roman"/>
              </w:rPr>
              <w:t>18:05:019001:1218</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rPr>
                <w:rFonts w:ascii="Times New Roman" w:hAnsi="Times New Roman" w:cs="Times New Roman"/>
              </w:rPr>
            </w:pPr>
            <w:r w:rsidRPr="00B73BD7">
              <w:rPr>
                <w:rFonts w:ascii="Times New Roman" w:hAnsi="Times New Roman" w:cs="Times New Roman"/>
              </w:rPr>
              <w:t>18:05:000000:1620</w:t>
            </w:r>
          </w:p>
        </w:tc>
      </w:tr>
      <w:tr w:rsidR="00B73BD7" w:rsidRPr="00B73BD7" w:rsidTr="00406420">
        <w:trPr>
          <w:trHeight w:val="156"/>
        </w:trPr>
        <w:tc>
          <w:tcPr>
            <w:tcW w:w="232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snapToGrid w:val="0"/>
              <w:rPr>
                <w:sz w:val="22"/>
                <w:szCs w:val="22"/>
              </w:rPr>
            </w:pPr>
            <w:r w:rsidRPr="00B73BD7">
              <w:rPr>
                <w:sz w:val="22"/>
                <w:szCs w:val="22"/>
              </w:rPr>
              <w:t>- категория земель</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tabs>
                <w:tab w:val="left" w:pos="4998"/>
              </w:tabs>
              <w:snapToGrid w:val="0"/>
              <w:jc w:val="both"/>
              <w:rPr>
                <w:sz w:val="22"/>
                <w:szCs w:val="22"/>
              </w:rPr>
            </w:pPr>
            <w:r w:rsidRPr="00B73BD7">
              <w:rPr>
                <w:sz w:val="22"/>
                <w:szCs w:val="22"/>
              </w:rPr>
              <w:t>Земли  населенных пунктов</w:t>
            </w:r>
          </w:p>
        </w:tc>
      </w:tr>
      <w:tr w:rsidR="00B73BD7" w:rsidRPr="00B73BD7" w:rsidTr="00406420">
        <w:trPr>
          <w:trHeight w:val="293"/>
        </w:trPr>
        <w:tc>
          <w:tcPr>
            <w:tcW w:w="232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snapToGrid w:val="0"/>
              <w:rPr>
                <w:sz w:val="22"/>
                <w:szCs w:val="22"/>
              </w:rPr>
            </w:pPr>
            <w:r w:rsidRPr="00B73BD7">
              <w:rPr>
                <w:sz w:val="22"/>
                <w:szCs w:val="22"/>
              </w:rPr>
              <w:t>- разрешенное использование</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3"/>
              <w:tabs>
                <w:tab w:val="left" w:pos="1134"/>
              </w:tabs>
              <w:rPr>
                <w:sz w:val="22"/>
                <w:szCs w:val="22"/>
              </w:rPr>
            </w:pPr>
            <w:r w:rsidRPr="00B73BD7">
              <w:rPr>
                <w:sz w:val="22"/>
                <w:szCs w:val="22"/>
              </w:rPr>
              <w:t>для индивидуального жилищного строительства (код 2.1) – размещение индивидуального жилого дома (дом, пригодный для постоянного прож</w:t>
            </w:r>
            <w:r w:rsidRPr="00B73BD7">
              <w:rPr>
                <w:sz w:val="22"/>
                <w:szCs w:val="22"/>
              </w:rPr>
              <w:t>и</w:t>
            </w:r>
            <w:r w:rsidRPr="00B73BD7">
              <w:rPr>
                <w:sz w:val="22"/>
                <w:szCs w:val="22"/>
              </w:rPr>
              <w:t>вания, высотой не выше двух надземных этажей)</w:t>
            </w:r>
          </w:p>
        </w:tc>
      </w:tr>
      <w:tr w:rsidR="00B73BD7" w:rsidRPr="00B73BD7" w:rsidTr="00406420">
        <w:trPr>
          <w:trHeight w:val="1132"/>
        </w:trPr>
        <w:tc>
          <w:tcPr>
            <w:tcW w:w="232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snapToGrid w:val="0"/>
              <w:rPr>
                <w:sz w:val="22"/>
                <w:szCs w:val="22"/>
              </w:rPr>
            </w:pPr>
            <w:r w:rsidRPr="00B73BD7">
              <w:rPr>
                <w:sz w:val="22"/>
                <w:szCs w:val="22"/>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3"/>
              <w:tabs>
                <w:tab w:val="left" w:pos="1134"/>
              </w:tabs>
              <w:rPr>
                <w:sz w:val="22"/>
                <w:szCs w:val="22"/>
              </w:rPr>
            </w:pPr>
            <w:r w:rsidRPr="00B73BD7">
              <w:rPr>
                <w:sz w:val="22"/>
                <w:szCs w:val="22"/>
              </w:rPr>
              <w:t>1.Технические условия  на подключение к сетям газоснабжения выданы ОА «Газпром г</w:t>
            </w:r>
            <w:r w:rsidRPr="00B73BD7">
              <w:rPr>
                <w:sz w:val="22"/>
                <w:szCs w:val="22"/>
              </w:rPr>
              <w:t>а</w:t>
            </w:r>
            <w:r w:rsidRPr="00B73BD7">
              <w:rPr>
                <w:sz w:val="22"/>
                <w:szCs w:val="22"/>
              </w:rPr>
              <w:t>зораспределение Ижевск»:</w:t>
            </w:r>
          </w:p>
          <w:p w:rsidR="00B73BD7" w:rsidRPr="00B73BD7" w:rsidRDefault="00B73BD7" w:rsidP="00406420">
            <w:pPr>
              <w:pStyle w:val="a3"/>
              <w:tabs>
                <w:tab w:val="left" w:pos="1134"/>
              </w:tabs>
              <w:rPr>
                <w:color w:val="FF0000"/>
                <w:sz w:val="22"/>
                <w:szCs w:val="22"/>
              </w:rPr>
            </w:pPr>
            <w:r w:rsidRPr="00B73BD7">
              <w:rPr>
                <w:sz w:val="22"/>
                <w:szCs w:val="22"/>
              </w:rPr>
              <w:t>Срок действия техн</w:t>
            </w:r>
            <w:r w:rsidRPr="00B73BD7">
              <w:rPr>
                <w:sz w:val="22"/>
                <w:szCs w:val="22"/>
              </w:rPr>
              <w:t>и</w:t>
            </w:r>
            <w:r w:rsidRPr="00B73BD7">
              <w:rPr>
                <w:sz w:val="22"/>
                <w:szCs w:val="22"/>
              </w:rPr>
              <w:t>ческих условий до 08.06.2018. Направл</w:t>
            </w:r>
            <w:r w:rsidRPr="00B73BD7">
              <w:rPr>
                <w:sz w:val="22"/>
                <w:szCs w:val="22"/>
              </w:rPr>
              <w:t>е</w:t>
            </w:r>
            <w:r w:rsidRPr="00B73BD7">
              <w:rPr>
                <w:sz w:val="22"/>
                <w:szCs w:val="22"/>
              </w:rPr>
              <w:t>ние  использования г</w:t>
            </w:r>
            <w:r w:rsidRPr="00B73BD7">
              <w:rPr>
                <w:sz w:val="22"/>
                <w:szCs w:val="22"/>
              </w:rPr>
              <w:t>а</w:t>
            </w:r>
            <w:r w:rsidRPr="00B73BD7">
              <w:rPr>
                <w:sz w:val="22"/>
                <w:szCs w:val="22"/>
              </w:rPr>
              <w:t xml:space="preserve">за: отопление, </w:t>
            </w:r>
            <w:proofErr w:type="spellStart"/>
            <w:r w:rsidRPr="00B73BD7">
              <w:rPr>
                <w:sz w:val="22"/>
                <w:szCs w:val="22"/>
              </w:rPr>
              <w:t>пищ</w:t>
            </w:r>
            <w:r w:rsidRPr="00B73BD7">
              <w:rPr>
                <w:sz w:val="22"/>
                <w:szCs w:val="22"/>
              </w:rPr>
              <w:t>е</w:t>
            </w:r>
            <w:r w:rsidRPr="00B73BD7">
              <w:rPr>
                <w:sz w:val="22"/>
                <w:szCs w:val="22"/>
              </w:rPr>
              <w:t>приготовление</w:t>
            </w:r>
            <w:proofErr w:type="spellEnd"/>
            <w:r w:rsidRPr="00B73BD7">
              <w:rPr>
                <w:sz w:val="22"/>
                <w:szCs w:val="22"/>
              </w:rPr>
              <w:t>, горячее водоснабжения, ма</w:t>
            </w:r>
            <w:r w:rsidRPr="00B73BD7">
              <w:rPr>
                <w:sz w:val="22"/>
                <w:szCs w:val="22"/>
              </w:rPr>
              <w:t>к</w:t>
            </w:r>
            <w:r w:rsidRPr="00B73BD7">
              <w:rPr>
                <w:sz w:val="22"/>
                <w:szCs w:val="22"/>
              </w:rPr>
              <w:t xml:space="preserve">симальная нагрузка: 3,2 </w:t>
            </w:r>
            <w:proofErr w:type="spellStart"/>
            <w:r w:rsidRPr="00B73BD7">
              <w:rPr>
                <w:sz w:val="22"/>
                <w:szCs w:val="22"/>
              </w:rPr>
              <w:t>куб.м</w:t>
            </w:r>
            <w:proofErr w:type="spellEnd"/>
            <w:r w:rsidRPr="00B73BD7">
              <w:rPr>
                <w:sz w:val="22"/>
                <w:szCs w:val="22"/>
              </w:rPr>
              <w:t>./час</w:t>
            </w:r>
            <w:r w:rsidRPr="00B73BD7">
              <w:rPr>
                <w:color w:val="FF0000"/>
                <w:sz w:val="22"/>
                <w:szCs w:val="22"/>
              </w:rPr>
              <w:t xml:space="preserve"> </w:t>
            </w:r>
            <w:r w:rsidRPr="00B73BD7">
              <w:rPr>
                <w:sz w:val="22"/>
                <w:szCs w:val="22"/>
              </w:rPr>
              <w:t>(часовой расход газа)</w:t>
            </w:r>
          </w:p>
          <w:p w:rsidR="00B73BD7" w:rsidRPr="00B73BD7" w:rsidRDefault="00B73BD7" w:rsidP="00406420">
            <w:pPr>
              <w:pStyle w:val="a3"/>
              <w:tabs>
                <w:tab w:val="left" w:pos="1134"/>
              </w:tabs>
              <w:rPr>
                <w:sz w:val="22"/>
                <w:szCs w:val="22"/>
              </w:rPr>
            </w:pPr>
            <w:r w:rsidRPr="00B73BD7">
              <w:rPr>
                <w:sz w:val="22"/>
                <w:szCs w:val="22"/>
              </w:rPr>
              <w:t>2.Технические  условия  для подключения к системам холодного в</w:t>
            </w:r>
            <w:r w:rsidRPr="00B73BD7">
              <w:rPr>
                <w:sz w:val="22"/>
                <w:szCs w:val="22"/>
              </w:rPr>
              <w:t>о</w:t>
            </w:r>
            <w:r w:rsidRPr="00B73BD7">
              <w:rPr>
                <w:sz w:val="22"/>
                <w:szCs w:val="22"/>
              </w:rPr>
              <w:t>доснабжения объекта  предоставлены  МУП «Водоканал г. Глаз</w:t>
            </w:r>
            <w:r w:rsidRPr="00B73BD7">
              <w:rPr>
                <w:sz w:val="22"/>
                <w:szCs w:val="22"/>
              </w:rPr>
              <w:t>о</w:t>
            </w:r>
            <w:r w:rsidRPr="00B73BD7">
              <w:rPr>
                <w:sz w:val="22"/>
                <w:szCs w:val="22"/>
              </w:rPr>
              <w:t>ва»:</w:t>
            </w:r>
          </w:p>
          <w:p w:rsidR="00B73BD7" w:rsidRPr="00B73BD7" w:rsidRDefault="00B73BD7" w:rsidP="00406420">
            <w:pPr>
              <w:pStyle w:val="a3"/>
              <w:tabs>
                <w:tab w:val="left" w:pos="1134"/>
              </w:tabs>
              <w:rPr>
                <w:sz w:val="22"/>
                <w:szCs w:val="22"/>
              </w:rPr>
            </w:pPr>
            <w:r w:rsidRPr="00B73BD7">
              <w:rPr>
                <w:sz w:val="22"/>
                <w:szCs w:val="22"/>
              </w:rPr>
              <w:t>- срок действия техн</w:t>
            </w:r>
            <w:r w:rsidRPr="00B73BD7">
              <w:rPr>
                <w:sz w:val="22"/>
                <w:szCs w:val="22"/>
              </w:rPr>
              <w:t>и</w:t>
            </w:r>
            <w:r w:rsidRPr="00B73BD7">
              <w:rPr>
                <w:sz w:val="22"/>
                <w:szCs w:val="22"/>
              </w:rPr>
              <w:t>ческих условий до 09.06.2019;</w:t>
            </w:r>
          </w:p>
          <w:p w:rsidR="00B73BD7" w:rsidRPr="00B73BD7" w:rsidRDefault="00B73BD7" w:rsidP="00406420">
            <w:pPr>
              <w:pStyle w:val="a3"/>
              <w:tabs>
                <w:tab w:val="left" w:pos="1134"/>
              </w:tabs>
              <w:rPr>
                <w:sz w:val="22"/>
                <w:szCs w:val="22"/>
              </w:rPr>
            </w:pPr>
            <w:r w:rsidRPr="00B73BD7">
              <w:rPr>
                <w:sz w:val="22"/>
                <w:szCs w:val="22"/>
              </w:rPr>
              <w:t xml:space="preserve">- Разрешаемый расход: - 1,0 </w:t>
            </w:r>
            <w:proofErr w:type="spellStart"/>
            <w:r w:rsidRPr="00B73BD7">
              <w:rPr>
                <w:sz w:val="22"/>
                <w:szCs w:val="22"/>
              </w:rPr>
              <w:t>куб</w:t>
            </w:r>
            <w:proofErr w:type="gramStart"/>
            <w:r w:rsidRPr="00B73BD7">
              <w:rPr>
                <w:sz w:val="22"/>
                <w:szCs w:val="22"/>
              </w:rPr>
              <w:t>.м</w:t>
            </w:r>
            <w:proofErr w:type="spellEnd"/>
            <w:proofErr w:type="gramEnd"/>
            <w:r w:rsidRPr="00B73BD7">
              <w:rPr>
                <w:sz w:val="22"/>
                <w:szCs w:val="22"/>
              </w:rPr>
              <w:t>/сутки</w:t>
            </w:r>
          </w:p>
          <w:p w:rsidR="00B73BD7" w:rsidRPr="00B73BD7" w:rsidRDefault="00B73BD7" w:rsidP="00406420">
            <w:pPr>
              <w:pStyle w:val="a3"/>
              <w:tabs>
                <w:tab w:val="left" w:pos="1134"/>
              </w:tabs>
              <w:rPr>
                <w:color w:val="FF0000"/>
                <w:sz w:val="22"/>
                <w:szCs w:val="22"/>
              </w:rPr>
            </w:pPr>
            <w:r w:rsidRPr="00B73BD7">
              <w:rPr>
                <w:sz w:val="22"/>
                <w:szCs w:val="22"/>
              </w:rPr>
              <w:t>3.Техническая возмо</w:t>
            </w:r>
            <w:r w:rsidRPr="00B73BD7">
              <w:rPr>
                <w:sz w:val="22"/>
                <w:szCs w:val="22"/>
              </w:rPr>
              <w:t>ж</w:t>
            </w:r>
            <w:r w:rsidRPr="00B73BD7">
              <w:rPr>
                <w:sz w:val="22"/>
                <w:szCs w:val="22"/>
              </w:rPr>
              <w:t>ность   на подключение к сетям электросна</w:t>
            </w:r>
            <w:r w:rsidRPr="00B73BD7">
              <w:rPr>
                <w:sz w:val="22"/>
                <w:szCs w:val="22"/>
              </w:rPr>
              <w:t>б</w:t>
            </w:r>
            <w:r w:rsidRPr="00B73BD7">
              <w:rPr>
                <w:sz w:val="22"/>
                <w:szCs w:val="22"/>
              </w:rPr>
              <w:t>жения   имеется</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3"/>
              <w:tabs>
                <w:tab w:val="left" w:pos="1134"/>
              </w:tabs>
              <w:rPr>
                <w:sz w:val="22"/>
                <w:szCs w:val="22"/>
              </w:rPr>
            </w:pPr>
            <w:r w:rsidRPr="00B73BD7">
              <w:rPr>
                <w:sz w:val="22"/>
                <w:szCs w:val="22"/>
              </w:rPr>
              <w:t>1.Технические условия  на подключение к сетям газоснабжения выданы ОА «Газпром г</w:t>
            </w:r>
            <w:r w:rsidRPr="00B73BD7">
              <w:rPr>
                <w:sz w:val="22"/>
                <w:szCs w:val="22"/>
              </w:rPr>
              <w:t>а</w:t>
            </w:r>
            <w:r w:rsidRPr="00B73BD7">
              <w:rPr>
                <w:sz w:val="22"/>
                <w:szCs w:val="22"/>
              </w:rPr>
              <w:t>зораспределение Ижевск»:</w:t>
            </w:r>
          </w:p>
          <w:p w:rsidR="00B73BD7" w:rsidRPr="00B73BD7" w:rsidRDefault="00B73BD7" w:rsidP="00406420">
            <w:pPr>
              <w:pStyle w:val="a3"/>
              <w:tabs>
                <w:tab w:val="left" w:pos="1134"/>
              </w:tabs>
              <w:rPr>
                <w:color w:val="FF0000"/>
                <w:sz w:val="22"/>
                <w:szCs w:val="22"/>
              </w:rPr>
            </w:pPr>
            <w:r w:rsidRPr="00B73BD7">
              <w:rPr>
                <w:sz w:val="22"/>
                <w:szCs w:val="22"/>
              </w:rPr>
              <w:t>Срок действия техн</w:t>
            </w:r>
            <w:r w:rsidRPr="00B73BD7">
              <w:rPr>
                <w:sz w:val="22"/>
                <w:szCs w:val="22"/>
              </w:rPr>
              <w:t>и</w:t>
            </w:r>
            <w:r w:rsidRPr="00B73BD7">
              <w:rPr>
                <w:sz w:val="22"/>
                <w:szCs w:val="22"/>
              </w:rPr>
              <w:t>ческих условий до 08.06.2018. Направл</w:t>
            </w:r>
            <w:r w:rsidRPr="00B73BD7">
              <w:rPr>
                <w:sz w:val="22"/>
                <w:szCs w:val="22"/>
              </w:rPr>
              <w:t>е</w:t>
            </w:r>
            <w:r w:rsidRPr="00B73BD7">
              <w:rPr>
                <w:sz w:val="22"/>
                <w:szCs w:val="22"/>
              </w:rPr>
              <w:t>ние  использования г</w:t>
            </w:r>
            <w:r w:rsidRPr="00B73BD7">
              <w:rPr>
                <w:sz w:val="22"/>
                <w:szCs w:val="22"/>
              </w:rPr>
              <w:t>а</w:t>
            </w:r>
            <w:r w:rsidRPr="00B73BD7">
              <w:rPr>
                <w:sz w:val="22"/>
                <w:szCs w:val="22"/>
              </w:rPr>
              <w:t xml:space="preserve">за: отопление, </w:t>
            </w:r>
            <w:proofErr w:type="spellStart"/>
            <w:r w:rsidRPr="00B73BD7">
              <w:rPr>
                <w:sz w:val="22"/>
                <w:szCs w:val="22"/>
              </w:rPr>
              <w:t>пищ</w:t>
            </w:r>
            <w:r w:rsidRPr="00B73BD7">
              <w:rPr>
                <w:sz w:val="22"/>
                <w:szCs w:val="22"/>
              </w:rPr>
              <w:t>е</w:t>
            </w:r>
            <w:r w:rsidRPr="00B73BD7">
              <w:rPr>
                <w:sz w:val="22"/>
                <w:szCs w:val="22"/>
              </w:rPr>
              <w:t>приготовление</w:t>
            </w:r>
            <w:proofErr w:type="spellEnd"/>
            <w:r w:rsidRPr="00B73BD7">
              <w:rPr>
                <w:sz w:val="22"/>
                <w:szCs w:val="22"/>
              </w:rPr>
              <w:t>, горячее водоснабжения, ма</w:t>
            </w:r>
            <w:r w:rsidRPr="00B73BD7">
              <w:rPr>
                <w:sz w:val="22"/>
                <w:szCs w:val="22"/>
              </w:rPr>
              <w:t>к</w:t>
            </w:r>
            <w:r w:rsidRPr="00B73BD7">
              <w:rPr>
                <w:sz w:val="22"/>
                <w:szCs w:val="22"/>
              </w:rPr>
              <w:t xml:space="preserve">симальная нагрузка: 3,2 </w:t>
            </w:r>
            <w:proofErr w:type="spellStart"/>
            <w:r w:rsidRPr="00B73BD7">
              <w:rPr>
                <w:sz w:val="22"/>
                <w:szCs w:val="22"/>
              </w:rPr>
              <w:t>куб</w:t>
            </w:r>
            <w:proofErr w:type="gramStart"/>
            <w:r w:rsidRPr="00B73BD7">
              <w:rPr>
                <w:sz w:val="22"/>
                <w:szCs w:val="22"/>
              </w:rPr>
              <w:t>.м</w:t>
            </w:r>
            <w:proofErr w:type="spellEnd"/>
            <w:proofErr w:type="gramEnd"/>
            <w:r w:rsidRPr="00B73BD7">
              <w:rPr>
                <w:sz w:val="22"/>
                <w:szCs w:val="22"/>
              </w:rPr>
              <w:t>/час</w:t>
            </w:r>
            <w:r w:rsidRPr="00B73BD7">
              <w:rPr>
                <w:color w:val="FF0000"/>
                <w:sz w:val="22"/>
                <w:szCs w:val="22"/>
              </w:rPr>
              <w:t xml:space="preserve"> </w:t>
            </w:r>
            <w:r w:rsidRPr="00B73BD7">
              <w:rPr>
                <w:sz w:val="22"/>
                <w:szCs w:val="22"/>
              </w:rPr>
              <w:t>(часовой ра</w:t>
            </w:r>
            <w:r w:rsidRPr="00B73BD7">
              <w:rPr>
                <w:sz w:val="22"/>
                <w:szCs w:val="22"/>
              </w:rPr>
              <w:t>с</w:t>
            </w:r>
            <w:r w:rsidRPr="00B73BD7">
              <w:rPr>
                <w:sz w:val="22"/>
                <w:szCs w:val="22"/>
              </w:rPr>
              <w:t>ход газа)</w:t>
            </w:r>
          </w:p>
          <w:p w:rsidR="00B73BD7" w:rsidRPr="00B73BD7" w:rsidRDefault="00B73BD7" w:rsidP="00406420">
            <w:pPr>
              <w:pStyle w:val="a3"/>
              <w:tabs>
                <w:tab w:val="left" w:pos="1134"/>
              </w:tabs>
              <w:rPr>
                <w:sz w:val="22"/>
                <w:szCs w:val="22"/>
              </w:rPr>
            </w:pPr>
            <w:r w:rsidRPr="00B73BD7">
              <w:rPr>
                <w:sz w:val="22"/>
                <w:szCs w:val="22"/>
              </w:rPr>
              <w:t>2.Технические  условия  для подключения к системам холодного в</w:t>
            </w:r>
            <w:r w:rsidRPr="00B73BD7">
              <w:rPr>
                <w:sz w:val="22"/>
                <w:szCs w:val="22"/>
              </w:rPr>
              <w:t>о</w:t>
            </w:r>
            <w:r w:rsidRPr="00B73BD7">
              <w:rPr>
                <w:sz w:val="22"/>
                <w:szCs w:val="22"/>
              </w:rPr>
              <w:t>доснабжения объекта  предоставлены  МУП «Водоканал г. Глаз</w:t>
            </w:r>
            <w:r w:rsidRPr="00B73BD7">
              <w:rPr>
                <w:sz w:val="22"/>
                <w:szCs w:val="22"/>
              </w:rPr>
              <w:t>о</w:t>
            </w:r>
            <w:r w:rsidRPr="00B73BD7">
              <w:rPr>
                <w:sz w:val="22"/>
                <w:szCs w:val="22"/>
              </w:rPr>
              <w:t>ва»:</w:t>
            </w:r>
          </w:p>
          <w:p w:rsidR="00B73BD7" w:rsidRPr="00B73BD7" w:rsidRDefault="00B73BD7" w:rsidP="00406420">
            <w:pPr>
              <w:pStyle w:val="a3"/>
              <w:tabs>
                <w:tab w:val="left" w:pos="1134"/>
              </w:tabs>
              <w:rPr>
                <w:sz w:val="22"/>
                <w:szCs w:val="22"/>
              </w:rPr>
            </w:pPr>
            <w:r w:rsidRPr="00B73BD7">
              <w:rPr>
                <w:sz w:val="22"/>
                <w:szCs w:val="22"/>
              </w:rPr>
              <w:t>- срок действия техн</w:t>
            </w:r>
            <w:r w:rsidRPr="00B73BD7">
              <w:rPr>
                <w:sz w:val="22"/>
                <w:szCs w:val="22"/>
              </w:rPr>
              <w:t>и</w:t>
            </w:r>
            <w:r w:rsidRPr="00B73BD7">
              <w:rPr>
                <w:sz w:val="22"/>
                <w:szCs w:val="22"/>
              </w:rPr>
              <w:t>ческих условий до 09.06.2019;</w:t>
            </w:r>
          </w:p>
          <w:p w:rsidR="00B73BD7" w:rsidRPr="00B73BD7" w:rsidRDefault="00B73BD7" w:rsidP="00406420">
            <w:pPr>
              <w:pStyle w:val="a3"/>
              <w:tabs>
                <w:tab w:val="left" w:pos="1134"/>
              </w:tabs>
              <w:rPr>
                <w:sz w:val="22"/>
                <w:szCs w:val="22"/>
              </w:rPr>
            </w:pPr>
            <w:r w:rsidRPr="00B73BD7">
              <w:rPr>
                <w:sz w:val="22"/>
                <w:szCs w:val="22"/>
              </w:rPr>
              <w:t xml:space="preserve">- Разрешаемый расход: - 1,0 </w:t>
            </w:r>
            <w:proofErr w:type="spellStart"/>
            <w:r w:rsidRPr="00B73BD7">
              <w:rPr>
                <w:sz w:val="22"/>
                <w:szCs w:val="22"/>
              </w:rPr>
              <w:t>куб</w:t>
            </w:r>
            <w:proofErr w:type="gramStart"/>
            <w:r w:rsidRPr="00B73BD7">
              <w:rPr>
                <w:sz w:val="22"/>
                <w:szCs w:val="22"/>
              </w:rPr>
              <w:t>.м</w:t>
            </w:r>
            <w:proofErr w:type="spellEnd"/>
            <w:proofErr w:type="gramEnd"/>
            <w:r w:rsidRPr="00B73BD7">
              <w:rPr>
                <w:sz w:val="22"/>
                <w:szCs w:val="22"/>
              </w:rPr>
              <w:t>/сутки</w:t>
            </w:r>
          </w:p>
          <w:p w:rsidR="00B73BD7" w:rsidRPr="00B73BD7" w:rsidRDefault="00B73BD7" w:rsidP="00406420">
            <w:pPr>
              <w:pStyle w:val="a3"/>
              <w:tabs>
                <w:tab w:val="left" w:pos="1134"/>
              </w:tabs>
              <w:rPr>
                <w:color w:val="FF0000"/>
                <w:sz w:val="22"/>
                <w:szCs w:val="22"/>
              </w:rPr>
            </w:pPr>
            <w:r w:rsidRPr="00B73BD7">
              <w:rPr>
                <w:sz w:val="22"/>
                <w:szCs w:val="22"/>
              </w:rPr>
              <w:t>3. Техническая возможность   на подкл</w:t>
            </w:r>
            <w:r w:rsidRPr="00B73BD7">
              <w:rPr>
                <w:sz w:val="22"/>
                <w:szCs w:val="22"/>
              </w:rPr>
              <w:t>ю</w:t>
            </w:r>
            <w:r w:rsidRPr="00B73BD7">
              <w:rPr>
                <w:sz w:val="22"/>
                <w:szCs w:val="22"/>
              </w:rPr>
              <w:t>чение к сетям электр</w:t>
            </w:r>
            <w:r w:rsidRPr="00B73BD7">
              <w:rPr>
                <w:sz w:val="22"/>
                <w:szCs w:val="22"/>
              </w:rPr>
              <w:t>о</w:t>
            </w:r>
            <w:r w:rsidRPr="00B73BD7">
              <w:rPr>
                <w:sz w:val="22"/>
                <w:szCs w:val="22"/>
              </w:rPr>
              <w:t>снабжения   имеется</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3"/>
              <w:tabs>
                <w:tab w:val="left" w:pos="1134"/>
              </w:tabs>
              <w:rPr>
                <w:sz w:val="22"/>
                <w:szCs w:val="22"/>
              </w:rPr>
            </w:pPr>
            <w:r w:rsidRPr="00B73BD7">
              <w:rPr>
                <w:sz w:val="22"/>
                <w:szCs w:val="22"/>
              </w:rPr>
              <w:t>1.Технические условия  на подключение к сетям газоснабжения выданы ОА «Газпром г</w:t>
            </w:r>
            <w:r w:rsidRPr="00B73BD7">
              <w:rPr>
                <w:sz w:val="22"/>
                <w:szCs w:val="22"/>
              </w:rPr>
              <w:t>а</w:t>
            </w:r>
            <w:r w:rsidRPr="00B73BD7">
              <w:rPr>
                <w:sz w:val="22"/>
                <w:szCs w:val="22"/>
              </w:rPr>
              <w:t>зораспределение Ижевск»:</w:t>
            </w:r>
          </w:p>
          <w:p w:rsidR="00B73BD7" w:rsidRPr="00B73BD7" w:rsidRDefault="00B73BD7" w:rsidP="00406420">
            <w:pPr>
              <w:pStyle w:val="a3"/>
              <w:tabs>
                <w:tab w:val="left" w:pos="1134"/>
              </w:tabs>
              <w:rPr>
                <w:color w:val="FF0000"/>
                <w:sz w:val="22"/>
                <w:szCs w:val="22"/>
              </w:rPr>
            </w:pPr>
            <w:r w:rsidRPr="00B73BD7">
              <w:rPr>
                <w:sz w:val="22"/>
                <w:szCs w:val="22"/>
              </w:rPr>
              <w:t>Срок действия техн</w:t>
            </w:r>
            <w:r w:rsidRPr="00B73BD7">
              <w:rPr>
                <w:sz w:val="22"/>
                <w:szCs w:val="22"/>
              </w:rPr>
              <w:t>и</w:t>
            </w:r>
            <w:r w:rsidRPr="00B73BD7">
              <w:rPr>
                <w:sz w:val="22"/>
                <w:szCs w:val="22"/>
              </w:rPr>
              <w:t>ческих условий до 14.09.2018. Направл</w:t>
            </w:r>
            <w:r w:rsidRPr="00B73BD7">
              <w:rPr>
                <w:sz w:val="22"/>
                <w:szCs w:val="22"/>
              </w:rPr>
              <w:t>е</w:t>
            </w:r>
            <w:r w:rsidRPr="00B73BD7">
              <w:rPr>
                <w:sz w:val="22"/>
                <w:szCs w:val="22"/>
              </w:rPr>
              <w:t>ние  использования г</w:t>
            </w:r>
            <w:r w:rsidRPr="00B73BD7">
              <w:rPr>
                <w:sz w:val="22"/>
                <w:szCs w:val="22"/>
              </w:rPr>
              <w:t>а</w:t>
            </w:r>
            <w:r w:rsidRPr="00B73BD7">
              <w:rPr>
                <w:sz w:val="22"/>
                <w:szCs w:val="22"/>
              </w:rPr>
              <w:t xml:space="preserve">за: отопление, </w:t>
            </w:r>
            <w:proofErr w:type="spellStart"/>
            <w:r w:rsidRPr="00B73BD7">
              <w:rPr>
                <w:sz w:val="22"/>
                <w:szCs w:val="22"/>
              </w:rPr>
              <w:t>пищ</w:t>
            </w:r>
            <w:r w:rsidRPr="00B73BD7">
              <w:rPr>
                <w:sz w:val="22"/>
                <w:szCs w:val="22"/>
              </w:rPr>
              <w:t>е</w:t>
            </w:r>
            <w:r w:rsidRPr="00B73BD7">
              <w:rPr>
                <w:sz w:val="22"/>
                <w:szCs w:val="22"/>
              </w:rPr>
              <w:t>приготовление</w:t>
            </w:r>
            <w:proofErr w:type="spellEnd"/>
            <w:r w:rsidRPr="00B73BD7">
              <w:rPr>
                <w:sz w:val="22"/>
                <w:szCs w:val="22"/>
              </w:rPr>
              <w:t>, горячее водоснабжения, ма</w:t>
            </w:r>
            <w:r w:rsidRPr="00B73BD7">
              <w:rPr>
                <w:sz w:val="22"/>
                <w:szCs w:val="22"/>
              </w:rPr>
              <w:t>к</w:t>
            </w:r>
            <w:r w:rsidRPr="00B73BD7">
              <w:rPr>
                <w:sz w:val="22"/>
                <w:szCs w:val="22"/>
              </w:rPr>
              <w:t xml:space="preserve">симальная нагрузка: 3,2 </w:t>
            </w:r>
            <w:proofErr w:type="spellStart"/>
            <w:r w:rsidRPr="00B73BD7">
              <w:rPr>
                <w:sz w:val="22"/>
                <w:szCs w:val="22"/>
              </w:rPr>
              <w:t>куб.м</w:t>
            </w:r>
            <w:proofErr w:type="spellEnd"/>
            <w:r w:rsidRPr="00B73BD7">
              <w:rPr>
                <w:sz w:val="22"/>
                <w:szCs w:val="22"/>
              </w:rPr>
              <w:t>./час</w:t>
            </w:r>
            <w:r w:rsidRPr="00B73BD7">
              <w:rPr>
                <w:color w:val="FF0000"/>
                <w:sz w:val="22"/>
                <w:szCs w:val="22"/>
              </w:rPr>
              <w:t xml:space="preserve"> </w:t>
            </w:r>
            <w:r w:rsidRPr="00B73BD7">
              <w:rPr>
                <w:sz w:val="22"/>
                <w:szCs w:val="22"/>
              </w:rPr>
              <w:t>(часовой расход газа)</w:t>
            </w:r>
          </w:p>
          <w:p w:rsidR="00B73BD7" w:rsidRPr="00B73BD7" w:rsidRDefault="00B73BD7" w:rsidP="00406420">
            <w:pPr>
              <w:pStyle w:val="a3"/>
              <w:tabs>
                <w:tab w:val="left" w:pos="1134"/>
              </w:tabs>
              <w:rPr>
                <w:sz w:val="22"/>
                <w:szCs w:val="22"/>
              </w:rPr>
            </w:pPr>
            <w:r w:rsidRPr="00B73BD7">
              <w:rPr>
                <w:sz w:val="22"/>
                <w:szCs w:val="22"/>
              </w:rPr>
              <w:t>2. Технические  усл</w:t>
            </w:r>
            <w:r w:rsidRPr="00B73BD7">
              <w:rPr>
                <w:sz w:val="22"/>
                <w:szCs w:val="22"/>
              </w:rPr>
              <w:t>о</w:t>
            </w:r>
            <w:r w:rsidRPr="00B73BD7">
              <w:rPr>
                <w:sz w:val="22"/>
                <w:szCs w:val="22"/>
              </w:rPr>
              <w:t>вия  для подключения к системам холодного водоснабжения объекта  предоставлены  МУП «Водоканал г. Глаз</w:t>
            </w:r>
            <w:r w:rsidRPr="00B73BD7">
              <w:rPr>
                <w:sz w:val="22"/>
                <w:szCs w:val="22"/>
              </w:rPr>
              <w:t>о</w:t>
            </w:r>
            <w:r w:rsidRPr="00B73BD7">
              <w:rPr>
                <w:sz w:val="22"/>
                <w:szCs w:val="22"/>
              </w:rPr>
              <w:t>ва»:</w:t>
            </w:r>
          </w:p>
          <w:p w:rsidR="00B73BD7" w:rsidRPr="00B73BD7" w:rsidRDefault="00B73BD7" w:rsidP="00406420">
            <w:pPr>
              <w:pStyle w:val="a3"/>
              <w:tabs>
                <w:tab w:val="left" w:pos="1134"/>
              </w:tabs>
              <w:rPr>
                <w:sz w:val="22"/>
                <w:szCs w:val="22"/>
              </w:rPr>
            </w:pPr>
            <w:r w:rsidRPr="00B73BD7">
              <w:rPr>
                <w:sz w:val="22"/>
                <w:szCs w:val="22"/>
              </w:rPr>
              <w:t>- срок действия техн</w:t>
            </w:r>
            <w:r w:rsidRPr="00B73BD7">
              <w:rPr>
                <w:sz w:val="22"/>
                <w:szCs w:val="22"/>
              </w:rPr>
              <w:t>и</w:t>
            </w:r>
            <w:r w:rsidRPr="00B73BD7">
              <w:rPr>
                <w:sz w:val="22"/>
                <w:szCs w:val="22"/>
              </w:rPr>
              <w:t>ческих условий до 07.09 .2019;</w:t>
            </w:r>
          </w:p>
          <w:p w:rsidR="00B73BD7" w:rsidRPr="00B73BD7" w:rsidRDefault="00B73BD7" w:rsidP="00406420">
            <w:pPr>
              <w:pStyle w:val="a3"/>
              <w:tabs>
                <w:tab w:val="left" w:pos="1134"/>
              </w:tabs>
              <w:rPr>
                <w:sz w:val="22"/>
                <w:szCs w:val="22"/>
              </w:rPr>
            </w:pPr>
            <w:r w:rsidRPr="00B73BD7">
              <w:rPr>
                <w:sz w:val="22"/>
                <w:szCs w:val="22"/>
              </w:rPr>
              <w:t xml:space="preserve">- Разрешаемый расход: - 1,0 </w:t>
            </w:r>
            <w:proofErr w:type="spellStart"/>
            <w:r w:rsidRPr="00B73BD7">
              <w:rPr>
                <w:sz w:val="22"/>
                <w:szCs w:val="22"/>
              </w:rPr>
              <w:t>куб</w:t>
            </w:r>
            <w:proofErr w:type="gramStart"/>
            <w:r w:rsidRPr="00B73BD7">
              <w:rPr>
                <w:sz w:val="22"/>
                <w:szCs w:val="22"/>
              </w:rPr>
              <w:t>.м</w:t>
            </w:r>
            <w:proofErr w:type="spellEnd"/>
            <w:proofErr w:type="gramEnd"/>
            <w:r w:rsidRPr="00B73BD7">
              <w:rPr>
                <w:sz w:val="22"/>
                <w:szCs w:val="22"/>
              </w:rPr>
              <w:t>/сутки</w:t>
            </w:r>
          </w:p>
          <w:p w:rsidR="00B73BD7" w:rsidRPr="00B73BD7" w:rsidRDefault="00B73BD7" w:rsidP="00406420">
            <w:pPr>
              <w:pStyle w:val="a3"/>
              <w:tabs>
                <w:tab w:val="left" w:pos="1134"/>
              </w:tabs>
              <w:rPr>
                <w:color w:val="FF0000"/>
                <w:sz w:val="22"/>
                <w:szCs w:val="22"/>
              </w:rPr>
            </w:pPr>
            <w:r w:rsidRPr="00B73BD7">
              <w:rPr>
                <w:sz w:val="22"/>
                <w:szCs w:val="22"/>
              </w:rPr>
              <w:t>3. Техническая возможность   на подкл</w:t>
            </w:r>
            <w:r w:rsidRPr="00B73BD7">
              <w:rPr>
                <w:sz w:val="22"/>
                <w:szCs w:val="22"/>
              </w:rPr>
              <w:t>ю</w:t>
            </w:r>
            <w:r w:rsidRPr="00B73BD7">
              <w:rPr>
                <w:sz w:val="22"/>
                <w:szCs w:val="22"/>
              </w:rPr>
              <w:t>чение к сетям электр</w:t>
            </w:r>
            <w:r w:rsidRPr="00B73BD7">
              <w:rPr>
                <w:sz w:val="22"/>
                <w:szCs w:val="22"/>
              </w:rPr>
              <w:t>о</w:t>
            </w:r>
            <w:r w:rsidRPr="00B73BD7">
              <w:rPr>
                <w:sz w:val="22"/>
                <w:szCs w:val="22"/>
              </w:rPr>
              <w:t>снабжения   имеется</w:t>
            </w:r>
          </w:p>
        </w:tc>
      </w:tr>
      <w:tr w:rsidR="00B73BD7" w:rsidRPr="00B73BD7" w:rsidTr="00406420">
        <w:trPr>
          <w:trHeight w:val="1687"/>
        </w:trPr>
        <w:tc>
          <w:tcPr>
            <w:tcW w:w="232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snapToGrid w:val="0"/>
              <w:rPr>
                <w:sz w:val="22"/>
                <w:szCs w:val="22"/>
              </w:rPr>
            </w:pPr>
            <w:r w:rsidRPr="00B73BD7">
              <w:rPr>
                <w:sz w:val="22"/>
                <w:szCs w:val="22"/>
              </w:rPr>
              <w:lastRenderedPageBreak/>
              <w:t>Параметры разрешенного строительства объекта капитального строительства</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jc w:val="both"/>
              <w:rPr>
                <w:rFonts w:ascii="Times New Roman" w:hAnsi="Times New Roman" w:cs="Times New Roman"/>
              </w:rPr>
            </w:pPr>
            <w:r w:rsidRPr="00B73BD7">
              <w:rPr>
                <w:rFonts w:ascii="Times New Roman" w:hAnsi="Times New Roman" w:cs="Times New Roman"/>
              </w:rPr>
              <w:t>1. Этажность - не более 2 этажей;</w:t>
            </w:r>
          </w:p>
          <w:p w:rsidR="00B73BD7" w:rsidRPr="00B73BD7" w:rsidRDefault="00B73BD7" w:rsidP="00406420">
            <w:pPr>
              <w:jc w:val="both"/>
              <w:rPr>
                <w:rFonts w:ascii="Times New Roman" w:hAnsi="Times New Roman" w:cs="Times New Roman"/>
              </w:rPr>
            </w:pPr>
            <w:r w:rsidRPr="00B73BD7">
              <w:rPr>
                <w:rFonts w:ascii="Times New Roman" w:hAnsi="Times New Roman" w:cs="Times New Roman"/>
              </w:rPr>
              <w:t xml:space="preserve">2. </w:t>
            </w:r>
            <w:proofErr w:type="gramStart"/>
            <w:r w:rsidRPr="00B73BD7">
              <w:rPr>
                <w:rFonts w:ascii="Times New Roman" w:hAnsi="Times New Roman" w:cs="Times New Roman"/>
              </w:rPr>
              <w:t>Максимальный</w:t>
            </w:r>
            <w:proofErr w:type="gramEnd"/>
            <w:r w:rsidRPr="00B73BD7">
              <w:rPr>
                <w:rFonts w:ascii="Times New Roman" w:hAnsi="Times New Roman" w:cs="Times New Roman"/>
              </w:rPr>
              <w:t xml:space="preserve"> %  застройки - 60%</w:t>
            </w:r>
          </w:p>
          <w:p w:rsidR="00B73BD7" w:rsidRPr="00B73BD7" w:rsidRDefault="00B73BD7" w:rsidP="00406420">
            <w:pPr>
              <w:jc w:val="both"/>
              <w:rPr>
                <w:rFonts w:ascii="Times New Roman" w:hAnsi="Times New Roman" w:cs="Times New Roman"/>
              </w:rPr>
            </w:pPr>
            <w:r w:rsidRPr="00B73BD7">
              <w:rPr>
                <w:rFonts w:ascii="Times New Roman" w:hAnsi="Times New Roman" w:cs="Times New Roman"/>
              </w:rPr>
              <w:t xml:space="preserve">3.  Минимальный процент озеленения -  30% </w:t>
            </w:r>
          </w:p>
          <w:p w:rsidR="00B73BD7" w:rsidRPr="00B73BD7" w:rsidRDefault="00B73BD7" w:rsidP="00406420">
            <w:pPr>
              <w:jc w:val="both"/>
              <w:rPr>
                <w:rFonts w:ascii="Times New Roman" w:hAnsi="Times New Roman" w:cs="Times New Roman"/>
              </w:rPr>
            </w:pPr>
            <w:r w:rsidRPr="00B73BD7">
              <w:rPr>
                <w:rFonts w:ascii="Times New Roman" w:hAnsi="Times New Roman" w:cs="Times New Roman"/>
              </w:rPr>
              <w:t>4. Максимальная высота ограждений земельных участков жилой застро</w:t>
            </w:r>
            <w:r w:rsidRPr="00B73BD7">
              <w:rPr>
                <w:rFonts w:ascii="Times New Roman" w:hAnsi="Times New Roman" w:cs="Times New Roman"/>
              </w:rPr>
              <w:t>й</w:t>
            </w:r>
            <w:r w:rsidRPr="00B73BD7">
              <w:rPr>
                <w:rFonts w:ascii="Times New Roman" w:hAnsi="Times New Roman" w:cs="Times New Roman"/>
              </w:rPr>
              <w:t xml:space="preserve">ки вдоль улиц и проездов – 1,8 м., между соседними участками застройки – 1,8 м. </w:t>
            </w:r>
          </w:p>
          <w:p w:rsidR="00B73BD7" w:rsidRPr="00B73BD7" w:rsidRDefault="00B73BD7" w:rsidP="00406420">
            <w:pPr>
              <w:pStyle w:val="ad"/>
              <w:tabs>
                <w:tab w:val="left" w:pos="-2160"/>
              </w:tabs>
              <w:spacing w:before="0" w:beforeAutospacing="0" w:after="0" w:afterAutospacing="0"/>
              <w:rPr>
                <w:sz w:val="22"/>
                <w:szCs w:val="22"/>
              </w:rPr>
            </w:pPr>
            <w:r w:rsidRPr="00B73BD7">
              <w:rPr>
                <w:sz w:val="22"/>
                <w:szCs w:val="22"/>
              </w:rPr>
              <w:t>5. Минимальные отступы от границ земельного участка до индивидуал</w:t>
            </w:r>
            <w:r w:rsidRPr="00B73BD7">
              <w:rPr>
                <w:sz w:val="22"/>
                <w:szCs w:val="22"/>
              </w:rPr>
              <w:t>ь</w:t>
            </w:r>
            <w:r w:rsidRPr="00B73BD7">
              <w:rPr>
                <w:sz w:val="22"/>
                <w:szCs w:val="22"/>
              </w:rPr>
              <w:t xml:space="preserve">ного жилого дома по фронту улиц  и проездов - 3 м, </w:t>
            </w:r>
          </w:p>
          <w:p w:rsidR="00B73BD7" w:rsidRPr="00B73BD7" w:rsidRDefault="00B73BD7" w:rsidP="00406420">
            <w:pPr>
              <w:pStyle w:val="ad"/>
              <w:tabs>
                <w:tab w:val="left" w:pos="-2160"/>
              </w:tabs>
              <w:spacing w:before="0" w:beforeAutospacing="0" w:after="0" w:afterAutospacing="0"/>
              <w:rPr>
                <w:sz w:val="22"/>
                <w:szCs w:val="22"/>
              </w:rPr>
            </w:pPr>
            <w:r w:rsidRPr="00B73BD7">
              <w:rPr>
                <w:sz w:val="22"/>
                <w:szCs w:val="22"/>
              </w:rPr>
              <w:t>6. Минимальный отступ от красной линии до индивидуального жилого дома - 5м.</w:t>
            </w:r>
          </w:p>
          <w:p w:rsidR="00B73BD7" w:rsidRPr="00B73BD7" w:rsidRDefault="00B73BD7" w:rsidP="00406420">
            <w:pPr>
              <w:pStyle w:val="ad"/>
              <w:tabs>
                <w:tab w:val="left" w:pos="-2160"/>
              </w:tabs>
              <w:spacing w:before="0" w:beforeAutospacing="0" w:after="0" w:afterAutospacing="0"/>
              <w:rPr>
                <w:sz w:val="22"/>
                <w:szCs w:val="22"/>
              </w:rPr>
            </w:pPr>
            <w:r w:rsidRPr="00B73BD7">
              <w:rPr>
                <w:sz w:val="22"/>
                <w:szCs w:val="22"/>
              </w:rPr>
              <w:t>7. Предельная высота для индивидуального жилого дома-  10 м.</w:t>
            </w:r>
          </w:p>
          <w:p w:rsidR="00B73BD7" w:rsidRPr="00B73BD7" w:rsidRDefault="00B73BD7" w:rsidP="00406420">
            <w:pPr>
              <w:pStyle w:val="ad"/>
              <w:tabs>
                <w:tab w:val="left" w:pos="-2160"/>
              </w:tabs>
              <w:spacing w:before="0" w:beforeAutospacing="0" w:after="0" w:afterAutospacing="0"/>
              <w:rPr>
                <w:color w:val="FF0000"/>
                <w:sz w:val="22"/>
                <w:szCs w:val="22"/>
                <w:highlight w:val="yellow"/>
              </w:rPr>
            </w:pPr>
            <w:r w:rsidRPr="00B73BD7">
              <w:rPr>
                <w:sz w:val="22"/>
                <w:szCs w:val="22"/>
              </w:rPr>
              <w:t>9. Ограждение земельного участка должно быть выполнено в «сквозном» или «глухом» исполнении.</w:t>
            </w:r>
          </w:p>
        </w:tc>
      </w:tr>
      <w:tr w:rsidR="00B73BD7" w:rsidRPr="00B73BD7" w:rsidTr="00406420">
        <w:trPr>
          <w:trHeight w:val="464"/>
        </w:trPr>
        <w:tc>
          <w:tcPr>
            <w:tcW w:w="232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snapToGrid w:val="0"/>
              <w:rPr>
                <w:sz w:val="22"/>
                <w:szCs w:val="22"/>
              </w:rPr>
            </w:pPr>
            <w:r w:rsidRPr="00B73BD7">
              <w:rPr>
                <w:sz w:val="22"/>
                <w:szCs w:val="22"/>
              </w:rPr>
              <w:t>7. Начальная цена продажи, руб.</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tabs>
                <w:tab w:val="left" w:pos="4998"/>
              </w:tabs>
              <w:snapToGrid w:val="0"/>
              <w:rPr>
                <w:sz w:val="22"/>
                <w:szCs w:val="22"/>
              </w:rPr>
            </w:pPr>
            <w:r w:rsidRPr="00B73BD7">
              <w:rPr>
                <w:sz w:val="22"/>
                <w:szCs w:val="22"/>
              </w:rPr>
              <w:t>63365,64  руб.</w:t>
            </w:r>
          </w:p>
          <w:p w:rsidR="00B73BD7" w:rsidRPr="00B73BD7" w:rsidRDefault="00B73BD7" w:rsidP="00406420">
            <w:pPr>
              <w:pStyle w:val="af4"/>
              <w:tabs>
                <w:tab w:val="left" w:pos="4998"/>
              </w:tabs>
              <w:snapToGrid w:val="0"/>
              <w:rPr>
                <w:sz w:val="22"/>
                <w:szCs w:val="22"/>
              </w:rPr>
            </w:pPr>
            <w:r w:rsidRPr="00B73BD7">
              <w:rPr>
                <w:sz w:val="22"/>
                <w:szCs w:val="22"/>
              </w:rPr>
              <w:t>(шестьдесят три тысячи триста шестьдесят пять рублей 64 коп.)</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tabs>
                <w:tab w:val="left" w:pos="4998"/>
              </w:tabs>
              <w:snapToGrid w:val="0"/>
              <w:rPr>
                <w:sz w:val="22"/>
                <w:szCs w:val="22"/>
              </w:rPr>
            </w:pPr>
            <w:r w:rsidRPr="00B73BD7">
              <w:rPr>
                <w:sz w:val="22"/>
                <w:szCs w:val="22"/>
              </w:rPr>
              <w:t>52164,48  руб.</w:t>
            </w:r>
          </w:p>
          <w:p w:rsidR="00B73BD7" w:rsidRPr="00B73BD7" w:rsidRDefault="00B73BD7" w:rsidP="00406420">
            <w:pPr>
              <w:pStyle w:val="af4"/>
              <w:tabs>
                <w:tab w:val="left" w:pos="4998"/>
              </w:tabs>
              <w:snapToGrid w:val="0"/>
              <w:rPr>
                <w:sz w:val="22"/>
                <w:szCs w:val="22"/>
              </w:rPr>
            </w:pPr>
            <w:r w:rsidRPr="00B73BD7">
              <w:rPr>
                <w:sz w:val="22"/>
                <w:szCs w:val="22"/>
              </w:rPr>
              <w:t>(пятьдесят две тысячи сто шестьдесят четыре рубля 48 коп.)</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tabs>
                <w:tab w:val="left" w:pos="4998"/>
              </w:tabs>
              <w:snapToGrid w:val="0"/>
              <w:rPr>
                <w:sz w:val="22"/>
                <w:szCs w:val="22"/>
              </w:rPr>
            </w:pPr>
            <w:r w:rsidRPr="00B73BD7">
              <w:rPr>
                <w:sz w:val="22"/>
                <w:szCs w:val="22"/>
              </w:rPr>
              <w:t>42885,44  руб.</w:t>
            </w:r>
          </w:p>
          <w:p w:rsidR="00B73BD7" w:rsidRPr="00B73BD7" w:rsidRDefault="00B73BD7" w:rsidP="00406420">
            <w:pPr>
              <w:pStyle w:val="af4"/>
              <w:tabs>
                <w:tab w:val="left" w:pos="4998"/>
              </w:tabs>
              <w:snapToGrid w:val="0"/>
              <w:rPr>
                <w:sz w:val="22"/>
                <w:szCs w:val="22"/>
              </w:rPr>
            </w:pPr>
            <w:r w:rsidRPr="00B73BD7">
              <w:rPr>
                <w:sz w:val="22"/>
                <w:szCs w:val="22"/>
              </w:rPr>
              <w:t>(сорок две тысячи восемьсот восемьдесят пять рублей 44 коп.)</w:t>
            </w:r>
          </w:p>
        </w:tc>
      </w:tr>
      <w:tr w:rsidR="00B73BD7" w:rsidRPr="00B73BD7" w:rsidTr="00406420">
        <w:trPr>
          <w:trHeight w:val="1059"/>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snapToGrid w:val="0"/>
              <w:rPr>
                <w:sz w:val="22"/>
                <w:szCs w:val="22"/>
              </w:rPr>
            </w:pPr>
            <w:r w:rsidRPr="00B73BD7">
              <w:rPr>
                <w:sz w:val="22"/>
                <w:szCs w:val="22"/>
              </w:rPr>
              <w:t xml:space="preserve">8. Величина повышения начальной цены предмета аукциона «шаг аукциона» </w:t>
            </w:r>
          </w:p>
          <w:p w:rsidR="00B73BD7" w:rsidRPr="00B73BD7" w:rsidRDefault="00B73BD7" w:rsidP="00406420">
            <w:pPr>
              <w:pStyle w:val="af4"/>
              <w:snapToGrid w:val="0"/>
              <w:rPr>
                <w:sz w:val="22"/>
                <w:szCs w:val="22"/>
              </w:rPr>
            </w:pPr>
            <w:r w:rsidRPr="00B73BD7">
              <w:rPr>
                <w:sz w:val="22"/>
                <w:szCs w:val="22"/>
              </w:rPr>
              <w:t>(3% от начальной цены), руб.</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tabs>
                <w:tab w:val="left" w:pos="4998"/>
              </w:tabs>
              <w:snapToGrid w:val="0"/>
              <w:rPr>
                <w:sz w:val="22"/>
                <w:szCs w:val="22"/>
              </w:rPr>
            </w:pPr>
            <w:r w:rsidRPr="00B73BD7">
              <w:rPr>
                <w:sz w:val="22"/>
                <w:szCs w:val="22"/>
              </w:rPr>
              <w:t>1900,97  руб.</w:t>
            </w:r>
          </w:p>
          <w:p w:rsidR="00B73BD7" w:rsidRPr="00B73BD7" w:rsidRDefault="00B73BD7" w:rsidP="00406420">
            <w:pPr>
              <w:pStyle w:val="af4"/>
              <w:tabs>
                <w:tab w:val="left" w:pos="4998"/>
              </w:tabs>
              <w:snapToGrid w:val="0"/>
              <w:rPr>
                <w:sz w:val="22"/>
                <w:szCs w:val="22"/>
              </w:rPr>
            </w:pPr>
            <w:r w:rsidRPr="00B73BD7">
              <w:rPr>
                <w:sz w:val="22"/>
                <w:szCs w:val="22"/>
              </w:rPr>
              <w:t>(одна тысяча девятьсот рублей 97 коп.)</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tabs>
                <w:tab w:val="left" w:pos="4998"/>
              </w:tabs>
              <w:snapToGrid w:val="0"/>
              <w:rPr>
                <w:sz w:val="22"/>
                <w:szCs w:val="22"/>
              </w:rPr>
            </w:pPr>
            <w:r w:rsidRPr="00B73BD7">
              <w:rPr>
                <w:sz w:val="22"/>
                <w:szCs w:val="22"/>
              </w:rPr>
              <w:t>1564,93  руб.</w:t>
            </w:r>
          </w:p>
          <w:p w:rsidR="00B73BD7" w:rsidRPr="00B73BD7" w:rsidRDefault="00B73BD7" w:rsidP="00406420">
            <w:pPr>
              <w:pStyle w:val="af4"/>
              <w:tabs>
                <w:tab w:val="left" w:pos="4998"/>
              </w:tabs>
              <w:snapToGrid w:val="0"/>
              <w:rPr>
                <w:sz w:val="22"/>
                <w:szCs w:val="22"/>
              </w:rPr>
            </w:pPr>
            <w:r w:rsidRPr="00B73BD7">
              <w:rPr>
                <w:sz w:val="22"/>
                <w:szCs w:val="22"/>
              </w:rPr>
              <w:t>(одна тысяча пятьсот шестьдесят четыре рубля 93 коп.)</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tabs>
                <w:tab w:val="left" w:pos="4998"/>
              </w:tabs>
              <w:snapToGrid w:val="0"/>
              <w:rPr>
                <w:sz w:val="22"/>
                <w:szCs w:val="22"/>
              </w:rPr>
            </w:pPr>
            <w:r w:rsidRPr="00B73BD7">
              <w:rPr>
                <w:sz w:val="22"/>
                <w:szCs w:val="22"/>
              </w:rPr>
              <w:t>1286,56  руб.</w:t>
            </w:r>
          </w:p>
          <w:p w:rsidR="00B73BD7" w:rsidRPr="00B73BD7" w:rsidRDefault="00B73BD7" w:rsidP="00406420">
            <w:pPr>
              <w:pStyle w:val="af4"/>
              <w:tabs>
                <w:tab w:val="left" w:pos="4998"/>
              </w:tabs>
              <w:snapToGrid w:val="0"/>
              <w:rPr>
                <w:sz w:val="22"/>
                <w:szCs w:val="22"/>
              </w:rPr>
            </w:pPr>
            <w:r w:rsidRPr="00B73BD7">
              <w:rPr>
                <w:sz w:val="22"/>
                <w:szCs w:val="22"/>
              </w:rPr>
              <w:t>(одна тысяча двести восемьдесят шесть рублей 56 коп.)</w:t>
            </w:r>
          </w:p>
        </w:tc>
      </w:tr>
      <w:tr w:rsidR="00B73BD7" w:rsidRPr="00B73BD7" w:rsidTr="00406420">
        <w:trPr>
          <w:trHeight w:val="440"/>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snapToGrid w:val="0"/>
              <w:rPr>
                <w:sz w:val="22"/>
                <w:szCs w:val="22"/>
              </w:rPr>
            </w:pPr>
            <w:r w:rsidRPr="00B73BD7">
              <w:rPr>
                <w:sz w:val="22"/>
                <w:szCs w:val="22"/>
              </w:rPr>
              <w:t>9. Размер задатка (20% от начальной цены), руб.</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tabs>
                <w:tab w:val="left" w:pos="4998"/>
              </w:tabs>
              <w:snapToGrid w:val="0"/>
              <w:rPr>
                <w:sz w:val="22"/>
                <w:szCs w:val="22"/>
              </w:rPr>
            </w:pPr>
            <w:r w:rsidRPr="00B73BD7">
              <w:rPr>
                <w:sz w:val="22"/>
                <w:szCs w:val="22"/>
              </w:rPr>
              <w:t>12673,13  руб.</w:t>
            </w:r>
          </w:p>
          <w:p w:rsidR="00B73BD7" w:rsidRPr="00B73BD7" w:rsidRDefault="00B73BD7" w:rsidP="00406420">
            <w:pPr>
              <w:pStyle w:val="af4"/>
              <w:tabs>
                <w:tab w:val="left" w:pos="4998"/>
              </w:tabs>
              <w:snapToGrid w:val="0"/>
              <w:rPr>
                <w:sz w:val="22"/>
                <w:szCs w:val="22"/>
              </w:rPr>
            </w:pPr>
            <w:r w:rsidRPr="00B73BD7">
              <w:rPr>
                <w:sz w:val="22"/>
                <w:szCs w:val="22"/>
              </w:rPr>
              <w:t>(двенадцать тысяч шестьсот семьдесят три рубля 13 коп.)</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tabs>
                <w:tab w:val="left" w:pos="4998"/>
              </w:tabs>
              <w:snapToGrid w:val="0"/>
              <w:rPr>
                <w:sz w:val="22"/>
                <w:szCs w:val="22"/>
              </w:rPr>
            </w:pPr>
            <w:r w:rsidRPr="00B73BD7">
              <w:rPr>
                <w:sz w:val="22"/>
                <w:szCs w:val="22"/>
              </w:rPr>
              <w:t>10432,90  руб.</w:t>
            </w:r>
          </w:p>
          <w:p w:rsidR="00B73BD7" w:rsidRPr="00B73BD7" w:rsidRDefault="00B73BD7" w:rsidP="00406420">
            <w:pPr>
              <w:pStyle w:val="af4"/>
              <w:tabs>
                <w:tab w:val="left" w:pos="4998"/>
              </w:tabs>
              <w:snapToGrid w:val="0"/>
              <w:rPr>
                <w:sz w:val="22"/>
                <w:szCs w:val="22"/>
              </w:rPr>
            </w:pPr>
            <w:r w:rsidRPr="00B73BD7">
              <w:rPr>
                <w:sz w:val="22"/>
                <w:szCs w:val="22"/>
              </w:rPr>
              <w:t>(десять тысяч четыреста тридцать два рубля 90 коп.)</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pStyle w:val="af4"/>
              <w:tabs>
                <w:tab w:val="left" w:pos="4998"/>
              </w:tabs>
              <w:snapToGrid w:val="0"/>
              <w:rPr>
                <w:sz w:val="22"/>
                <w:szCs w:val="22"/>
              </w:rPr>
            </w:pPr>
            <w:r w:rsidRPr="00B73BD7">
              <w:rPr>
                <w:sz w:val="22"/>
                <w:szCs w:val="22"/>
              </w:rPr>
              <w:t>8577,09  руб.</w:t>
            </w:r>
          </w:p>
          <w:p w:rsidR="00B73BD7" w:rsidRPr="00B73BD7" w:rsidRDefault="00B73BD7" w:rsidP="00406420">
            <w:pPr>
              <w:pStyle w:val="af4"/>
              <w:tabs>
                <w:tab w:val="left" w:pos="4998"/>
              </w:tabs>
              <w:snapToGrid w:val="0"/>
              <w:rPr>
                <w:sz w:val="22"/>
                <w:szCs w:val="22"/>
              </w:rPr>
            </w:pPr>
            <w:r w:rsidRPr="00B73BD7">
              <w:rPr>
                <w:sz w:val="22"/>
                <w:szCs w:val="22"/>
              </w:rPr>
              <w:t>(восемь тысяч пятьсот семьдесят семь рублей 09 коп.)</w:t>
            </w:r>
          </w:p>
        </w:tc>
      </w:tr>
      <w:tr w:rsidR="00B73BD7" w:rsidRPr="00B73BD7" w:rsidTr="00406420">
        <w:trPr>
          <w:trHeight w:val="603"/>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snapToGrid w:val="0"/>
              <w:rPr>
                <w:sz w:val="22"/>
                <w:szCs w:val="22"/>
              </w:rPr>
            </w:pPr>
            <w:r w:rsidRPr="00B73BD7">
              <w:rPr>
                <w:sz w:val="22"/>
                <w:szCs w:val="22"/>
              </w:rPr>
              <w:t>10.Порядок внесения задатка</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tabs>
                <w:tab w:val="left" w:pos="4998"/>
              </w:tabs>
              <w:snapToGrid w:val="0"/>
              <w:jc w:val="both"/>
              <w:rPr>
                <w:sz w:val="22"/>
                <w:szCs w:val="22"/>
              </w:rPr>
            </w:pPr>
            <w:r w:rsidRPr="00B73BD7">
              <w:rPr>
                <w:sz w:val="22"/>
                <w:szCs w:val="22"/>
              </w:rPr>
              <w:t>Задаток вносится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w:t>
            </w:r>
          </w:p>
          <w:p w:rsidR="00B73BD7" w:rsidRPr="00B73BD7" w:rsidRDefault="00B73BD7" w:rsidP="00406420">
            <w:pPr>
              <w:pStyle w:val="af4"/>
              <w:tabs>
                <w:tab w:val="left" w:pos="4998"/>
              </w:tabs>
              <w:snapToGrid w:val="0"/>
              <w:jc w:val="both"/>
              <w:rPr>
                <w:sz w:val="22"/>
                <w:szCs w:val="22"/>
              </w:rPr>
            </w:pPr>
            <w:r w:rsidRPr="00B73BD7">
              <w:rPr>
                <w:sz w:val="22"/>
                <w:szCs w:val="22"/>
              </w:rPr>
              <w:t xml:space="preserve">Задаток, внесенный лицом, признанным победителем аукциона, засчитывается в оплату приобретаемого земельного участка.  </w:t>
            </w:r>
          </w:p>
        </w:tc>
      </w:tr>
      <w:tr w:rsidR="00B73BD7" w:rsidRPr="00B73BD7" w:rsidTr="00406420">
        <w:trPr>
          <w:trHeight w:val="134"/>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snapToGrid w:val="0"/>
              <w:rPr>
                <w:sz w:val="22"/>
                <w:szCs w:val="22"/>
              </w:rPr>
            </w:pPr>
            <w:r w:rsidRPr="00B73BD7">
              <w:rPr>
                <w:sz w:val="22"/>
                <w:szCs w:val="22"/>
              </w:rPr>
              <w:t>11. Банковские реквизиты  для перечисления задаткам</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3"/>
              <w:jc w:val="both"/>
              <w:rPr>
                <w:sz w:val="22"/>
                <w:szCs w:val="22"/>
              </w:rPr>
            </w:pPr>
            <w:r w:rsidRPr="00B73BD7">
              <w:rPr>
                <w:b/>
                <w:sz w:val="22"/>
                <w:szCs w:val="22"/>
              </w:rPr>
              <w:t>Получатель</w:t>
            </w:r>
            <w:r w:rsidRPr="00B73BD7">
              <w:rPr>
                <w:sz w:val="22"/>
                <w:szCs w:val="22"/>
              </w:rPr>
              <w:t>:  УФК по Удмуртской Республике (Администрация мун</w:t>
            </w:r>
            <w:r w:rsidRPr="00B73BD7">
              <w:rPr>
                <w:sz w:val="22"/>
                <w:szCs w:val="22"/>
              </w:rPr>
              <w:t>и</w:t>
            </w:r>
            <w:r w:rsidRPr="00B73BD7">
              <w:rPr>
                <w:sz w:val="22"/>
                <w:szCs w:val="22"/>
              </w:rPr>
              <w:t>ципального образования  «</w:t>
            </w:r>
            <w:proofErr w:type="spellStart"/>
            <w:r w:rsidRPr="00B73BD7">
              <w:rPr>
                <w:sz w:val="22"/>
                <w:szCs w:val="22"/>
              </w:rPr>
              <w:t>Глазовский</w:t>
            </w:r>
            <w:proofErr w:type="spellEnd"/>
            <w:r w:rsidRPr="00B73BD7">
              <w:rPr>
                <w:sz w:val="22"/>
                <w:szCs w:val="22"/>
              </w:rPr>
              <w:t xml:space="preserve"> район»),  </w:t>
            </w:r>
            <w:proofErr w:type="gramStart"/>
            <w:r w:rsidRPr="00B73BD7">
              <w:rPr>
                <w:sz w:val="22"/>
                <w:szCs w:val="22"/>
              </w:rPr>
              <w:t>л</w:t>
            </w:r>
            <w:proofErr w:type="gramEnd"/>
            <w:r w:rsidRPr="00B73BD7">
              <w:rPr>
                <w:sz w:val="22"/>
                <w:szCs w:val="22"/>
              </w:rPr>
              <w:t>/с 05133015070</w:t>
            </w:r>
          </w:p>
          <w:p w:rsidR="00B73BD7" w:rsidRPr="00B73BD7" w:rsidRDefault="00B73BD7" w:rsidP="00406420">
            <w:pPr>
              <w:pStyle w:val="a3"/>
              <w:jc w:val="both"/>
              <w:rPr>
                <w:sz w:val="22"/>
                <w:szCs w:val="22"/>
              </w:rPr>
            </w:pPr>
            <w:r w:rsidRPr="00B73BD7">
              <w:rPr>
                <w:b/>
                <w:sz w:val="22"/>
                <w:szCs w:val="22"/>
              </w:rPr>
              <w:t>ИНН</w:t>
            </w:r>
            <w:r w:rsidRPr="00B73BD7">
              <w:rPr>
                <w:sz w:val="22"/>
                <w:szCs w:val="22"/>
              </w:rPr>
              <w:t xml:space="preserve"> 1805004049, </w:t>
            </w:r>
            <w:r w:rsidRPr="00B73BD7">
              <w:rPr>
                <w:b/>
                <w:sz w:val="22"/>
                <w:szCs w:val="22"/>
              </w:rPr>
              <w:t>КПП</w:t>
            </w:r>
            <w:r w:rsidRPr="00B73BD7">
              <w:rPr>
                <w:sz w:val="22"/>
                <w:szCs w:val="22"/>
              </w:rPr>
              <w:t xml:space="preserve"> 183701001</w:t>
            </w:r>
          </w:p>
          <w:p w:rsidR="00B73BD7" w:rsidRPr="00B73BD7" w:rsidRDefault="00B73BD7" w:rsidP="00406420">
            <w:pPr>
              <w:pStyle w:val="a3"/>
              <w:jc w:val="both"/>
              <w:rPr>
                <w:sz w:val="22"/>
                <w:szCs w:val="22"/>
              </w:rPr>
            </w:pPr>
            <w:r w:rsidRPr="00B73BD7">
              <w:rPr>
                <w:b/>
                <w:sz w:val="22"/>
                <w:szCs w:val="22"/>
              </w:rPr>
              <w:t>Банк получателя:</w:t>
            </w:r>
            <w:r w:rsidRPr="00B73BD7">
              <w:rPr>
                <w:sz w:val="22"/>
                <w:szCs w:val="22"/>
              </w:rPr>
              <w:t xml:space="preserve"> Отделение – НБ Удмуртская Республика </w:t>
            </w:r>
            <w:proofErr w:type="spellStart"/>
            <w:r w:rsidRPr="00B73BD7">
              <w:rPr>
                <w:sz w:val="22"/>
                <w:szCs w:val="22"/>
              </w:rPr>
              <w:t>г</w:t>
            </w:r>
            <w:proofErr w:type="gramStart"/>
            <w:r w:rsidRPr="00B73BD7">
              <w:rPr>
                <w:sz w:val="22"/>
                <w:szCs w:val="22"/>
              </w:rPr>
              <w:t>.И</w:t>
            </w:r>
            <w:proofErr w:type="gramEnd"/>
            <w:r w:rsidRPr="00B73BD7">
              <w:rPr>
                <w:sz w:val="22"/>
                <w:szCs w:val="22"/>
              </w:rPr>
              <w:t>жевск</w:t>
            </w:r>
            <w:proofErr w:type="spellEnd"/>
          </w:p>
          <w:p w:rsidR="00B73BD7" w:rsidRPr="00B73BD7" w:rsidRDefault="00B73BD7" w:rsidP="00406420">
            <w:pPr>
              <w:pStyle w:val="a3"/>
              <w:jc w:val="both"/>
              <w:rPr>
                <w:sz w:val="22"/>
                <w:szCs w:val="22"/>
              </w:rPr>
            </w:pPr>
            <w:r w:rsidRPr="00B73BD7">
              <w:rPr>
                <w:b/>
                <w:sz w:val="22"/>
                <w:szCs w:val="22"/>
              </w:rPr>
              <w:t>Расчетный счет продавца</w:t>
            </w:r>
            <w:r w:rsidRPr="00B73BD7">
              <w:rPr>
                <w:sz w:val="22"/>
                <w:szCs w:val="22"/>
              </w:rPr>
              <w:t xml:space="preserve"> № 40302810494013000134; </w:t>
            </w:r>
            <w:r w:rsidRPr="00B73BD7">
              <w:rPr>
                <w:b/>
                <w:sz w:val="22"/>
                <w:szCs w:val="22"/>
              </w:rPr>
              <w:t>БИК</w:t>
            </w:r>
            <w:r w:rsidRPr="00B73BD7">
              <w:rPr>
                <w:sz w:val="22"/>
                <w:szCs w:val="22"/>
              </w:rPr>
              <w:t xml:space="preserve"> 049401001.</w:t>
            </w:r>
          </w:p>
          <w:p w:rsidR="00B73BD7" w:rsidRPr="00B73BD7" w:rsidRDefault="00B73BD7" w:rsidP="00406420">
            <w:pPr>
              <w:pStyle w:val="af4"/>
              <w:tabs>
                <w:tab w:val="left" w:pos="4998"/>
              </w:tabs>
              <w:snapToGrid w:val="0"/>
              <w:jc w:val="both"/>
              <w:rPr>
                <w:sz w:val="22"/>
                <w:szCs w:val="22"/>
              </w:rPr>
            </w:pPr>
            <w:r w:rsidRPr="00B73BD7">
              <w:rPr>
                <w:b/>
                <w:bCs/>
                <w:sz w:val="22"/>
                <w:szCs w:val="22"/>
              </w:rPr>
              <w:t xml:space="preserve">Наименование платежа: </w:t>
            </w:r>
            <w:r w:rsidRPr="00B73BD7">
              <w:rPr>
                <w:sz w:val="22"/>
                <w:szCs w:val="22"/>
              </w:rPr>
              <w:t>Задаток для участия в аукционе по продаже земельного участка.</w:t>
            </w:r>
          </w:p>
        </w:tc>
      </w:tr>
      <w:tr w:rsidR="00B73BD7" w:rsidRPr="00B73BD7" w:rsidTr="00406420">
        <w:trPr>
          <w:trHeight w:val="134"/>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snapToGrid w:val="0"/>
              <w:rPr>
                <w:sz w:val="22"/>
                <w:szCs w:val="22"/>
              </w:rPr>
            </w:pPr>
            <w:r w:rsidRPr="00B73BD7">
              <w:rPr>
                <w:sz w:val="22"/>
                <w:szCs w:val="22"/>
              </w:rPr>
              <w:t>12.Возврат  задатка:</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3"/>
              <w:jc w:val="both"/>
              <w:rPr>
                <w:b/>
                <w:sz w:val="22"/>
                <w:szCs w:val="22"/>
              </w:rPr>
            </w:pPr>
          </w:p>
        </w:tc>
      </w:tr>
      <w:tr w:rsidR="00B73BD7" w:rsidRPr="00B73BD7" w:rsidTr="00406420">
        <w:trPr>
          <w:trHeight w:val="527"/>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snapToGrid w:val="0"/>
              <w:rPr>
                <w:sz w:val="22"/>
                <w:szCs w:val="22"/>
              </w:rPr>
            </w:pPr>
            <w:r w:rsidRPr="00B73BD7">
              <w:rPr>
                <w:sz w:val="22"/>
                <w:szCs w:val="22"/>
              </w:rPr>
              <w:t>-не допущенному  участию в аукционе</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3"/>
              <w:jc w:val="both"/>
              <w:rPr>
                <w:sz w:val="22"/>
                <w:szCs w:val="22"/>
              </w:rPr>
            </w:pPr>
            <w:r w:rsidRPr="00B73BD7">
              <w:rPr>
                <w:sz w:val="22"/>
                <w:szCs w:val="22"/>
              </w:rPr>
              <w:t>В течение 3-х рабочих дней  со дня оформления протокола рассмотрения заявок на участие в аукционе</w:t>
            </w:r>
          </w:p>
        </w:tc>
      </w:tr>
      <w:tr w:rsidR="00B73BD7" w:rsidRPr="00B73BD7" w:rsidTr="00406420">
        <w:trPr>
          <w:trHeight w:val="400"/>
        </w:trPr>
        <w:tc>
          <w:tcPr>
            <w:tcW w:w="232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rPr>
                <w:rFonts w:ascii="Times New Roman" w:hAnsi="Times New Roman" w:cs="Times New Roman"/>
              </w:rPr>
            </w:pPr>
            <w:r w:rsidRPr="00B73BD7">
              <w:rPr>
                <w:rFonts w:ascii="Times New Roman" w:hAnsi="Times New Roman" w:cs="Times New Roman"/>
              </w:rPr>
              <w:t>- при отзыве заявки до дня окончания срока приема з</w:t>
            </w:r>
            <w:r w:rsidRPr="00B73BD7">
              <w:rPr>
                <w:rFonts w:ascii="Times New Roman" w:hAnsi="Times New Roman" w:cs="Times New Roman"/>
              </w:rPr>
              <w:t>а</w:t>
            </w:r>
            <w:r w:rsidRPr="00B73BD7">
              <w:rPr>
                <w:rFonts w:ascii="Times New Roman" w:hAnsi="Times New Roman" w:cs="Times New Roman"/>
              </w:rPr>
              <w:t xml:space="preserve">явок            </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jc w:val="both"/>
              <w:rPr>
                <w:rFonts w:ascii="Times New Roman" w:hAnsi="Times New Roman" w:cs="Times New Roman"/>
              </w:rPr>
            </w:pPr>
            <w:r w:rsidRPr="00B73BD7">
              <w:rPr>
                <w:rFonts w:ascii="Times New Roman" w:hAnsi="Times New Roman" w:cs="Times New Roman"/>
              </w:rPr>
              <w:t xml:space="preserve">В течение трех рабочих дней со дня поступления уведомления об отзыве заявки </w:t>
            </w:r>
          </w:p>
        </w:tc>
      </w:tr>
      <w:tr w:rsidR="00B73BD7" w:rsidRPr="00B73BD7" w:rsidTr="00406420">
        <w:trPr>
          <w:trHeight w:val="134"/>
        </w:trPr>
        <w:tc>
          <w:tcPr>
            <w:tcW w:w="232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rPr>
                <w:rFonts w:ascii="Times New Roman" w:hAnsi="Times New Roman" w:cs="Times New Roman"/>
              </w:rPr>
            </w:pPr>
            <w:r w:rsidRPr="00B73BD7">
              <w:rPr>
                <w:rFonts w:ascii="Times New Roman" w:hAnsi="Times New Roman" w:cs="Times New Roman"/>
              </w:rPr>
              <w:lastRenderedPageBreak/>
              <w:t>- при отзыве заявки позднее дня окончания срока приема заявок</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jc w:val="both"/>
              <w:rPr>
                <w:rFonts w:ascii="Times New Roman" w:hAnsi="Times New Roman" w:cs="Times New Roman"/>
              </w:rPr>
            </w:pPr>
            <w:r w:rsidRPr="00B73BD7">
              <w:rPr>
                <w:rFonts w:ascii="Times New Roman" w:hAnsi="Times New Roman" w:cs="Times New Roman"/>
              </w:rPr>
              <w:t>В течение трех рабочих дней со дня подписания протокола о результатах аукциона</w:t>
            </w:r>
          </w:p>
        </w:tc>
      </w:tr>
      <w:tr w:rsidR="00B73BD7" w:rsidRPr="00B73BD7" w:rsidTr="00406420">
        <w:trPr>
          <w:trHeight w:val="134"/>
        </w:trPr>
        <w:tc>
          <w:tcPr>
            <w:tcW w:w="232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rPr>
                <w:rFonts w:ascii="Times New Roman" w:hAnsi="Times New Roman" w:cs="Times New Roman"/>
              </w:rPr>
            </w:pPr>
            <w:r w:rsidRPr="00B73BD7">
              <w:rPr>
                <w:rFonts w:ascii="Times New Roman" w:hAnsi="Times New Roman" w:cs="Times New Roman"/>
              </w:rPr>
              <w:t>- не победившим участникам  аукциона</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jc w:val="both"/>
              <w:rPr>
                <w:rFonts w:ascii="Times New Roman" w:hAnsi="Times New Roman" w:cs="Times New Roman"/>
              </w:rPr>
            </w:pPr>
            <w:r w:rsidRPr="00B73BD7">
              <w:rPr>
                <w:rFonts w:ascii="Times New Roman" w:hAnsi="Times New Roman" w:cs="Times New Roman"/>
              </w:rPr>
              <w:t>В течение трех рабочих дней со дня подписания протокола о результатах аукциона</w:t>
            </w:r>
          </w:p>
        </w:tc>
      </w:tr>
      <w:tr w:rsidR="00B73BD7" w:rsidRPr="00B73BD7" w:rsidTr="00406420">
        <w:trPr>
          <w:trHeight w:val="134"/>
        </w:trPr>
        <w:tc>
          <w:tcPr>
            <w:tcW w:w="2323" w:type="dxa"/>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rPr>
                <w:rFonts w:ascii="Times New Roman" w:hAnsi="Times New Roman" w:cs="Times New Roman"/>
              </w:rPr>
            </w:pPr>
            <w:r w:rsidRPr="00B73BD7">
              <w:rPr>
                <w:rFonts w:ascii="Times New Roman" w:hAnsi="Times New Roman" w:cs="Times New Roman"/>
              </w:rPr>
              <w:t>13. Задаток не возвр</w:t>
            </w:r>
            <w:r w:rsidRPr="00B73BD7">
              <w:rPr>
                <w:rFonts w:ascii="Times New Roman" w:hAnsi="Times New Roman" w:cs="Times New Roman"/>
              </w:rPr>
              <w:t>а</w:t>
            </w:r>
            <w:r w:rsidRPr="00B73BD7">
              <w:rPr>
                <w:rFonts w:ascii="Times New Roman" w:hAnsi="Times New Roman" w:cs="Times New Roman"/>
              </w:rPr>
              <w:t>щается</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tcPr>
          <w:p w:rsidR="00B73BD7" w:rsidRPr="00B73BD7" w:rsidRDefault="00B73BD7" w:rsidP="00406420">
            <w:pPr>
              <w:jc w:val="both"/>
              <w:rPr>
                <w:rFonts w:ascii="Times New Roman" w:hAnsi="Times New Roman" w:cs="Times New Roman"/>
              </w:rPr>
            </w:pPr>
            <w:r w:rsidRPr="00B73BD7">
              <w:rPr>
                <w:rFonts w:ascii="Times New Roman" w:hAnsi="Times New Roman" w:cs="Times New Roman"/>
              </w:rPr>
              <w:t>Победителю аукциона при уклонении от заключения договора купли-продажи земельного участка (в случае не подписания проекта договора не ранее чем, через 10 дней со дня размещения  информации о результ</w:t>
            </w:r>
            <w:r w:rsidRPr="00B73BD7">
              <w:rPr>
                <w:rFonts w:ascii="Times New Roman" w:hAnsi="Times New Roman" w:cs="Times New Roman"/>
              </w:rPr>
              <w:t>а</w:t>
            </w:r>
            <w:r w:rsidRPr="00B73BD7">
              <w:rPr>
                <w:rFonts w:ascii="Times New Roman" w:hAnsi="Times New Roman" w:cs="Times New Roman"/>
              </w:rPr>
              <w:t>тах аукциона на официальном сайте и не позднее 30 дней  со дня напра</w:t>
            </w:r>
            <w:r w:rsidRPr="00B73BD7">
              <w:rPr>
                <w:rFonts w:ascii="Times New Roman" w:hAnsi="Times New Roman" w:cs="Times New Roman"/>
              </w:rPr>
              <w:t>в</w:t>
            </w:r>
            <w:r w:rsidRPr="00B73BD7">
              <w:rPr>
                <w:rFonts w:ascii="Times New Roman" w:hAnsi="Times New Roman" w:cs="Times New Roman"/>
              </w:rPr>
              <w:t>ления победителю проекта договора)</w:t>
            </w:r>
          </w:p>
        </w:tc>
      </w:tr>
      <w:tr w:rsidR="00B73BD7" w:rsidRPr="00B73BD7" w:rsidTr="00406420">
        <w:trPr>
          <w:trHeight w:val="134"/>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snapToGrid w:val="0"/>
              <w:rPr>
                <w:sz w:val="22"/>
                <w:szCs w:val="22"/>
              </w:rPr>
            </w:pPr>
            <w:r w:rsidRPr="00B73BD7">
              <w:rPr>
                <w:sz w:val="22"/>
                <w:szCs w:val="22"/>
              </w:rPr>
              <w:t xml:space="preserve">14.Форма заявки на участие </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3"/>
              <w:jc w:val="both"/>
              <w:rPr>
                <w:sz w:val="22"/>
                <w:szCs w:val="22"/>
              </w:rPr>
            </w:pPr>
            <w:r w:rsidRPr="00B73BD7">
              <w:rPr>
                <w:sz w:val="22"/>
                <w:szCs w:val="22"/>
              </w:rPr>
              <w:t>Приложение №2 к настоящему Извещению</w:t>
            </w:r>
          </w:p>
        </w:tc>
      </w:tr>
      <w:tr w:rsidR="00B73BD7" w:rsidRPr="00B73BD7" w:rsidTr="00406420">
        <w:trPr>
          <w:trHeight w:val="134"/>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snapToGrid w:val="0"/>
              <w:rPr>
                <w:sz w:val="22"/>
                <w:szCs w:val="22"/>
              </w:rPr>
            </w:pPr>
            <w:r w:rsidRPr="00B73BD7">
              <w:rPr>
                <w:sz w:val="22"/>
                <w:szCs w:val="22"/>
              </w:rPr>
              <w:t>15. Порядок приема</w:t>
            </w:r>
          </w:p>
          <w:p w:rsidR="00B73BD7" w:rsidRPr="00B73BD7" w:rsidRDefault="00B73BD7" w:rsidP="00406420">
            <w:pPr>
              <w:pStyle w:val="af4"/>
              <w:snapToGrid w:val="0"/>
              <w:rPr>
                <w:sz w:val="22"/>
                <w:szCs w:val="22"/>
              </w:rPr>
            </w:pPr>
            <w:r w:rsidRPr="00B73BD7">
              <w:rPr>
                <w:sz w:val="22"/>
                <w:szCs w:val="22"/>
              </w:rPr>
              <w:t xml:space="preserve"> заявок</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jc w:val="both"/>
              <w:rPr>
                <w:rFonts w:ascii="Times New Roman" w:hAnsi="Times New Roman" w:cs="Times New Roman"/>
              </w:rPr>
            </w:pPr>
            <w:r w:rsidRPr="00B73BD7">
              <w:rPr>
                <w:rFonts w:ascii="Times New Roman" w:hAnsi="Times New Roman" w:cs="Times New Roman"/>
              </w:rPr>
              <w:t>- прием документов прекращается не ранее чем за пять дней до дня пр</w:t>
            </w:r>
            <w:r w:rsidRPr="00B73BD7">
              <w:rPr>
                <w:rFonts w:ascii="Times New Roman" w:hAnsi="Times New Roman" w:cs="Times New Roman"/>
              </w:rPr>
              <w:t>о</w:t>
            </w:r>
            <w:r w:rsidRPr="00B73BD7">
              <w:rPr>
                <w:rFonts w:ascii="Times New Roman" w:hAnsi="Times New Roman" w:cs="Times New Roman"/>
              </w:rPr>
              <w:t>ведения аукциона;</w:t>
            </w:r>
          </w:p>
          <w:p w:rsidR="00B73BD7" w:rsidRPr="00B73BD7" w:rsidRDefault="00B73BD7" w:rsidP="00406420">
            <w:pPr>
              <w:jc w:val="both"/>
              <w:rPr>
                <w:rFonts w:ascii="Times New Roman" w:hAnsi="Times New Roman" w:cs="Times New Roman"/>
              </w:rPr>
            </w:pPr>
            <w:r w:rsidRPr="00B73BD7">
              <w:rPr>
                <w:rFonts w:ascii="Times New Roman" w:hAnsi="Times New Roman" w:cs="Times New Roman"/>
              </w:rPr>
              <w:t>- один заявитель вправе подать только одну заявку на участие в аукц</w:t>
            </w:r>
            <w:r w:rsidRPr="00B73BD7">
              <w:rPr>
                <w:rFonts w:ascii="Times New Roman" w:hAnsi="Times New Roman" w:cs="Times New Roman"/>
              </w:rPr>
              <w:t>и</w:t>
            </w:r>
            <w:r w:rsidRPr="00B73BD7">
              <w:rPr>
                <w:rFonts w:ascii="Times New Roman" w:hAnsi="Times New Roman" w:cs="Times New Roman"/>
              </w:rPr>
              <w:t>оне;</w:t>
            </w:r>
          </w:p>
          <w:p w:rsidR="00B73BD7" w:rsidRPr="00B73BD7" w:rsidRDefault="00B73BD7" w:rsidP="00406420">
            <w:pPr>
              <w:jc w:val="both"/>
              <w:rPr>
                <w:rFonts w:ascii="Times New Roman" w:hAnsi="Times New Roman" w:cs="Times New Roman"/>
              </w:rPr>
            </w:pPr>
            <w:r w:rsidRPr="00B73BD7">
              <w:rPr>
                <w:rFonts w:ascii="Times New Roman" w:hAnsi="Times New Roman" w:cs="Times New Roman"/>
              </w:rPr>
              <w:t xml:space="preserve">- заявка подается лично </w:t>
            </w:r>
          </w:p>
          <w:p w:rsidR="00B73BD7" w:rsidRPr="00B73BD7" w:rsidRDefault="00B73BD7" w:rsidP="00406420">
            <w:pPr>
              <w:pStyle w:val="a3"/>
              <w:jc w:val="both"/>
              <w:rPr>
                <w:sz w:val="22"/>
                <w:szCs w:val="22"/>
              </w:rPr>
            </w:pPr>
            <w:r w:rsidRPr="00B73BD7">
              <w:rPr>
                <w:sz w:val="22"/>
                <w:szCs w:val="22"/>
              </w:rPr>
              <w:t>- заявка на участие в аукционе, поступившая по истечении срока приема заявок, возвращается заявителю в день поступления.</w:t>
            </w:r>
          </w:p>
        </w:tc>
      </w:tr>
      <w:tr w:rsidR="00B73BD7" w:rsidRPr="00B73BD7" w:rsidTr="00406420">
        <w:trPr>
          <w:trHeight w:val="134"/>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snapToGrid w:val="0"/>
              <w:rPr>
                <w:sz w:val="22"/>
                <w:szCs w:val="22"/>
              </w:rPr>
            </w:pPr>
            <w:r w:rsidRPr="00B73BD7">
              <w:rPr>
                <w:sz w:val="22"/>
                <w:szCs w:val="22"/>
                <w:lang w:val="en-US"/>
              </w:rPr>
              <w:t>1</w:t>
            </w:r>
            <w:r w:rsidRPr="00B73BD7">
              <w:rPr>
                <w:sz w:val="22"/>
                <w:szCs w:val="22"/>
              </w:rPr>
              <w:t>6. Адрес места приема заявок</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tabs>
                <w:tab w:val="left" w:pos="4998"/>
              </w:tabs>
              <w:snapToGrid w:val="0"/>
              <w:rPr>
                <w:sz w:val="22"/>
                <w:szCs w:val="22"/>
              </w:rPr>
            </w:pPr>
            <w:r w:rsidRPr="00B73BD7">
              <w:rPr>
                <w:bCs/>
                <w:sz w:val="22"/>
                <w:szCs w:val="22"/>
              </w:rPr>
              <w:t xml:space="preserve">УР, г. Глазов, ул. Молодой  Гвардии, д. 22а, </w:t>
            </w:r>
            <w:proofErr w:type="spellStart"/>
            <w:r w:rsidRPr="00B73BD7">
              <w:rPr>
                <w:bCs/>
                <w:sz w:val="22"/>
                <w:szCs w:val="22"/>
              </w:rPr>
              <w:t>каб</w:t>
            </w:r>
            <w:proofErr w:type="spellEnd"/>
            <w:r w:rsidRPr="00B73BD7">
              <w:rPr>
                <w:bCs/>
                <w:sz w:val="22"/>
                <w:szCs w:val="22"/>
              </w:rPr>
              <w:t xml:space="preserve">. 405. </w:t>
            </w:r>
          </w:p>
        </w:tc>
      </w:tr>
      <w:tr w:rsidR="00B73BD7" w:rsidRPr="00B73BD7" w:rsidTr="00406420">
        <w:trPr>
          <w:trHeight w:val="572"/>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snapToGrid w:val="0"/>
              <w:rPr>
                <w:sz w:val="22"/>
                <w:szCs w:val="22"/>
              </w:rPr>
            </w:pPr>
            <w:r w:rsidRPr="00B73BD7">
              <w:rPr>
                <w:sz w:val="22"/>
                <w:szCs w:val="22"/>
              </w:rPr>
              <w:t>17. Прием заявок на участие в аукционе</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tabs>
                <w:tab w:val="left" w:pos="4998"/>
              </w:tabs>
              <w:snapToGrid w:val="0"/>
              <w:rPr>
                <w:bCs/>
                <w:sz w:val="22"/>
                <w:szCs w:val="22"/>
              </w:rPr>
            </w:pPr>
            <w:r w:rsidRPr="00B73BD7">
              <w:rPr>
                <w:bCs/>
                <w:sz w:val="22"/>
                <w:szCs w:val="22"/>
              </w:rPr>
              <w:t xml:space="preserve">Ежедневно </w:t>
            </w:r>
            <w:r w:rsidRPr="00B73BD7">
              <w:rPr>
                <w:b/>
                <w:bCs/>
                <w:sz w:val="22"/>
                <w:szCs w:val="22"/>
              </w:rPr>
              <w:t>с 31 июля 2017г.  по 04 сентября 2017г.</w:t>
            </w:r>
            <w:r w:rsidRPr="00B73BD7">
              <w:rPr>
                <w:bCs/>
                <w:sz w:val="22"/>
                <w:szCs w:val="22"/>
              </w:rPr>
              <w:t xml:space="preserve"> с 8.00 до 17.00, обед с 12.00 </w:t>
            </w:r>
            <w:proofErr w:type="gramStart"/>
            <w:r w:rsidRPr="00B73BD7">
              <w:rPr>
                <w:bCs/>
                <w:sz w:val="22"/>
                <w:szCs w:val="22"/>
              </w:rPr>
              <w:t>до</w:t>
            </w:r>
            <w:proofErr w:type="gramEnd"/>
            <w:r w:rsidRPr="00B73BD7">
              <w:rPr>
                <w:bCs/>
                <w:sz w:val="22"/>
                <w:szCs w:val="22"/>
              </w:rPr>
              <w:t xml:space="preserve"> 13.00, </w:t>
            </w:r>
            <w:proofErr w:type="gramStart"/>
            <w:r w:rsidRPr="00B73BD7">
              <w:rPr>
                <w:bCs/>
                <w:sz w:val="22"/>
                <w:szCs w:val="22"/>
              </w:rPr>
              <w:t>кроме</w:t>
            </w:r>
            <w:proofErr w:type="gramEnd"/>
            <w:r w:rsidRPr="00B73BD7">
              <w:rPr>
                <w:bCs/>
                <w:sz w:val="22"/>
                <w:szCs w:val="22"/>
              </w:rPr>
              <w:t xml:space="preserve"> праздничных  и выходных дней (суббота, воскресенье)</w:t>
            </w:r>
          </w:p>
        </w:tc>
      </w:tr>
      <w:tr w:rsidR="00B73BD7" w:rsidRPr="00B73BD7" w:rsidTr="00406420">
        <w:trPr>
          <w:trHeight w:val="134"/>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snapToGrid w:val="0"/>
              <w:rPr>
                <w:sz w:val="22"/>
                <w:szCs w:val="22"/>
              </w:rPr>
            </w:pPr>
            <w:r w:rsidRPr="00B73BD7">
              <w:rPr>
                <w:sz w:val="22"/>
                <w:szCs w:val="22"/>
              </w:rPr>
              <w:t>18. Документы, прилагаемые к заявке</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autoSpaceDE w:val="0"/>
              <w:autoSpaceDN w:val="0"/>
              <w:adjustRightInd w:val="0"/>
              <w:jc w:val="both"/>
              <w:rPr>
                <w:rFonts w:ascii="Times New Roman" w:hAnsi="Times New Roman" w:cs="Times New Roman"/>
              </w:rPr>
            </w:pPr>
            <w:r w:rsidRPr="00B73BD7">
              <w:rPr>
                <w:rFonts w:ascii="Times New Roman" w:hAnsi="Times New Roman" w:cs="Times New Roman"/>
              </w:rPr>
              <w:t>-  копии документов, удостоверяющих личность заявителя (для граждан);</w:t>
            </w:r>
          </w:p>
          <w:p w:rsidR="00B73BD7" w:rsidRPr="00B73BD7" w:rsidRDefault="00B73BD7" w:rsidP="00406420">
            <w:pPr>
              <w:autoSpaceDE w:val="0"/>
              <w:autoSpaceDN w:val="0"/>
              <w:adjustRightInd w:val="0"/>
              <w:jc w:val="both"/>
              <w:rPr>
                <w:rFonts w:ascii="Times New Roman" w:hAnsi="Times New Roman" w:cs="Times New Roman"/>
              </w:rPr>
            </w:pPr>
            <w:r w:rsidRPr="00B73BD7">
              <w:rPr>
                <w:rFonts w:ascii="Times New Roman" w:hAnsi="Times New Roman" w:cs="Times New Roman"/>
              </w:rPr>
              <w:t>- документы, подтверждающие внесение задатка. Представление док</w:t>
            </w:r>
            <w:r w:rsidRPr="00B73BD7">
              <w:rPr>
                <w:rFonts w:ascii="Times New Roman" w:hAnsi="Times New Roman" w:cs="Times New Roman"/>
              </w:rPr>
              <w:t>у</w:t>
            </w:r>
            <w:r w:rsidRPr="00B73BD7">
              <w:rPr>
                <w:rFonts w:ascii="Times New Roman" w:hAnsi="Times New Roman" w:cs="Times New Roman"/>
              </w:rPr>
              <w:t>ментов, подтверждающих внесение задатка, признается заключением с</w:t>
            </w:r>
            <w:r w:rsidRPr="00B73BD7">
              <w:rPr>
                <w:rFonts w:ascii="Times New Roman" w:hAnsi="Times New Roman" w:cs="Times New Roman"/>
              </w:rPr>
              <w:t>о</w:t>
            </w:r>
            <w:r w:rsidRPr="00B73BD7">
              <w:rPr>
                <w:rFonts w:ascii="Times New Roman" w:hAnsi="Times New Roman" w:cs="Times New Roman"/>
              </w:rPr>
              <w:t>глашения о задатке.</w:t>
            </w:r>
          </w:p>
          <w:p w:rsidR="00B73BD7" w:rsidRPr="00B73BD7" w:rsidRDefault="00B73BD7" w:rsidP="00406420">
            <w:pPr>
              <w:autoSpaceDE w:val="0"/>
              <w:autoSpaceDN w:val="0"/>
              <w:adjustRightInd w:val="0"/>
              <w:jc w:val="both"/>
              <w:rPr>
                <w:rFonts w:ascii="Times New Roman" w:hAnsi="Times New Roman" w:cs="Times New Roman"/>
                <w:color w:val="FF0000"/>
              </w:rPr>
            </w:pPr>
            <w:r w:rsidRPr="00B73BD7">
              <w:rPr>
                <w:rFonts w:ascii="Times New Roman" w:hAnsi="Times New Roman" w:cs="Times New Roman"/>
              </w:rPr>
              <w:t>-копия доверенности, в случае, если лицо подавшее заявку действует по доверенности</w:t>
            </w:r>
          </w:p>
        </w:tc>
      </w:tr>
      <w:tr w:rsidR="00B73BD7" w:rsidRPr="00B73BD7" w:rsidTr="00406420">
        <w:trPr>
          <w:trHeight w:val="461"/>
        </w:trPr>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pStyle w:val="af4"/>
              <w:snapToGrid w:val="0"/>
              <w:rPr>
                <w:sz w:val="22"/>
                <w:szCs w:val="22"/>
              </w:rPr>
            </w:pPr>
            <w:r w:rsidRPr="00B73BD7">
              <w:rPr>
                <w:sz w:val="22"/>
                <w:szCs w:val="22"/>
              </w:rPr>
              <w:t>19. Проект договора купли-продажи</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3BD7" w:rsidRPr="00B73BD7" w:rsidRDefault="00B73BD7" w:rsidP="00406420">
            <w:pPr>
              <w:autoSpaceDE w:val="0"/>
              <w:autoSpaceDN w:val="0"/>
              <w:adjustRightInd w:val="0"/>
              <w:jc w:val="both"/>
              <w:rPr>
                <w:rFonts w:ascii="Times New Roman" w:hAnsi="Times New Roman" w:cs="Times New Roman"/>
              </w:rPr>
            </w:pPr>
            <w:r w:rsidRPr="00B73BD7">
              <w:rPr>
                <w:rFonts w:ascii="Times New Roman" w:hAnsi="Times New Roman" w:cs="Times New Roman"/>
              </w:rPr>
              <w:t>Приложение №3 к настоящему Извещению</w:t>
            </w:r>
          </w:p>
        </w:tc>
      </w:tr>
    </w:tbl>
    <w:p w:rsidR="00B73BD7" w:rsidRPr="00B73BD7" w:rsidRDefault="00B73BD7" w:rsidP="00B73BD7">
      <w:pPr>
        <w:jc w:val="right"/>
        <w:rPr>
          <w:rFonts w:ascii="Times New Roman" w:hAnsi="Times New Roman" w:cs="Times New Roman"/>
        </w:rPr>
      </w:pPr>
    </w:p>
    <w:p w:rsidR="00B73BD7" w:rsidRPr="00B73BD7" w:rsidRDefault="00B73BD7" w:rsidP="00B73BD7">
      <w:pPr>
        <w:jc w:val="right"/>
        <w:rPr>
          <w:rFonts w:ascii="Times New Roman" w:eastAsia="MS Mincho" w:hAnsi="Times New Roman" w:cs="Times New Roman"/>
        </w:rPr>
      </w:pPr>
      <w:r w:rsidRPr="00B73BD7">
        <w:rPr>
          <w:rFonts w:ascii="Times New Roman" w:eastAsia="MS Mincho" w:hAnsi="Times New Roman" w:cs="Times New Roman"/>
        </w:rPr>
        <w:t>Приложение № 1</w:t>
      </w:r>
    </w:p>
    <w:p w:rsidR="00B73BD7" w:rsidRPr="00B73BD7" w:rsidRDefault="00B73BD7" w:rsidP="00B73BD7">
      <w:pPr>
        <w:jc w:val="center"/>
        <w:rPr>
          <w:rFonts w:ascii="Times New Roman" w:hAnsi="Times New Roman" w:cs="Times New Roman"/>
          <w:b/>
        </w:rPr>
      </w:pPr>
    </w:p>
    <w:p w:rsidR="00B73BD7" w:rsidRPr="00B73BD7" w:rsidRDefault="00B73BD7" w:rsidP="00B73BD7">
      <w:pPr>
        <w:jc w:val="center"/>
        <w:rPr>
          <w:rFonts w:ascii="Times New Roman" w:hAnsi="Times New Roman" w:cs="Times New Roman"/>
          <w:b/>
        </w:rPr>
      </w:pPr>
      <w:r w:rsidRPr="00B73BD7">
        <w:rPr>
          <w:rFonts w:ascii="Times New Roman" w:hAnsi="Times New Roman" w:cs="Times New Roman"/>
          <w:b/>
        </w:rPr>
        <w:t>ПОРЯДОК</w:t>
      </w:r>
    </w:p>
    <w:p w:rsidR="00B73BD7" w:rsidRPr="00B73BD7" w:rsidRDefault="00B73BD7" w:rsidP="00B73BD7">
      <w:pPr>
        <w:jc w:val="center"/>
        <w:rPr>
          <w:rFonts w:ascii="Times New Roman" w:hAnsi="Times New Roman" w:cs="Times New Roman"/>
          <w:b/>
        </w:rPr>
      </w:pPr>
      <w:r w:rsidRPr="00B73BD7">
        <w:rPr>
          <w:rFonts w:ascii="Times New Roman" w:hAnsi="Times New Roman" w:cs="Times New Roman"/>
          <w:b/>
        </w:rPr>
        <w:lastRenderedPageBreak/>
        <w:t>организации и проведения аукционов по продаже земельных участков, либо аукционов на право заключения договоров аренды земельных участков, находящихся в муниципальной собственности  или государственная собственность на которые не разграничена (далее – Аукцион)</w:t>
      </w:r>
    </w:p>
    <w:p w:rsidR="00B73BD7" w:rsidRPr="00B73BD7" w:rsidRDefault="00B73BD7" w:rsidP="00B73BD7">
      <w:pPr>
        <w:jc w:val="center"/>
        <w:rPr>
          <w:rFonts w:ascii="Times New Roman" w:hAnsi="Times New Roman" w:cs="Times New Roman"/>
          <w:b/>
        </w:rPr>
      </w:pPr>
      <w:r w:rsidRPr="00B73BD7">
        <w:rPr>
          <w:rFonts w:ascii="Times New Roman" w:hAnsi="Times New Roman" w:cs="Times New Roman"/>
          <w:b/>
          <w:lang w:val="en-US"/>
        </w:rPr>
        <w:t>I</w:t>
      </w:r>
      <w:r w:rsidRPr="00B73BD7">
        <w:rPr>
          <w:rFonts w:ascii="Times New Roman" w:hAnsi="Times New Roman" w:cs="Times New Roman"/>
          <w:b/>
        </w:rPr>
        <w:t>. Организация Аукциона</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ab/>
        <w:t>1. Аукцион проводится на основании распоряжения Правительства Удмуртской Республ</w:t>
      </w:r>
      <w:r w:rsidRPr="00B73BD7">
        <w:rPr>
          <w:rFonts w:ascii="Times New Roman" w:hAnsi="Times New Roman" w:cs="Times New Roman"/>
        </w:rPr>
        <w:t>и</w:t>
      </w:r>
      <w:r w:rsidRPr="00B73BD7">
        <w:rPr>
          <w:rFonts w:ascii="Times New Roman" w:hAnsi="Times New Roman" w:cs="Times New Roman"/>
        </w:rPr>
        <w:t>ки в отношении земельных участков, государственная собственность на которые не разграничена, предназначенных для строительства, для комплексного освоения территории. В отношении остальных земельных участков – на основании  решения Администрации  муниципального обр</w:t>
      </w:r>
      <w:r w:rsidRPr="00B73BD7">
        <w:rPr>
          <w:rFonts w:ascii="Times New Roman" w:hAnsi="Times New Roman" w:cs="Times New Roman"/>
        </w:rPr>
        <w:t>а</w:t>
      </w:r>
      <w:r w:rsidRPr="00B73BD7">
        <w:rPr>
          <w:rFonts w:ascii="Times New Roman" w:hAnsi="Times New Roman" w:cs="Times New Roman"/>
        </w:rPr>
        <w:t>зования «</w:t>
      </w:r>
      <w:proofErr w:type="spellStart"/>
      <w:r w:rsidRPr="00B73BD7">
        <w:rPr>
          <w:rFonts w:ascii="Times New Roman" w:hAnsi="Times New Roman" w:cs="Times New Roman"/>
        </w:rPr>
        <w:t>Глазовский</w:t>
      </w:r>
      <w:proofErr w:type="spellEnd"/>
      <w:r w:rsidRPr="00B73BD7">
        <w:rPr>
          <w:rFonts w:ascii="Times New Roman" w:hAnsi="Times New Roman" w:cs="Times New Roman"/>
        </w:rPr>
        <w:t xml:space="preserve"> район».</w:t>
      </w:r>
    </w:p>
    <w:p w:rsidR="00B73BD7" w:rsidRPr="00B73BD7" w:rsidRDefault="00B73BD7" w:rsidP="00B73BD7">
      <w:pPr>
        <w:ind w:firstLine="720"/>
        <w:jc w:val="both"/>
        <w:rPr>
          <w:rFonts w:ascii="Times New Roman" w:hAnsi="Times New Roman" w:cs="Times New Roman"/>
        </w:rPr>
      </w:pPr>
      <w:r w:rsidRPr="00B73BD7">
        <w:rPr>
          <w:rFonts w:ascii="Times New Roman" w:hAnsi="Times New Roman" w:cs="Times New Roman"/>
        </w:rPr>
        <w:t>2. Специалист отдела  имущественных отношений Администрации муниципального обр</w:t>
      </w:r>
      <w:r w:rsidRPr="00B73BD7">
        <w:rPr>
          <w:rFonts w:ascii="Times New Roman" w:hAnsi="Times New Roman" w:cs="Times New Roman"/>
        </w:rPr>
        <w:t>а</w:t>
      </w:r>
      <w:r w:rsidRPr="00B73BD7">
        <w:rPr>
          <w:rFonts w:ascii="Times New Roman" w:hAnsi="Times New Roman" w:cs="Times New Roman"/>
        </w:rPr>
        <w:t>зования «</w:t>
      </w:r>
      <w:proofErr w:type="spellStart"/>
      <w:r w:rsidRPr="00B73BD7">
        <w:rPr>
          <w:rFonts w:ascii="Times New Roman" w:hAnsi="Times New Roman" w:cs="Times New Roman"/>
        </w:rPr>
        <w:t>Глазовский</w:t>
      </w:r>
      <w:proofErr w:type="spellEnd"/>
      <w:r w:rsidRPr="00B73BD7">
        <w:rPr>
          <w:rFonts w:ascii="Times New Roman" w:hAnsi="Times New Roman" w:cs="Times New Roman"/>
        </w:rPr>
        <w:t xml:space="preserve"> район», которому резолюцией  направлены документы по подготовке Ау</w:t>
      </w:r>
      <w:r w:rsidRPr="00B73BD7">
        <w:rPr>
          <w:rFonts w:ascii="Times New Roman" w:hAnsi="Times New Roman" w:cs="Times New Roman"/>
        </w:rPr>
        <w:t>к</w:t>
      </w:r>
      <w:r w:rsidRPr="00B73BD7">
        <w:rPr>
          <w:rFonts w:ascii="Times New Roman" w:hAnsi="Times New Roman" w:cs="Times New Roman"/>
        </w:rPr>
        <w:t>циона, осуществляет следующие действия:</w:t>
      </w:r>
    </w:p>
    <w:p w:rsidR="00B73BD7" w:rsidRPr="00B73BD7" w:rsidRDefault="00B73BD7" w:rsidP="00B73BD7">
      <w:pPr>
        <w:numPr>
          <w:ilvl w:val="5"/>
          <w:numId w:val="45"/>
        </w:numPr>
        <w:spacing w:after="0" w:line="240" w:lineRule="auto"/>
        <w:jc w:val="both"/>
        <w:rPr>
          <w:rFonts w:ascii="Times New Roman" w:hAnsi="Times New Roman" w:cs="Times New Roman"/>
        </w:rPr>
      </w:pPr>
      <w:r w:rsidRPr="00B73BD7">
        <w:rPr>
          <w:rFonts w:ascii="Times New Roman" w:hAnsi="Times New Roman" w:cs="Times New Roman"/>
        </w:rPr>
        <w:t xml:space="preserve">                 2.1. Готовит проект извещения о проведен</w:t>
      </w:r>
      <w:proofErr w:type="gramStart"/>
      <w:r w:rsidRPr="00B73BD7">
        <w:rPr>
          <w:rFonts w:ascii="Times New Roman" w:hAnsi="Times New Roman" w:cs="Times New Roman"/>
        </w:rPr>
        <w:t>ии Ау</w:t>
      </w:r>
      <w:proofErr w:type="gramEnd"/>
      <w:r w:rsidRPr="00B73BD7">
        <w:rPr>
          <w:rFonts w:ascii="Times New Roman" w:hAnsi="Times New Roman" w:cs="Times New Roman"/>
        </w:rPr>
        <w:t>кциона и проект постановления Администрации  муниципального образования «</w:t>
      </w:r>
      <w:proofErr w:type="spellStart"/>
      <w:r w:rsidRPr="00B73BD7">
        <w:rPr>
          <w:rFonts w:ascii="Times New Roman" w:hAnsi="Times New Roman" w:cs="Times New Roman"/>
        </w:rPr>
        <w:t>Глазовский</w:t>
      </w:r>
      <w:proofErr w:type="spellEnd"/>
      <w:r w:rsidRPr="00B73BD7">
        <w:rPr>
          <w:rFonts w:ascii="Times New Roman" w:hAnsi="Times New Roman" w:cs="Times New Roman"/>
        </w:rPr>
        <w:t xml:space="preserve"> район» об утверждении аукционной док</w:t>
      </w:r>
      <w:r w:rsidRPr="00B73BD7">
        <w:rPr>
          <w:rFonts w:ascii="Times New Roman" w:hAnsi="Times New Roman" w:cs="Times New Roman"/>
        </w:rPr>
        <w:t>у</w:t>
      </w:r>
      <w:r w:rsidRPr="00B73BD7">
        <w:rPr>
          <w:rFonts w:ascii="Times New Roman" w:hAnsi="Times New Roman" w:cs="Times New Roman"/>
        </w:rPr>
        <w:t>ментации;</w:t>
      </w:r>
    </w:p>
    <w:p w:rsidR="00B73BD7" w:rsidRPr="00B73BD7" w:rsidRDefault="00B73BD7" w:rsidP="00B73BD7">
      <w:pPr>
        <w:numPr>
          <w:ilvl w:val="5"/>
          <w:numId w:val="45"/>
        </w:numPr>
        <w:spacing w:after="0" w:line="240" w:lineRule="auto"/>
        <w:jc w:val="both"/>
        <w:rPr>
          <w:rFonts w:ascii="Times New Roman" w:hAnsi="Times New Roman" w:cs="Times New Roman"/>
        </w:rPr>
      </w:pPr>
      <w:r w:rsidRPr="00B73BD7">
        <w:rPr>
          <w:rFonts w:ascii="Times New Roman" w:hAnsi="Times New Roman" w:cs="Times New Roman"/>
        </w:rPr>
        <w:t xml:space="preserve">                2.2. Обеспечивает публикацию извещения о проведен</w:t>
      </w:r>
      <w:proofErr w:type="gramStart"/>
      <w:r w:rsidRPr="00B73BD7">
        <w:rPr>
          <w:rFonts w:ascii="Times New Roman" w:hAnsi="Times New Roman" w:cs="Times New Roman"/>
        </w:rPr>
        <w:t>ии Ау</w:t>
      </w:r>
      <w:proofErr w:type="gramEnd"/>
      <w:r w:rsidRPr="00B73BD7">
        <w:rPr>
          <w:rFonts w:ascii="Times New Roman" w:hAnsi="Times New Roman" w:cs="Times New Roman"/>
        </w:rPr>
        <w:t>кциона:</w:t>
      </w:r>
    </w:p>
    <w:p w:rsidR="00B73BD7" w:rsidRPr="00B73BD7" w:rsidRDefault="00B73BD7" w:rsidP="00B73BD7">
      <w:pPr>
        <w:numPr>
          <w:ilvl w:val="5"/>
          <w:numId w:val="45"/>
        </w:numPr>
        <w:spacing w:after="0" w:line="240" w:lineRule="auto"/>
        <w:jc w:val="both"/>
        <w:rPr>
          <w:rFonts w:ascii="Times New Roman" w:hAnsi="Times New Roman" w:cs="Times New Roman"/>
        </w:rPr>
      </w:pPr>
      <w:r w:rsidRPr="00B73BD7">
        <w:rPr>
          <w:rFonts w:ascii="Times New Roman" w:hAnsi="Times New Roman" w:cs="Times New Roman"/>
        </w:rPr>
        <w:t xml:space="preserve">            - </w:t>
      </w:r>
      <w:r w:rsidRPr="00B73BD7">
        <w:rPr>
          <w:rFonts w:ascii="Times New Roman" w:hAnsi="Times New Roman" w:cs="Times New Roman"/>
          <w:bCs/>
        </w:rPr>
        <w:t xml:space="preserve"> в </w:t>
      </w:r>
      <w:proofErr w:type="gramStart"/>
      <w:r w:rsidRPr="00B73BD7">
        <w:rPr>
          <w:rFonts w:ascii="Times New Roman" w:hAnsi="Times New Roman" w:cs="Times New Roman"/>
          <w:bCs/>
        </w:rPr>
        <w:t>установленном</w:t>
      </w:r>
      <w:proofErr w:type="gramEnd"/>
      <w:r w:rsidRPr="00B73BD7">
        <w:rPr>
          <w:rFonts w:ascii="Times New Roman" w:hAnsi="Times New Roman" w:cs="Times New Roman"/>
          <w:bCs/>
        </w:rPr>
        <w:t xml:space="preserve"> для официального опубликования (обнародования) муниципальных правовых актов уставом поселения по месту нахождения земельного участка;</w:t>
      </w:r>
    </w:p>
    <w:p w:rsidR="00B73BD7" w:rsidRPr="00B73BD7" w:rsidRDefault="00B73BD7" w:rsidP="00B73BD7">
      <w:pPr>
        <w:ind w:firstLine="567"/>
        <w:jc w:val="both"/>
        <w:rPr>
          <w:rFonts w:ascii="Times New Roman" w:hAnsi="Times New Roman" w:cs="Times New Roman"/>
        </w:rPr>
      </w:pPr>
      <w:r w:rsidRPr="00B73BD7">
        <w:rPr>
          <w:rFonts w:ascii="Times New Roman" w:hAnsi="Times New Roman" w:cs="Times New Roman"/>
        </w:rPr>
        <w:t xml:space="preserve">- размещение на официальном сайте Российской Федерации </w:t>
      </w:r>
      <w:proofErr w:type="spellStart"/>
      <w:r w:rsidRPr="00B73BD7">
        <w:rPr>
          <w:rFonts w:ascii="Times New Roman" w:hAnsi="Times New Roman" w:cs="Times New Roman"/>
          <w:u w:val="single"/>
          <w:lang w:val="en-US"/>
        </w:rPr>
        <w:t>torgi</w:t>
      </w:r>
      <w:proofErr w:type="spellEnd"/>
      <w:r w:rsidRPr="00B73BD7">
        <w:rPr>
          <w:rFonts w:ascii="Times New Roman" w:hAnsi="Times New Roman" w:cs="Times New Roman"/>
          <w:u w:val="single"/>
        </w:rPr>
        <w:t>.</w:t>
      </w:r>
      <w:proofErr w:type="spellStart"/>
      <w:r w:rsidRPr="00B73BD7">
        <w:rPr>
          <w:rFonts w:ascii="Times New Roman" w:hAnsi="Times New Roman" w:cs="Times New Roman"/>
          <w:u w:val="single"/>
          <w:lang w:val="en-US"/>
        </w:rPr>
        <w:t>gov</w:t>
      </w:r>
      <w:proofErr w:type="spellEnd"/>
      <w:r w:rsidRPr="00B73BD7">
        <w:rPr>
          <w:rFonts w:ascii="Times New Roman" w:hAnsi="Times New Roman" w:cs="Times New Roman"/>
          <w:u w:val="single"/>
        </w:rPr>
        <w:t>.</w:t>
      </w:r>
      <w:proofErr w:type="spellStart"/>
      <w:r w:rsidRPr="00B73BD7">
        <w:rPr>
          <w:rFonts w:ascii="Times New Roman" w:hAnsi="Times New Roman" w:cs="Times New Roman"/>
          <w:u w:val="single"/>
          <w:lang w:val="en-US"/>
        </w:rPr>
        <w:t>ru</w:t>
      </w:r>
      <w:proofErr w:type="spellEnd"/>
      <w:r w:rsidRPr="00B73BD7">
        <w:rPr>
          <w:rFonts w:ascii="Times New Roman" w:hAnsi="Times New Roman" w:cs="Times New Roman"/>
        </w:rPr>
        <w:t xml:space="preserve"> в информационно-телекоммуникационной сети «Интернет» и на портале муниципального образования «</w:t>
      </w:r>
      <w:proofErr w:type="spellStart"/>
      <w:r w:rsidRPr="00B73BD7">
        <w:rPr>
          <w:rFonts w:ascii="Times New Roman" w:hAnsi="Times New Roman" w:cs="Times New Roman"/>
        </w:rPr>
        <w:t>Глазовский</w:t>
      </w:r>
      <w:proofErr w:type="spellEnd"/>
      <w:r w:rsidRPr="00B73BD7">
        <w:rPr>
          <w:rFonts w:ascii="Times New Roman" w:hAnsi="Times New Roman" w:cs="Times New Roman"/>
        </w:rPr>
        <w:t xml:space="preserve"> район» в сети «Интернет» по адресу</w:t>
      </w:r>
      <w:r w:rsidRPr="00B73BD7">
        <w:rPr>
          <w:rFonts w:ascii="Times New Roman" w:hAnsi="Times New Roman" w:cs="Times New Roman"/>
          <w:u w:val="single"/>
        </w:rPr>
        <w:t>:</w:t>
      </w:r>
      <w:r w:rsidRPr="00B73BD7">
        <w:rPr>
          <w:rFonts w:ascii="Times New Roman" w:hAnsi="Times New Roman" w:cs="Times New Roman"/>
          <w:u w:val="single"/>
          <w:lang w:val="en-US"/>
        </w:rPr>
        <w:t>http</w:t>
      </w:r>
      <w:r w:rsidRPr="00B73BD7">
        <w:rPr>
          <w:rFonts w:ascii="Times New Roman" w:hAnsi="Times New Roman" w:cs="Times New Roman"/>
          <w:u w:val="single"/>
        </w:rPr>
        <w:t>://</w:t>
      </w:r>
      <w:proofErr w:type="spellStart"/>
      <w:r w:rsidRPr="00B73BD7">
        <w:rPr>
          <w:rFonts w:ascii="Times New Roman" w:hAnsi="Times New Roman" w:cs="Times New Roman"/>
          <w:u w:val="single"/>
          <w:lang w:val="en-US"/>
        </w:rPr>
        <w:t>glazrayon</w:t>
      </w:r>
      <w:proofErr w:type="spellEnd"/>
      <w:r w:rsidRPr="00B73BD7">
        <w:rPr>
          <w:rFonts w:ascii="Times New Roman" w:hAnsi="Times New Roman" w:cs="Times New Roman"/>
          <w:u w:val="single"/>
        </w:rPr>
        <w:t>.</w:t>
      </w:r>
      <w:proofErr w:type="spellStart"/>
      <w:r w:rsidRPr="00B73BD7">
        <w:rPr>
          <w:rFonts w:ascii="Times New Roman" w:hAnsi="Times New Roman" w:cs="Times New Roman"/>
          <w:u w:val="single"/>
          <w:lang w:val="en-US"/>
        </w:rPr>
        <w:t>ru</w:t>
      </w:r>
      <w:proofErr w:type="spellEnd"/>
      <w:r w:rsidRPr="00B73BD7">
        <w:rPr>
          <w:rFonts w:ascii="Times New Roman" w:hAnsi="Times New Roman" w:cs="Times New Roman"/>
          <w:u w:val="single"/>
        </w:rPr>
        <w:t>.</w:t>
      </w:r>
      <w:r w:rsidRPr="00B73BD7">
        <w:rPr>
          <w:rFonts w:ascii="Times New Roman" w:hAnsi="Times New Roman" w:cs="Times New Roman"/>
        </w:rPr>
        <w:t xml:space="preserve">  не менее чем за тридцать дней до дня пр</w:t>
      </w:r>
      <w:r w:rsidRPr="00B73BD7">
        <w:rPr>
          <w:rFonts w:ascii="Times New Roman" w:hAnsi="Times New Roman" w:cs="Times New Roman"/>
        </w:rPr>
        <w:t>о</w:t>
      </w:r>
      <w:r w:rsidRPr="00B73BD7">
        <w:rPr>
          <w:rFonts w:ascii="Times New Roman" w:hAnsi="Times New Roman" w:cs="Times New Roman"/>
        </w:rPr>
        <w:t>ведения Аукциона;</w:t>
      </w:r>
    </w:p>
    <w:p w:rsidR="00B73BD7" w:rsidRPr="00B73BD7" w:rsidRDefault="00B73BD7" w:rsidP="00B73BD7">
      <w:pPr>
        <w:numPr>
          <w:ilvl w:val="3"/>
          <w:numId w:val="45"/>
        </w:numPr>
        <w:spacing w:after="0" w:line="240" w:lineRule="auto"/>
        <w:jc w:val="both"/>
        <w:rPr>
          <w:rFonts w:ascii="Times New Roman" w:hAnsi="Times New Roman" w:cs="Times New Roman"/>
        </w:rPr>
      </w:pPr>
      <w:r w:rsidRPr="00B73BD7">
        <w:rPr>
          <w:rFonts w:ascii="Times New Roman" w:hAnsi="Times New Roman" w:cs="Times New Roman"/>
        </w:rPr>
        <w:t xml:space="preserve">                 2.3. Ведет прием и проверку документов с заявками на участие в Аукционе, а так же обеспечивает их регистрацию;</w:t>
      </w:r>
    </w:p>
    <w:p w:rsidR="00B73BD7" w:rsidRPr="00B73BD7" w:rsidRDefault="00B73BD7" w:rsidP="00B73BD7">
      <w:pPr>
        <w:numPr>
          <w:ilvl w:val="2"/>
          <w:numId w:val="45"/>
        </w:numPr>
        <w:spacing w:after="0" w:line="240" w:lineRule="auto"/>
        <w:jc w:val="both"/>
        <w:rPr>
          <w:rFonts w:ascii="Times New Roman" w:hAnsi="Times New Roman" w:cs="Times New Roman"/>
        </w:rPr>
      </w:pPr>
      <w:r w:rsidRPr="00B73BD7">
        <w:rPr>
          <w:rFonts w:ascii="Times New Roman" w:hAnsi="Times New Roman" w:cs="Times New Roman"/>
        </w:rPr>
        <w:t xml:space="preserve">                 2.4. Организует рассмотрение заявок на участие в Аукционе не позднее четырех рабочих дней со дня  окончания срока приема заявок;</w:t>
      </w:r>
    </w:p>
    <w:p w:rsidR="00B73BD7" w:rsidRPr="00B73BD7" w:rsidRDefault="00B73BD7" w:rsidP="00B73BD7">
      <w:pPr>
        <w:numPr>
          <w:ilvl w:val="3"/>
          <w:numId w:val="45"/>
        </w:numPr>
        <w:spacing w:after="0" w:line="240" w:lineRule="auto"/>
        <w:jc w:val="both"/>
        <w:rPr>
          <w:rFonts w:ascii="Times New Roman" w:hAnsi="Times New Roman" w:cs="Times New Roman"/>
        </w:rPr>
      </w:pPr>
      <w:r w:rsidRPr="00B73BD7">
        <w:rPr>
          <w:rFonts w:ascii="Times New Roman" w:hAnsi="Times New Roman" w:cs="Times New Roman"/>
        </w:rPr>
        <w:t xml:space="preserve">                 2.5. Ведет протокол рассмотрения заявок на участие в Аукционе, который подписывае</w:t>
      </w:r>
      <w:r w:rsidRPr="00B73BD7">
        <w:rPr>
          <w:rFonts w:ascii="Times New Roman" w:hAnsi="Times New Roman" w:cs="Times New Roman"/>
        </w:rPr>
        <w:t>т</w:t>
      </w:r>
      <w:r w:rsidRPr="00B73BD7">
        <w:rPr>
          <w:rFonts w:ascii="Times New Roman" w:hAnsi="Times New Roman" w:cs="Times New Roman"/>
        </w:rPr>
        <w:t xml:space="preserve">ся   организатором аукциона  и членами аукционной комиссии  не позднее чем в течение одного дня после дня их рассмотрения и размещается на официальном сайте Российской Федерации </w:t>
      </w:r>
      <w:proofErr w:type="spellStart"/>
      <w:r w:rsidRPr="00B73BD7">
        <w:rPr>
          <w:rFonts w:ascii="Times New Roman" w:hAnsi="Times New Roman" w:cs="Times New Roman"/>
          <w:u w:val="single"/>
          <w:lang w:val="en-US"/>
        </w:rPr>
        <w:t>torgi</w:t>
      </w:r>
      <w:proofErr w:type="spellEnd"/>
      <w:r w:rsidRPr="00B73BD7">
        <w:rPr>
          <w:rFonts w:ascii="Times New Roman" w:hAnsi="Times New Roman" w:cs="Times New Roman"/>
          <w:u w:val="single"/>
        </w:rPr>
        <w:t>.</w:t>
      </w:r>
      <w:proofErr w:type="spellStart"/>
      <w:r w:rsidRPr="00B73BD7">
        <w:rPr>
          <w:rFonts w:ascii="Times New Roman" w:hAnsi="Times New Roman" w:cs="Times New Roman"/>
          <w:u w:val="single"/>
          <w:lang w:val="en-US"/>
        </w:rPr>
        <w:t>gov</w:t>
      </w:r>
      <w:proofErr w:type="spellEnd"/>
      <w:r w:rsidRPr="00B73BD7">
        <w:rPr>
          <w:rFonts w:ascii="Times New Roman" w:hAnsi="Times New Roman" w:cs="Times New Roman"/>
          <w:u w:val="single"/>
        </w:rPr>
        <w:t>.</w:t>
      </w:r>
      <w:proofErr w:type="spellStart"/>
      <w:r w:rsidRPr="00B73BD7">
        <w:rPr>
          <w:rFonts w:ascii="Times New Roman" w:hAnsi="Times New Roman" w:cs="Times New Roman"/>
          <w:u w:val="single"/>
          <w:lang w:val="en-US"/>
        </w:rPr>
        <w:t>ru</w:t>
      </w:r>
      <w:proofErr w:type="spellEnd"/>
      <w:r w:rsidRPr="00B73BD7">
        <w:rPr>
          <w:rFonts w:ascii="Times New Roman" w:hAnsi="Times New Roman" w:cs="Times New Roman"/>
        </w:rPr>
        <w:t xml:space="preserve"> в информационно-телекоммуникационной сети «Интернет» не </w:t>
      </w:r>
      <w:proofErr w:type="gramStart"/>
      <w:r w:rsidRPr="00B73BD7">
        <w:rPr>
          <w:rFonts w:ascii="Times New Roman" w:hAnsi="Times New Roman" w:cs="Times New Roman"/>
        </w:rPr>
        <w:t>позднее</w:t>
      </w:r>
      <w:proofErr w:type="gramEnd"/>
      <w:r w:rsidRPr="00B73BD7">
        <w:rPr>
          <w:rFonts w:ascii="Times New Roman" w:hAnsi="Times New Roman" w:cs="Times New Roman"/>
        </w:rPr>
        <w:t xml:space="preserve"> чем на след</w:t>
      </w:r>
      <w:r w:rsidRPr="00B73BD7">
        <w:rPr>
          <w:rFonts w:ascii="Times New Roman" w:hAnsi="Times New Roman" w:cs="Times New Roman"/>
        </w:rPr>
        <w:t>у</w:t>
      </w:r>
      <w:r w:rsidRPr="00B73BD7">
        <w:rPr>
          <w:rFonts w:ascii="Times New Roman" w:hAnsi="Times New Roman" w:cs="Times New Roman"/>
        </w:rPr>
        <w:t>ющий день после дня подписания протокола;</w:t>
      </w:r>
    </w:p>
    <w:p w:rsidR="00B73BD7" w:rsidRPr="00B73BD7" w:rsidRDefault="00B73BD7" w:rsidP="00B73BD7">
      <w:pPr>
        <w:numPr>
          <w:ilvl w:val="2"/>
          <w:numId w:val="45"/>
        </w:numPr>
        <w:spacing w:after="0" w:line="240" w:lineRule="auto"/>
        <w:jc w:val="both"/>
        <w:rPr>
          <w:rFonts w:ascii="Times New Roman" w:hAnsi="Times New Roman" w:cs="Times New Roman"/>
        </w:rPr>
      </w:pPr>
      <w:r w:rsidRPr="00B73BD7">
        <w:rPr>
          <w:rFonts w:ascii="Times New Roman" w:hAnsi="Times New Roman" w:cs="Times New Roman"/>
        </w:rPr>
        <w:t xml:space="preserve">                 2.6. Вручает заявителям, признанным участниками аукциона, и заявителям, не допуще</w:t>
      </w:r>
      <w:r w:rsidRPr="00B73BD7">
        <w:rPr>
          <w:rFonts w:ascii="Times New Roman" w:hAnsi="Times New Roman" w:cs="Times New Roman"/>
        </w:rPr>
        <w:t>н</w:t>
      </w:r>
      <w:r w:rsidRPr="00B73BD7">
        <w:rPr>
          <w:rFonts w:ascii="Times New Roman" w:hAnsi="Times New Roman" w:cs="Times New Roman"/>
        </w:rPr>
        <w:t>ным к участию в аукционе, уведомления о принятых в отношении них решениях либо направляет такие уведомления в виде телефонограмм или по электронной почте. Уведомления вручаются или направляются не позднее дня, следующего после дня подписания протокола рассмотрения заявок на участие в Аукционе.</w:t>
      </w:r>
    </w:p>
    <w:p w:rsidR="00B73BD7" w:rsidRPr="00B73BD7" w:rsidRDefault="00B73BD7" w:rsidP="00B73BD7">
      <w:pPr>
        <w:numPr>
          <w:ilvl w:val="5"/>
          <w:numId w:val="45"/>
        </w:numPr>
        <w:spacing w:after="0" w:line="240" w:lineRule="auto"/>
        <w:jc w:val="both"/>
        <w:rPr>
          <w:rFonts w:ascii="Times New Roman" w:hAnsi="Times New Roman" w:cs="Times New Roman"/>
        </w:rPr>
      </w:pPr>
      <w:r w:rsidRPr="00B73BD7">
        <w:rPr>
          <w:rFonts w:ascii="Times New Roman" w:hAnsi="Times New Roman" w:cs="Times New Roman"/>
        </w:rPr>
        <w:t xml:space="preserve"> </w:t>
      </w:r>
      <w:r w:rsidRPr="00B73BD7">
        <w:rPr>
          <w:rFonts w:ascii="Times New Roman" w:hAnsi="Times New Roman" w:cs="Times New Roman"/>
        </w:rPr>
        <w:tab/>
        <w:t>3. Специалист  отдела  бухгалтерского учета и отчетности на основании отзыва заявки на участие в Аукционе, протокола рассмотрения заявок на участие в Аукционе, протокола о резул</w:t>
      </w:r>
      <w:r w:rsidRPr="00B73BD7">
        <w:rPr>
          <w:rFonts w:ascii="Times New Roman" w:hAnsi="Times New Roman" w:cs="Times New Roman"/>
        </w:rPr>
        <w:t>ь</w:t>
      </w:r>
      <w:r w:rsidRPr="00B73BD7">
        <w:rPr>
          <w:rFonts w:ascii="Times New Roman" w:hAnsi="Times New Roman" w:cs="Times New Roman"/>
        </w:rPr>
        <w:t xml:space="preserve">татах Аукциона обеспечивает возврат задатков в порядке и в сроки, установленные действующим законодательством. </w:t>
      </w:r>
    </w:p>
    <w:p w:rsidR="00B73BD7" w:rsidRPr="00B73BD7" w:rsidRDefault="00B73BD7" w:rsidP="00B73BD7">
      <w:pPr>
        <w:ind w:firstLine="720"/>
        <w:jc w:val="both"/>
        <w:rPr>
          <w:rFonts w:ascii="Times New Roman" w:hAnsi="Times New Roman" w:cs="Times New Roman"/>
        </w:rPr>
      </w:pPr>
      <w:r w:rsidRPr="00B73BD7">
        <w:rPr>
          <w:rFonts w:ascii="Times New Roman" w:hAnsi="Times New Roman" w:cs="Times New Roman"/>
        </w:rPr>
        <w:t>4. В случае</w:t>
      </w:r>
      <w:proofErr w:type="gramStart"/>
      <w:r w:rsidRPr="00B73BD7">
        <w:rPr>
          <w:rFonts w:ascii="Times New Roman" w:hAnsi="Times New Roman" w:cs="Times New Roman"/>
        </w:rPr>
        <w:t>,</w:t>
      </w:r>
      <w:proofErr w:type="gramEnd"/>
      <w:r w:rsidRPr="00B73BD7">
        <w:rPr>
          <w:rFonts w:ascii="Times New Roman" w:hAnsi="Times New Roman" w:cs="Times New Roman"/>
        </w:rPr>
        <w:t xml:space="preserve"> если по окончании срока подачи заявок на участие в аукционе подана только одна заявка или не подано ни одной заявки, а также, если на основании результатов рассмотрения заявок на участие в аукционе принято решение об отказе в допуске к участию в аукционе всех з</w:t>
      </w:r>
      <w:r w:rsidRPr="00B73BD7">
        <w:rPr>
          <w:rFonts w:ascii="Times New Roman" w:hAnsi="Times New Roman" w:cs="Times New Roman"/>
        </w:rPr>
        <w:t>а</w:t>
      </w:r>
      <w:r w:rsidRPr="00B73BD7">
        <w:rPr>
          <w:rFonts w:ascii="Times New Roman" w:hAnsi="Times New Roman" w:cs="Times New Roman"/>
        </w:rPr>
        <w:t xml:space="preserve">явителей или о допуске к участию в аукционе и признании участником аукциона только одного заявителя, аукцион признается несостоявшимся. </w:t>
      </w:r>
    </w:p>
    <w:p w:rsidR="00B73BD7" w:rsidRPr="00B73BD7" w:rsidRDefault="00B73BD7" w:rsidP="00B73BD7">
      <w:pPr>
        <w:ind w:firstLine="567"/>
        <w:jc w:val="both"/>
        <w:rPr>
          <w:rFonts w:ascii="Times New Roman" w:hAnsi="Times New Roman" w:cs="Times New Roman"/>
        </w:rPr>
      </w:pPr>
      <w:r w:rsidRPr="00B73BD7">
        <w:rPr>
          <w:rFonts w:ascii="Times New Roman" w:hAnsi="Times New Roman" w:cs="Times New Roman"/>
        </w:rPr>
        <w:t>В таком случае оформляется в одном экземпляре протокол  о признании аукциона несост</w:t>
      </w:r>
      <w:r w:rsidRPr="00B73BD7">
        <w:rPr>
          <w:rFonts w:ascii="Times New Roman" w:hAnsi="Times New Roman" w:cs="Times New Roman"/>
        </w:rPr>
        <w:t>о</w:t>
      </w:r>
      <w:r w:rsidRPr="00B73BD7">
        <w:rPr>
          <w:rFonts w:ascii="Times New Roman" w:hAnsi="Times New Roman" w:cs="Times New Roman"/>
        </w:rPr>
        <w:t xml:space="preserve">явшимся, который подписывается  организатором аукциона и членами аукционной комиссии и размещается на официальном сайте Российской Федерации </w:t>
      </w:r>
      <w:proofErr w:type="spellStart"/>
      <w:r w:rsidRPr="00B73BD7">
        <w:rPr>
          <w:rFonts w:ascii="Times New Roman" w:hAnsi="Times New Roman" w:cs="Times New Roman"/>
          <w:u w:val="single"/>
          <w:lang w:val="en-US"/>
        </w:rPr>
        <w:t>torgi</w:t>
      </w:r>
      <w:proofErr w:type="spellEnd"/>
      <w:r w:rsidRPr="00B73BD7">
        <w:rPr>
          <w:rFonts w:ascii="Times New Roman" w:hAnsi="Times New Roman" w:cs="Times New Roman"/>
          <w:u w:val="single"/>
        </w:rPr>
        <w:t>.</w:t>
      </w:r>
      <w:proofErr w:type="spellStart"/>
      <w:r w:rsidRPr="00B73BD7">
        <w:rPr>
          <w:rFonts w:ascii="Times New Roman" w:hAnsi="Times New Roman" w:cs="Times New Roman"/>
          <w:u w:val="single"/>
          <w:lang w:val="en-US"/>
        </w:rPr>
        <w:t>gov</w:t>
      </w:r>
      <w:proofErr w:type="spellEnd"/>
      <w:r w:rsidRPr="00B73BD7">
        <w:rPr>
          <w:rFonts w:ascii="Times New Roman" w:hAnsi="Times New Roman" w:cs="Times New Roman"/>
          <w:u w:val="single"/>
        </w:rPr>
        <w:t>.</w:t>
      </w:r>
      <w:proofErr w:type="spellStart"/>
      <w:r w:rsidRPr="00B73BD7">
        <w:rPr>
          <w:rFonts w:ascii="Times New Roman" w:hAnsi="Times New Roman" w:cs="Times New Roman"/>
          <w:u w:val="single"/>
          <w:lang w:val="en-US"/>
        </w:rPr>
        <w:t>ru</w:t>
      </w:r>
      <w:proofErr w:type="spellEnd"/>
      <w:r w:rsidRPr="00B73BD7">
        <w:rPr>
          <w:rFonts w:ascii="Times New Roman" w:hAnsi="Times New Roman" w:cs="Times New Roman"/>
        </w:rPr>
        <w:t xml:space="preserve"> в информационно-</w:t>
      </w:r>
      <w:r w:rsidRPr="00B73BD7">
        <w:rPr>
          <w:rFonts w:ascii="Times New Roman" w:hAnsi="Times New Roman" w:cs="Times New Roman"/>
        </w:rPr>
        <w:lastRenderedPageBreak/>
        <w:t>телекоммуникационной сети «Интернет» на портале муниципального образования «</w:t>
      </w:r>
      <w:proofErr w:type="spellStart"/>
      <w:r w:rsidRPr="00B73BD7">
        <w:rPr>
          <w:rFonts w:ascii="Times New Roman" w:hAnsi="Times New Roman" w:cs="Times New Roman"/>
        </w:rPr>
        <w:t>Глазовский</w:t>
      </w:r>
      <w:proofErr w:type="spellEnd"/>
      <w:r w:rsidRPr="00B73BD7">
        <w:rPr>
          <w:rFonts w:ascii="Times New Roman" w:hAnsi="Times New Roman" w:cs="Times New Roman"/>
        </w:rPr>
        <w:t xml:space="preserve"> район» в сети «Интернет» по адресу</w:t>
      </w:r>
      <w:r w:rsidRPr="00B73BD7">
        <w:rPr>
          <w:rFonts w:ascii="Times New Roman" w:hAnsi="Times New Roman" w:cs="Times New Roman"/>
          <w:u w:val="single"/>
        </w:rPr>
        <w:t>:</w:t>
      </w:r>
      <w:r w:rsidRPr="00B73BD7">
        <w:rPr>
          <w:rFonts w:ascii="Times New Roman" w:hAnsi="Times New Roman" w:cs="Times New Roman"/>
          <w:u w:val="single"/>
          <w:lang w:val="en-US"/>
        </w:rPr>
        <w:t>http</w:t>
      </w:r>
      <w:r w:rsidRPr="00B73BD7">
        <w:rPr>
          <w:rFonts w:ascii="Times New Roman" w:hAnsi="Times New Roman" w:cs="Times New Roman"/>
          <w:u w:val="single"/>
        </w:rPr>
        <w:t>://</w:t>
      </w:r>
      <w:proofErr w:type="spellStart"/>
      <w:r w:rsidRPr="00B73BD7">
        <w:rPr>
          <w:rFonts w:ascii="Times New Roman" w:hAnsi="Times New Roman" w:cs="Times New Roman"/>
          <w:u w:val="single"/>
          <w:lang w:val="en-US"/>
        </w:rPr>
        <w:t>glazrayon</w:t>
      </w:r>
      <w:proofErr w:type="spellEnd"/>
      <w:r w:rsidRPr="00B73BD7">
        <w:rPr>
          <w:rFonts w:ascii="Times New Roman" w:hAnsi="Times New Roman" w:cs="Times New Roman"/>
          <w:u w:val="single"/>
        </w:rPr>
        <w:t xml:space="preserve">. </w:t>
      </w:r>
      <w:proofErr w:type="spellStart"/>
      <w:r w:rsidRPr="00B73BD7">
        <w:rPr>
          <w:rFonts w:ascii="Times New Roman" w:hAnsi="Times New Roman" w:cs="Times New Roman"/>
          <w:u w:val="single"/>
          <w:lang w:val="en-US"/>
        </w:rPr>
        <w:t>ru</w:t>
      </w:r>
      <w:proofErr w:type="spellEnd"/>
      <w:r w:rsidRPr="00B73BD7">
        <w:rPr>
          <w:rFonts w:ascii="Times New Roman" w:hAnsi="Times New Roman" w:cs="Times New Roman"/>
        </w:rPr>
        <w:t xml:space="preserve">  в течени</w:t>
      </w:r>
      <w:proofErr w:type="gramStart"/>
      <w:r w:rsidRPr="00B73BD7">
        <w:rPr>
          <w:rFonts w:ascii="Times New Roman" w:hAnsi="Times New Roman" w:cs="Times New Roman"/>
        </w:rPr>
        <w:t>и</w:t>
      </w:r>
      <w:proofErr w:type="gramEnd"/>
      <w:r w:rsidRPr="00B73BD7">
        <w:rPr>
          <w:rFonts w:ascii="Times New Roman" w:hAnsi="Times New Roman" w:cs="Times New Roman"/>
        </w:rPr>
        <w:t xml:space="preserve"> одного рабочего дня со дня по</w:t>
      </w:r>
      <w:r w:rsidRPr="00B73BD7">
        <w:rPr>
          <w:rFonts w:ascii="Times New Roman" w:hAnsi="Times New Roman" w:cs="Times New Roman"/>
        </w:rPr>
        <w:t>д</w:t>
      </w:r>
      <w:r w:rsidRPr="00B73BD7">
        <w:rPr>
          <w:rFonts w:ascii="Times New Roman" w:hAnsi="Times New Roman" w:cs="Times New Roman"/>
        </w:rPr>
        <w:t xml:space="preserve">писания. </w:t>
      </w:r>
    </w:p>
    <w:p w:rsidR="00B73BD7" w:rsidRPr="00B73BD7" w:rsidRDefault="00B73BD7" w:rsidP="00B73BD7">
      <w:pPr>
        <w:jc w:val="center"/>
        <w:rPr>
          <w:rFonts w:ascii="Times New Roman" w:hAnsi="Times New Roman" w:cs="Times New Roman"/>
          <w:b/>
        </w:rPr>
      </w:pPr>
      <w:r w:rsidRPr="00B73BD7">
        <w:rPr>
          <w:rFonts w:ascii="Times New Roman" w:hAnsi="Times New Roman" w:cs="Times New Roman"/>
          <w:b/>
          <w:lang w:val="en-US"/>
        </w:rPr>
        <w:t>II</w:t>
      </w:r>
      <w:r w:rsidRPr="00B73BD7">
        <w:rPr>
          <w:rFonts w:ascii="Times New Roman" w:hAnsi="Times New Roman" w:cs="Times New Roman"/>
          <w:b/>
        </w:rPr>
        <w:t>. Порядок проведения Аукциона.</w:t>
      </w:r>
    </w:p>
    <w:p w:rsidR="00B73BD7" w:rsidRPr="00B73BD7" w:rsidRDefault="00B73BD7" w:rsidP="00B73BD7">
      <w:pPr>
        <w:ind w:firstLine="720"/>
        <w:jc w:val="both"/>
        <w:rPr>
          <w:rFonts w:ascii="Times New Roman" w:hAnsi="Times New Roman" w:cs="Times New Roman"/>
        </w:rPr>
      </w:pPr>
      <w:r w:rsidRPr="00B73BD7">
        <w:rPr>
          <w:rFonts w:ascii="Times New Roman" w:hAnsi="Times New Roman" w:cs="Times New Roman"/>
        </w:rPr>
        <w:t>1. Для проведения Аукциона  распоряжением Администрации муниципального образов</w:t>
      </w:r>
      <w:r w:rsidRPr="00B73BD7">
        <w:rPr>
          <w:rFonts w:ascii="Times New Roman" w:hAnsi="Times New Roman" w:cs="Times New Roman"/>
        </w:rPr>
        <w:t>а</w:t>
      </w:r>
      <w:r w:rsidRPr="00B73BD7">
        <w:rPr>
          <w:rFonts w:ascii="Times New Roman" w:hAnsi="Times New Roman" w:cs="Times New Roman"/>
        </w:rPr>
        <w:t>ния «</w:t>
      </w:r>
      <w:proofErr w:type="spellStart"/>
      <w:r w:rsidRPr="00B73BD7">
        <w:rPr>
          <w:rFonts w:ascii="Times New Roman" w:hAnsi="Times New Roman" w:cs="Times New Roman"/>
        </w:rPr>
        <w:t>Глазовский</w:t>
      </w:r>
      <w:proofErr w:type="spellEnd"/>
      <w:r w:rsidRPr="00B73BD7">
        <w:rPr>
          <w:rFonts w:ascii="Times New Roman" w:hAnsi="Times New Roman" w:cs="Times New Roman"/>
        </w:rPr>
        <w:t xml:space="preserve"> район» назначаются аукционист и секретарь. Возможен вариант приглашения аукциониста, с которым заключается договор на проведение Аукциона.</w:t>
      </w:r>
    </w:p>
    <w:p w:rsidR="00B73BD7" w:rsidRPr="00B73BD7" w:rsidRDefault="00B73BD7" w:rsidP="00B73BD7">
      <w:pPr>
        <w:ind w:firstLine="720"/>
        <w:jc w:val="both"/>
        <w:rPr>
          <w:rFonts w:ascii="Times New Roman" w:hAnsi="Times New Roman" w:cs="Times New Roman"/>
        </w:rPr>
      </w:pPr>
      <w:r w:rsidRPr="00B73BD7">
        <w:rPr>
          <w:rFonts w:ascii="Times New Roman" w:hAnsi="Times New Roman" w:cs="Times New Roman"/>
        </w:rPr>
        <w:t>2. Аукцион ведет аукционист, который вначале представляется и называет дату и номер распоряжения о назначен</w:t>
      </w:r>
      <w:proofErr w:type="gramStart"/>
      <w:r w:rsidRPr="00B73BD7">
        <w:rPr>
          <w:rFonts w:ascii="Times New Roman" w:hAnsi="Times New Roman" w:cs="Times New Roman"/>
        </w:rPr>
        <w:t>ии ау</w:t>
      </w:r>
      <w:proofErr w:type="gramEnd"/>
      <w:r w:rsidRPr="00B73BD7">
        <w:rPr>
          <w:rFonts w:ascii="Times New Roman" w:hAnsi="Times New Roman" w:cs="Times New Roman"/>
        </w:rPr>
        <w:t>кциониста и секретаря, который в ходе аукциона ведет протокол Аукциона (или дату и номер договора на проведение Аукциона).</w:t>
      </w:r>
    </w:p>
    <w:p w:rsidR="00B73BD7" w:rsidRPr="00B73BD7" w:rsidRDefault="00B73BD7" w:rsidP="00B73BD7">
      <w:pPr>
        <w:ind w:firstLine="720"/>
        <w:jc w:val="both"/>
        <w:rPr>
          <w:rFonts w:ascii="Times New Roman" w:hAnsi="Times New Roman" w:cs="Times New Roman"/>
        </w:rPr>
      </w:pPr>
      <w:r w:rsidRPr="00B73BD7">
        <w:rPr>
          <w:rFonts w:ascii="Times New Roman" w:hAnsi="Times New Roman" w:cs="Times New Roman"/>
        </w:rPr>
        <w:t>3. Аукционист оглашает наименование, основные характеристики и начальную цену пре</w:t>
      </w:r>
      <w:r w:rsidRPr="00B73BD7">
        <w:rPr>
          <w:rFonts w:ascii="Times New Roman" w:hAnsi="Times New Roman" w:cs="Times New Roman"/>
        </w:rPr>
        <w:t>д</w:t>
      </w:r>
      <w:r w:rsidRPr="00B73BD7">
        <w:rPr>
          <w:rFonts w:ascii="Times New Roman" w:hAnsi="Times New Roman" w:cs="Times New Roman"/>
        </w:rPr>
        <w:t>мета Аукциона, величину ее повышения   («шаг аукциона») и порядок проведения Аукциона.</w:t>
      </w:r>
    </w:p>
    <w:p w:rsidR="00B73BD7" w:rsidRPr="00B73BD7" w:rsidRDefault="00B73BD7" w:rsidP="00B73BD7">
      <w:pPr>
        <w:ind w:firstLine="720"/>
        <w:jc w:val="both"/>
        <w:rPr>
          <w:rFonts w:ascii="Times New Roman" w:hAnsi="Times New Roman" w:cs="Times New Roman"/>
        </w:rPr>
      </w:pPr>
      <w:r w:rsidRPr="00B73BD7">
        <w:rPr>
          <w:rFonts w:ascii="Times New Roman" w:hAnsi="Times New Roman" w:cs="Times New Roman"/>
        </w:rPr>
        <w:t>4. В ходе Аукциона его участникам запрещается использовать мобильные телефоны, гро</w:t>
      </w:r>
      <w:r w:rsidRPr="00B73BD7">
        <w:rPr>
          <w:rFonts w:ascii="Times New Roman" w:hAnsi="Times New Roman" w:cs="Times New Roman"/>
        </w:rPr>
        <w:t>м</w:t>
      </w:r>
      <w:r w:rsidRPr="00B73BD7">
        <w:rPr>
          <w:rFonts w:ascii="Times New Roman" w:hAnsi="Times New Roman" w:cs="Times New Roman"/>
        </w:rPr>
        <w:t>ко разговаривать, перемещаться с места на место, покидать помещение, где проводится Аукцион. Участник Аукциона, нарушивший данные требования, исключается из числа участников Аукци</w:t>
      </w:r>
      <w:r w:rsidRPr="00B73BD7">
        <w:rPr>
          <w:rFonts w:ascii="Times New Roman" w:hAnsi="Times New Roman" w:cs="Times New Roman"/>
        </w:rPr>
        <w:t>о</w:t>
      </w:r>
      <w:r w:rsidRPr="00B73BD7">
        <w:rPr>
          <w:rFonts w:ascii="Times New Roman" w:hAnsi="Times New Roman" w:cs="Times New Roman"/>
        </w:rPr>
        <w:t xml:space="preserve">на с записью об этом в протоколе Аукциона. </w:t>
      </w:r>
    </w:p>
    <w:p w:rsidR="00B73BD7" w:rsidRPr="00B73BD7" w:rsidRDefault="00B73BD7" w:rsidP="00B73BD7">
      <w:pPr>
        <w:ind w:firstLine="720"/>
        <w:jc w:val="both"/>
        <w:rPr>
          <w:rFonts w:ascii="Times New Roman" w:hAnsi="Times New Roman" w:cs="Times New Roman"/>
        </w:rPr>
      </w:pPr>
      <w:r w:rsidRPr="00B73BD7">
        <w:rPr>
          <w:rFonts w:ascii="Times New Roman" w:hAnsi="Times New Roman" w:cs="Times New Roman"/>
        </w:rPr>
        <w:t>При необходимости в ходе Аукциона аукционист имеет право объявить перерыв на опр</w:t>
      </w:r>
      <w:r w:rsidRPr="00B73BD7">
        <w:rPr>
          <w:rFonts w:ascii="Times New Roman" w:hAnsi="Times New Roman" w:cs="Times New Roman"/>
        </w:rPr>
        <w:t>е</w:t>
      </w:r>
      <w:r w:rsidRPr="00B73BD7">
        <w:rPr>
          <w:rFonts w:ascii="Times New Roman" w:hAnsi="Times New Roman" w:cs="Times New Roman"/>
        </w:rPr>
        <w:t>деленное время.</w:t>
      </w:r>
    </w:p>
    <w:p w:rsidR="00B73BD7" w:rsidRPr="00B73BD7" w:rsidRDefault="00B73BD7" w:rsidP="00B73BD7">
      <w:pPr>
        <w:ind w:firstLine="720"/>
        <w:jc w:val="both"/>
        <w:rPr>
          <w:rFonts w:ascii="Times New Roman" w:hAnsi="Times New Roman" w:cs="Times New Roman"/>
        </w:rPr>
      </w:pPr>
      <w:r w:rsidRPr="00B73BD7">
        <w:rPr>
          <w:rFonts w:ascii="Times New Roman" w:hAnsi="Times New Roman" w:cs="Times New Roman"/>
        </w:rPr>
        <w:t>5. Присутствующим участникам Аукциона аукционист выдает  карточки с номером учас</w:t>
      </w:r>
      <w:r w:rsidRPr="00B73BD7">
        <w:rPr>
          <w:rFonts w:ascii="Times New Roman" w:hAnsi="Times New Roman" w:cs="Times New Roman"/>
        </w:rPr>
        <w:t>т</w:t>
      </w:r>
      <w:r w:rsidRPr="00B73BD7">
        <w:rPr>
          <w:rFonts w:ascii="Times New Roman" w:hAnsi="Times New Roman" w:cs="Times New Roman"/>
        </w:rPr>
        <w:t>ника в соответствии с номером регистрации участников Аукциона (далее - карточка участника). После объявления начала Аукциона с ударом аукционного молотка карточки участника не выд</w:t>
      </w:r>
      <w:r w:rsidRPr="00B73BD7">
        <w:rPr>
          <w:rFonts w:ascii="Times New Roman" w:hAnsi="Times New Roman" w:cs="Times New Roman"/>
        </w:rPr>
        <w:t>а</w:t>
      </w:r>
      <w:r w:rsidRPr="00B73BD7">
        <w:rPr>
          <w:rFonts w:ascii="Times New Roman" w:hAnsi="Times New Roman" w:cs="Times New Roman"/>
        </w:rPr>
        <w:t>ются.</w:t>
      </w:r>
    </w:p>
    <w:p w:rsidR="00B73BD7" w:rsidRPr="00B73BD7" w:rsidRDefault="00B73BD7" w:rsidP="00B73BD7">
      <w:pPr>
        <w:ind w:firstLine="720"/>
        <w:jc w:val="both"/>
        <w:rPr>
          <w:rFonts w:ascii="Times New Roman" w:hAnsi="Times New Roman" w:cs="Times New Roman"/>
        </w:rPr>
      </w:pPr>
      <w:r w:rsidRPr="00B73BD7">
        <w:rPr>
          <w:rFonts w:ascii="Times New Roman" w:hAnsi="Times New Roman" w:cs="Times New Roman"/>
        </w:rPr>
        <w:t>6. Аукцион начинается объявлением аукциониста о его начале с ударом аукционного м</w:t>
      </w:r>
      <w:r w:rsidRPr="00B73BD7">
        <w:rPr>
          <w:rFonts w:ascii="Times New Roman" w:hAnsi="Times New Roman" w:cs="Times New Roman"/>
        </w:rPr>
        <w:t>о</w:t>
      </w:r>
      <w:r w:rsidRPr="00B73BD7">
        <w:rPr>
          <w:rFonts w:ascii="Times New Roman" w:hAnsi="Times New Roman" w:cs="Times New Roman"/>
        </w:rPr>
        <w:t>лотка. После этого объявляется начальная цена предмета Аукциона.</w:t>
      </w:r>
    </w:p>
    <w:p w:rsidR="00B73BD7" w:rsidRPr="00B73BD7" w:rsidRDefault="00B73BD7" w:rsidP="00B73BD7">
      <w:pPr>
        <w:ind w:firstLine="720"/>
        <w:jc w:val="both"/>
        <w:rPr>
          <w:rFonts w:ascii="Times New Roman" w:hAnsi="Times New Roman" w:cs="Times New Roman"/>
        </w:rPr>
      </w:pPr>
      <w:r w:rsidRPr="00B73BD7">
        <w:rPr>
          <w:rFonts w:ascii="Times New Roman" w:hAnsi="Times New Roman" w:cs="Times New Roman"/>
        </w:rPr>
        <w:t>В ходе Аукциона согласие участника с ценой предмета Аукциона выражается поднятием карточки участника</w:t>
      </w:r>
    </w:p>
    <w:p w:rsidR="00B73BD7" w:rsidRPr="00B73BD7" w:rsidRDefault="00B73BD7" w:rsidP="00B73BD7">
      <w:pPr>
        <w:ind w:firstLine="720"/>
        <w:jc w:val="both"/>
        <w:rPr>
          <w:rFonts w:ascii="Times New Roman" w:hAnsi="Times New Roman" w:cs="Times New Roman"/>
        </w:rPr>
      </w:pPr>
      <w:r w:rsidRPr="00B73BD7">
        <w:rPr>
          <w:rFonts w:ascii="Times New Roman" w:hAnsi="Times New Roman" w:cs="Times New Roman"/>
        </w:rPr>
        <w:t>7. Аукцион признается несостоявшимся при условии участия в нем менее двух участников или если после троекратного объявления начальной цены предмета Аукциона с ударом аукцио</w:t>
      </w:r>
      <w:r w:rsidRPr="00B73BD7">
        <w:rPr>
          <w:rFonts w:ascii="Times New Roman" w:hAnsi="Times New Roman" w:cs="Times New Roman"/>
        </w:rPr>
        <w:t>н</w:t>
      </w:r>
      <w:r w:rsidRPr="00B73BD7">
        <w:rPr>
          <w:rFonts w:ascii="Times New Roman" w:hAnsi="Times New Roman" w:cs="Times New Roman"/>
        </w:rPr>
        <w:t>ного молотка ни один из участников не поднял карточку участника.</w:t>
      </w:r>
    </w:p>
    <w:p w:rsidR="00B73BD7" w:rsidRPr="00B73BD7" w:rsidRDefault="00B73BD7" w:rsidP="00B73BD7">
      <w:pPr>
        <w:ind w:firstLine="720"/>
        <w:jc w:val="both"/>
        <w:rPr>
          <w:rFonts w:ascii="Times New Roman" w:hAnsi="Times New Roman" w:cs="Times New Roman"/>
        </w:rPr>
      </w:pPr>
      <w:r w:rsidRPr="00B73BD7">
        <w:rPr>
          <w:rFonts w:ascii="Times New Roman" w:hAnsi="Times New Roman" w:cs="Times New Roman"/>
        </w:rPr>
        <w:t>В таком случае протокол Аукциона  о признании его несостоявшимся оформляется в о</w:t>
      </w:r>
      <w:r w:rsidRPr="00B73BD7">
        <w:rPr>
          <w:rFonts w:ascii="Times New Roman" w:hAnsi="Times New Roman" w:cs="Times New Roman"/>
        </w:rPr>
        <w:t>д</w:t>
      </w:r>
      <w:r w:rsidRPr="00B73BD7">
        <w:rPr>
          <w:rFonts w:ascii="Times New Roman" w:hAnsi="Times New Roman" w:cs="Times New Roman"/>
        </w:rPr>
        <w:t xml:space="preserve">ном экземпляре и подписывается в день проведения Аукциона организатором аукциона и членами аукционной комиссии. </w:t>
      </w:r>
    </w:p>
    <w:p w:rsidR="00B73BD7" w:rsidRPr="00B73BD7" w:rsidRDefault="00B73BD7" w:rsidP="00B73BD7">
      <w:pPr>
        <w:ind w:firstLine="720"/>
        <w:jc w:val="both"/>
        <w:rPr>
          <w:rFonts w:ascii="Times New Roman" w:hAnsi="Times New Roman" w:cs="Times New Roman"/>
        </w:rPr>
      </w:pPr>
      <w:r w:rsidRPr="00B73BD7">
        <w:rPr>
          <w:rFonts w:ascii="Times New Roman" w:hAnsi="Times New Roman" w:cs="Times New Roman"/>
        </w:rPr>
        <w:t>8. Аукционист определяет первого из участников, поднявшего карточку участника, указ</w:t>
      </w:r>
      <w:r w:rsidRPr="00B73BD7">
        <w:rPr>
          <w:rFonts w:ascii="Times New Roman" w:hAnsi="Times New Roman" w:cs="Times New Roman"/>
        </w:rPr>
        <w:t>ы</w:t>
      </w:r>
      <w:r w:rsidRPr="00B73BD7">
        <w:rPr>
          <w:rFonts w:ascii="Times New Roman" w:hAnsi="Times New Roman" w:cs="Times New Roman"/>
        </w:rPr>
        <w:t>вает на него и называет его номер. Затем аукционист объявляет следующую цену предмета Ау</w:t>
      </w:r>
      <w:r w:rsidRPr="00B73BD7">
        <w:rPr>
          <w:rFonts w:ascii="Times New Roman" w:hAnsi="Times New Roman" w:cs="Times New Roman"/>
        </w:rPr>
        <w:t>к</w:t>
      </w:r>
      <w:r w:rsidRPr="00B73BD7">
        <w:rPr>
          <w:rFonts w:ascii="Times New Roman" w:hAnsi="Times New Roman" w:cs="Times New Roman"/>
        </w:rPr>
        <w:t>циона в соответствии с «шагом аукциона».</w:t>
      </w:r>
    </w:p>
    <w:p w:rsidR="00B73BD7" w:rsidRPr="00B73BD7" w:rsidRDefault="00B73BD7" w:rsidP="00B73BD7">
      <w:pPr>
        <w:ind w:firstLine="720"/>
        <w:jc w:val="both"/>
        <w:rPr>
          <w:rFonts w:ascii="Times New Roman" w:hAnsi="Times New Roman" w:cs="Times New Roman"/>
        </w:rPr>
      </w:pPr>
      <w:r w:rsidRPr="00B73BD7">
        <w:rPr>
          <w:rFonts w:ascii="Times New Roman" w:hAnsi="Times New Roman" w:cs="Times New Roman"/>
        </w:rPr>
        <w:t xml:space="preserve"> Участники аукциона могут самостоятельно предлагать цену Аукциона при условии, что она будет выше цены, объявленной аукционистом, не менее чем на два «шага аукциона». В этом случае аукционист, огласив такое предложение участника аукциона, предлагает цену, увеличе</w:t>
      </w:r>
      <w:r w:rsidRPr="00B73BD7">
        <w:rPr>
          <w:rFonts w:ascii="Times New Roman" w:hAnsi="Times New Roman" w:cs="Times New Roman"/>
        </w:rPr>
        <w:t>н</w:t>
      </w:r>
      <w:r w:rsidRPr="00B73BD7">
        <w:rPr>
          <w:rFonts w:ascii="Times New Roman" w:hAnsi="Times New Roman" w:cs="Times New Roman"/>
        </w:rPr>
        <w:t>ную относительно поступившего предложения еще на один «шаг аукциона».</w:t>
      </w:r>
    </w:p>
    <w:p w:rsidR="00B73BD7" w:rsidRPr="00B73BD7" w:rsidRDefault="00B73BD7" w:rsidP="00B73BD7">
      <w:pPr>
        <w:ind w:firstLine="720"/>
        <w:jc w:val="both"/>
        <w:rPr>
          <w:rFonts w:ascii="Times New Roman" w:hAnsi="Times New Roman" w:cs="Times New Roman"/>
        </w:rPr>
      </w:pPr>
      <w:r w:rsidRPr="00B73BD7">
        <w:rPr>
          <w:rFonts w:ascii="Times New Roman" w:hAnsi="Times New Roman" w:cs="Times New Roman"/>
        </w:rPr>
        <w:t xml:space="preserve">9. В случае если после троекратного объявления аукционистом  очередной цены предмета Аукциона с ударом аукционного молотка ни один из участников не поднял карточку участника, </w:t>
      </w:r>
      <w:r w:rsidRPr="00B73BD7">
        <w:rPr>
          <w:rFonts w:ascii="Times New Roman" w:hAnsi="Times New Roman" w:cs="Times New Roman"/>
        </w:rPr>
        <w:lastRenderedPageBreak/>
        <w:t>аукционист объявляет о завершен</w:t>
      </w:r>
      <w:proofErr w:type="gramStart"/>
      <w:r w:rsidRPr="00B73BD7">
        <w:rPr>
          <w:rFonts w:ascii="Times New Roman" w:hAnsi="Times New Roman" w:cs="Times New Roman"/>
        </w:rPr>
        <w:t>ии Ау</w:t>
      </w:r>
      <w:proofErr w:type="gramEnd"/>
      <w:r w:rsidRPr="00B73BD7">
        <w:rPr>
          <w:rFonts w:ascii="Times New Roman" w:hAnsi="Times New Roman" w:cs="Times New Roman"/>
        </w:rPr>
        <w:t>кциона и называет победителем Аукциона участника, н</w:t>
      </w:r>
      <w:r w:rsidRPr="00B73BD7">
        <w:rPr>
          <w:rFonts w:ascii="Times New Roman" w:hAnsi="Times New Roman" w:cs="Times New Roman"/>
        </w:rPr>
        <w:t>о</w:t>
      </w:r>
      <w:r w:rsidRPr="00B73BD7">
        <w:rPr>
          <w:rFonts w:ascii="Times New Roman" w:hAnsi="Times New Roman" w:cs="Times New Roman"/>
        </w:rPr>
        <w:t xml:space="preserve">мер карточки которого был назван последним, а так же цену приобретаемого предмета Аукциона. </w:t>
      </w:r>
    </w:p>
    <w:p w:rsidR="00B73BD7" w:rsidRPr="00B73BD7" w:rsidRDefault="00B73BD7" w:rsidP="00B73BD7">
      <w:pPr>
        <w:ind w:firstLine="720"/>
        <w:jc w:val="both"/>
        <w:rPr>
          <w:rFonts w:ascii="Times New Roman" w:hAnsi="Times New Roman" w:cs="Times New Roman"/>
        </w:rPr>
      </w:pPr>
      <w:r w:rsidRPr="00B73BD7">
        <w:rPr>
          <w:rFonts w:ascii="Times New Roman" w:hAnsi="Times New Roman" w:cs="Times New Roman"/>
        </w:rPr>
        <w:t>10.  После завершения Аукциона оформляется протокол Аукциона в двух экземплярах и подписывается в день проведения организатором аукциона  и членами аукционной комиссии. Один экземпляр протокола о результатах Аукциона под роспись передается победителю Аукци</w:t>
      </w:r>
      <w:r w:rsidRPr="00B73BD7">
        <w:rPr>
          <w:rFonts w:ascii="Times New Roman" w:hAnsi="Times New Roman" w:cs="Times New Roman"/>
        </w:rPr>
        <w:t>о</w:t>
      </w:r>
      <w:r w:rsidRPr="00B73BD7">
        <w:rPr>
          <w:rFonts w:ascii="Times New Roman" w:hAnsi="Times New Roman" w:cs="Times New Roman"/>
        </w:rPr>
        <w:t>на, второй остается в Администрации муниципального образования «</w:t>
      </w:r>
      <w:proofErr w:type="spellStart"/>
      <w:r w:rsidRPr="00B73BD7">
        <w:rPr>
          <w:rFonts w:ascii="Times New Roman" w:hAnsi="Times New Roman" w:cs="Times New Roman"/>
        </w:rPr>
        <w:t>Глазовский</w:t>
      </w:r>
      <w:proofErr w:type="spellEnd"/>
      <w:r w:rsidRPr="00B73BD7">
        <w:rPr>
          <w:rFonts w:ascii="Times New Roman" w:hAnsi="Times New Roman" w:cs="Times New Roman"/>
        </w:rPr>
        <w:t xml:space="preserve"> район» в деле  по Аукциону. В случае уклонения победителя Аукциона от получения протокола о результатах Ау</w:t>
      </w:r>
      <w:r w:rsidRPr="00B73BD7">
        <w:rPr>
          <w:rFonts w:ascii="Times New Roman" w:hAnsi="Times New Roman" w:cs="Times New Roman"/>
        </w:rPr>
        <w:t>к</w:t>
      </w:r>
      <w:r w:rsidRPr="00B73BD7">
        <w:rPr>
          <w:rFonts w:ascii="Times New Roman" w:hAnsi="Times New Roman" w:cs="Times New Roman"/>
        </w:rPr>
        <w:t xml:space="preserve">циона в данном протоколе делается запись об этом. </w:t>
      </w:r>
    </w:p>
    <w:p w:rsidR="00B73BD7" w:rsidRPr="00B73BD7" w:rsidRDefault="00B73BD7" w:rsidP="00B73BD7">
      <w:pPr>
        <w:ind w:firstLine="567"/>
        <w:jc w:val="both"/>
        <w:rPr>
          <w:rFonts w:ascii="Times New Roman" w:hAnsi="Times New Roman" w:cs="Times New Roman"/>
        </w:rPr>
      </w:pPr>
      <w:r w:rsidRPr="00B73BD7">
        <w:rPr>
          <w:rFonts w:ascii="Times New Roman" w:hAnsi="Times New Roman" w:cs="Times New Roman"/>
        </w:rPr>
        <w:t xml:space="preserve">11.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w:t>
      </w:r>
      <w:proofErr w:type="spellStart"/>
      <w:r w:rsidRPr="00B73BD7">
        <w:rPr>
          <w:rFonts w:ascii="Times New Roman" w:hAnsi="Times New Roman" w:cs="Times New Roman"/>
          <w:u w:val="single"/>
          <w:lang w:val="en-US"/>
        </w:rPr>
        <w:t>torgi</w:t>
      </w:r>
      <w:proofErr w:type="spellEnd"/>
      <w:r w:rsidRPr="00B73BD7">
        <w:rPr>
          <w:rFonts w:ascii="Times New Roman" w:hAnsi="Times New Roman" w:cs="Times New Roman"/>
          <w:u w:val="single"/>
        </w:rPr>
        <w:t>.</w:t>
      </w:r>
      <w:proofErr w:type="spellStart"/>
      <w:r w:rsidRPr="00B73BD7">
        <w:rPr>
          <w:rFonts w:ascii="Times New Roman" w:hAnsi="Times New Roman" w:cs="Times New Roman"/>
          <w:u w:val="single"/>
          <w:lang w:val="en-US"/>
        </w:rPr>
        <w:t>gov</w:t>
      </w:r>
      <w:proofErr w:type="spellEnd"/>
      <w:r w:rsidRPr="00B73BD7">
        <w:rPr>
          <w:rFonts w:ascii="Times New Roman" w:hAnsi="Times New Roman" w:cs="Times New Roman"/>
          <w:u w:val="single"/>
        </w:rPr>
        <w:t>.</w:t>
      </w:r>
      <w:proofErr w:type="spellStart"/>
      <w:r w:rsidRPr="00B73BD7">
        <w:rPr>
          <w:rFonts w:ascii="Times New Roman" w:hAnsi="Times New Roman" w:cs="Times New Roman"/>
          <w:u w:val="single"/>
          <w:lang w:val="en-US"/>
        </w:rPr>
        <w:t>ru</w:t>
      </w:r>
      <w:proofErr w:type="spellEnd"/>
      <w:r w:rsidRPr="00B73BD7">
        <w:rPr>
          <w:rFonts w:ascii="Times New Roman" w:hAnsi="Times New Roman" w:cs="Times New Roman"/>
        </w:rPr>
        <w:t xml:space="preserve"> в информационно-телекоммуникационной сети «Интернет» и на портале муниципального образ</w:t>
      </w:r>
      <w:r w:rsidRPr="00B73BD7">
        <w:rPr>
          <w:rFonts w:ascii="Times New Roman" w:hAnsi="Times New Roman" w:cs="Times New Roman"/>
        </w:rPr>
        <w:t>о</w:t>
      </w:r>
      <w:r w:rsidRPr="00B73BD7">
        <w:rPr>
          <w:rFonts w:ascii="Times New Roman" w:hAnsi="Times New Roman" w:cs="Times New Roman"/>
        </w:rPr>
        <w:t>вания «</w:t>
      </w:r>
      <w:proofErr w:type="spellStart"/>
      <w:r w:rsidRPr="00B73BD7">
        <w:rPr>
          <w:rFonts w:ascii="Times New Roman" w:hAnsi="Times New Roman" w:cs="Times New Roman"/>
        </w:rPr>
        <w:t>Глазовский</w:t>
      </w:r>
      <w:proofErr w:type="spellEnd"/>
      <w:r w:rsidRPr="00B73BD7">
        <w:rPr>
          <w:rFonts w:ascii="Times New Roman" w:hAnsi="Times New Roman" w:cs="Times New Roman"/>
        </w:rPr>
        <w:t xml:space="preserve"> район» в сети «Интернет» по адресу</w:t>
      </w:r>
      <w:r w:rsidRPr="00B73BD7">
        <w:rPr>
          <w:rFonts w:ascii="Times New Roman" w:hAnsi="Times New Roman" w:cs="Times New Roman"/>
          <w:u w:val="single"/>
        </w:rPr>
        <w:t>:</w:t>
      </w:r>
      <w:r w:rsidRPr="00B73BD7">
        <w:rPr>
          <w:rFonts w:ascii="Times New Roman" w:hAnsi="Times New Roman" w:cs="Times New Roman"/>
          <w:u w:val="single"/>
          <w:lang w:val="en-US"/>
        </w:rPr>
        <w:t>http</w:t>
      </w:r>
      <w:r w:rsidRPr="00B73BD7">
        <w:rPr>
          <w:rFonts w:ascii="Times New Roman" w:hAnsi="Times New Roman" w:cs="Times New Roman"/>
          <w:u w:val="single"/>
        </w:rPr>
        <w:t xml:space="preserve">:// </w:t>
      </w:r>
      <w:proofErr w:type="spellStart"/>
      <w:r w:rsidRPr="00B73BD7">
        <w:rPr>
          <w:rFonts w:ascii="Times New Roman" w:hAnsi="Times New Roman" w:cs="Times New Roman"/>
          <w:u w:val="single"/>
          <w:lang w:val="en-US"/>
        </w:rPr>
        <w:t>glazrayon</w:t>
      </w:r>
      <w:proofErr w:type="spellEnd"/>
      <w:r w:rsidRPr="00B73BD7">
        <w:rPr>
          <w:rFonts w:ascii="Times New Roman" w:hAnsi="Times New Roman" w:cs="Times New Roman"/>
          <w:u w:val="single"/>
        </w:rPr>
        <w:t xml:space="preserve">. </w:t>
      </w:r>
      <w:proofErr w:type="spellStart"/>
      <w:r w:rsidRPr="00B73BD7">
        <w:rPr>
          <w:rFonts w:ascii="Times New Roman" w:hAnsi="Times New Roman" w:cs="Times New Roman"/>
          <w:u w:val="single"/>
          <w:lang w:val="en-US"/>
        </w:rPr>
        <w:t>ru</w:t>
      </w:r>
      <w:proofErr w:type="spellEnd"/>
      <w:r w:rsidRPr="00B73BD7">
        <w:rPr>
          <w:rFonts w:ascii="Times New Roman" w:hAnsi="Times New Roman" w:cs="Times New Roman"/>
          <w:u w:val="single"/>
        </w:rPr>
        <w:t>.</w:t>
      </w:r>
      <w:r w:rsidRPr="00B73BD7">
        <w:rPr>
          <w:rFonts w:ascii="Times New Roman" w:hAnsi="Times New Roman" w:cs="Times New Roman"/>
        </w:rPr>
        <w:t xml:space="preserve">     </w:t>
      </w:r>
    </w:p>
    <w:p w:rsidR="00B73BD7" w:rsidRPr="00B73BD7" w:rsidRDefault="00B73BD7" w:rsidP="00B73BD7">
      <w:pPr>
        <w:ind w:firstLine="567"/>
        <w:jc w:val="both"/>
        <w:rPr>
          <w:rFonts w:ascii="Times New Roman" w:hAnsi="Times New Roman" w:cs="Times New Roman"/>
        </w:rPr>
      </w:pPr>
      <w:r w:rsidRPr="00B73BD7">
        <w:rPr>
          <w:rFonts w:ascii="Times New Roman" w:hAnsi="Times New Roman" w:cs="Times New Roman"/>
        </w:rPr>
        <w:t>12. Уполномоченный орган направляет победителю аукциона или единственному приня</w:t>
      </w:r>
      <w:r w:rsidRPr="00B73BD7">
        <w:rPr>
          <w:rFonts w:ascii="Times New Roman" w:hAnsi="Times New Roman" w:cs="Times New Roman"/>
        </w:rPr>
        <w:t>в</w:t>
      </w:r>
      <w:r w:rsidRPr="00B73BD7">
        <w:rPr>
          <w:rFonts w:ascii="Times New Roman" w:hAnsi="Times New Roman" w:cs="Times New Roman"/>
        </w:rPr>
        <w:t>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w:t>
      </w:r>
      <w:r w:rsidRPr="00B73BD7">
        <w:rPr>
          <w:rFonts w:ascii="Times New Roman" w:hAnsi="Times New Roman" w:cs="Times New Roman"/>
        </w:rPr>
        <w:t>е</w:t>
      </w:r>
      <w:r w:rsidRPr="00B73BD7">
        <w:rPr>
          <w:rFonts w:ascii="Times New Roman" w:hAnsi="Times New Roman" w:cs="Times New Roman"/>
        </w:rPr>
        <w:t xml:space="preserve">ния протокола о результатах аукциона. </w:t>
      </w:r>
    </w:p>
    <w:p w:rsidR="00B73BD7" w:rsidRPr="00B73BD7" w:rsidRDefault="00B73BD7" w:rsidP="00B73BD7">
      <w:pPr>
        <w:ind w:firstLine="720"/>
        <w:jc w:val="both"/>
        <w:rPr>
          <w:rFonts w:ascii="Times New Roman" w:eastAsia="MS Mincho" w:hAnsi="Times New Roman" w:cs="Times New Roman"/>
        </w:rPr>
      </w:pPr>
      <w:r w:rsidRPr="00B73BD7">
        <w:rPr>
          <w:rFonts w:ascii="Times New Roman" w:hAnsi="Times New Roman" w:cs="Times New Roman"/>
        </w:rPr>
        <w:t xml:space="preserve">                          </w:t>
      </w:r>
    </w:p>
    <w:p w:rsidR="00B73BD7" w:rsidRPr="00B73BD7" w:rsidRDefault="00B73BD7" w:rsidP="00B73BD7">
      <w:pPr>
        <w:pStyle w:val="af5"/>
        <w:jc w:val="right"/>
        <w:rPr>
          <w:rFonts w:ascii="Times New Roman" w:eastAsia="MS Mincho" w:hAnsi="Times New Roman" w:cs="Times New Roman"/>
          <w:sz w:val="22"/>
          <w:szCs w:val="22"/>
        </w:rPr>
      </w:pPr>
    </w:p>
    <w:p w:rsidR="00B73BD7" w:rsidRPr="00B73BD7" w:rsidRDefault="00B73BD7" w:rsidP="00B73BD7">
      <w:pPr>
        <w:pStyle w:val="af5"/>
        <w:jc w:val="right"/>
        <w:rPr>
          <w:rFonts w:ascii="Times New Roman" w:eastAsia="MS Mincho" w:hAnsi="Times New Roman" w:cs="Times New Roman"/>
          <w:sz w:val="22"/>
          <w:szCs w:val="22"/>
        </w:rPr>
      </w:pPr>
      <w:r w:rsidRPr="00B73BD7">
        <w:rPr>
          <w:rFonts w:ascii="Times New Roman" w:eastAsia="MS Mincho" w:hAnsi="Times New Roman" w:cs="Times New Roman"/>
          <w:sz w:val="22"/>
          <w:szCs w:val="22"/>
        </w:rPr>
        <w:t>Приложение № 2</w:t>
      </w:r>
    </w:p>
    <w:p w:rsidR="00B73BD7" w:rsidRPr="00B73BD7" w:rsidRDefault="00B73BD7" w:rsidP="00B73BD7">
      <w:pPr>
        <w:pStyle w:val="af5"/>
        <w:jc w:val="right"/>
        <w:rPr>
          <w:rFonts w:ascii="Times New Roman" w:eastAsia="MS Mincho" w:hAnsi="Times New Roman" w:cs="Times New Roman"/>
          <w:sz w:val="22"/>
          <w:szCs w:val="22"/>
        </w:rPr>
      </w:pPr>
    </w:p>
    <w:p w:rsidR="00B73BD7" w:rsidRPr="00B73BD7" w:rsidRDefault="00B73BD7" w:rsidP="00B73BD7">
      <w:pPr>
        <w:pStyle w:val="1"/>
        <w:keepLines w:val="0"/>
        <w:tabs>
          <w:tab w:val="num" w:pos="0"/>
        </w:tabs>
        <w:suppressAutoHyphens/>
        <w:spacing w:before="0" w:line="240" w:lineRule="auto"/>
        <w:jc w:val="right"/>
        <w:rPr>
          <w:rFonts w:ascii="Times New Roman" w:hAnsi="Times New Roman" w:cs="Times New Roman"/>
          <w:b w:val="0"/>
          <w:color w:val="auto"/>
          <w:sz w:val="22"/>
          <w:szCs w:val="22"/>
        </w:rPr>
      </w:pPr>
      <w:r w:rsidRPr="00B73BD7">
        <w:rPr>
          <w:rFonts w:ascii="Times New Roman" w:hAnsi="Times New Roman" w:cs="Times New Roman"/>
          <w:color w:val="auto"/>
          <w:sz w:val="22"/>
          <w:szCs w:val="22"/>
        </w:rPr>
        <w:t xml:space="preserve"> </w:t>
      </w:r>
      <w:r w:rsidRPr="00B73BD7">
        <w:rPr>
          <w:rFonts w:ascii="Times New Roman" w:hAnsi="Times New Roman" w:cs="Times New Roman"/>
          <w:b w:val="0"/>
          <w:color w:val="auto"/>
          <w:sz w:val="22"/>
          <w:szCs w:val="22"/>
        </w:rPr>
        <w:t>Организатору аукциона:</w:t>
      </w:r>
    </w:p>
    <w:p w:rsidR="00B73BD7" w:rsidRPr="00B73BD7" w:rsidRDefault="00B73BD7" w:rsidP="00B73BD7">
      <w:pPr>
        <w:pStyle w:val="1"/>
        <w:keepLines w:val="0"/>
        <w:tabs>
          <w:tab w:val="num" w:pos="0"/>
        </w:tabs>
        <w:suppressAutoHyphens/>
        <w:spacing w:before="0" w:line="240" w:lineRule="auto"/>
        <w:jc w:val="right"/>
        <w:rPr>
          <w:rFonts w:ascii="Times New Roman" w:hAnsi="Times New Roman" w:cs="Times New Roman"/>
          <w:b w:val="0"/>
          <w:color w:val="auto"/>
          <w:sz w:val="22"/>
          <w:szCs w:val="22"/>
        </w:rPr>
      </w:pPr>
      <w:r w:rsidRPr="00B73BD7">
        <w:rPr>
          <w:rFonts w:ascii="Times New Roman" w:hAnsi="Times New Roman" w:cs="Times New Roman"/>
          <w:b w:val="0"/>
          <w:color w:val="auto"/>
          <w:sz w:val="22"/>
          <w:szCs w:val="22"/>
        </w:rPr>
        <w:t xml:space="preserve">Администрация </w:t>
      </w:r>
      <w:proofErr w:type="gramStart"/>
      <w:r w:rsidRPr="00B73BD7">
        <w:rPr>
          <w:rFonts w:ascii="Times New Roman" w:hAnsi="Times New Roman" w:cs="Times New Roman"/>
          <w:b w:val="0"/>
          <w:color w:val="auto"/>
          <w:sz w:val="22"/>
          <w:szCs w:val="22"/>
        </w:rPr>
        <w:t>муниципального</w:t>
      </w:r>
      <w:proofErr w:type="gramEnd"/>
    </w:p>
    <w:p w:rsidR="00B73BD7" w:rsidRPr="00B73BD7" w:rsidRDefault="00B73BD7" w:rsidP="00B73BD7">
      <w:pPr>
        <w:pStyle w:val="1"/>
        <w:keepLines w:val="0"/>
        <w:tabs>
          <w:tab w:val="num" w:pos="0"/>
        </w:tabs>
        <w:suppressAutoHyphens/>
        <w:spacing w:before="0" w:line="240" w:lineRule="auto"/>
        <w:jc w:val="right"/>
        <w:rPr>
          <w:rFonts w:ascii="Times New Roman" w:hAnsi="Times New Roman" w:cs="Times New Roman"/>
          <w:b w:val="0"/>
          <w:color w:val="auto"/>
          <w:sz w:val="22"/>
          <w:szCs w:val="22"/>
        </w:rPr>
      </w:pPr>
      <w:r w:rsidRPr="00B73BD7">
        <w:rPr>
          <w:rFonts w:ascii="Times New Roman" w:hAnsi="Times New Roman" w:cs="Times New Roman"/>
          <w:b w:val="0"/>
          <w:color w:val="auto"/>
          <w:sz w:val="22"/>
          <w:szCs w:val="22"/>
        </w:rPr>
        <w:t xml:space="preserve"> образования «</w:t>
      </w:r>
      <w:proofErr w:type="spellStart"/>
      <w:r w:rsidRPr="00B73BD7">
        <w:rPr>
          <w:rFonts w:ascii="Times New Roman" w:hAnsi="Times New Roman" w:cs="Times New Roman"/>
          <w:b w:val="0"/>
          <w:color w:val="auto"/>
          <w:sz w:val="22"/>
          <w:szCs w:val="22"/>
        </w:rPr>
        <w:t>Глазовский</w:t>
      </w:r>
      <w:proofErr w:type="spellEnd"/>
      <w:r w:rsidRPr="00B73BD7">
        <w:rPr>
          <w:rFonts w:ascii="Times New Roman" w:hAnsi="Times New Roman" w:cs="Times New Roman"/>
          <w:b w:val="0"/>
          <w:color w:val="auto"/>
          <w:sz w:val="22"/>
          <w:szCs w:val="22"/>
        </w:rPr>
        <w:t xml:space="preserve"> район»</w:t>
      </w:r>
    </w:p>
    <w:p w:rsidR="00B73BD7" w:rsidRPr="00B73BD7" w:rsidRDefault="00B73BD7" w:rsidP="00B73BD7">
      <w:pPr>
        <w:rPr>
          <w:rFonts w:ascii="Times New Roman" w:hAnsi="Times New Roman" w:cs="Times New Roman"/>
        </w:rPr>
      </w:pPr>
    </w:p>
    <w:p w:rsidR="00B73BD7" w:rsidRPr="00B73BD7" w:rsidRDefault="00B73BD7" w:rsidP="00B73BD7">
      <w:pPr>
        <w:pStyle w:val="2"/>
        <w:jc w:val="center"/>
        <w:rPr>
          <w:i/>
          <w:sz w:val="22"/>
          <w:szCs w:val="22"/>
        </w:rPr>
      </w:pPr>
      <w:proofErr w:type="gramStart"/>
      <w:r w:rsidRPr="00B73BD7">
        <w:rPr>
          <w:i/>
          <w:sz w:val="22"/>
          <w:szCs w:val="22"/>
        </w:rPr>
        <w:t>З</w:t>
      </w:r>
      <w:proofErr w:type="gramEnd"/>
      <w:r w:rsidRPr="00B73BD7">
        <w:rPr>
          <w:i/>
          <w:sz w:val="22"/>
          <w:szCs w:val="22"/>
        </w:rPr>
        <w:t xml:space="preserve"> А Я В К А</w:t>
      </w:r>
    </w:p>
    <w:p w:rsidR="00B73BD7" w:rsidRPr="00B73BD7" w:rsidRDefault="00B73BD7" w:rsidP="00B73BD7">
      <w:pPr>
        <w:pStyle w:val="af5"/>
        <w:ind w:firstLine="720"/>
        <w:jc w:val="center"/>
        <w:rPr>
          <w:rFonts w:ascii="Times New Roman" w:hAnsi="Times New Roman" w:cs="Times New Roman"/>
          <w:b/>
          <w:sz w:val="22"/>
          <w:szCs w:val="22"/>
        </w:rPr>
      </w:pPr>
      <w:r w:rsidRPr="00B73BD7">
        <w:rPr>
          <w:rFonts w:ascii="Times New Roman" w:hAnsi="Times New Roman" w:cs="Times New Roman"/>
          <w:b/>
          <w:sz w:val="22"/>
          <w:szCs w:val="22"/>
        </w:rPr>
        <w:t>на участие в аукционе по продаже земельного участка, находящегося в неразгран</w:t>
      </w:r>
      <w:r w:rsidRPr="00B73BD7">
        <w:rPr>
          <w:rFonts w:ascii="Times New Roman" w:hAnsi="Times New Roman" w:cs="Times New Roman"/>
          <w:b/>
          <w:sz w:val="22"/>
          <w:szCs w:val="22"/>
        </w:rPr>
        <w:t>и</w:t>
      </w:r>
      <w:r w:rsidRPr="00B73BD7">
        <w:rPr>
          <w:rFonts w:ascii="Times New Roman" w:hAnsi="Times New Roman" w:cs="Times New Roman"/>
          <w:b/>
          <w:sz w:val="22"/>
          <w:szCs w:val="22"/>
        </w:rPr>
        <w:t>ченной государственной собственности</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_____________________________________________________________________________________</w:t>
      </w:r>
    </w:p>
    <w:p w:rsidR="00B73BD7" w:rsidRPr="00B73BD7" w:rsidRDefault="00B73BD7" w:rsidP="00B73BD7">
      <w:pPr>
        <w:jc w:val="center"/>
        <w:rPr>
          <w:rFonts w:ascii="Times New Roman" w:hAnsi="Times New Roman" w:cs="Times New Roman"/>
        </w:rPr>
      </w:pPr>
      <w:r w:rsidRPr="00B73BD7">
        <w:rPr>
          <w:rFonts w:ascii="Times New Roman" w:hAnsi="Times New Roman" w:cs="Times New Roman"/>
        </w:rPr>
        <w:t xml:space="preserve">(полное наименование юридического лица, Ф.И.О. физического лица, подавшего заявку)  </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в лице ____________________________________________________________________________</w:t>
      </w:r>
    </w:p>
    <w:p w:rsidR="00B73BD7" w:rsidRPr="00B73BD7" w:rsidRDefault="00B73BD7" w:rsidP="00B73BD7">
      <w:pPr>
        <w:jc w:val="center"/>
        <w:rPr>
          <w:rFonts w:ascii="Times New Roman" w:hAnsi="Times New Roman" w:cs="Times New Roman"/>
        </w:rPr>
      </w:pPr>
      <w:r w:rsidRPr="00B73BD7">
        <w:rPr>
          <w:rFonts w:ascii="Times New Roman" w:hAnsi="Times New Roman" w:cs="Times New Roman"/>
        </w:rPr>
        <w:t xml:space="preserve">(Ф.И.О., должность)  </w:t>
      </w:r>
    </w:p>
    <w:p w:rsidR="00B73BD7" w:rsidRPr="00B73BD7" w:rsidRDefault="00B73BD7" w:rsidP="00B73BD7">
      <w:pPr>
        <w:rPr>
          <w:rFonts w:ascii="Times New Roman" w:hAnsi="Times New Roman" w:cs="Times New Roman"/>
        </w:rPr>
      </w:pPr>
      <w:r w:rsidRPr="00B73BD7">
        <w:rPr>
          <w:rFonts w:ascii="Times New Roman" w:hAnsi="Times New Roman" w:cs="Times New Roman"/>
        </w:rPr>
        <w:t>действующего на основани</w:t>
      </w:r>
      <w:proofErr w:type="gramStart"/>
      <w:r w:rsidRPr="00B73BD7">
        <w:rPr>
          <w:rFonts w:ascii="Times New Roman" w:hAnsi="Times New Roman" w:cs="Times New Roman"/>
        </w:rPr>
        <w:t>и(</w:t>
      </w:r>
      <w:proofErr w:type="gramEnd"/>
      <w:r w:rsidRPr="00B73BD7">
        <w:rPr>
          <w:rFonts w:ascii="Times New Roman" w:hAnsi="Times New Roman" w:cs="Times New Roman"/>
        </w:rPr>
        <w:t>доверенности, Устава, полож</w:t>
      </w:r>
      <w:r w:rsidRPr="00B73BD7">
        <w:rPr>
          <w:rFonts w:ascii="Times New Roman" w:hAnsi="Times New Roman" w:cs="Times New Roman"/>
        </w:rPr>
        <w:t>е</w:t>
      </w:r>
      <w:r w:rsidRPr="00B73BD7">
        <w:rPr>
          <w:rFonts w:ascii="Times New Roman" w:hAnsi="Times New Roman" w:cs="Times New Roman"/>
        </w:rPr>
        <w:t>ния):______________________</w:t>
      </w:r>
    </w:p>
    <w:p w:rsidR="00B73BD7" w:rsidRPr="00B73BD7" w:rsidRDefault="00B73BD7" w:rsidP="00B73BD7">
      <w:pPr>
        <w:pStyle w:val="a3"/>
        <w:tabs>
          <w:tab w:val="left" w:pos="1134"/>
        </w:tabs>
        <w:jc w:val="both"/>
        <w:rPr>
          <w:sz w:val="22"/>
          <w:szCs w:val="22"/>
        </w:rPr>
      </w:pPr>
      <w:r w:rsidRPr="00B73BD7">
        <w:rPr>
          <w:sz w:val="22"/>
          <w:szCs w:val="22"/>
        </w:rPr>
        <w:t xml:space="preserve">принимаю решение об участии в аукционе по продаже земельного участка 18:05:_____________, площадью________ </w:t>
      </w:r>
      <w:proofErr w:type="spellStart"/>
      <w:r w:rsidRPr="00B73BD7">
        <w:rPr>
          <w:sz w:val="22"/>
          <w:szCs w:val="22"/>
        </w:rPr>
        <w:t>кв.м</w:t>
      </w:r>
      <w:proofErr w:type="spellEnd"/>
      <w:r w:rsidRPr="00B73BD7">
        <w:rPr>
          <w:sz w:val="22"/>
          <w:szCs w:val="22"/>
        </w:rPr>
        <w:t xml:space="preserve">., расположенного  по адресу: Удмуртская Республика, </w:t>
      </w:r>
      <w:proofErr w:type="spellStart"/>
      <w:r w:rsidRPr="00B73BD7">
        <w:rPr>
          <w:sz w:val="22"/>
          <w:szCs w:val="22"/>
        </w:rPr>
        <w:t>Глазовский</w:t>
      </w:r>
      <w:proofErr w:type="spellEnd"/>
      <w:r w:rsidRPr="00B73BD7">
        <w:rPr>
          <w:sz w:val="22"/>
          <w:szCs w:val="22"/>
        </w:rPr>
        <w:t xml:space="preserve"> район,  ____________________________________________________________________________________, с разрешенным видом использов</w:t>
      </w:r>
      <w:r w:rsidRPr="00B73BD7">
        <w:rPr>
          <w:sz w:val="22"/>
          <w:szCs w:val="22"/>
        </w:rPr>
        <w:t>а</w:t>
      </w:r>
      <w:r w:rsidRPr="00B73BD7">
        <w:rPr>
          <w:sz w:val="22"/>
          <w:szCs w:val="22"/>
        </w:rPr>
        <w:t>ния___________________________________________________</w:t>
      </w:r>
    </w:p>
    <w:p w:rsidR="00B73BD7" w:rsidRPr="00B73BD7" w:rsidRDefault="00B73BD7" w:rsidP="00B73BD7">
      <w:pPr>
        <w:pStyle w:val="a3"/>
        <w:tabs>
          <w:tab w:val="left" w:pos="1134"/>
        </w:tabs>
        <w:ind w:firstLine="567"/>
        <w:jc w:val="both"/>
        <w:rPr>
          <w:sz w:val="22"/>
          <w:szCs w:val="22"/>
        </w:rPr>
      </w:pPr>
      <w:r w:rsidRPr="00B73BD7">
        <w:rPr>
          <w:sz w:val="22"/>
          <w:szCs w:val="22"/>
        </w:rPr>
        <w:t xml:space="preserve">         Обязуюсь соблюдать условия аукциона, содержащиеся в Извещении, размещенном на официальном сайте Российской Федерации </w:t>
      </w:r>
      <w:proofErr w:type="spellStart"/>
      <w:r w:rsidRPr="00B73BD7">
        <w:rPr>
          <w:sz w:val="22"/>
          <w:szCs w:val="22"/>
          <w:u w:val="single"/>
          <w:lang w:val="en-US"/>
        </w:rPr>
        <w:t>torgi</w:t>
      </w:r>
      <w:proofErr w:type="spellEnd"/>
      <w:r w:rsidRPr="00B73BD7">
        <w:rPr>
          <w:sz w:val="22"/>
          <w:szCs w:val="22"/>
          <w:u w:val="single"/>
        </w:rPr>
        <w:t>.</w:t>
      </w:r>
      <w:proofErr w:type="spellStart"/>
      <w:r w:rsidRPr="00B73BD7">
        <w:rPr>
          <w:sz w:val="22"/>
          <w:szCs w:val="22"/>
          <w:u w:val="single"/>
          <w:lang w:val="en-US"/>
        </w:rPr>
        <w:t>gov</w:t>
      </w:r>
      <w:proofErr w:type="spellEnd"/>
      <w:r w:rsidRPr="00B73BD7">
        <w:rPr>
          <w:sz w:val="22"/>
          <w:szCs w:val="22"/>
          <w:u w:val="single"/>
        </w:rPr>
        <w:t>.</w:t>
      </w:r>
      <w:proofErr w:type="spellStart"/>
      <w:r w:rsidRPr="00B73BD7">
        <w:rPr>
          <w:sz w:val="22"/>
          <w:szCs w:val="22"/>
          <w:u w:val="single"/>
          <w:lang w:val="en-US"/>
        </w:rPr>
        <w:t>ru</w:t>
      </w:r>
      <w:proofErr w:type="spellEnd"/>
      <w:r w:rsidRPr="00B73BD7">
        <w:rPr>
          <w:sz w:val="22"/>
          <w:szCs w:val="22"/>
        </w:rPr>
        <w:t xml:space="preserve"> и портале Администрации муниципального образования «</w:t>
      </w:r>
      <w:proofErr w:type="spellStart"/>
      <w:r w:rsidRPr="00B73BD7">
        <w:rPr>
          <w:sz w:val="22"/>
          <w:szCs w:val="22"/>
        </w:rPr>
        <w:t>Глазовский</w:t>
      </w:r>
      <w:proofErr w:type="spellEnd"/>
      <w:r w:rsidRPr="00B73BD7">
        <w:rPr>
          <w:sz w:val="22"/>
          <w:szCs w:val="22"/>
        </w:rPr>
        <w:t xml:space="preserve"> район» </w:t>
      </w:r>
      <w:r w:rsidRPr="00B73BD7">
        <w:rPr>
          <w:sz w:val="22"/>
          <w:szCs w:val="22"/>
          <w:u w:val="single"/>
          <w:lang w:val="en-US"/>
        </w:rPr>
        <w:t>http</w:t>
      </w:r>
      <w:r w:rsidRPr="00B73BD7">
        <w:rPr>
          <w:sz w:val="22"/>
          <w:szCs w:val="22"/>
          <w:u w:val="single"/>
        </w:rPr>
        <w:t xml:space="preserve">:// </w:t>
      </w:r>
      <w:proofErr w:type="spellStart"/>
      <w:r w:rsidRPr="00B73BD7">
        <w:rPr>
          <w:sz w:val="22"/>
          <w:szCs w:val="22"/>
          <w:u w:val="single"/>
          <w:lang w:val="en-US"/>
        </w:rPr>
        <w:t>glazrayon</w:t>
      </w:r>
      <w:proofErr w:type="spellEnd"/>
      <w:r w:rsidRPr="00B73BD7">
        <w:rPr>
          <w:sz w:val="22"/>
          <w:szCs w:val="22"/>
          <w:u w:val="single"/>
        </w:rPr>
        <w:t xml:space="preserve">. </w:t>
      </w:r>
      <w:proofErr w:type="spellStart"/>
      <w:r w:rsidRPr="00B73BD7">
        <w:rPr>
          <w:sz w:val="22"/>
          <w:szCs w:val="22"/>
          <w:u w:val="single"/>
          <w:lang w:val="en-US"/>
        </w:rPr>
        <w:t>ru</w:t>
      </w:r>
      <w:proofErr w:type="spellEnd"/>
      <w:r w:rsidRPr="00B73BD7">
        <w:rPr>
          <w:sz w:val="22"/>
          <w:szCs w:val="22"/>
          <w:u w:val="single"/>
        </w:rPr>
        <w:t>.</w:t>
      </w:r>
      <w:r w:rsidRPr="00B73BD7">
        <w:rPr>
          <w:sz w:val="22"/>
          <w:szCs w:val="22"/>
        </w:rPr>
        <w:t xml:space="preserve">   в информационно-телекоммуникационной сети «Интернет», а также установленный порядок проведения  аукциона.</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ab/>
        <w:t xml:space="preserve"> Далее указать:</w:t>
      </w:r>
    </w:p>
    <w:p w:rsidR="00B73BD7" w:rsidRPr="00B73BD7" w:rsidRDefault="00B73BD7" w:rsidP="00B73BD7">
      <w:pPr>
        <w:jc w:val="both"/>
        <w:rPr>
          <w:rFonts w:ascii="Times New Roman" w:hAnsi="Times New Roman" w:cs="Times New Roman"/>
          <w:b/>
        </w:rPr>
      </w:pPr>
      <w:r w:rsidRPr="00B73BD7">
        <w:rPr>
          <w:rFonts w:ascii="Times New Roman" w:hAnsi="Times New Roman" w:cs="Times New Roman"/>
          <w:b/>
        </w:rPr>
        <w:t>1. Для граждан:</w:t>
      </w:r>
    </w:p>
    <w:p w:rsidR="00B73BD7" w:rsidRPr="00B73BD7" w:rsidRDefault="00B73BD7" w:rsidP="00B73BD7">
      <w:pPr>
        <w:jc w:val="both"/>
        <w:rPr>
          <w:rFonts w:ascii="Times New Roman" w:hAnsi="Times New Roman" w:cs="Times New Roman"/>
          <w:b/>
        </w:rPr>
      </w:pPr>
      <w:r w:rsidRPr="00B73BD7">
        <w:rPr>
          <w:rFonts w:ascii="Times New Roman" w:hAnsi="Times New Roman" w:cs="Times New Roman"/>
        </w:rPr>
        <w:t>место регистрации заявителя:___________________________________________________________</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lastRenderedPageBreak/>
        <w:t xml:space="preserve"> ИНН_______________________, телефон_____________________________, </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реквизиты документа, удостоверяющего ли</w:t>
      </w:r>
      <w:r w:rsidRPr="00B73BD7">
        <w:rPr>
          <w:rFonts w:ascii="Times New Roman" w:hAnsi="Times New Roman" w:cs="Times New Roman"/>
        </w:rPr>
        <w:t>ч</w:t>
      </w:r>
      <w:r w:rsidRPr="00B73BD7">
        <w:rPr>
          <w:rFonts w:ascii="Times New Roman" w:hAnsi="Times New Roman" w:cs="Times New Roman"/>
        </w:rPr>
        <w:t>ность__________________________________</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почтовый а</w:t>
      </w:r>
      <w:r w:rsidRPr="00B73BD7">
        <w:rPr>
          <w:rFonts w:ascii="Times New Roman" w:hAnsi="Times New Roman" w:cs="Times New Roman"/>
        </w:rPr>
        <w:t>д</w:t>
      </w:r>
      <w:r w:rsidRPr="00B73BD7">
        <w:rPr>
          <w:rFonts w:ascii="Times New Roman" w:hAnsi="Times New Roman" w:cs="Times New Roman"/>
        </w:rPr>
        <w:t>рес:_________________________________________________________________</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 xml:space="preserve">адрес электронной почты:_____________________________________________, </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банковские реквизиты счета для возврата задатка претендента на участие в аукц</w:t>
      </w:r>
      <w:r w:rsidRPr="00B73BD7">
        <w:rPr>
          <w:rFonts w:ascii="Times New Roman" w:hAnsi="Times New Roman" w:cs="Times New Roman"/>
        </w:rPr>
        <w:t>и</w:t>
      </w:r>
      <w:r w:rsidRPr="00B73BD7">
        <w:rPr>
          <w:rFonts w:ascii="Times New Roman" w:hAnsi="Times New Roman" w:cs="Times New Roman"/>
        </w:rPr>
        <w:t>оне:_________________________________________________________________________________</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b/>
        </w:rPr>
        <w:t>2.Для юридических лиц</w:t>
      </w:r>
      <w:r w:rsidRPr="00B73BD7">
        <w:rPr>
          <w:rFonts w:ascii="Times New Roman" w:hAnsi="Times New Roman" w:cs="Times New Roman"/>
        </w:rPr>
        <w:t>:</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 xml:space="preserve"> </w:t>
      </w:r>
      <w:proofErr w:type="gramStart"/>
      <w:r w:rsidRPr="00B73BD7">
        <w:rPr>
          <w:rFonts w:ascii="Times New Roman" w:hAnsi="Times New Roman" w:cs="Times New Roman"/>
        </w:rPr>
        <w:t>Место нахождение</w:t>
      </w:r>
      <w:proofErr w:type="gramEnd"/>
      <w:r w:rsidRPr="00B73BD7">
        <w:rPr>
          <w:rFonts w:ascii="Times New Roman" w:hAnsi="Times New Roman" w:cs="Times New Roman"/>
        </w:rPr>
        <w:t xml:space="preserve"> заявителя:_________________________________________________________</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 xml:space="preserve"> ИНН___________________, ОГРН___________________, тел</w:t>
      </w:r>
      <w:r w:rsidRPr="00B73BD7">
        <w:rPr>
          <w:rFonts w:ascii="Times New Roman" w:hAnsi="Times New Roman" w:cs="Times New Roman"/>
        </w:rPr>
        <w:t>е</w:t>
      </w:r>
      <w:r w:rsidRPr="00B73BD7">
        <w:rPr>
          <w:rFonts w:ascii="Times New Roman" w:hAnsi="Times New Roman" w:cs="Times New Roman"/>
        </w:rPr>
        <w:t>фон/факс____________________, почтовый  а</w:t>
      </w:r>
      <w:r w:rsidRPr="00B73BD7">
        <w:rPr>
          <w:rFonts w:ascii="Times New Roman" w:hAnsi="Times New Roman" w:cs="Times New Roman"/>
        </w:rPr>
        <w:t>д</w:t>
      </w:r>
      <w:r w:rsidRPr="00B73BD7">
        <w:rPr>
          <w:rFonts w:ascii="Times New Roman" w:hAnsi="Times New Roman" w:cs="Times New Roman"/>
        </w:rPr>
        <w:t xml:space="preserve">рес:____________________________________________________________________, </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 xml:space="preserve">адрес электронной почты:_______________________________________, </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банковские реквизиты счета для возврата задатка претендента на участие в аукц</w:t>
      </w:r>
      <w:r w:rsidRPr="00B73BD7">
        <w:rPr>
          <w:rFonts w:ascii="Times New Roman" w:hAnsi="Times New Roman" w:cs="Times New Roman"/>
        </w:rPr>
        <w:t>и</w:t>
      </w:r>
      <w:r w:rsidRPr="00B73BD7">
        <w:rPr>
          <w:rFonts w:ascii="Times New Roman" w:hAnsi="Times New Roman" w:cs="Times New Roman"/>
        </w:rPr>
        <w:t xml:space="preserve">оне:_________________________________________________________________________________    </w:t>
      </w:r>
    </w:p>
    <w:p w:rsidR="00B73BD7" w:rsidRPr="00B73BD7" w:rsidRDefault="00B73BD7" w:rsidP="00B73BD7">
      <w:pPr>
        <w:jc w:val="both"/>
        <w:rPr>
          <w:rFonts w:ascii="Times New Roman" w:hAnsi="Times New Roman" w:cs="Times New Roman"/>
        </w:rPr>
      </w:pP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К заявлению прилагаются следующие документы (</w:t>
      </w:r>
      <w:proofErr w:type="gramStart"/>
      <w:r w:rsidRPr="00B73BD7">
        <w:rPr>
          <w:rFonts w:ascii="Times New Roman" w:hAnsi="Times New Roman" w:cs="Times New Roman"/>
        </w:rPr>
        <w:t>нужное</w:t>
      </w:r>
      <w:proofErr w:type="gramEnd"/>
      <w:r w:rsidRPr="00B73BD7">
        <w:rPr>
          <w:rFonts w:ascii="Times New Roman" w:hAnsi="Times New Roman" w:cs="Times New Roman"/>
        </w:rPr>
        <w:t xml:space="preserve"> отметить):</w:t>
      </w:r>
    </w:p>
    <w:p w:rsidR="00B73BD7" w:rsidRPr="00B73BD7" w:rsidRDefault="00B73BD7" w:rsidP="00B73BD7">
      <w:pPr>
        <w:tabs>
          <w:tab w:val="num" w:pos="0"/>
        </w:tabs>
        <w:jc w:val="both"/>
        <w:rPr>
          <w:rFonts w:ascii="Times New Roman" w:hAnsi="Times New Roman" w:cs="Times New Roman"/>
        </w:rPr>
      </w:pPr>
      <w:r w:rsidRPr="00B73BD7">
        <w:rPr>
          <w:rFonts w:ascii="Times New Roman" w:hAnsi="Times New Roman" w:cs="Times New Roman"/>
        </w:rPr>
        <w:t>1. Копии документов, удостоверяющих личность (для физических лиц) __________________________</w:t>
      </w:r>
    </w:p>
    <w:p w:rsidR="00B73BD7" w:rsidRPr="00B73BD7" w:rsidRDefault="00B73BD7" w:rsidP="00B73BD7">
      <w:pPr>
        <w:tabs>
          <w:tab w:val="num" w:pos="0"/>
        </w:tabs>
        <w:jc w:val="both"/>
        <w:rPr>
          <w:rFonts w:ascii="Times New Roman" w:hAnsi="Times New Roman" w:cs="Times New Roman"/>
        </w:rPr>
      </w:pPr>
      <w:r w:rsidRPr="00B73BD7">
        <w:rPr>
          <w:rFonts w:ascii="Times New Roman" w:hAnsi="Times New Roman" w:cs="Times New Roman"/>
        </w:rPr>
        <w:t>2. Копия доверенности, в случае, если лицо подавшее заявку действует по доверенности ___________________________________________________________________________</w:t>
      </w:r>
    </w:p>
    <w:p w:rsidR="00B73BD7" w:rsidRPr="00B73BD7" w:rsidRDefault="00B73BD7" w:rsidP="00B73BD7">
      <w:pPr>
        <w:tabs>
          <w:tab w:val="num" w:pos="0"/>
        </w:tabs>
        <w:rPr>
          <w:rFonts w:ascii="Times New Roman" w:hAnsi="Times New Roman" w:cs="Times New Roman"/>
        </w:rPr>
      </w:pPr>
      <w:r w:rsidRPr="00B73BD7">
        <w:rPr>
          <w:rFonts w:ascii="Times New Roman" w:hAnsi="Times New Roman" w:cs="Times New Roman"/>
        </w:rPr>
        <w:t>Документы, подтверждающие внесение зада</w:t>
      </w:r>
      <w:r w:rsidRPr="00B73BD7">
        <w:rPr>
          <w:rFonts w:ascii="Times New Roman" w:hAnsi="Times New Roman" w:cs="Times New Roman"/>
        </w:rPr>
        <w:t>т</w:t>
      </w:r>
      <w:r w:rsidRPr="00B73BD7">
        <w:rPr>
          <w:rFonts w:ascii="Times New Roman" w:hAnsi="Times New Roman" w:cs="Times New Roman"/>
        </w:rPr>
        <w:t>ка___________________________________________</w:t>
      </w:r>
    </w:p>
    <w:p w:rsidR="00B73BD7" w:rsidRPr="00B73BD7" w:rsidRDefault="00B73BD7" w:rsidP="00B73BD7">
      <w:pPr>
        <w:jc w:val="both"/>
        <w:rPr>
          <w:rFonts w:ascii="Times New Roman" w:hAnsi="Times New Roman" w:cs="Times New Roman"/>
        </w:rPr>
      </w:pP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В случае признания меня победителем аукциона и моего отказа  от заключения договора купли-продажи земельного участка, либо невнесения в установленный срок оплаты стоимости земельн</w:t>
      </w:r>
      <w:r w:rsidRPr="00B73BD7">
        <w:rPr>
          <w:rFonts w:ascii="Times New Roman" w:hAnsi="Times New Roman" w:cs="Times New Roman"/>
        </w:rPr>
        <w:t>о</w:t>
      </w:r>
      <w:r w:rsidRPr="00B73BD7">
        <w:rPr>
          <w:rFonts w:ascii="Times New Roman" w:hAnsi="Times New Roman" w:cs="Times New Roman"/>
        </w:rPr>
        <w:t>го участка, я согласен с тем, что сумма внесенного мною задатка возврату не подлежит по основ</w:t>
      </w:r>
      <w:r w:rsidRPr="00B73BD7">
        <w:rPr>
          <w:rFonts w:ascii="Times New Roman" w:hAnsi="Times New Roman" w:cs="Times New Roman"/>
        </w:rPr>
        <w:t>а</w:t>
      </w:r>
      <w:r w:rsidRPr="00B73BD7">
        <w:rPr>
          <w:rFonts w:ascii="Times New Roman" w:hAnsi="Times New Roman" w:cs="Times New Roman"/>
        </w:rPr>
        <w:t>ниям, установленным в ч. 2 ст. 381 Гражданского кодекса Российской Федерации.</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Подпись претендента на участие в аукционе (его уполномоченного представителя):</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_______________/___________________________</w:t>
      </w:r>
    </w:p>
    <w:p w:rsidR="00B73BD7" w:rsidRPr="00B73BD7" w:rsidRDefault="00B73BD7" w:rsidP="00B73BD7">
      <w:pPr>
        <w:rPr>
          <w:rFonts w:ascii="Times New Roman" w:hAnsi="Times New Roman" w:cs="Times New Roman"/>
          <w:sz w:val="16"/>
          <w:szCs w:val="16"/>
        </w:rPr>
      </w:pPr>
      <w:r w:rsidRPr="00B73BD7">
        <w:rPr>
          <w:rFonts w:ascii="Times New Roman" w:hAnsi="Times New Roman" w:cs="Times New Roman"/>
          <w:sz w:val="16"/>
          <w:szCs w:val="16"/>
        </w:rPr>
        <w:t>(подпись,                            расшифровка подписи, печать)</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«______»______________ 20_____г.</w:t>
      </w:r>
    </w:p>
    <w:p w:rsidR="00B73BD7" w:rsidRPr="00B73BD7" w:rsidRDefault="00B73BD7" w:rsidP="00B73BD7">
      <w:pPr>
        <w:jc w:val="both"/>
        <w:rPr>
          <w:rFonts w:ascii="Times New Roman" w:hAnsi="Times New Roman" w:cs="Times New Roman"/>
        </w:rPr>
      </w:pPr>
    </w:p>
    <w:p w:rsidR="00B73BD7" w:rsidRPr="00B73BD7" w:rsidRDefault="00B73BD7" w:rsidP="00B73BD7">
      <w:pPr>
        <w:jc w:val="both"/>
        <w:rPr>
          <w:rFonts w:ascii="Times New Roman" w:eastAsia="MS Mincho" w:hAnsi="Times New Roman" w:cs="Times New Roman"/>
        </w:rPr>
      </w:pPr>
      <w:r w:rsidRPr="00B73BD7">
        <w:rPr>
          <w:rFonts w:ascii="Times New Roman" w:hAnsi="Times New Roman" w:cs="Times New Roman"/>
        </w:rPr>
        <w:t>Заявка принята специалистом отдела  имущественных отношений Администрации муниципальн</w:t>
      </w:r>
      <w:r w:rsidRPr="00B73BD7">
        <w:rPr>
          <w:rFonts w:ascii="Times New Roman" w:hAnsi="Times New Roman" w:cs="Times New Roman"/>
        </w:rPr>
        <w:t>о</w:t>
      </w:r>
      <w:r w:rsidRPr="00B73BD7">
        <w:rPr>
          <w:rFonts w:ascii="Times New Roman" w:hAnsi="Times New Roman" w:cs="Times New Roman"/>
        </w:rPr>
        <w:t>го образования «</w:t>
      </w:r>
      <w:proofErr w:type="spellStart"/>
      <w:r w:rsidRPr="00B73BD7">
        <w:rPr>
          <w:rFonts w:ascii="Times New Roman" w:hAnsi="Times New Roman" w:cs="Times New Roman"/>
        </w:rPr>
        <w:t>Глазовский</w:t>
      </w:r>
      <w:proofErr w:type="spellEnd"/>
      <w:r w:rsidRPr="00B73BD7">
        <w:rPr>
          <w:rFonts w:ascii="Times New Roman" w:hAnsi="Times New Roman" w:cs="Times New Roman"/>
        </w:rPr>
        <w:t xml:space="preserve"> район»  _____час</w:t>
      </w:r>
      <w:proofErr w:type="gramStart"/>
      <w:r w:rsidRPr="00B73BD7">
        <w:rPr>
          <w:rFonts w:ascii="Times New Roman" w:hAnsi="Times New Roman" w:cs="Times New Roman"/>
        </w:rPr>
        <w:t>.</w:t>
      </w:r>
      <w:proofErr w:type="gramEnd"/>
      <w:r w:rsidRPr="00B73BD7">
        <w:rPr>
          <w:rFonts w:ascii="Times New Roman" w:hAnsi="Times New Roman" w:cs="Times New Roman"/>
        </w:rPr>
        <w:t xml:space="preserve"> ______ </w:t>
      </w:r>
      <w:proofErr w:type="gramStart"/>
      <w:r w:rsidRPr="00B73BD7">
        <w:rPr>
          <w:rFonts w:ascii="Times New Roman" w:hAnsi="Times New Roman" w:cs="Times New Roman"/>
        </w:rPr>
        <w:t>м</w:t>
      </w:r>
      <w:proofErr w:type="gramEnd"/>
      <w:r w:rsidRPr="00B73BD7">
        <w:rPr>
          <w:rFonts w:ascii="Times New Roman" w:hAnsi="Times New Roman" w:cs="Times New Roman"/>
        </w:rPr>
        <w:t>ин. «_____»  _________20</w:t>
      </w:r>
      <w:r w:rsidRPr="00B73BD7">
        <w:rPr>
          <w:rFonts w:ascii="Times New Roman" w:hAnsi="Times New Roman" w:cs="Times New Roman"/>
        </w:rPr>
        <w:softHyphen/>
      </w:r>
      <w:r w:rsidRPr="00B73BD7">
        <w:rPr>
          <w:rFonts w:ascii="Times New Roman" w:hAnsi="Times New Roman" w:cs="Times New Roman"/>
        </w:rPr>
        <w:softHyphen/>
        <w:t>__г. за № __________              _______________/__________________________/</w:t>
      </w:r>
      <w:r w:rsidRPr="00B73BD7">
        <w:rPr>
          <w:rFonts w:ascii="Times New Roman" w:hAnsi="Times New Roman" w:cs="Times New Roman"/>
        </w:rPr>
        <w:tab/>
      </w:r>
      <w:r w:rsidRPr="00B73BD7">
        <w:rPr>
          <w:rFonts w:ascii="Times New Roman" w:hAnsi="Times New Roman" w:cs="Times New Roman"/>
        </w:rPr>
        <w:tab/>
      </w:r>
    </w:p>
    <w:p w:rsidR="00B73BD7" w:rsidRPr="00B73BD7" w:rsidRDefault="00B73BD7" w:rsidP="00B73BD7">
      <w:pPr>
        <w:pStyle w:val="af5"/>
        <w:jc w:val="both"/>
        <w:rPr>
          <w:rFonts w:ascii="Times New Roman" w:eastAsia="MS Mincho" w:hAnsi="Times New Roman" w:cs="Times New Roman"/>
          <w:sz w:val="16"/>
          <w:szCs w:val="16"/>
        </w:rPr>
      </w:pPr>
      <w:r w:rsidRPr="00B73BD7">
        <w:rPr>
          <w:rFonts w:ascii="Times New Roman" w:eastAsia="MS Mincho" w:hAnsi="Times New Roman" w:cs="Times New Roman"/>
          <w:sz w:val="16"/>
          <w:szCs w:val="16"/>
        </w:rPr>
        <w:t xml:space="preserve"> (подпись)</w:t>
      </w:r>
      <w:r w:rsidRPr="00B73BD7">
        <w:rPr>
          <w:rFonts w:ascii="Times New Roman" w:eastAsia="MS Mincho" w:hAnsi="Times New Roman" w:cs="Times New Roman"/>
          <w:sz w:val="16"/>
          <w:szCs w:val="16"/>
        </w:rPr>
        <w:tab/>
      </w:r>
      <w:r w:rsidRPr="00B73BD7">
        <w:rPr>
          <w:rFonts w:ascii="Times New Roman" w:eastAsia="MS Mincho" w:hAnsi="Times New Roman" w:cs="Times New Roman"/>
          <w:sz w:val="16"/>
          <w:szCs w:val="16"/>
        </w:rPr>
        <w:tab/>
        <w:t xml:space="preserve">         (расшифровка подписи)</w:t>
      </w:r>
    </w:p>
    <w:p w:rsidR="00B73BD7" w:rsidRPr="00B73BD7" w:rsidRDefault="00B73BD7" w:rsidP="00B73BD7">
      <w:pPr>
        <w:rPr>
          <w:rFonts w:ascii="Times New Roman" w:hAnsi="Times New Roman" w:cs="Times New Roman"/>
        </w:rPr>
      </w:pPr>
    </w:p>
    <w:p w:rsidR="00B73BD7" w:rsidRPr="00B73BD7" w:rsidRDefault="00B73BD7" w:rsidP="00B73BD7">
      <w:pPr>
        <w:rPr>
          <w:rFonts w:ascii="Times New Roman" w:hAnsi="Times New Roman" w:cs="Times New Roman"/>
        </w:rPr>
      </w:pPr>
      <w:r w:rsidRPr="00B73BD7">
        <w:rPr>
          <w:rFonts w:ascii="Times New Roman" w:hAnsi="Times New Roman" w:cs="Times New Roman"/>
        </w:rPr>
        <w:lastRenderedPageBreak/>
        <w:t>СОГЛАСИЕ:</w:t>
      </w:r>
      <w:r w:rsidRPr="00B73BD7">
        <w:rPr>
          <w:rFonts w:ascii="Times New Roman" w:hAnsi="Times New Roman" w:cs="Times New Roman"/>
          <w:b/>
        </w:rPr>
        <w:t xml:space="preserve"> </w:t>
      </w:r>
      <w:r w:rsidRPr="00B73BD7">
        <w:rPr>
          <w:rFonts w:ascii="Times New Roman" w:hAnsi="Times New Roman" w:cs="Times New Roman"/>
        </w:rPr>
        <w:t>(для физических лиц)</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 xml:space="preserve">           В  соответствии с федеральным законом от 27.07.2006 г. № 152–ФЗ «О персональных да</w:t>
      </w:r>
      <w:r w:rsidRPr="00B73BD7">
        <w:rPr>
          <w:rFonts w:ascii="Times New Roman" w:hAnsi="Times New Roman" w:cs="Times New Roman"/>
        </w:rPr>
        <w:t>н</w:t>
      </w:r>
      <w:r w:rsidRPr="00B73BD7">
        <w:rPr>
          <w:rFonts w:ascii="Times New Roman" w:hAnsi="Times New Roman" w:cs="Times New Roman"/>
        </w:rPr>
        <w:t xml:space="preserve">ных» </w:t>
      </w:r>
      <w:proofErr w:type="gramStart"/>
      <w:r w:rsidRPr="00B73BD7">
        <w:rPr>
          <w:rFonts w:ascii="Times New Roman" w:hAnsi="Times New Roman" w:cs="Times New Roman"/>
        </w:rPr>
        <w:t>согласен</w:t>
      </w:r>
      <w:proofErr w:type="gramEnd"/>
      <w:r w:rsidRPr="00B73BD7">
        <w:rPr>
          <w:rFonts w:ascii="Times New Roman" w:hAnsi="Times New Roman" w:cs="Times New Roman"/>
        </w:rPr>
        <w:t xml:space="preserve"> /согласна  на  бессрочную, смешанную обработку указанных мной персональных данных, включая сбор, систематизацию, накопление, хранение, уточнение, использование, распр</w:t>
      </w:r>
      <w:r w:rsidRPr="00B73BD7">
        <w:rPr>
          <w:rFonts w:ascii="Times New Roman" w:hAnsi="Times New Roman" w:cs="Times New Roman"/>
        </w:rPr>
        <w:t>о</w:t>
      </w:r>
      <w:r w:rsidRPr="00B73BD7">
        <w:rPr>
          <w:rFonts w:ascii="Times New Roman" w:hAnsi="Times New Roman" w:cs="Times New Roman"/>
        </w:rPr>
        <w:t>странение (в том числе передачу), обезличивание, блокирование, уничтожение персональных да</w:t>
      </w:r>
      <w:r w:rsidRPr="00B73BD7">
        <w:rPr>
          <w:rFonts w:ascii="Times New Roman" w:hAnsi="Times New Roman" w:cs="Times New Roman"/>
        </w:rPr>
        <w:t>н</w:t>
      </w:r>
      <w:r w:rsidRPr="00B73BD7">
        <w:rPr>
          <w:rFonts w:ascii="Times New Roman" w:hAnsi="Times New Roman" w:cs="Times New Roman"/>
        </w:rPr>
        <w:t>ных   в целях совершения действий по моему заявлению.</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 xml:space="preserve">           Мне  известно, что я могу отозвать данное согласие путем подачи письменного заявления  </w:t>
      </w:r>
    </w:p>
    <w:p w:rsidR="00B73BD7" w:rsidRPr="00B73BD7" w:rsidRDefault="00B73BD7" w:rsidP="00B73BD7">
      <w:pPr>
        <w:rPr>
          <w:rFonts w:ascii="Times New Roman" w:hAnsi="Times New Roman" w:cs="Times New Roman"/>
        </w:rPr>
      </w:pPr>
      <w:r w:rsidRPr="00B73BD7">
        <w:rPr>
          <w:rFonts w:ascii="Times New Roman" w:hAnsi="Times New Roman" w:cs="Times New Roman"/>
        </w:rPr>
        <w:t>«____»____________20___г.          ____________________  /____________________________/</w:t>
      </w:r>
    </w:p>
    <w:p w:rsidR="00B73BD7" w:rsidRPr="00B73BD7" w:rsidRDefault="00B73BD7" w:rsidP="00B73BD7">
      <w:pPr>
        <w:rPr>
          <w:rFonts w:ascii="Times New Roman" w:eastAsia="MS Mincho" w:hAnsi="Times New Roman" w:cs="Times New Roman"/>
          <w:sz w:val="16"/>
          <w:szCs w:val="16"/>
        </w:rPr>
      </w:pPr>
      <w:r w:rsidRPr="00B73BD7">
        <w:rPr>
          <w:rFonts w:ascii="Times New Roman" w:hAnsi="Times New Roman" w:cs="Times New Roman"/>
        </w:rPr>
        <w:t xml:space="preserve">                 </w:t>
      </w:r>
      <w:r w:rsidRPr="00B73BD7">
        <w:rPr>
          <w:rFonts w:ascii="Times New Roman" w:hAnsi="Times New Roman" w:cs="Times New Roman"/>
        </w:rPr>
        <w:tab/>
      </w:r>
      <w:r w:rsidRPr="00B73BD7">
        <w:rPr>
          <w:rFonts w:ascii="Times New Roman" w:hAnsi="Times New Roman" w:cs="Times New Roman"/>
        </w:rPr>
        <w:tab/>
      </w:r>
      <w:r w:rsidRPr="00B73BD7">
        <w:rPr>
          <w:rFonts w:ascii="Times New Roman" w:hAnsi="Times New Roman" w:cs="Times New Roman"/>
        </w:rPr>
        <w:tab/>
      </w:r>
      <w:r w:rsidRPr="00B73BD7">
        <w:rPr>
          <w:rFonts w:ascii="Times New Roman" w:hAnsi="Times New Roman" w:cs="Times New Roman"/>
        </w:rPr>
        <w:tab/>
      </w:r>
      <w:r w:rsidRPr="00B73BD7">
        <w:rPr>
          <w:rFonts w:ascii="Times New Roman" w:hAnsi="Times New Roman" w:cs="Times New Roman"/>
          <w:sz w:val="16"/>
          <w:szCs w:val="16"/>
        </w:rPr>
        <w:t xml:space="preserve">           (подпись)</w:t>
      </w:r>
      <w:r w:rsidRPr="00B73BD7">
        <w:rPr>
          <w:rFonts w:ascii="Times New Roman" w:hAnsi="Times New Roman" w:cs="Times New Roman"/>
          <w:sz w:val="16"/>
          <w:szCs w:val="16"/>
        </w:rPr>
        <w:tab/>
        <w:t xml:space="preserve">                (расшифровка подписи)</w:t>
      </w:r>
    </w:p>
    <w:p w:rsidR="00B73BD7" w:rsidRPr="00B73BD7" w:rsidRDefault="00B73BD7" w:rsidP="00B73BD7">
      <w:pPr>
        <w:pStyle w:val="af5"/>
        <w:jc w:val="right"/>
        <w:rPr>
          <w:rFonts w:ascii="Times New Roman" w:eastAsia="MS Mincho" w:hAnsi="Times New Roman" w:cs="Times New Roman"/>
          <w:sz w:val="22"/>
          <w:szCs w:val="22"/>
        </w:rPr>
      </w:pPr>
    </w:p>
    <w:p w:rsidR="00B73BD7" w:rsidRPr="00B73BD7" w:rsidRDefault="00B73BD7" w:rsidP="00B73BD7">
      <w:pPr>
        <w:pStyle w:val="af5"/>
        <w:jc w:val="right"/>
        <w:rPr>
          <w:rFonts w:ascii="Times New Roman" w:eastAsia="MS Mincho" w:hAnsi="Times New Roman" w:cs="Times New Roman"/>
          <w:sz w:val="22"/>
          <w:szCs w:val="22"/>
        </w:rPr>
      </w:pPr>
    </w:p>
    <w:p w:rsidR="00B73BD7" w:rsidRPr="00B73BD7" w:rsidRDefault="00B73BD7" w:rsidP="00B73BD7">
      <w:pPr>
        <w:pStyle w:val="af5"/>
        <w:jc w:val="right"/>
        <w:rPr>
          <w:rFonts w:ascii="Times New Roman" w:eastAsia="MS Mincho" w:hAnsi="Times New Roman" w:cs="Times New Roman"/>
          <w:sz w:val="22"/>
          <w:szCs w:val="22"/>
        </w:rPr>
      </w:pPr>
    </w:p>
    <w:p w:rsidR="00B73BD7" w:rsidRPr="00B73BD7" w:rsidRDefault="00B73BD7" w:rsidP="00B73BD7">
      <w:pPr>
        <w:pStyle w:val="af5"/>
        <w:jc w:val="right"/>
        <w:rPr>
          <w:rFonts w:ascii="Times New Roman" w:eastAsia="MS Mincho" w:hAnsi="Times New Roman" w:cs="Times New Roman"/>
          <w:sz w:val="22"/>
          <w:szCs w:val="22"/>
        </w:rPr>
      </w:pPr>
    </w:p>
    <w:p w:rsidR="00B73BD7" w:rsidRPr="00B73BD7" w:rsidRDefault="00B73BD7" w:rsidP="00B73BD7">
      <w:pPr>
        <w:pStyle w:val="af5"/>
        <w:jc w:val="right"/>
        <w:rPr>
          <w:rFonts w:ascii="Times New Roman" w:eastAsia="MS Mincho" w:hAnsi="Times New Roman" w:cs="Times New Roman"/>
          <w:sz w:val="22"/>
          <w:szCs w:val="22"/>
        </w:rPr>
      </w:pPr>
    </w:p>
    <w:p w:rsidR="00B73BD7" w:rsidRPr="00B73BD7" w:rsidRDefault="00B73BD7" w:rsidP="00B73BD7">
      <w:pPr>
        <w:pStyle w:val="af5"/>
        <w:jc w:val="right"/>
        <w:rPr>
          <w:rFonts w:ascii="Times New Roman" w:eastAsia="MS Mincho" w:hAnsi="Times New Roman" w:cs="Times New Roman"/>
          <w:sz w:val="22"/>
          <w:szCs w:val="22"/>
        </w:rPr>
      </w:pPr>
    </w:p>
    <w:p w:rsidR="00B73BD7" w:rsidRPr="00B73BD7" w:rsidRDefault="00B73BD7" w:rsidP="00B73BD7">
      <w:pPr>
        <w:pStyle w:val="af5"/>
        <w:jc w:val="right"/>
        <w:rPr>
          <w:rFonts w:ascii="Times New Roman" w:eastAsia="MS Mincho" w:hAnsi="Times New Roman" w:cs="Times New Roman"/>
          <w:sz w:val="22"/>
          <w:szCs w:val="22"/>
        </w:rPr>
      </w:pPr>
    </w:p>
    <w:p w:rsidR="00B73BD7" w:rsidRPr="00B73BD7" w:rsidRDefault="00B73BD7" w:rsidP="00B73BD7">
      <w:pPr>
        <w:pStyle w:val="af5"/>
        <w:jc w:val="right"/>
        <w:rPr>
          <w:rFonts w:ascii="Times New Roman" w:eastAsia="MS Mincho" w:hAnsi="Times New Roman" w:cs="Times New Roman"/>
          <w:sz w:val="22"/>
          <w:szCs w:val="22"/>
        </w:rPr>
      </w:pPr>
    </w:p>
    <w:p w:rsidR="00B73BD7" w:rsidRPr="00B73BD7" w:rsidRDefault="00B73BD7" w:rsidP="00B73BD7">
      <w:pPr>
        <w:pStyle w:val="af5"/>
        <w:jc w:val="right"/>
        <w:rPr>
          <w:rFonts w:ascii="Times New Roman" w:eastAsia="MS Mincho" w:hAnsi="Times New Roman" w:cs="Times New Roman"/>
          <w:sz w:val="22"/>
          <w:szCs w:val="22"/>
        </w:rPr>
      </w:pPr>
    </w:p>
    <w:p w:rsidR="00B73BD7" w:rsidRPr="00B73BD7" w:rsidRDefault="00B73BD7" w:rsidP="00B73BD7">
      <w:pPr>
        <w:pStyle w:val="af5"/>
        <w:jc w:val="right"/>
        <w:rPr>
          <w:rFonts w:ascii="Times New Roman" w:eastAsia="MS Mincho" w:hAnsi="Times New Roman" w:cs="Times New Roman"/>
          <w:sz w:val="22"/>
          <w:szCs w:val="22"/>
        </w:rPr>
      </w:pPr>
    </w:p>
    <w:p w:rsidR="00B73BD7" w:rsidRPr="00B73BD7" w:rsidRDefault="00B73BD7" w:rsidP="00B73BD7">
      <w:pPr>
        <w:pStyle w:val="af5"/>
        <w:jc w:val="right"/>
        <w:rPr>
          <w:rFonts w:ascii="Times New Roman" w:eastAsia="MS Mincho" w:hAnsi="Times New Roman" w:cs="Times New Roman"/>
          <w:sz w:val="22"/>
          <w:szCs w:val="22"/>
        </w:rPr>
      </w:pPr>
      <w:r w:rsidRPr="00B73BD7">
        <w:rPr>
          <w:rFonts w:ascii="Times New Roman" w:eastAsia="MS Mincho" w:hAnsi="Times New Roman" w:cs="Times New Roman"/>
          <w:sz w:val="22"/>
          <w:szCs w:val="22"/>
        </w:rPr>
        <w:t>Приложение № 3</w:t>
      </w:r>
    </w:p>
    <w:p w:rsidR="00B73BD7" w:rsidRPr="00B73BD7" w:rsidRDefault="00B73BD7" w:rsidP="00B73BD7">
      <w:pPr>
        <w:jc w:val="center"/>
        <w:rPr>
          <w:rFonts w:ascii="Times New Roman" w:hAnsi="Times New Roman" w:cs="Times New Roman"/>
          <w:b/>
          <w:bCs/>
        </w:rPr>
      </w:pPr>
      <w:r w:rsidRPr="00B73BD7">
        <w:rPr>
          <w:rFonts w:ascii="Times New Roman" w:hAnsi="Times New Roman" w:cs="Times New Roman"/>
        </w:rPr>
        <w:pict>
          <v:shapetype id="_x0000_t202" coordsize="21600,21600" o:spt="202" path="m,l,21600r21600,l21600,xe">
            <v:stroke joinstyle="miter"/>
            <v:path gradientshapeok="t" o:connecttype="rect"/>
          </v:shapetype>
          <v:shape id="_x0000_s1032" type="#_x0000_t202" style="position:absolute;left:0;text-align:left;margin-left:-27pt;margin-top:3.35pt;width:30pt;height:18pt;z-index:251665408" filled="f" stroked="f">
            <v:textbox>
              <w:txbxContent>
                <w:p w:rsidR="00B73BD7" w:rsidRDefault="00B73BD7" w:rsidP="00B73BD7"/>
              </w:txbxContent>
            </v:textbox>
          </v:shape>
        </w:pict>
      </w:r>
      <w:r w:rsidRPr="00B73BD7">
        <w:rPr>
          <w:rFonts w:ascii="Times New Roman" w:hAnsi="Times New Roman" w:cs="Times New Roman"/>
          <w:b/>
          <w:bCs/>
        </w:rPr>
        <w:t xml:space="preserve">Д О Г О В О </w:t>
      </w:r>
      <w:proofErr w:type="gramStart"/>
      <w:r w:rsidRPr="00B73BD7">
        <w:rPr>
          <w:rFonts w:ascii="Times New Roman" w:hAnsi="Times New Roman" w:cs="Times New Roman"/>
          <w:b/>
          <w:bCs/>
        </w:rPr>
        <w:t>Р</w:t>
      </w:r>
      <w:proofErr w:type="gramEnd"/>
      <w:r w:rsidRPr="00B73BD7">
        <w:rPr>
          <w:rFonts w:ascii="Times New Roman" w:hAnsi="Times New Roman" w:cs="Times New Roman"/>
          <w:b/>
          <w:bCs/>
        </w:rPr>
        <w:t xml:space="preserve"> (проект)  №_____</w:t>
      </w:r>
    </w:p>
    <w:p w:rsidR="00B73BD7" w:rsidRPr="00B73BD7" w:rsidRDefault="00B73BD7" w:rsidP="00B73BD7">
      <w:pPr>
        <w:jc w:val="center"/>
        <w:rPr>
          <w:rFonts w:ascii="Times New Roman" w:hAnsi="Times New Roman" w:cs="Times New Roman"/>
        </w:rPr>
      </w:pPr>
      <w:r w:rsidRPr="00B73BD7">
        <w:rPr>
          <w:rFonts w:ascii="Times New Roman" w:hAnsi="Times New Roman" w:cs="Times New Roman"/>
        </w:rPr>
        <w:t xml:space="preserve">купли-продажи  земельного участка, государственная собственность на который не разграничена  </w:t>
      </w:r>
    </w:p>
    <w:p w:rsidR="00B73BD7" w:rsidRPr="00B73BD7" w:rsidRDefault="00B73BD7" w:rsidP="00B73BD7">
      <w:pPr>
        <w:rPr>
          <w:rFonts w:ascii="Times New Roman" w:hAnsi="Times New Roman" w:cs="Times New Roman"/>
        </w:rPr>
      </w:pPr>
    </w:p>
    <w:p w:rsidR="00B73BD7" w:rsidRPr="00B73BD7" w:rsidRDefault="00B73BD7" w:rsidP="00B73BD7">
      <w:pPr>
        <w:rPr>
          <w:rFonts w:ascii="Times New Roman" w:hAnsi="Times New Roman" w:cs="Times New Roman"/>
        </w:rPr>
      </w:pPr>
      <w:proofErr w:type="spellStart"/>
      <w:r w:rsidRPr="00B73BD7">
        <w:rPr>
          <w:rFonts w:ascii="Times New Roman" w:hAnsi="Times New Roman" w:cs="Times New Roman"/>
        </w:rPr>
        <w:t>г</w:t>
      </w:r>
      <w:proofErr w:type="gramStart"/>
      <w:r w:rsidRPr="00B73BD7">
        <w:rPr>
          <w:rFonts w:ascii="Times New Roman" w:hAnsi="Times New Roman" w:cs="Times New Roman"/>
        </w:rPr>
        <w:t>.Г</w:t>
      </w:r>
      <w:proofErr w:type="gramEnd"/>
      <w:r w:rsidRPr="00B73BD7">
        <w:rPr>
          <w:rFonts w:ascii="Times New Roman" w:hAnsi="Times New Roman" w:cs="Times New Roman"/>
        </w:rPr>
        <w:t>лазов</w:t>
      </w:r>
      <w:proofErr w:type="spellEnd"/>
      <w:r w:rsidRPr="00B73BD7">
        <w:rPr>
          <w:rFonts w:ascii="Times New Roman" w:hAnsi="Times New Roman" w:cs="Times New Roman"/>
        </w:rPr>
        <w:t xml:space="preserve">  Удмуртской Республики                                                             «____»__________ 2017 года</w:t>
      </w:r>
    </w:p>
    <w:p w:rsidR="00B73BD7" w:rsidRPr="00B73BD7" w:rsidRDefault="00B73BD7" w:rsidP="00B73BD7">
      <w:pPr>
        <w:rPr>
          <w:rFonts w:ascii="Times New Roman" w:hAnsi="Times New Roman" w:cs="Times New Roman"/>
        </w:rPr>
      </w:pPr>
    </w:p>
    <w:p w:rsidR="00B73BD7" w:rsidRPr="00B73BD7" w:rsidRDefault="00B73BD7" w:rsidP="00B73BD7">
      <w:pPr>
        <w:ind w:firstLine="708"/>
        <w:jc w:val="both"/>
        <w:rPr>
          <w:rFonts w:ascii="Times New Roman" w:hAnsi="Times New Roman" w:cs="Times New Roman"/>
        </w:rPr>
      </w:pPr>
      <w:proofErr w:type="gramStart"/>
      <w:r w:rsidRPr="00B73BD7">
        <w:rPr>
          <w:rFonts w:ascii="Times New Roman" w:hAnsi="Times New Roman" w:cs="Times New Roman"/>
        </w:rPr>
        <w:t xml:space="preserve">Мы, нижеподписавшиеся, </w:t>
      </w:r>
      <w:r w:rsidRPr="00B73BD7">
        <w:rPr>
          <w:rFonts w:ascii="Times New Roman" w:hAnsi="Times New Roman" w:cs="Times New Roman"/>
          <w:b/>
        </w:rPr>
        <w:t>Администрация муниципального образования «</w:t>
      </w:r>
      <w:proofErr w:type="spellStart"/>
      <w:r w:rsidRPr="00B73BD7">
        <w:rPr>
          <w:rFonts w:ascii="Times New Roman" w:hAnsi="Times New Roman" w:cs="Times New Roman"/>
          <w:b/>
        </w:rPr>
        <w:t>Глазовский</w:t>
      </w:r>
      <w:proofErr w:type="spellEnd"/>
      <w:r w:rsidRPr="00B73BD7">
        <w:rPr>
          <w:rFonts w:ascii="Times New Roman" w:hAnsi="Times New Roman" w:cs="Times New Roman"/>
          <w:b/>
        </w:rPr>
        <w:t xml:space="preserve"> район»</w:t>
      </w:r>
      <w:r w:rsidRPr="00B73BD7">
        <w:rPr>
          <w:rFonts w:ascii="Times New Roman" w:hAnsi="Times New Roman" w:cs="Times New Roman"/>
        </w:rPr>
        <w:t xml:space="preserve"> в лице главы муниципального образования «</w:t>
      </w:r>
      <w:proofErr w:type="spellStart"/>
      <w:r w:rsidRPr="00B73BD7">
        <w:rPr>
          <w:rFonts w:ascii="Times New Roman" w:hAnsi="Times New Roman" w:cs="Times New Roman"/>
        </w:rPr>
        <w:t>Глазовский</w:t>
      </w:r>
      <w:proofErr w:type="spellEnd"/>
      <w:r w:rsidRPr="00B73BD7">
        <w:rPr>
          <w:rFonts w:ascii="Times New Roman" w:hAnsi="Times New Roman" w:cs="Times New Roman"/>
        </w:rPr>
        <w:t xml:space="preserve"> район» </w:t>
      </w:r>
      <w:proofErr w:type="spellStart"/>
      <w:r w:rsidRPr="00B73BD7">
        <w:rPr>
          <w:rFonts w:ascii="Times New Roman" w:hAnsi="Times New Roman" w:cs="Times New Roman"/>
          <w:b/>
        </w:rPr>
        <w:t>Сабрекова</w:t>
      </w:r>
      <w:proofErr w:type="spellEnd"/>
      <w:r w:rsidRPr="00B73BD7">
        <w:rPr>
          <w:rFonts w:ascii="Times New Roman" w:hAnsi="Times New Roman" w:cs="Times New Roman"/>
          <w:b/>
        </w:rPr>
        <w:t xml:space="preserve"> Вячеслава Всеволодовича</w:t>
      </w:r>
      <w:r w:rsidRPr="00B73BD7">
        <w:rPr>
          <w:rFonts w:ascii="Times New Roman" w:hAnsi="Times New Roman" w:cs="Times New Roman"/>
        </w:rPr>
        <w:t xml:space="preserve">, действующего на основании Устава, именуемая в дальнейшем </w:t>
      </w:r>
      <w:r w:rsidRPr="00B73BD7">
        <w:rPr>
          <w:rFonts w:ascii="Times New Roman" w:hAnsi="Times New Roman" w:cs="Times New Roman"/>
          <w:b/>
        </w:rPr>
        <w:t>«Продавец», и ____________________________________________________________________________________</w:t>
      </w:r>
      <w:r w:rsidRPr="00B73BD7">
        <w:rPr>
          <w:rFonts w:ascii="Times New Roman" w:hAnsi="Times New Roman" w:cs="Times New Roman"/>
        </w:rPr>
        <w:t>,</w:t>
      </w:r>
      <w:proofErr w:type="gramEnd"/>
    </w:p>
    <w:p w:rsidR="00B73BD7" w:rsidRPr="00B73BD7" w:rsidRDefault="00B73BD7" w:rsidP="00B73BD7">
      <w:pPr>
        <w:pStyle w:val="a3"/>
        <w:tabs>
          <w:tab w:val="left" w:pos="10206"/>
        </w:tabs>
        <w:jc w:val="center"/>
        <w:rPr>
          <w:sz w:val="16"/>
          <w:szCs w:val="16"/>
        </w:rPr>
      </w:pPr>
      <w:r w:rsidRPr="00B73BD7">
        <w:rPr>
          <w:sz w:val="16"/>
          <w:szCs w:val="16"/>
        </w:rPr>
        <w:t>(ФИО, паспортные данные, адрес регистрации по месту жительства для физических лиц/ наименование юридического лица, ИНН, КПП, ОГРН)</w:t>
      </w:r>
    </w:p>
    <w:p w:rsidR="00B73BD7" w:rsidRPr="00B73BD7" w:rsidRDefault="00B73BD7" w:rsidP="00B73BD7">
      <w:pPr>
        <w:jc w:val="both"/>
        <w:outlineLvl w:val="0"/>
        <w:rPr>
          <w:rFonts w:ascii="Times New Roman" w:hAnsi="Times New Roman" w:cs="Times New Roman"/>
        </w:rPr>
      </w:pPr>
      <w:r w:rsidRPr="00B73BD7">
        <w:rPr>
          <w:rFonts w:ascii="Times New Roman" w:hAnsi="Times New Roman" w:cs="Times New Roman"/>
        </w:rPr>
        <w:t>именуемый в дальнейшем «Покупатель», именуемые в дальнейшем «</w:t>
      </w:r>
      <w:r w:rsidRPr="00B73BD7">
        <w:rPr>
          <w:rFonts w:ascii="Times New Roman" w:hAnsi="Times New Roman" w:cs="Times New Roman"/>
          <w:b/>
        </w:rPr>
        <w:t>Стороны</w:t>
      </w:r>
      <w:r w:rsidRPr="00B73BD7">
        <w:rPr>
          <w:rFonts w:ascii="Times New Roman" w:hAnsi="Times New Roman" w:cs="Times New Roman"/>
        </w:rPr>
        <w:t>», на основании Протокола о результатах аукциона по продаже земельного участка №___ от «__» _____ 2017 г. заключили настоящий договор о нижеследующем:</w:t>
      </w:r>
    </w:p>
    <w:p w:rsidR="00B73BD7" w:rsidRPr="00B73BD7" w:rsidRDefault="00B73BD7" w:rsidP="00B73BD7">
      <w:pPr>
        <w:jc w:val="both"/>
        <w:outlineLvl w:val="0"/>
        <w:rPr>
          <w:rFonts w:ascii="Times New Roman" w:hAnsi="Times New Roman" w:cs="Times New Roman"/>
        </w:rPr>
      </w:pPr>
    </w:p>
    <w:p w:rsidR="00B73BD7" w:rsidRPr="00B73BD7" w:rsidRDefault="00B73BD7" w:rsidP="00B73BD7">
      <w:pPr>
        <w:ind w:firstLine="567"/>
        <w:jc w:val="center"/>
        <w:rPr>
          <w:rFonts w:ascii="Times New Roman" w:hAnsi="Times New Roman" w:cs="Times New Roman"/>
          <w:b/>
        </w:rPr>
      </w:pPr>
      <w:r w:rsidRPr="00B73BD7">
        <w:rPr>
          <w:rFonts w:ascii="Times New Roman" w:hAnsi="Times New Roman" w:cs="Times New Roman"/>
          <w:b/>
        </w:rPr>
        <w:t>1. Предмет Договора</w:t>
      </w:r>
    </w:p>
    <w:p w:rsidR="00B73BD7" w:rsidRPr="00B73BD7" w:rsidRDefault="00B73BD7" w:rsidP="00B73BD7">
      <w:pPr>
        <w:tabs>
          <w:tab w:val="left" w:pos="540"/>
        </w:tabs>
        <w:jc w:val="both"/>
        <w:rPr>
          <w:rFonts w:ascii="Times New Roman" w:hAnsi="Times New Roman" w:cs="Times New Roman"/>
          <w:u w:val="single"/>
        </w:rPr>
      </w:pPr>
      <w:r w:rsidRPr="00B73BD7">
        <w:rPr>
          <w:rFonts w:ascii="Times New Roman" w:hAnsi="Times New Roman" w:cs="Times New Roman"/>
        </w:rPr>
        <w:t xml:space="preserve">            1.1. Продавец обязуется передать в собственность, а Покупатель принять и оплатить по цене и на условиях настоящего Договора земельный участок из категории земель ____________, с кадастровым номером 18:05: ___, площадью_____ </w:t>
      </w:r>
      <w:proofErr w:type="spellStart"/>
      <w:r w:rsidRPr="00B73BD7">
        <w:rPr>
          <w:rFonts w:ascii="Times New Roman" w:hAnsi="Times New Roman" w:cs="Times New Roman"/>
        </w:rPr>
        <w:t>кв.м</w:t>
      </w:r>
      <w:proofErr w:type="spellEnd"/>
      <w:r w:rsidRPr="00B73BD7">
        <w:rPr>
          <w:rFonts w:ascii="Times New Roman" w:hAnsi="Times New Roman" w:cs="Times New Roman"/>
        </w:rPr>
        <w:t xml:space="preserve">., расположенного по адресу: Удмуртская Республика, </w:t>
      </w:r>
      <w:proofErr w:type="spellStart"/>
      <w:r w:rsidRPr="00B73BD7">
        <w:rPr>
          <w:rFonts w:ascii="Times New Roman" w:hAnsi="Times New Roman" w:cs="Times New Roman"/>
        </w:rPr>
        <w:t>Глазовский</w:t>
      </w:r>
      <w:proofErr w:type="spellEnd"/>
      <w:r w:rsidRPr="00B73BD7">
        <w:rPr>
          <w:rFonts w:ascii="Times New Roman" w:hAnsi="Times New Roman" w:cs="Times New Roman"/>
        </w:rPr>
        <w:t xml:space="preserve"> район, _______________,  разрешенное использование: _______________, в границах, указанных в  выписке из ЕГРН  (Приложение 1 к настоящему Дог</w:t>
      </w:r>
      <w:r w:rsidRPr="00B73BD7">
        <w:rPr>
          <w:rFonts w:ascii="Times New Roman" w:hAnsi="Times New Roman" w:cs="Times New Roman"/>
        </w:rPr>
        <w:t>о</w:t>
      </w:r>
      <w:r w:rsidRPr="00B73BD7">
        <w:rPr>
          <w:rFonts w:ascii="Times New Roman" w:hAnsi="Times New Roman" w:cs="Times New Roman"/>
        </w:rPr>
        <w:t xml:space="preserve">вору). </w:t>
      </w:r>
    </w:p>
    <w:p w:rsidR="00B73BD7" w:rsidRPr="00B73BD7" w:rsidRDefault="00B73BD7" w:rsidP="00B73BD7">
      <w:pPr>
        <w:ind w:firstLine="567"/>
        <w:jc w:val="both"/>
        <w:rPr>
          <w:rFonts w:ascii="Times New Roman" w:hAnsi="Times New Roman" w:cs="Times New Roman"/>
        </w:rPr>
      </w:pPr>
      <w:r w:rsidRPr="00B73BD7">
        <w:rPr>
          <w:rFonts w:ascii="Times New Roman" w:hAnsi="Times New Roman" w:cs="Times New Roman"/>
          <w:b/>
        </w:rPr>
        <w:lastRenderedPageBreak/>
        <w:t>Продавец</w:t>
      </w:r>
      <w:r w:rsidRPr="00B73BD7">
        <w:rPr>
          <w:rFonts w:ascii="Times New Roman" w:hAnsi="Times New Roman" w:cs="Times New Roman"/>
        </w:rPr>
        <w:t xml:space="preserve"> распоряжается земельным участком в соответствии с п.2 ст.3.3 ФЗ  «О введении в действие Земельного кодекса Российской Федерации» от 25.10.2001 № 137-ФЗ.</w:t>
      </w:r>
    </w:p>
    <w:p w:rsidR="00B73BD7" w:rsidRPr="00B73BD7" w:rsidRDefault="00B73BD7" w:rsidP="00B73BD7">
      <w:pPr>
        <w:pStyle w:val="311"/>
        <w:spacing w:after="0"/>
        <w:ind w:left="0" w:firstLine="567"/>
        <w:jc w:val="both"/>
        <w:rPr>
          <w:sz w:val="22"/>
          <w:szCs w:val="22"/>
        </w:rPr>
      </w:pPr>
      <w:r w:rsidRPr="00B73BD7">
        <w:rPr>
          <w:sz w:val="22"/>
          <w:szCs w:val="22"/>
        </w:rPr>
        <w:t>1.2. На Участке отсутствуют объекты недвижимого имущества.</w:t>
      </w:r>
    </w:p>
    <w:p w:rsidR="00B73BD7" w:rsidRPr="00B73BD7" w:rsidRDefault="00B73BD7" w:rsidP="00B73BD7">
      <w:pPr>
        <w:ind w:firstLine="567"/>
        <w:jc w:val="both"/>
        <w:rPr>
          <w:rFonts w:ascii="Times New Roman" w:hAnsi="Times New Roman" w:cs="Times New Roman"/>
        </w:rPr>
      </w:pPr>
      <w:r w:rsidRPr="00B73BD7">
        <w:rPr>
          <w:rFonts w:ascii="Times New Roman" w:hAnsi="Times New Roman" w:cs="Times New Roman"/>
        </w:rPr>
        <w:t>1.3. Передача Участка осуществляется по Акту приема-передачи земельного участка.</w:t>
      </w:r>
    </w:p>
    <w:p w:rsidR="00B73BD7" w:rsidRPr="00B73BD7" w:rsidRDefault="00B73BD7" w:rsidP="00B73BD7">
      <w:pPr>
        <w:pStyle w:val="311"/>
        <w:spacing w:after="0"/>
        <w:ind w:left="0" w:firstLine="567"/>
        <w:jc w:val="both"/>
        <w:rPr>
          <w:sz w:val="22"/>
          <w:szCs w:val="22"/>
        </w:rPr>
      </w:pPr>
      <w:r w:rsidRPr="00B73BD7">
        <w:rPr>
          <w:sz w:val="22"/>
          <w:szCs w:val="22"/>
        </w:rPr>
        <w:t xml:space="preserve">1.4.  Участок из оборота не изъят, его оборот не ограничен, не обременен сервитутами, правами третьих лиц, под арестом не находится. </w:t>
      </w:r>
    </w:p>
    <w:p w:rsidR="00B73BD7" w:rsidRPr="00B73BD7" w:rsidRDefault="00B73BD7" w:rsidP="00B73BD7">
      <w:pPr>
        <w:pStyle w:val="311"/>
        <w:spacing w:after="0"/>
        <w:ind w:left="0" w:firstLine="567"/>
        <w:jc w:val="both"/>
        <w:rPr>
          <w:sz w:val="22"/>
          <w:szCs w:val="22"/>
        </w:rPr>
      </w:pPr>
      <w:r w:rsidRPr="00B73BD7">
        <w:rPr>
          <w:sz w:val="22"/>
          <w:szCs w:val="22"/>
        </w:rPr>
        <w:t>1.5.  Договор вступает в силу со дня его подписания Сторонами.</w:t>
      </w:r>
    </w:p>
    <w:p w:rsidR="00B73BD7" w:rsidRPr="00B73BD7" w:rsidRDefault="00B73BD7" w:rsidP="00B73BD7">
      <w:pPr>
        <w:tabs>
          <w:tab w:val="left" w:pos="540"/>
        </w:tabs>
        <w:jc w:val="both"/>
        <w:rPr>
          <w:rFonts w:ascii="Times New Roman" w:hAnsi="Times New Roman" w:cs="Times New Roman"/>
        </w:rPr>
      </w:pPr>
      <w:r w:rsidRPr="00B73BD7">
        <w:rPr>
          <w:rFonts w:ascii="Times New Roman" w:hAnsi="Times New Roman" w:cs="Times New Roman"/>
        </w:rPr>
        <w:t xml:space="preserve">         1.6. В  результате  настоящего Договора Участок  из категории земель ___________, с кадас</w:t>
      </w:r>
      <w:r w:rsidRPr="00B73BD7">
        <w:rPr>
          <w:rFonts w:ascii="Times New Roman" w:hAnsi="Times New Roman" w:cs="Times New Roman"/>
        </w:rPr>
        <w:t>т</w:t>
      </w:r>
      <w:r w:rsidRPr="00B73BD7">
        <w:rPr>
          <w:rFonts w:ascii="Times New Roman" w:hAnsi="Times New Roman" w:cs="Times New Roman"/>
        </w:rPr>
        <w:t xml:space="preserve">ровым номером 18:05:_____, площадью _________ </w:t>
      </w:r>
      <w:proofErr w:type="spellStart"/>
      <w:r w:rsidRPr="00B73BD7">
        <w:rPr>
          <w:rFonts w:ascii="Times New Roman" w:hAnsi="Times New Roman" w:cs="Times New Roman"/>
        </w:rPr>
        <w:t>кв.м</w:t>
      </w:r>
      <w:proofErr w:type="spellEnd"/>
      <w:r w:rsidRPr="00B73BD7">
        <w:rPr>
          <w:rFonts w:ascii="Times New Roman" w:hAnsi="Times New Roman" w:cs="Times New Roman"/>
        </w:rPr>
        <w:t xml:space="preserve">., расположенного по адресу: Удмуртская Республика, </w:t>
      </w:r>
      <w:proofErr w:type="spellStart"/>
      <w:r w:rsidRPr="00B73BD7">
        <w:rPr>
          <w:rFonts w:ascii="Times New Roman" w:hAnsi="Times New Roman" w:cs="Times New Roman"/>
        </w:rPr>
        <w:t>Глазовский</w:t>
      </w:r>
      <w:proofErr w:type="spellEnd"/>
      <w:r w:rsidRPr="00B73BD7">
        <w:rPr>
          <w:rFonts w:ascii="Times New Roman" w:hAnsi="Times New Roman" w:cs="Times New Roman"/>
        </w:rPr>
        <w:t xml:space="preserve"> район____________,  разрешенное использование: ______________, пер</w:t>
      </w:r>
      <w:r w:rsidRPr="00B73BD7">
        <w:rPr>
          <w:rFonts w:ascii="Times New Roman" w:hAnsi="Times New Roman" w:cs="Times New Roman"/>
        </w:rPr>
        <w:t>е</w:t>
      </w:r>
      <w:r w:rsidRPr="00B73BD7">
        <w:rPr>
          <w:rFonts w:ascii="Times New Roman" w:hAnsi="Times New Roman" w:cs="Times New Roman"/>
        </w:rPr>
        <w:t>ходит в собственность за плату ___________________________</w:t>
      </w:r>
      <w:r w:rsidRPr="00B73BD7">
        <w:rPr>
          <w:rFonts w:ascii="Times New Roman" w:hAnsi="Times New Roman" w:cs="Times New Roman"/>
          <w:sz w:val="16"/>
          <w:szCs w:val="16"/>
        </w:rPr>
        <w:t>(Ф.И.О. победителя аукциона)</w:t>
      </w:r>
      <w:r w:rsidRPr="00B73BD7">
        <w:rPr>
          <w:rFonts w:ascii="Times New Roman" w:hAnsi="Times New Roman" w:cs="Times New Roman"/>
        </w:rPr>
        <w:t>.</w:t>
      </w:r>
    </w:p>
    <w:p w:rsidR="00B73BD7" w:rsidRPr="00B73BD7" w:rsidRDefault="00B73BD7" w:rsidP="00B73BD7">
      <w:pPr>
        <w:pStyle w:val="a3"/>
        <w:ind w:firstLine="567"/>
        <w:jc w:val="both"/>
        <w:rPr>
          <w:sz w:val="22"/>
          <w:szCs w:val="22"/>
        </w:rPr>
      </w:pPr>
      <w:r w:rsidRPr="00B73BD7">
        <w:rPr>
          <w:sz w:val="22"/>
          <w:szCs w:val="22"/>
        </w:rPr>
        <w:t>1.7. Переход права собственности на Участок подлежит обязательной государственной рег</w:t>
      </w:r>
      <w:r w:rsidRPr="00B73BD7">
        <w:rPr>
          <w:sz w:val="22"/>
          <w:szCs w:val="22"/>
        </w:rPr>
        <w:t>и</w:t>
      </w:r>
      <w:r w:rsidRPr="00B73BD7">
        <w:rPr>
          <w:sz w:val="22"/>
          <w:szCs w:val="22"/>
        </w:rPr>
        <w:t xml:space="preserve">страции в  Управлении </w:t>
      </w:r>
      <w:proofErr w:type="spellStart"/>
      <w:r w:rsidRPr="00B73BD7">
        <w:rPr>
          <w:sz w:val="22"/>
          <w:szCs w:val="22"/>
        </w:rPr>
        <w:t>Росреестра</w:t>
      </w:r>
      <w:proofErr w:type="spellEnd"/>
      <w:r w:rsidRPr="00B73BD7">
        <w:rPr>
          <w:sz w:val="22"/>
          <w:szCs w:val="22"/>
        </w:rPr>
        <w:t xml:space="preserve"> по Удмуртской Республике.</w:t>
      </w:r>
    </w:p>
    <w:p w:rsidR="00B73BD7" w:rsidRPr="00B73BD7" w:rsidRDefault="00B73BD7" w:rsidP="00B73BD7">
      <w:pPr>
        <w:pStyle w:val="a3"/>
        <w:ind w:firstLine="567"/>
        <w:jc w:val="both"/>
        <w:rPr>
          <w:sz w:val="22"/>
          <w:szCs w:val="22"/>
        </w:rPr>
      </w:pPr>
      <w:r w:rsidRPr="00B73BD7">
        <w:rPr>
          <w:sz w:val="22"/>
          <w:szCs w:val="22"/>
        </w:rPr>
        <w:t xml:space="preserve">1.8. Право собственности у Покупателя на Участок возникает с момента регистрации права в  Управлении </w:t>
      </w:r>
      <w:proofErr w:type="spellStart"/>
      <w:r w:rsidRPr="00B73BD7">
        <w:rPr>
          <w:sz w:val="22"/>
          <w:szCs w:val="22"/>
        </w:rPr>
        <w:t>Росреестра</w:t>
      </w:r>
      <w:proofErr w:type="spellEnd"/>
      <w:r w:rsidRPr="00B73BD7">
        <w:rPr>
          <w:sz w:val="22"/>
          <w:szCs w:val="22"/>
        </w:rPr>
        <w:t xml:space="preserve"> по Удмуртской Республике.</w:t>
      </w:r>
    </w:p>
    <w:p w:rsidR="00B73BD7" w:rsidRPr="00B73BD7" w:rsidRDefault="00B73BD7" w:rsidP="00B73BD7">
      <w:pPr>
        <w:ind w:firstLine="567"/>
        <w:jc w:val="center"/>
        <w:rPr>
          <w:rFonts w:ascii="Times New Roman" w:hAnsi="Times New Roman" w:cs="Times New Roman"/>
          <w:b/>
        </w:rPr>
      </w:pPr>
      <w:r w:rsidRPr="00B73BD7">
        <w:rPr>
          <w:rFonts w:ascii="Times New Roman" w:hAnsi="Times New Roman" w:cs="Times New Roman"/>
          <w:b/>
        </w:rPr>
        <w:t>2. Плата по Договору</w:t>
      </w:r>
    </w:p>
    <w:p w:rsidR="00B73BD7" w:rsidRPr="00B73BD7" w:rsidRDefault="00B73BD7" w:rsidP="00B73BD7">
      <w:pPr>
        <w:pStyle w:val="a3"/>
        <w:ind w:firstLine="567"/>
        <w:jc w:val="both"/>
        <w:rPr>
          <w:bCs/>
          <w:sz w:val="22"/>
          <w:szCs w:val="22"/>
        </w:rPr>
      </w:pPr>
      <w:r w:rsidRPr="00B73BD7">
        <w:rPr>
          <w:sz w:val="22"/>
          <w:szCs w:val="22"/>
        </w:rPr>
        <w:t>2.1. Цена проданного Участка составляет</w:t>
      </w:r>
      <w:proofErr w:type="gramStart"/>
      <w:r w:rsidRPr="00B73BD7">
        <w:rPr>
          <w:b/>
          <w:sz w:val="22"/>
          <w:szCs w:val="22"/>
        </w:rPr>
        <w:t xml:space="preserve"> _________ </w:t>
      </w:r>
      <w:r w:rsidRPr="00B73BD7">
        <w:rPr>
          <w:b/>
          <w:bCs/>
          <w:sz w:val="22"/>
          <w:szCs w:val="22"/>
        </w:rPr>
        <w:t>(________)</w:t>
      </w:r>
      <w:r w:rsidRPr="00B73BD7">
        <w:rPr>
          <w:b/>
          <w:sz w:val="22"/>
          <w:szCs w:val="22"/>
        </w:rPr>
        <w:t xml:space="preserve"> </w:t>
      </w:r>
      <w:proofErr w:type="gramEnd"/>
      <w:r w:rsidRPr="00B73BD7">
        <w:rPr>
          <w:b/>
          <w:bCs/>
          <w:sz w:val="22"/>
          <w:szCs w:val="22"/>
        </w:rPr>
        <w:t>рублей   _____ копеек</w:t>
      </w:r>
      <w:r w:rsidRPr="00B73BD7">
        <w:rPr>
          <w:bCs/>
          <w:sz w:val="22"/>
          <w:szCs w:val="22"/>
        </w:rPr>
        <w:t>.</w:t>
      </w:r>
    </w:p>
    <w:p w:rsidR="00B73BD7" w:rsidRPr="00B73BD7" w:rsidRDefault="00B73BD7" w:rsidP="00B73BD7">
      <w:pPr>
        <w:pStyle w:val="a3"/>
        <w:ind w:firstLine="567"/>
        <w:jc w:val="both"/>
        <w:rPr>
          <w:bCs/>
          <w:sz w:val="22"/>
          <w:szCs w:val="22"/>
        </w:rPr>
      </w:pPr>
      <w:r w:rsidRPr="00B73BD7">
        <w:rPr>
          <w:bCs/>
          <w:sz w:val="22"/>
          <w:szCs w:val="22"/>
        </w:rPr>
        <w:t xml:space="preserve">Цена Участка определена на основании </w:t>
      </w:r>
      <w:r w:rsidRPr="00B73BD7">
        <w:rPr>
          <w:sz w:val="22"/>
          <w:szCs w:val="22"/>
        </w:rPr>
        <w:t>протокола заседания комиссии по проведению ау</w:t>
      </w:r>
      <w:r w:rsidRPr="00B73BD7">
        <w:rPr>
          <w:sz w:val="22"/>
          <w:szCs w:val="22"/>
        </w:rPr>
        <w:t>к</w:t>
      </w:r>
      <w:r w:rsidRPr="00B73BD7">
        <w:rPr>
          <w:sz w:val="22"/>
          <w:szCs w:val="22"/>
        </w:rPr>
        <w:t>циона по продаже земельного участка № ______ от «___» ____________  2017 года</w:t>
      </w:r>
      <w:r w:rsidRPr="00B73BD7">
        <w:rPr>
          <w:bCs/>
          <w:sz w:val="22"/>
          <w:szCs w:val="22"/>
        </w:rPr>
        <w:t>.</w:t>
      </w:r>
    </w:p>
    <w:p w:rsidR="00B73BD7" w:rsidRPr="00B73BD7" w:rsidRDefault="00B73BD7" w:rsidP="00B73BD7">
      <w:pPr>
        <w:ind w:firstLine="567"/>
        <w:jc w:val="both"/>
        <w:rPr>
          <w:rFonts w:ascii="Times New Roman" w:hAnsi="Times New Roman" w:cs="Times New Roman"/>
        </w:rPr>
      </w:pPr>
      <w:r w:rsidRPr="00B73BD7">
        <w:rPr>
          <w:rFonts w:ascii="Times New Roman" w:hAnsi="Times New Roman" w:cs="Times New Roman"/>
          <w:bCs/>
        </w:rPr>
        <w:t xml:space="preserve">2.2. Оплата цены Участка производится Покупателем в рублях, в течение </w:t>
      </w:r>
      <w:r w:rsidRPr="00B73BD7">
        <w:rPr>
          <w:rFonts w:ascii="Times New Roman" w:hAnsi="Times New Roman" w:cs="Times New Roman"/>
          <w:b/>
          <w:bCs/>
        </w:rPr>
        <w:t>10 дней</w:t>
      </w:r>
      <w:r w:rsidRPr="00B73BD7">
        <w:rPr>
          <w:rFonts w:ascii="Times New Roman" w:hAnsi="Times New Roman" w:cs="Times New Roman"/>
          <w:bCs/>
        </w:rPr>
        <w:t xml:space="preserve"> с момента заключения Договора путем перечисления на расчетный счет </w:t>
      </w:r>
      <w:r w:rsidRPr="00B73BD7">
        <w:rPr>
          <w:rFonts w:ascii="Times New Roman" w:hAnsi="Times New Roman" w:cs="Times New Roman"/>
        </w:rPr>
        <w:t>в порядке представленного счета со стороны Продавца:</w:t>
      </w:r>
    </w:p>
    <w:p w:rsidR="00B73BD7" w:rsidRPr="00B73BD7" w:rsidRDefault="00B73BD7" w:rsidP="00B73BD7">
      <w:pPr>
        <w:pStyle w:val="a3"/>
        <w:jc w:val="both"/>
        <w:rPr>
          <w:b/>
          <w:bCs/>
          <w:sz w:val="22"/>
          <w:szCs w:val="22"/>
        </w:rPr>
      </w:pPr>
    </w:p>
    <w:p w:rsidR="00B73BD7" w:rsidRPr="00B73BD7" w:rsidRDefault="00B73BD7" w:rsidP="00B73BD7">
      <w:pPr>
        <w:pStyle w:val="a3"/>
        <w:jc w:val="both"/>
        <w:rPr>
          <w:sz w:val="22"/>
          <w:szCs w:val="22"/>
        </w:rPr>
      </w:pPr>
      <w:r w:rsidRPr="00B73BD7">
        <w:rPr>
          <w:b/>
          <w:bCs/>
          <w:sz w:val="22"/>
          <w:szCs w:val="22"/>
        </w:rPr>
        <w:t xml:space="preserve">Наименование получателя платежа: </w:t>
      </w:r>
      <w:r w:rsidRPr="00B73BD7">
        <w:rPr>
          <w:sz w:val="22"/>
          <w:szCs w:val="22"/>
        </w:rPr>
        <w:t xml:space="preserve">УФК по Удмуртской Республике (Администрация </w:t>
      </w:r>
      <w:proofErr w:type="spellStart"/>
      <w:r w:rsidRPr="00B73BD7">
        <w:rPr>
          <w:sz w:val="22"/>
          <w:szCs w:val="22"/>
        </w:rPr>
        <w:t>Глазо</w:t>
      </w:r>
      <w:r w:rsidRPr="00B73BD7">
        <w:rPr>
          <w:sz w:val="22"/>
          <w:szCs w:val="22"/>
        </w:rPr>
        <w:t>в</w:t>
      </w:r>
      <w:r w:rsidRPr="00B73BD7">
        <w:rPr>
          <w:sz w:val="22"/>
          <w:szCs w:val="22"/>
        </w:rPr>
        <w:t>ского</w:t>
      </w:r>
      <w:proofErr w:type="spellEnd"/>
      <w:r w:rsidRPr="00B73BD7">
        <w:rPr>
          <w:sz w:val="22"/>
          <w:szCs w:val="22"/>
        </w:rPr>
        <w:t xml:space="preserve"> района)</w:t>
      </w:r>
    </w:p>
    <w:p w:rsidR="00B73BD7" w:rsidRPr="00B73BD7" w:rsidRDefault="00B73BD7" w:rsidP="00B73BD7">
      <w:pPr>
        <w:pStyle w:val="a3"/>
        <w:jc w:val="both"/>
        <w:rPr>
          <w:sz w:val="22"/>
          <w:szCs w:val="22"/>
        </w:rPr>
      </w:pPr>
      <w:r w:rsidRPr="00B73BD7">
        <w:rPr>
          <w:b/>
          <w:bCs/>
          <w:sz w:val="22"/>
          <w:szCs w:val="22"/>
        </w:rPr>
        <w:t>ИНН</w:t>
      </w:r>
      <w:r w:rsidRPr="00B73BD7">
        <w:rPr>
          <w:sz w:val="22"/>
          <w:szCs w:val="22"/>
        </w:rPr>
        <w:t xml:space="preserve"> </w:t>
      </w:r>
      <w:r w:rsidRPr="00B73BD7">
        <w:rPr>
          <w:b/>
          <w:bCs/>
          <w:sz w:val="22"/>
          <w:szCs w:val="22"/>
        </w:rPr>
        <w:t>получателя:</w:t>
      </w:r>
      <w:r w:rsidRPr="00B73BD7">
        <w:rPr>
          <w:sz w:val="22"/>
          <w:szCs w:val="22"/>
        </w:rPr>
        <w:t xml:space="preserve"> 1805004049 </w:t>
      </w:r>
      <w:r w:rsidRPr="00B73BD7">
        <w:rPr>
          <w:b/>
          <w:bCs/>
          <w:sz w:val="22"/>
          <w:szCs w:val="22"/>
        </w:rPr>
        <w:t>КПП</w:t>
      </w:r>
      <w:r w:rsidRPr="00B73BD7">
        <w:rPr>
          <w:sz w:val="22"/>
          <w:szCs w:val="22"/>
        </w:rPr>
        <w:t xml:space="preserve"> </w:t>
      </w:r>
      <w:r w:rsidRPr="00B73BD7">
        <w:rPr>
          <w:b/>
          <w:bCs/>
          <w:sz w:val="22"/>
          <w:szCs w:val="22"/>
        </w:rPr>
        <w:t>получателя:</w:t>
      </w:r>
      <w:r w:rsidRPr="00B73BD7">
        <w:rPr>
          <w:sz w:val="22"/>
          <w:szCs w:val="22"/>
        </w:rPr>
        <w:t xml:space="preserve">183701001 </w:t>
      </w:r>
      <w:r w:rsidRPr="00B73BD7">
        <w:rPr>
          <w:b/>
          <w:bCs/>
          <w:sz w:val="22"/>
          <w:szCs w:val="22"/>
        </w:rPr>
        <w:t>Код ОКТМО:</w:t>
      </w:r>
      <w:r w:rsidRPr="00B73BD7">
        <w:rPr>
          <w:sz w:val="22"/>
          <w:szCs w:val="22"/>
        </w:rPr>
        <w:t xml:space="preserve"> 94610000</w:t>
      </w:r>
    </w:p>
    <w:p w:rsidR="00B73BD7" w:rsidRPr="00B73BD7" w:rsidRDefault="00B73BD7" w:rsidP="00B73BD7">
      <w:pPr>
        <w:pStyle w:val="a3"/>
        <w:jc w:val="both"/>
        <w:rPr>
          <w:sz w:val="22"/>
          <w:szCs w:val="22"/>
        </w:rPr>
      </w:pPr>
      <w:r w:rsidRPr="00B73BD7">
        <w:rPr>
          <w:b/>
          <w:bCs/>
          <w:sz w:val="22"/>
          <w:szCs w:val="22"/>
        </w:rPr>
        <w:t>Номер счета получателя:</w:t>
      </w:r>
      <w:r w:rsidRPr="00B73BD7">
        <w:rPr>
          <w:sz w:val="22"/>
          <w:szCs w:val="22"/>
        </w:rPr>
        <w:t xml:space="preserve"> 40101810200000010001</w:t>
      </w:r>
    </w:p>
    <w:p w:rsidR="00B73BD7" w:rsidRPr="00B73BD7" w:rsidRDefault="00B73BD7" w:rsidP="00B73BD7">
      <w:pPr>
        <w:pStyle w:val="a3"/>
        <w:jc w:val="both"/>
        <w:rPr>
          <w:sz w:val="22"/>
          <w:szCs w:val="22"/>
        </w:rPr>
      </w:pPr>
      <w:r w:rsidRPr="00B73BD7">
        <w:rPr>
          <w:b/>
          <w:bCs/>
          <w:sz w:val="22"/>
          <w:szCs w:val="22"/>
        </w:rPr>
        <w:t>Наименование банка:</w:t>
      </w:r>
      <w:r w:rsidRPr="00B73BD7">
        <w:rPr>
          <w:sz w:val="22"/>
          <w:szCs w:val="22"/>
        </w:rPr>
        <w:t xml:space="preserve"> Отделение НБ Удмуртская Республика </w:t>
      </w:r>
      <w:proofErr w:type="spellStart"/>
      <w:r w:rsidRPr="00B73BD7">
        <w:rPr>
          <w:sz w:val="22"/>
          <w:szCs w:val="22"/>
        </w:rPr>
        <w:t>г</w:t>
      </w:r>
      <w:proofErr w:type="gramStart"/>
      <w:r w:rsidRPr="00B73BD7">
        <w:rPr>
          <w:sz w:val="22"/>
          <w:szCs w:val="22"/>
        </w:rPr>
        <w:t>.И</w:t>
      </w:r>
      <w:proofErr w:type="gramEnd"/>
      <w:r w:rsidRPr="00B73BD7">
        <w:rPr>
          <w:sz w:val="22"/>
          <w:szCs w:val="22"/>
        </w:rPr>
        <w:t>жевск</w:t>
      </w:r>
      <w:proofErr w:type="spellEnd"/>
      <w:r w:rsidRPr="00B73BD7">
        <w:rPr>
          <w:sz w:val="22"/>
          <w:szCs w:val="22"/>
        </w:rPr>
        <w:t xml:space="preserve">  </w:t>
      </w:r>
      <w:r w:rsidRPr="00B73BD7">
        <w:rPr>
          <w:b/>
          <w:bCs/>
          <w:sz w:val="22"/>
          <w:szCs w:val="22"/>
        </w:rPr>
        <w:t>БИК:</w:t>
      </w:r>
      <w:r w:rsidRPr="00B73BD7">
        <w:rPr>
          <w:sz w:val="22"/>
          <w:szCs w:val="22"/>
        </w:rPr>
        <w:t xml:space="preserve">  049401001  </w:t>
      </w:r>
    </w:p>
    <w:p w:rsidR="00B73BD7" w:rsidRPr="00B73BD7" w:rsidRDefault="00B73BD7" w:rsidP="00B73BD7">
      <w:pPr>
        <w:pStyle w:val="a3"/>
        <w:jc w:val="both"/>
        <w:rPr>
          <w:sz w:val="22"/>
          <w:szCs w:val="22"/>
        </w:rPr>
      </w:pPr>
      <w:r w:rsidRPr="00B73BD7">
        <w:rPr>
          <w:b/>
          <w:bCs/>
          <w:sz w:val="22"/>
          <w:szCs w:val="22"/>
        </w:rPr>
        <w:t xml:space="preserve">Наименование платежа: </w:t>
      </w:r>
      <w:r w:rsidRPr="00B73BD7">
        <w:rPr>
          <w:sz w:val="22"/>
          <w:szCs w:val="22"/>
        </w:rPr>
        <w:t>Доходы от продажи земельных участков, государственная собстве</w:t>
      </w:r>
      <w:r w:rsidRPr="00B73BD7">
        <w:rPr>
          <w:sz w:val="22"/>
          <w:szCs w:val="22"/>
        </w:rPr>
        <w:t>н</w:t>
      </w:r>
      <w:r w:rsidRPr="00B73BD7">
        <w:rPr>
          <w:sz w:val="22"/>
          <w:szCs w:val="22"/>
        </w:rPr>
        <w:t>ность на которые не разграничена и которые расположены в границах поселений по договору ку</w:t>
      </w:r>
      <w:r w:rsidRPr="00B73BD7">
        <w:rPr>
          <w:sz w:val="22"/>
          <w:szCs w:val="22"/>
        </w:rPr>
        <w:t>п</w:t>
      </w:r>
      <w:r w:rsidRPr="00B73BD7">
        <w:rPr>
          <w:sz w:val="22"/>
          <w:szCs w:val="22"/>
        </w:rPr>
        <w:t xml:space="preserve">ли-продажи земельного участка № ______ от «____» ___________20____ года.   </w:t>
      </w:r>
    </w:p>
    <w:p w:rsidR="00B73BD7" w:rsidRPr="00B73BD7" w:rsidRDefault="00B73BD7" w:rsidP="00B73BD7">
      <w:pPr>
        <w:pStyle w:val="a3"/>
        <w:jc w:val="both"/>
        <w:rPr>
          <w:sz w:val="22"/>
          <w:szCs w:val="22"/>
        </w:rPr>
      </w:pPr>
      <w:r w:rsidRPr="00B73BD7">
        <w:rPr>
          <w:color w:val="C00000"/>
          <w:sz w:val="22"/>
          <w:szCs w:val="22"/>
        </w:rPr>
        <w:t xml:space="preserve"> </w:t>
      </w:r>
      <w:r w:rsidRPr="00B73BD7">
        <w:rPr>
          <w:b/>
          <w:bCs/>
          <w:sz w:val="22"/>
          <w:szCs w:val="22"/>
        </w:rPr>
        <w:t>Код бюджетной классификации:</w:t>
      </w:r>
      <w:r w:rsidRPr="00B73BD7">
        <w:rPr>
          <w:sz w:val="22"/>
          <w:szCs w:val="22"/>
        </w:rPr>
        <w:t xml:space="preserve">  21111406013100000430.</w:t>
      </w:r>
    </w:p>
    <w:p w:rsidR="00B73BD7" w:rsidRPr="00B73BD7" w:rsidRDefault="00B73BD7" w:rsidP="00B73BD7">
      <w:pPr>
        <w:pStyle w:val="a3"/>
        <w:ind w:firstLine="567"/>
        <w:jc w:val="both"/>
        <w:rPr>
          <w:sz w:val="22"/>
          <w:szCs w:val="22"/>
        </w:rPr>
      </w:pPr>
      <w:r w:rsidRPr="00B73BD7">
        <w:rPr>
          <w:sz w:val="22"/>
          <w:szCs w:val="22"/>
        </w:rPr>
        <w:t>2.3. Полная оплата цены Участка должна быть произведена до государственной регистрации права собственности Покупателя на Участок.</w:t>
      </w:r>
    </w:p>
    <w:p w:rsidR="00B73BD7" w:rsidRPr="00B73BD7" w:rsidRDefault="00B73BD7" w:rsidP="00B73BD7">
      <w:pPr>
        <w:pStyle w:val="a3"/>
        <w:ind w:firstLine="567"/>
        <w:jc w:val="both"/>
        <w:rPr>
          <w:sz w:val="22"/>
          <w:szCs w:val="22"/>
        </w:rPr>
      </w:pPr>
      <w:r w:rsidRPr="00B73BD7">
        <w:rPr>
          <w:sz w:val="22"/>
          <w:szCs w:val="22"/>
        </w:rPr>
        <w:t>2.4. Внесенный Покупателем задаток в размере</w:t>
      </w:r>
      <w:proofErr w:type="gramStart"/>
      <w:r w:rsidRPr="00B73BD7">
        <w:rPr>
          <w:sz w:val="22"/>
          <w:szCs w:val="22"/>
        </w:rPr>
        <w:t xml:space="preserve"> </w:t>
      </w:r>
      <w:r w:rsidRPr="00B73BD7">
        <w:rPr>
          <w:b/>
          <w:sz w:val="22"/>
          <w:szCs w:val="22"/>
        </w:rPr>
        <w:t xml:space="preserve">_________ </w:t>
      </w:r>
      <w:r w:rsidRPr="00B73BD7">
        <w:rPr>
          <w:b/>
          <w:bCs/>
          <w:sz w:val="22"/>
          <w:szCs w:val="22"/>
        </w:rPr>
        <w:t>(________)</w:t>
      </w:r>
      <w:r w:rsidRPr="00B73BD7">
        <w:rPr>
          <w:b/>
          <w:sz w:val="22"/>
          <w:szCs w:val="22"/>
        </w:rPr>
        <w:t xml:space="preserve"> </w:t>
      </w:r>
      <w:proofErr w:type="gramEnd"/>
      <w:r w:rsidRPr="00B73BD7">
        <w:rPr>
          <w:b/>
          <w:bCs/>
          <w:sz w:val="22"/>
          <w:szCs w:val="22"/>
        </w:rPr>
        <w:t xml:space="preserve">рублей   _____ копеек </w:t>
      </w:r>
      <w:r w:rsidRPr="00B73BD7">
        <w:rPr>
          <w:bCs/>
          <w:sz w:val="22"/>
          <w:szCs w:val="22"/>
        </w:rPr>
        <w:t>засчитан Продавцом в счет оплаты стоимости земельного участка, указанного в п.2.1. настоящего Договора.</w:t>
      </w:r>
    </w:p>
    <w:p w:rsidR="00B73BD7" w:rsidRPr="00B73BD7" w:rsidRDefault="00B73BD7" w:rsidP="00B73BD7">
      <w:pPr>
        <w:pStyle w:val="a3"/>
        <w:ind w:firstLine="567"/>
        <w:jc w:val="both"/>
        <w:rPr>
          <w:sz w:val="22"/>
          <w:szCs w:val="22"/>
        </w:rPr>
      </w:pPr>
      <w:r w:rsidRPr="00B73BD7">
        <w:rPr>
          <w:sz w:val="22"/>
          <w:szCs w:val="22"/>
        </w:rPr>
        <w:t>2.5. В случае если Покупатель</w:t>
      </w:r>
      <w:r w:rsidRPr="00B73BD7">
        <w:rPr>
          <w:b/>
          <w:sz w:val="22"/>
          <w:szCs w:val="22"/>
        </w:rPr>
        <w:t xml:space="preserve"> </w:t>
      </w:r>
      <w:r w:rsidRPr="00B73BD7">
        <w:rPr>
          <w:sz w:val="22"/>
          <w:szCs w:val="22"/>
        </w:rPr>
        <w:t xml:space="preserve">не </w:t>
      </w:r>
      <w:proofErr w:type="gramStart"/>
      <w:r w:rsidRPr="00B73BD7">
        <w:rPr>
          <w:sz w:val="22"/>
          <w:szCs w:val="22"/>
        </w:rPr>
        <w:t>оплатил цену Участка</w:t>
      </w:r>
      <w:proofErr w:type="gramEnd"/>
      <w:r w:rsidRPr="00B73BD7">
        <w:rPr>
          <w:sz w:val="22"/>
          <w:szCs w:val="22"/>
        </w:rPr>
        <w:t>, в установленные пунктом 2.2 ра</w:t>
      </w:r>
      <w:r w:rsidRPr="00B73BD7">
        <w:rPr>
          <w:sz w:val="22"/>
          <w:szCs w:val="22"/>
        </w:rPr>
        <w:t>з</w:t>
      </w:r>
      <w:r w:rsidRPr="00B73BD7">
        <w:rPr>
          <w:sz w:val="22"/>
          <w:szCs w:val="22"/>
        </w:rPr>
        <w:t>дела 2 настоящего Договора сроки, Договор считается незаключенным. В этом случае продажа земельного участка признается несостоявшейся. Продавец не возвращает задаток.</w:t>
      </w:r>
    </w:p>
    <w:p w:rsidR="00B73BD7" w:rsidRPr="00B73BD7" w:rsidRDefault="00B73BD7" w:rsidP="00B73BD7">
      <w:pPr>
        <w:pStyle w:val="a3"/>
        <w:ind w:firstLine="567"/>
        <w:jc w:val="center"/>
        <w:rPr>
          <w:b/>
          <w:sz w:val="22"/>
          <w:szCs w:val="22"/>
        </w:rPr>
      </w:pPr>
      <w:r w:rsidRPr="00B73BD7">
        <w:rPr>
          <w:b/>
          <w:sz w:val="22"/>
          <w:szCs w:val="22"/>
        </w:rPr>
        <w:t>3. Обязанности Сторон</w:t>
      </w:r>
    </w:p>
    <w:p w:rsidR="00B73BD7" w:rsidRPr="00B73BD7" w:rsidRDefault="00B73BD7" w:rsidP="00B73BD7">
      <w:pPr>
        <w:pStyle w:val="a3"/>
        <w:ind w:firstLine="567"/>
        <w:jc w:val="both"/>
        <w:rPr>
          <w:sz w:val="22"/>
          <w:szCs w:val="22"/>
        </w:rPr>
      </w:pPr>
      <w:r w:rsidRPr="00B73BD7">
        <w:rPr>
          <w:sz w:val="22"/>
          <w:szCs w:val="22"/>
        </w:rPr>
        <w:t>3.1. Продавец обязуется:</w:t>
      </w:r>
    </w:p>
    <w:p w:rsidR="00B73BD7" w:rsidRPr="00B73BD7" w:rsidRDefault="00B73BD7" w:rsidP="00B73BD7">
      <w:pPr>
        <w:pStyle w:val="a3"/>
        <w:ind w:firstLine="567"/>
        <w:jc w:val="both"/>
        <w:rPr>
          <w:sz w:val="22"/>
          <w:szCs w:val="22"/>
        </w:rPr>
      </w:pPr>
      <w:r w:rsidRPr="00B73BD7">
        <w:rPr>
          <w:sz w:val="22"/>
          <w:szCs w:val="22"/>
        </w:rPr>
        <w:t>3.1.1. После подписания Договора, полной оплаты стоимости Участка Покупателем передать Участок Покупателю по акту приема-передачи земельного участка.</w:t>
      </w:r>
    </w:p>
    <w:p w:rsidR="00B73BD7" w:rsidRPr="00B73BD7" w:rsidRDefault="00B73BD7" w:rsidP="00B73BD7">
      <w:pPr>
        <w:pStyle w:val="a3"/>
        <w:ind w:firstLine="567"/>
        <w:jc w:val="both"/>
        <w:rPr>
          <w:sz w:val="22"/>
          <w:szCs w:val="22"/>
        </w:rPr>
      </w:pPr>
      <w:r w:rsidRPr="00B73BD7">
        <w:rPr>
          <w:sz w:val="22"/>
          <w:szCs w:val="22"/>
        </w:rPr>
        <w:t>3.1.2. Предоставить Покупателю сведения, необходимые для исполнения условий, устано</w:t>
      </w:r>
      <w:r w:rsidRPr="00B73BD7">
        <w:rPr>
          <w:sz w:val="22"/>
          <w:szCs w:val="22"/>
        </w:rPr>
        <w:t>в</w:t>
      </w:r>
      <w:r w:rsidRPr="00B73BD7">
        <w:rPr>
          <w:sz w:val="22"/>
          <w:szCs w:val="22"/>
        </w:rPr>
        <w:t>ленных Договором.</w:t>
      </w:r>
    </w:p>
    <w:p w:rsidR="00B73BD7" w:rsidRPr="00B73BD7" w:rsidRDefault="00B73BD7" w:rsidP="00B73BD7">
      <w:pPr>
        <w:pStyle w:val="a3"/>
        <w:ind w:firstLine="567"/>
        <w:jc w:val="both"/>
        <w:rPr>
          <w:sz w:val="22"/>
          <w:szCs w:val="22"/>
        </w:rPr>
      </w:pPr>
      <w:r w:rsidRPr="00B73BD7">
        <w:rPr>
          <w:sz w:val="22"/>
          <w:szCs w:val="22"/>
        </w:rPr>
        <w:t>3.2. Покупатель обязуется:</w:t>
      </w:r>
    </w:p>
    <w:p w:rsidR="00B73BD7" w:rsidRPr="00B73BD7" w:rsidRDefault="00B73BD7" w:rsidP="00B73BD7">
      <w:pPr>
        <w:pStyle w:val="a3"/>
        <w:ind w:firstLine="567"/>
        <w:jc w:val="both"/>
        <w:rPr>
          <w:sz w:val="22"/>
          <w:szCs w:val="22"/>
        </w:rPr>
      </w:pPr>
      <w:r w:rsidRPr="00B73BD7">
        <w:rPr>
          <w:sz w:val="22"/>
          <w:szCs w:val="22"/>
        </w:rPr>
        <w:t xml:space="preserve">3.2.1. </w:t>
      </w:r>
      <w:proofErr w:type="gramStart"/>
      <w:r w:rsidRPr="00B73BD7">
        <w:rPr>
          <w:sz w:val="22"/>
          <w:szCs w:val="22"/>
        </w:rPr>
        <w:t>Оплатить цену Участка</w:t>
      </w:r>
      <w:proofErr w:type="gramEnd"/>
      <w:r w:rsidRPr="00B73BD7">
        <w:rPr>
          <w:sz w:val="22"/>
          <w:szCs w:val="22"/>
        </w:rPr>
        <w:t xml:space="preserve"> в сроки и в порядке, установленные разделом 2 Договора.</w:t>
      </w:r>
    </w:p>
    <w:p w:rsidR="00B73BD7" w:rsidRPr="00B73BD7" w:rsidRDefault="00B73BD7" w:rsidP="00B73BD7">
      <w:pPr>
        <w:pStyle w:val="a3"/>
        <w:ind w:firstLine="567"/>
        <w:jc w:val="both"/>
        <w:rPr>
          <w:sz w:val="22"/>
          <w:szCs w:val="22"/>
        </w:rPr>
      </w:pPr>
      <w:r w:rsidRPr="00B73BD7">
        <w:rPr>
          <w:sz w:val="22"/>
          <w:szCs w:val="22"/>
        </w:rPr>
        <w:t>3.2.2. После подписания Договора, полной оплаты стоимости Участка принять Участок по акту приема-передачи земельного участка.</w:t>
      </w:r>
    </w:p>
    <w:p w:rsidR="00B73BD7" w:rsidRPr="00B73BD7" w:rsidRDefault="00B73BD7" w:rsidP="00B73BD7">
      <w:pPr>
        <w:pStyle w:val="a3"/>
        <w:ind w:firstLine="567"/>
        <w:jc w:val="both"/>
        <w:rPr>
          <w:sz w:val="22"/>
          <w:szCs w:val="22"/>
        </w:rPr>
      </w:pPr>
      <w:r w:rsidRPr="00B73BD7">
        <w:rPr>
          <w:sz w:val="22"/>
          <w:szCs w:val="22"/>
        </w:rPr>
        <w:lastRenderedPageBreak/>
        <w:t xml:space="preserve">3.2.3. </w:t>
      </w:r>
      <w:proofErr w:type="gramStart"/>
      <w:r w:rsidRPr="00B73BD7">
        <w:rPr>
          <w:sz w:val="22"/>
          <w:szCs w:val="22"/>
        </w:rPr>
        <w:t>С даты подписания</w:t>
      </w:r>
      <w:proofErr w:type="gramEnd"/>
      <w:r w:rsidRPr="00B73BD7">
        <w:rPr>
          <w:sz w:val="22"/>
          <w:szCs w:val="22"/>
        </w:rPr>
        <w:t xml:space="preserve"> Договора и до даты регистрации права собственности на Участок не отчуждать в собственность третьих лиц принадлежащее ему недвижимое имущество, наход</w:t>
      </w:r>
      <w:r w:rsidRPr="00B73BD7">
        <w:rPr>
          <w:sz w:val="22"/>
          <w:szCs w:val="22"/>
        </w:rPr>
        <w:t>я</w:t>
      </w:r>
      <w:r w:rsidRPr="00B73BD7">
        <w:rPr>
          <w:sz w:val="22"/>
          <w:szCs w:val="22"/>
        </w:rPr>
        <w:t>щееся на Участке.</w:t>
      </w:r>
    </w:p>
    <w:p w:rsidR="00B73BD7" w:rsidRPr="00B73BD7" w:rsidRDefault="00B73BD7" w:rsidP="00B73BD7">
      <w:pPr>
        <w:pStyle w:val="a3"/>
        <w:ind w:firstLine="567"/>
        <w:jc w:val="both"/>
        <w:rPr>
          <w:sz w:val="22"/>
          <w:szCs w:val="22"/>
        </w:rPr>
      </w:pPr>
      <w:r w:rsidRPr="00B73BD7">
        <w:rPr>
          <w:sz w:val="22"/>
          <w:szCs w:val="22"/>
        </w:rPr>
        <w:pict>
          <v:shape id="_x0000_s1033" type="#_x0000_t202" style="position:absolute;left:0;text-align:left;margin-left:-9pt;margin-top:51.65pt;width:30pt;height:18pt;z-index:251666432" filled="f" stroked="f">
            <v:textbox>
              <w:txbxContent>
                <w:p w:rsidR="00B73BD7" w:rsidRDefault="00B73BD7" w:rsidP="00B73BD7"/>
              </w:txbxContent>
            </v:textbox>
          </v:shape>
        </w:pict>
      </w:r>
      <w:r w:rsidRPr="00B73BD7">
        <w:rPr>
          <w:sz w:val="22"/>
          <w:szCs w:val="22"/>
        </w:rPr>
        <w:t xml:space="preserve">3.2.4. В десятидневный срок </w:t>
      </w:r>
      <w:proofErr w:type="gramStart"/>
      <w:r w:rsidRPr="00B73BD7">
        <w:rPr>
          <w:sz w:val="22"/>
          <w:szCs w:val="22"/>
        </w:rPr>
        <w:t>с даты подписания</w:t>
      </w:r>
      <w:proofErr w:type="gramEnd"/>
      <w:r w:rsidRPr="00B73BD7">
        <w:rPr>
          <w:sz w:val="22"/>
          <w:szCs w:val="22"/>
        </w:rPr>
        <w:t xml:space="preserve"> Договора обратиться в орган, осуществл</w:t>
      </w:r>
      <w:r w:rsidRPr="00B73BD7">
        <w:rPr>
          <w:sz w:val="22"/>
          <w:szCs w:val="22"/>
        </w:rPr>
        <w:t>я</w:t>
      </w:r>
      <w:r w:rsidRPr="00B73BD7">
        <w:rPr>
          <w:sz w:val="22"/>
          <w:szCs w:val="22"/>
        </w:rPr>
        <w:t>ющий государственную регистрацию прав на недвижимое имущество и сделок с ним, для пров</w:t>
      </w:r>
      <w:r w:rsidRPr="00B73BD7">
        <w:rPr>
          <w:sz w:val="22"/>
          <w:szCs w:val="22"/>
        </w:rPr>
        <w:t>е</w:t>
      </w:r>
      <w:r w:rsidRPr="00B73BD7">
        <w:rPr>
          <w:sz w:val="22"/>
          <w:szCs w:val="22"/>
        </w:rPr>
        <w:t>дения за счет собственных средств государственной регистрации права собственности на Участок.</w:t>
      </w:r>
    </w:p>
    <w:p w:rsidR="00B73BD7" w:rsidRPr="00B73BD7" w:rsidRDefault="00B73BD7" w:rsidP="00B73BD7">
      <w:pPr>
        <w:pStyle w:val="a3"/>
        <w:ind w:firstLine="567"/>
        <w:jc w:val="both"/>
        <w:rPr>
          <w:sz w:val="22"/>
          <w:szCs w:val="22"/>
        </w:rPr>
      </w:pPr>
      <w:r w:rsidRPr="00B73BD7">
        <w:rPr>
          <w:sz w:val="22"/>
          <w:szCs w:val="22"/>
        </w:rPr>
        <w:t xml:space="preserve">3.2.5. В десятидневный срок </w:t>
      </w:r>
      <w:proofErr w:type="gramStart"/>
      <w:r w:rsidRPr="00B73BD7">
        <w:rPr>
          <w:sz w:val="22"/>
          <w:szCs w:val="22"/>
        </w:rPr>
        <w:t>с даты внесения</w:t>
      </w:r>
      <w:proofErr w:type="gramEnd"/>
      <w:r w:rsidRPr="00B73BD7">
        <w:rPr>
          <w:sz w:val="22"/>
          <w:szCs w:val="22"/>
        </w:rPr>
        <w:t xml:space="preserve"> соответствующей записи в Единый госуда</w:t>
      </w:r>
      <w:r w:rsidRPr="00B73BD7">
        <w:rPr>
          <w:sz w:val="22"/>
          <w:szCs w:val="22"/>
        </w:rPr>
        <w:t>р</w:t>
      </w:r>
      <w:r w:rsidRPr="00B73BD7">
        <w:rPr>
          <w:sz w:val="22"/>
          <w:szCs w:val="22"/>
        </w:rPr>
        <w:t>ственный реестр прав на недвижимое имущество и сделок с ним предоставить Продавцу копию свидетельства о государственной регистрации права собственности Покупателя на Участок.</w:t>
      </w:r>
    </w:p>
    <w:p w:rsidR="00B73BD7" w:rsidRPr="00B73BD7" w:rsidRDefault="00B73BD7" w:rsidP="00B73BD7">
      <w:pPr>
        <w:pStyle w:val="a3"/>
        <w:ind w:firstLine="567"/>
        <w:jc w:val="both"/>
        <w:rPr>
          <w:sz w:val="22"/>
          <w:szCs w:val="22"/>
        </w:rPr>
      </w:pPr>
      <w:r w:rsidRPr="00B73BD7">
        <w:rPr>
          <w:sz w:val="22"/>
          <w:szCs w:val="22"/>
        </w:rPr>
        <w:t>3.2.6. Предоставлять информацию о состоянии Участка по запросам соответствующих орг</w:t>
      </w:r>
      <w:r w:rsidRPr="00B73BD7">
        <w:rPr>
          <w:sz w:val="22"/>
          <w:szCs w:val="22"/>
        </w:rPr>
        <w:t>а</w:t>
      </w:r>
      <w:r w:rsidRPr="00B73BD7">
        <w:rPr>
          <w:sz w:val="22"/>
          <w:szCs w:val="22"/>
        </w:rPr>
        <w:t xml:space="preserve">нов государственной власти и органов местного самоуправления, создавать необходимые условия для </w:t>
      </w:r>
      <w:proofErr w:type="gramStart"/>
      <w:r w:rsidRPr="00B73BD7">
        <w:rPr>
          <w:sz w:val="22"/>
          <w:szCs w:val="22"/>
        </w:rPr>
        <w:t>контроля за</w:t>
      </w:r>
      <w:proofErr w:type="gramEnd"/>
      <w:r w:rsidRPr="00B73BD7">
        <w:rPr>
          <w:sz w:val="22"/>
          <w:szCs w:val="22"/>
        </w:rPr>
        <w:t xml:space="preserve"> ненадлежащим выполнением условий Договора и установленного порядка и</w:t>
      </w:r>
      <w:r w:rsidRPr="00B73BD7">
        <w:rPr>
          <w:sz w:val="22"/>
          <w:szCs w:val="22"/>
        </w:rPr>
        <w:t>с</w:t>
      </w:r>
      <w:r w:rsidRPr="00B73BD7">
        <w:rPr>
          <w:sz w:val="22"/>
          <w:szCs w:val="22"/>
        </w:rPr>
        <w:t>пользования Участка, а также обеспечивать доступ и проход на Участок их представителей.</w:t>
      </w:r>
    </w:p>
    <w:p w:rsidR="00B73BD7" w:rsidRPr="00B73BD7" w:rsidRDefault="00B73BD7" w:rsidP="00B73BD7">
      <w:pPr>
        <w:pStyle w:val="a3"/>
        <w:ind w:firstLine="567"/>
        <w:jc w:val="both"/>
        <w:rPr>
          <w:sz w:val="22"/>
          <w:szCs w:val="22"/>
        </w:rPr>
      </w:pPr>
      <w:r w:rsidRPr="00B73BD7">
        <w:rPr>
          <w:sz w:val="22"/>
          <w:szCs w:val="22"/>
        </w:rPr>
        <w:t>3.2.7.Выполнять требования, вытекающие из установленных в соответствии с законодател</w:t>
      </w:r>
      <w:r w:rsidRPr="00B73BD7">
        <w:rPr>
          <w:sz w:val="22"/>
          <w:szCs w:val="22"/>
        </w:rPr>
        <w:t>ь</w:t>
      </w:r>
      <w:r w:rsidRPr="00B73BD7">
        <w:rPr>
          <w:sz w:val="22"/>
          <w:szCs w:val="22"/>
        </w:rPr>
        <w:t>ством Российской Федерации ограничений прав на Участок и сервитутов в случае их наличия.</w:t>
      </w:r>
    </w:p>
    <w:p w:rsidR="00B73BD7" w:rsidRPr="00B73BD7" w:rsidRDefault="00B73BD7" w:rsidP="00B73BD7">
      <w:pPr>
        <w:pStyle w:val="a3"/>
        <w:ind w:firstLine="567"/>
        <w:jc w:val="center"/>
        <w:rPr>
          <w:b/>
          <w:sz w:val="22"/>
          <w:szCs w:val="22"/>
        </w:rPr>
      </w:pPr>
      <w:r w:rsidRPr="00B73BD7">
        <w:rPr>
          <w:b/>
          <w:sz w:val="22"/>
          <w:szCs w:val="22"/>
        </w:rPr>
        <w:t>4. Ответственность Сторон</w:t>
      </w:r>
    </w:p>
    <w:p w:rsidR="00B73BD7" w:rsidRPr="00B73BD7" w:rsidRDefault="00B73BD7" w:rsidP="00B73BD7">
      <w:pPr>
        <w:pStyle w:val="a3"/>
        <w:ind w:firstLine="567"/>
        <w:jc w:val="both"/>
        <w:rPr>
          <w:sz w:val="22"/>
          <w:szCs w:val="22"/>
        </w:rPr>
      </w:pPr>
      <w:r w:rsidRPr="00B73BD7">
        <w:rPr>
          <w:sz w:val="22"/>
          <w:szCs w:val="22"/>
        </w:rPr>
        <w:t>4.1. Ответственность и права, не указанные в настоящем договоре, регулируются действу</w:t>
      </w:r>
      <w:r w:rsidRPr="00B73BD7">
        <w:rPr>
          <w:sz w:val="22"/>
          <w:szCs w:val="22"/>
        </w:rPr>
        <w:t>ю</w:t>
      </w:r>
      <w:r w:rsidRPr="00B73BD7">
        <w:rPr>
          <w:sz w:val="22"/>
          <w:szCs w:val="22"/>
        </w:rPr>
        <w:t>щим законодательством.</w:t>
      </w:r>
    </w:p>
    <w:p w:rsidR="00B73BD7" w:rsidRPr="00B73BD7" w:rsidRDefault="00B73BD7" w:rsidP="00B73BD7">
      <w:pPr>
        <w:pStyle w:val="a3"/>
        <w:ind w:firstLine="567"/>
        <w:jc w:val="center"/>
        <w:rPr>
          <w:b/>
          <w:sz w:val="22"/>
          <w:szCs w:val="22"/>
        </w:rPr>
      </w:pPr>
      <w:r w:rsidRPr="00B73BD7">
        <w:rPr>
          <w:b/>
          <w:sz w:val="22"/>
          <w:szCs w:val="22"/>
        </w:rPr>
        <w:t>5. Особые условия</w:t>
      </w:r>
    </w:p>
    <w:p w:rsidR="00B73BD7" w:rsidRPr="00B73BD7" w:rsidRDefault="00B73BD7" w:rsidP="00B73BD7">
      <w:pPr>
        <w:pStyle w:val="a3"/>
        <w:ind w:firstLine="567"/>
        <w:jc w:val="both"/>
        <w:rPr>
          <w:sz w:val="22"/>
          <w:szCs w:val="22"/>
        </w:rPr>
      </w:pPr>
      <w:r w:rsidRPr="00B73BD7">
        <w:rPr>
          <w:sz w:val="22"/>
          <w:szCs w:val="22"/>
        </w:rPr>
        <w:t>5.1. Изменение вида разрешенного использования земельного участка, указанного в пункте 1.1. Договора, допускается в порядке, предусмотренном законодательством.</w:t>
      </w:r>
    </w:p>
    <w:p w:rsidR="00B73BD7" w:rsidRPr="00B73BD7" w:rsidRDefault="00B73BD7" w:rsidP="00B73BD7">
      <w:pPr>
        <w:pStyle w:val="a3"/>
        <w:ind w:firstLine="567"/>
        <w:jc w:val="both"/>
        <w:rPr>
          <w:sz w:val="22"/>
          <w:szCs w:val="22"/>
        </w:rPr>
      </w:pPr>
      <w:r w:rsidRPr="00B73BD7">
        <w:rPr>
          <w:sz w:val="22"/>
          <w:szCs w:val="22"/>
        </w:rPr>
        <w:t>5.2. Все изменения и дополнения к Договору действительны, если они совершены в пис</w:t>
      </w:r>
      <w:r w:rsidRPr="00B73BD7">
        <w:rPr>
          <w:sz w:val="22"/>
          <w:szCs w:val="22"/>
        </w:rPr>
        <w:t>ь</w:t>
      </w:r>
      <w:r w:rsidRPr="00B73BD7">
        <w:rPr>
          <w:sz w:val="22"/>
          <w:szCs w:val="22"/>
        </w:rPr>
        <w:t>менной форме и подписаны Сторонами.</w:t>
      </w:r>
    </w:p>
    <w:p w:rsidR="00B73BD7" w:rsidRPr="00B73BD7" w:rsidRDefault="00B73BD7" w:rsidP="00B73BD7">
      <w:pPr>
        <w:ind w:firstLine="567"/>
        <w:jc w:val="both"/>
        <w:rPr>
          <w:rFonts w:ascii="Times New Roman" w:hAnsi="Times New Roman" w:cs="Times New Roman"/>
        </w:rPr>
      </w:pPr>
      <w:r w:rsidRPr="00B73BD7">
        <w:rPr>
          <w:rFonts w:ascii="Times New Roman" w:hAnsi="Times New Roman" w:cs="Times New Roman"/>
        </w:rPr>
        <w:t>5.3.При подписании настоящего Договора стороны ознакомлены со следующими положен</w:t>
      </w:r>
      <w:r w:rsidRPr="00B73BD7">
        <w:rPr>
          <w:rFonts w:ascii="Times New Roman" w:hAnsi="Times New Roman" w:cs="Times New Roman"/>
        </w:rPr>
        <w:t>и</w:t>
      </w:r>
      <w:r w:rsidRPr="00B73BD7">
        <w:rPr>
          <w:rFonts w:ascii="Times New Roman" w:hAnsi="Times New Roman" w:cs="Times New Roman"/>
        </w:rPr>
        <w:t>ями закона:</w:t>
      </w:r>
    </w:p>
    <w:p w:rsidR="00B73BD7" w:rsidRPr="00B73BD7" w:rsidRDefault="00B73BD7" w:rsidP="00B73BD7">
      <w:pPr>
        <w:pStyle w:val="11"/>
        <w:ind w:left="0" w:right="0" w:firstLine="0"/>
        <w:rPr>
          <w:sz w:val="22"/>
          <w:szCs w:val="22"/>
        </w:rPr>
      </w:pPr>
      <w:r w:rsidRPr="00B73BD7">
        <w:rPr>
          <w:sz w:val="22"/>
          <w:szCs w:val="22"/>
        </w:rPr>
        <w:t>-недействительность сделки с момента ее совершения в случае, если стороны   имели целью прикрыть другую сделку (ст.170 ГК РФ);</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-возможность предъявления иска о  признании сделки недействительной в случае совершения ее под влиянием обмана, насилия, угроз, вследствие стечения тяжелых обстоятельств, в течение года со дня прекращения насилия, угроз, получения стороной сведения об иных обстоятельствах (ст. 179, 181 ГК РФ);</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-возможность расторжения договора по иску заинтересованных лиц, чьи интересы нарушены с</w:t>
      </w:r>
      <w:r w:rsidRPr="00B73BD7">
        <w:rPr>
          <w:rFonts w:ascii="Times New Roman" w:hAnsi="Times New Roman" w:cs="Times New Roman"/>
        </w:rPr>
        <w:t>о</w:t>
      </w:r>
      <w:r w:rsidRPr="00B73BD7">
        <w:rPr>
          <w:rFonts w:ascii="Times New Roman" w:hAnsi="Times New Roman" w:cs="Times New Roman"/>
        </w:rPr>
        <w:t>вершением настоящей сделки (ст.256 ГК РФ);</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-невозможность ссылаться на иные документы и требовать исполнения условий сделки, согласие сторон по которым не достигнуто в рамках настоящего договора  (ст. 432 ГК РФ);</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 возможность расторжения договора купли-продажи земельного участка или уменьшения поку</w:t>
      </w:r>
      <w:r w:rsidRPr="00B73BD7">
        <w:rPr>
          <w:rFonts w:ascii="Times New Roman" w:hAnsi="Times New Roman" w:cs="Times New Roman"/>
        </w:rPr>
        <w:t>п</w:t>
      </w:r>
      <w:r w:rsidRPr="00B73BD7">
        <w:rPr>
          <w:rFonts w:ascii="Times New Roman" w:hAnsi="Times New Roman" w:cs="Times New Roman"/>
        </w:rPr>
        <w:t>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w:t>
      </w:r>
      <w:r w:rsidRPr="00B73BD7">
        <w:rPr>
          <w:rFonts w:ascii="Times New Roman" w:hAnsi="Times New Roman" w:cs="Times New Roman"/>
        </w:rPr>
        <w:t>а</w:t>
      </w:r>
      <w:r w:rsidRPr="00B73BD7">
        <w:rPr>
          <w:rFonts w:ascii="Times New Roman" w:hAnsi="Times New Roman" w:cs="Times New Roman"/>
        </w:rPr>
        <w:t>нием; о разрешении на застройку данного земельного участка; об использовании соседних земел</w:t>
      </w:r>
      <w:r w:rsidRPr="00B73BD7">
        <w:rPr>
          <w:rFonts w:ascii="Times New Roman" w:hAnsi="Times New Roman" w:cs="Times New Roman"/>
        </w:rPr>
        <w:t>ь</w:t>
      </w:r>
      <w:r w:rsidRPr="00B73BD7">
        <w:rPr>
          <w:rFonts w:ascii="Times New Roman" w:hAnsi="Times New Roman" w:cs="Times New Roman"/>
        </w:rPr>
        <w:t xml:space="preserve">ных участков, оказывающем существенное воздействие </w:t>
      </w:r>
      <w:proofErr w:type="gramStart"/>
      <w:r w:rsidRPr="00B73BD7">
        <w:rPr>
          <w:rFonts w:ascii="Times New Roman" w:hAnsi="Times New Roman" w:cs="Times New Roman"/>
        </w:rPr>
        <w:t>на</w:t>
      </w:r>
      <w:proofErr w:type="gramEnd"/>
      <w:r w:rsidRPr="00B73BD7">
        <w:rPr>
          <w:rFonts w:ascii="Times New Roman" w:hAnsi="Times New Roman" w:cs="Times New Roman"/>
        </w:rPr>
        <w:t xml:space="preserve"> </w:t>
      </w:r>
    </w:p>
    <w:p w:rsidR="00B73BD7" w:rsidRPr="00B73BD7" w:rsidRDefault="00B73BD7" w:rsidP="00B73BD7">
      <w:pPr>
        <w:jc w:val="both"/>
        <w:rPr>
          <w:rFonts w:ascii="Times New Roman" w:hAnsi="Times New Roman" w:cs="Times New Roman"/>
        </w:rPr>
      </w:pPr>
      <w:proofErr w:type="gramStart"/>
      <w:r w:rsidRPr="00B73BD7">
        <w:rPr>
          <w:rFonts w:ascii="Times New Roman" w:hAnsi="Times New Roman" w:cs="Times New Roman"/>
        </w:rPr>
        <w:t>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w:t>
      </w:r>
      <w:r w:rsidRPr="00B73BD7">
        <w:rPr>
          <w:rFonts w:ascii="Times New Roman" w:hAnsi="Times New Roman" w:cs="Times New Roman"/>
        </w:rPr>
        <w:t>е</w:t>
      </w:r>
      <w:r w:rsidRPr="00B73BD7">
        <w:rPr>
          <w:rFonts w:ascii="Times New Roman" w:hAnsi="Times New Roman" w:cs="Times New Roman"/>
        </w:rPr>
        <w:t>ральными законами (ст.37 Земельного кодекса РФ).</w:t>
      </w:r>
      <w:proofErr w:type="gramEnd"/>
    </w:p>
    <w:p w:rsidR="00B73BD7" w:rsidRPr="00B73BD7" w:rsidRDefault="00B73BD7" w:rsidP="00B73BD7">
      <w:pPr>
        <w:pStyle w:val="a3"/>
        <w:ind w:firstLine="567"/>
        <w:jc w:val="both"/>
        <w:rPr>
          <w:sz w:val="22"/>
          <w:szCs w:val="22"/>
        </w:rPr>
      </w:pPr>
      <w:r w:rsidRPr="00B73BD7">
        <w:rPr>
          <w:sz w:val="22"/>
          <w:szCs w:val="22"/>
        </w:rPr>
        <w:t xml:space="preserve">5.4. Договор составлен в трех экземплярах, имеющих одинаковую юридическую силу: по одному экземпляру для каждой из Сторон и один экземпляр для Управления </w:t>
      </w:r>
      <w:proofErr w:type="spellStart"/>
      <w:r w:rsidRPr="00B73BD7">
        <w:rPr>
          <w:sz w:val="22"/>
          <w:szCs w:val="22"/>
        </w:rPr>
        <w:t>Росреестра</w:t>
      </w:r>
      <w:proofErr w:type="spellEnd"/>
      <w:r w:rsidRPr="00B73BD7">
        <w:rPr>
          <w:sz w:val="22"/>
          <w:szCs w:val="22"/>
        </w:rPr>
        <w:t xml:space="preserve"> по У</w:t>
      </w:r>
      <w:r w:rsidRPr="00B73BD7">
        <w:rPr>
          <w:sz w:val="22"/>
          <w:szCs w:val="22"/>
        </w:rPr>
        <w:t>д</w:t>
      </w:r>
      <w:r w:rsidRPr="00B73BD7">
        <w:rPr>
          <w:sz w:val="22"/>
          <w:szCs w:val="22"/>
        </w:rPr>
        <w:t>муртской Республике.</w:t>
      </w:r>
    </w:p>
    <w:p w:rsidR="00B73BD7" w:rsidRPr="00B73BD7" w:rsidRDefault="00B73BD7" w:rsidP="00B73BD7">
      <w:pPr>
        <w:pStyle w:val="a3"/>
        <w:ind w:firstLine="567"/>
        <w:jc w:val="center"/>
        <w:rPr>
          <w:b/>
          <w:sz w:val="22"/>
          <w:szCs w:val="22"/>
        </w:rPr>
      </w:pPr>
      <w:r w:rsidRPr="00B73BD7">
        <w:rPr>
          <w:b/>
          <w:sz w:val="22"/>
          <w:szCs w:val="22"/>
        </w:rPr>
        <w:t>6. Реквизиты Сторон:</w:t>
      </w:r>
    </w:p>
    <w:p w:rsidR="00B73BD7" w:rsidRPr="00B73BD7" w:rsidRDefault="00B73BD7" w:rsidP="00B73BD7">
      <w:pPr>
        <w:pStyle w:val="a3"/>
        <w:jc w:val="both"/>
        <w:rPr>
          <w:b/>
          <w:sz w:val="22"/>
          <w:szCs w:val="22"/>
        </w:rPr>
      </w:pPr>
      <w:r w:rsidRPr="00B73BD7">
        <w:rPr>
          <w:b/>
          <w:sz w:val="22"/>
          <w:szCs w:val="22"/>
        </w:rPr>
        <w:lastRenderedPageBreak/>
        <w:t>Продавец:</w:t>
      </w:r>
    </w:p>
    <w:p w:rsidR="00B73BD7" w:rsidRPr="00B73BD7" w:rsidRDefault="00B73BD7" w:rsidP="00B73BD7">
      <w:pPr>
        <w:pStyle w:val="a3"/>
        <w:jc w:val="both"/>
        <w:rPr>
          <w:b/>
          <w:sz w:val="22"/>
          <w:szCs w:val="22"/>
        </w:rPr>
      </w:pPr>
      <w:r w:rsidRPr="00B73BD7">
        <w:rPr>
          <w:b/>
          <w:sz w:val="22"/>
          <w:szCs w:val="22"/>
        </w:rPr>
        <w:t>Муниципальное образование «</w:t>
      </w:r>
      <w:proofErr w:type="spellStart"/>
      <w:r w:rsidRPr="00B73BD7">
        <w:rPr>
          <w:b/>
          <w:sz w:val="22"/>
          <w:szCs w:val="22"/>
        </w:rPr>
        <w:t>Глазовский</w:t>
      </w:r>
      <w:proofErr w:type="spellEnd"/>
      <w:r w:rsidRPr="00B73BD7">
        <w:rPr>
          <w:b/>
          <w:sz w:val="22"/>
          <w:szCs w:val="22"/>
        </w:rPr>
        <w:t xml:space="preserve"> район»</w:t>
      </w:r>
    </w:p>
    <w:p w:rsidR="00B73BD7" w:rsidRPr="00B73BD7" w:rsidRDefault="00B73BD7" w:rsidP="00B73BD7">
      <w:pPr>
        <w:pStyle w:val="a3"/>
        <w:jc w:val="both"/>
        <w:rPr>
          <w:sz w:val="22"/>
          <w:szCs w:val="22"/>
        </w:rPr>
      </w:pPr>
      <w:r w:rsidRPr="00B73BD7">
        <w:rPr>
          <w:b/>
          <w:sz w:val="22"/>
          <w:szCs w:val="22"/>
        </w:rPr>
        <w:t xml:space="preserve">Индекс: </w:t>
      </w:r>
      <w:r w:rsidRPr="00B73BD7">
        <w:rPr>
          <w:sz w:val="22"/>
          <w:szCs w:val="22"/>
        </w:rPr>
        <w:t>427621</w:t>
      </w:r>
      <w:r w:rsidRPr="00B73BD7">
        <w:rPr>
          <w:b/>
          <w:sz w:val="22"/>
          <w:szCs w:val="22"/>
        </w:rPr>
        <w:t xml:space="preserve">; адрес: </w:t>
      </w:r>
      <w:r w:rsidRPr="00B73BD7">
        <w:rPr>
          <w:sz w:val="22"/>
          <w:szCs w:val="22"/>
        </w:rPr>
        <w:t>Удмуртская Республика, г. Глазов, ул. М. Гвардии, 22а</w:t>
      </w:r>
    </w:p>
    <w:p w:rsidR="00B73BD7" w:rsidRPr="00B73BD7" w:rsidRDefault="00B73BD7" w:rsidP="00B73BD7">
      <w:pPr>
        <w:pStyle w:val="a3"/>
        <w:tabs>
          <w:tab w:val="left" w:pos="5840"/>
        </w:tabs>
        <w:jc w:val="both"/>
        <w:rPr>
          <w:sz w:val="22"/>
          <w:szCs w:val="22"/>
        </w:rPr>
      </w:pPr>
      <w:r w:rsidRPr="00B73BD7">
        <w:rPr>
          <w:b/>
          <w:sz w:val="22"/>
          <w:szCs w:val="22"/>
        </w:rPr>
        <w:t>Тел.</w:t>
      </w:r>
      <w:r w:rsidRPr="00B73BD7">
        <w:rPr>
          <w:sz w:val="22"/>
          <w:szCs w:val="22"/>
        </w:rPr>
        <w:t>8(34141) 2-25-75; 8(34141)5-41-36</w:t>
      </w:r>
    </w:p>
    <w:p w:rsidR="00B73BD7" w:rsidRPr="00B73BD7" w:rsidRDefault="00B73BD7" w:rsidP="00B73BD7">
      <w:pPr>
        <w:pStyle w:val="a3"/>
        <w:rPr>
          <w:b/>
          <w:sz w:val="22"/>
          <w:szCs w:val="22"/>
        </w:rPr>
      </w:pPr>
      <w:r w:rsidRPr="00B73BD7">
        <w:rPr>
          <w:b/>
          <w:sz w:val="22"/>
          <w:szCs w:val="22"/>
        </w:rPr>
        <w:t>Покупатель:___________________________________________________________________</w:t>
      </w:r>
    </w:p>
    <w:p w:rsidR="00B73BD7" w:rsidRPr="00B73BD7" w:rsidRDefault="00B73BD7" w:rsidP="00B73BD7">
      <w:pPr>
        <w:pStyle w:val="a3"/>
        <w:rPr>
          <w:b/>
          <w:sz w:val="22"/>
          <w:szCs w:val="22"/>
        </w:rPr>
      </w:pPr>
      <w:r w:rsidRPr="00B73BD7">
        <w:rPr>
          <w:b/>
          <w:sz w:val="22"/>
          <w:szCs w:val="22"/>
        </w:rPr>
        <w:t>Адрес:</w:t>
      </w:r>
      <w:r w:rsidRPr="00B73BD7">
        <w:rPr>
          <w:sz w:val="22"/>
          <w:szCs w:val="22"/>
        </w:rPr>
        <w:t xml:space="preserve">_________________________________________, </w:t>
      </w:r>
      <w:r w:rsidRPr="00B73BD7">
        <w:rPr>
          <w:b/>
          <w:sz w:val="22"/>
          <w:szCs w:val="22"/>
        </w:rPr>
        <w:t>телефон:__________________________</w:t>
      </w:r>
    </w:p>
    <w:p w:rsidR="00B73BD7" w:rsidRPr="00B73BD7" w:rsidRDefault="00B73BD7" w:rsidP="00B73BD7">
      <w:pPr>
        <w:pStyle w:val="a3"/>
        <w:rPr>
          <w:b/>
          <w:sz w:val="22"/>
          <w:szCs w:val="22"/>
        </w:rPr>
      </w:pPr>
    </w:p>
    <w:p w:rsidR="00B73BD7" w:rsidRPr="00B73BD7" w:rsidRDefault="00B73BD7" w:rsidP="00B73BD7">
      <w:pPr>
        <w:pStyle w:val="a3"/>
        <w:rPr>
          <w:b/>
          <w:color w:val="FF0000"/>
          <w:sz w:val="22"/>
          <w:szCs w:val="22"/>
        </w:rPr>
      </w:pPr>
      <w:r w:rsidRPr="00B73BD7">
        <w:rPr>
          <w:b/>
          <w:sz w:val="22"/>
          <w:szCs w:val="22"/>
        </w:rPr>
        <w:t>К договору прилагаются:</w:t>
      </w:r>
    </w:p>
    <w:p w:rsidR="00B73BD7" w:rsidRPr="00B73BD7" w:rsidRDefault="00B73BD7" w:rsidP="00B73BD7">
      <w:pPr>
        <w:pStyle w:val="a3"/>
        <w:rPr>
          <w:sz w:val="22"/>
          <w:szCs w:val="22"/>
        </w:rPr>
      </w:pPr>
      <w:r w:rsidRPr="00B73BD7">
        <w:rPr>
          <w:sz w:val="22"/>
          <w:szCs w:val="22"/>
        </w:rPr>
        <w:t xml:space="preserve">1)      Приложение 1 – Копия  выписки из ЕГРН о земельном участке – на __ </w:t>
      </w:r>
      <w:proofErr w:type="gramStart"/>
      <w:r w:rsidRPr="00B73BD7">
        <w:rPr>
          <w:sz w:val="22"/>
          <w:szCs w:val="22"/>
        </w:rPr>
        <w:t>л</w:t>
      </w:r>
      <w:proofErr w:type="gramEnd"/>
      <w:r w:rsidRPr="00B73BD7">
        <w:rPr>
          <w:sz w:val="22"/>
          <w:szCs w:val="22"/>
        </w:rPr>
        <w:t>.</w:t>
      </w:r>
    </w:p>
    <w:p w:rsidR="00B73BD7" w:rsidRPr="00B73BD7" w:rsidRDefault="00B73BD7" w:rsidP="00B73BD7">
      <w:pPr>
        <w:pStyle w:val="a3"/>
        <w:ind w:firstLine="567"/>
        <w:jc w:val="center"/>
        <w:rPr>
          <w:b/>
          <w:sz w:val="22"/>
          <w:szCs w:val="22"/>
        </w:rPr>
      </w:pPr>
    </w:p>
    <w:p w:rsidR="00B73BD7" w:rsidRPr="00B73BD7" w:rsidRDefault="00B73BD7" w:rsidP="00B73BD7">
      <w:pPr>
        <w:pStyle w:val="a3"/>
        <w:ind w:firstLine="567"/>
        <w:jc w:val="center"/>
        <w:rPr>
          <w:sz w:val="22"/>
          <w:szCs w:val="22"/>
        </w:rPr>
      </w:pPr>
      <w:r w:rsidRPr="00B73BD7">
        <w:rPr>
          <w:b/>
          <w:sz w:val="22"/>
          <w:szCs w:val="22"/>
        </w:rPr>
        <w:t>Подписи Сторон:</w:t>
      </w:r>
      <w:r w:rsidRPr="00B73BD7">
        <w:rPr>
          <w:sz w:val="22"/>
          <w:szCs w:val="22"/>
        </w:rPr>
        <w:t xml:space="preserve"> </w:t>
      </w:r>
    </w:p>
    <w:tbl>
      <w:tblPr>
        <w:tblW w:w="9464" w:type="dxa"/>
        <w:tblLayout w:type="fixed"/>
        <w:tblLook w:val="01E0" w:firstRow="1" w:lastRow="1" w:firstColumn="1" w:lastColumn="1" w:noHBand="0" w:noVBand="0"/>
      </w:tblPr>
      <w:tblGrid>
        <w:gridCol w:w="4786"/>
        <w:gridCol w:w="567"/>
        <w:gridCol w:w="4111"/>
      </w:tblGrid>
      <w:tr w:rsidR="00B73BD7" w:rsidRPr="00B73BD7" w:rsidTr="00406420">
        <w:trPr>
          <w:trHeight w:val="258"/>
        </w:trPr>
        <w:tc>
          <w:tcPr>
            <w:tcW w:w="4786" w:type="dxa"/>
            <w:shd w:val="clear" w:color="auto" w:fill="auto"/>
          </w:tcPr>
          <w:p w:rsidR="00B73BD7" w:rsidRPr="00B73BD7" w:rsidRDefault="00B73BD7" w:rsidP="00406420">
            <w:pPr>
              <w:pStyle w:val="a3"/>
              <w:jc w:val="center"/>
              <w:rPr>
                <w:b/>
                <w:sz w:val="22"/>
                <w:szCs w:val="22"/>
              </w:rPr>
            </w:pPr>
            <w:r w:rsidRPr="00B73BD7">
              <w:rPr>
                <w:b/>
                <w:sz w:val="22"/>
                <w:szCs w:val="22"/>
              </w:rPr>
              <w:t>Продавец:</w:t>
            </w:r>
          </w:p>
        </w:tc>
        <w:tc>
          <w:tcPr>
            <w:tcW w:w="567" w:type="dxa"/>
            <w:shd w:val="clear" w:color="auto" w:fill="auto"/>
          </w:tcPr>
          <w:p w:rsidR="00B73BD7" w:rsidRPr="00B73BD7" w:rsidRDefault="00B73BD7" w:rsidP="00406420">
            <w:pPr>
              <w:pStyle w:val="a3"/>
              <w:jc w:val="center"/>
              <w:rPr>
                <w:b/>
                <w:sz w:val="22"/>
                <w:szCs w:val="22"/>
              </w:rPr>
            </w:pPr>
          </w:p>
        </w:tc>
        <w:tc>
          <w:tcPr>
            <w:tcW w:w="4111" w:type="dxa"/>
            <w:shd w:val="clear" w:color="auto" w:fill="auto"/>
          </w:tcPr>
          <w:p w:rsidR="00B73BD7" w:rsidRPr="00B73BD7" w:rsidRDefault="00B73BD7" w:rsidP="00406420">
            <w:pPr>
              <w:pStyle w:val="a3"/>
              <w:jc w:val="center"/>
              <w:rPr>
                <w:b/>
                <w:sz w:val="22"/>
                <w:szCs w:val="22"/>
              </w:rPr>
            </w:pPr>
            <w:r w:rsidRPr="00B73BD7">
              <w:rPr>
                <w:b/>
                <w:sz w:val="22"/>
                <w:szCs w:val="22"/>
              </w:rPr>
              <w:t>Покупатель:</w:t>
            </w:r>
          </w:p>
        </w:tc>
      </w:tr>
      <w:tr w:rsidR="00B73BD7" w:rsidRPr="00B73BD7" w:rsidTr="00406420">
        <w:tc>
          <w:tcPr>
            <w:tcW w:w="4786" w:type="dxa"/>
            <w:shd w:val="clear" w:color="auto" w:fill="auto"/>
          </w:tcPr>
          <w:p w:rsidR="00B73BD7" w:rsidRPr="00B73BD7" w:rsidRDefault="00B73BD7" w:rsidP="00406420">
            <w:pPr>
              <w:tabs>
                <w:tab w:val="left" w:pos="9070"/>
              </w:tabs>
              <w:jc w:val="center"/>
              <w:rPr>
                <w:rFonts w:ascii="Times New Roman" w:hAnsi="Times New Roman" w:cs="Times New Roman"/>
                <w:bCs/>
              </w:rPr>
            </w:pPr>
            <w:r w:rsidRPr="00B73BD7">
              <w:rPr>
                <w:rFonts w:ascii="Times New Roman" w:hAnsi="Times New Roman" w:cs="Times New Roman"/>
                <w:b/>
              </w:rPr>
              <w:t>Администрация муниципального образов</w:t>
            </w:r>
            <w:r w:rsidRPr="00B73BD7">
              <w:rPr>
                <w:rFonts w:ascii="Times New Roman" w:hAnsi="Times New Roman" w:cs="Times New Roman"/>
                <w:b/>
              </w:rPr>
              <w:t>а</w:t>
            </w:r>
            <w:r w:rsidRPr="00B73BD7">
              <w:rPr>
                <w:rFonts w:ascii="Times New Roman" w:hAnsi="Times New Roman" w:cs="Times New Roman"/>
                <w:b/>
              </w:rPr>
              <w:t>ния «</w:t>
            </w:r>
            <w:proofErr w:type="spellStart"/>
            <w:r w:rsidRPr="00B73BD7">
              <w:rPr>
                <w:rFonts w:ascii="Times New Roman" w:hAnsi="Times New Roman" w:cs="Times New Roman"/>
                <w:b/>
              </w:rPr>
              <w:t>Глазовский</w:t>
            </w:r>
            <w:proofErr w:type="spellEnd"/>
            <w:r w:rsidRPr="00B73BD7">
              <w:rPr>
                <w:rFonts w:ascii="Times New Roman" w:hAnsi="Times New Roman" w:cs="Times New Roman"/>
                <w:b/>
              </w:rPr>
              <w:t xml:space="preserve"> район»</w:t>
            </w:r>
            <w:r w:rsidRPr="00B73BD7">
              <w:rPr>
                <w:rFonts w:ascii="Times New Roman" w:hAnsi="Times New Roman" w:cs="Times New Roman"/>
              </w:rPr>
              <w:t xml:space="preserve"> в лице Г</w:t>
            </w:r>
            <w:r w:rsidRPr="00B73BD7">
              <w:rPr>
                <w:rFonts w:ascii="Times New Roman" w:hAnsi="Times New Roman" w:cs="Times New Roman"/>
                <w:bCs/>
              </w:rPr>
              <w:t>лавы муниципального образования «</w:t>
            </w:r>
            <w:proofErr w:type="spellStart"/>
            <w:r w:rsidRPr="00B73BD7">
              <w:rPr>
                <w:rFonts w:ascii="Times New Roman" w:hAnsi="Times New Roman" w:cs="Times New Roman"/>
                <w:bCs/>
              </w:rPr>
              <w:t>Глазо</w:t>
            </w:r>
            <w:r w:rsidRPr="00B73BD7">
              <w:rPr>
                <w:rFonts w:ascii="Times New Roman" w:hAnsi="Times New Roman" w:cs="Times New Roman"/>
                <w:bCs/>
              </w:rPr>
              <w:t>в</w:t>
            </w:r>
            <w:r w:rsidRPr="00B73BD7">
              <w:rPr>
                <w:rFonts w:ascii="Times New Roman" w:hAnsi="Times New Roman" w:cs="Times New Roman"/>
                <w:bCs/>
              </w:rPr>
              <w:t>ский</w:t>
            </w:r>
            <w:proofErr w:type="spellEnd"/>
            <w:r w:rsidRPr="00B73BD7">
              <w:rPr>
                <w:rFonts w:ascii="Times New Roman" w:hAnsi="Times New Roman" w:cs="Times New Roman"/>
                <w:bCs/>
              </w:rPr>
              <w:t xml:space="preserve"> район» </w:t>
            </w:r>
          </w:p>
          <w:p w:rsidR="00B73BD7" w:rsidRPr="00B73BD7" w:rsidRDefault="00B73BD7" w:rsidP="00406420">
            <w:pPr>
              <w:pStyle w:val="a3"/>
              <w:jc w:val="center"/>
              <w:rPr>
                <w:b/>
                <w:sz w:val="22"/>
                <w:szCs w:val="22"/>
              </w:rPr>
            </w:pPr>
            <w:proofErr w:type="spellStart"/>
            <w:r w:rsidRPr="00B73BD7">
              <w:rPr>
                <w:b/>
                <w:bCs/>
                <w:sz w:val="22"/>
                <w:szCs w:val="22"/>
              </w:rPr>
              <w:t>Сабрекова</w:t>
            </w:r>
            <w:proofErr w:type="spellEnd"/>
            <w:r w:rsidRPr="00B73BD7">
              <w:rPr>
                <w:b/>
                <w:bCs/>
                <w:sz w:val="22"/>
                <w:szCs w:val="22"/>
              </w:rPr>
              <w:t xml:space="preserve"> Вячеслава Всеволодовича</w:t>
            </w:r>
          </w:p>
          <w:p w:rsidR="00B73BD7" w:rsidRPr="00B73BD7" w:rsidRDefault="00B73BD7" w:rsidP="00406420">
            <w:pPr>
              <w:pStyle w:val="a3"/>
              <w:jc w:val="center"/>
              <w:rPr>
                <w:b/>
                <w:sz w:val="22"/>
                <w:szCs w:val="22"/>
              </w:rPr>
            </w:pPr>
            <w:r w:rsidRPr="00B73BD7">
              <w:rPr>
                <w:b/>
                <w:sz w:val="22"/>
                <w:szCs w:val="22"/>
              </w:rPr>
              <w:t>________________________________</w:t>
            </w:r>
          </w:p>
          <w:p w:rsidR="00B73BD7" w:rsidRPr="00B73BD7" w:rsidRDefault="00B73BD7" w:rsidP="00406420">
            <w:pPr>
              <w:pStyle w:val="a3"/>
              <w:jc w:val="center"/>
              <w:rPr>
                <w:b/>
                <w:sz w:val="16"/>
                <w:szCs w:val="16"/>
              </w:rPr>
            </w:pPr>
            <w:r w:rsidRPr="00B73BD7">
              <w:rPr>
                <w:sz w:val="16"/>
                <w:szCs w:val="16"/>
              </w:rPr>
              <w:t>(МП, подпись)</w:t>
            </w:r>
          </w:p>
        </w:tc>
        <w:tc>
          <w:tcPr>
            <w:tcW w:w="567" w:type="dxa"/>
            <w:shd w:val="clear" w:color="auto" w:fill="auto"/>
          </w:tcPr>
          <w:p w:rsidR="00B73BD7" w:rsidRPr="00B73BD7" w:rsidRDefault="00B73BD7" w:rsidP="00406420">
            <w:pPr>
              <w:pStyle w:val="a3"/>
              <w:jc w:val="center"/>
              <w:rPr>
                <w:b/>
                <w:sz w:val="22"/>
                <w:szCs w:val="22"/>
              </w:rPr>
            </w:pPr>
          </w:p>
        </w:tc>
        <w:tc>
          <w:tcPr>
            <w:tcW w:w="4111" w:type="dxa"/>
            <w:shd w:val="clear" w:color="auto" w:fill="auto"/>
          </w:tcPr>
          <w:p w:rsidR="00B73BD7" w:rsidRPr="00B73BD7" w:rsidRDefault="00B73BD7" w:rsidP="00406420">
            <w:pPr>
              <w:pStyle w:val="a3"/>
              <w:tabs>
                <w:tab w:val="left" w:pos="9356"/>
              </w:tabs>
              <w:jc w:val="center"/>
              <w:rPr>
                <w:b/>
                <w:bCs/>
                <w:sz w:val="22"/>
                <w:szCs w:val="22"/>
              </w:rPr>
            </w:pPr>
            <w:r w:rsidRPr="00B73BD7">
              <w:rPr>
                <w:b/>
                <w:bCs/>
                <w:sz w:val="22"/>
                <w:szCs w:val="22"/>
              </w:rPr>
              <w:t>________________________________</w:t>
            </w:r>
          </w:p>
          <w:p w:rsidR="00B73BD7" w:rsidRPr="00B73BD7" w:rsidRDefault="00B73BD7" w:rsidP="00406420">
            <w:pPr>
              <w:pStyle w:val="a3"/>
              <w:tabs>
                <w:tab w:val="left" w:pos="9356"/>
              </w:tabs>
              <w:jc w:val="center"/>
              <w:rPr>
                <w:bCs/>
                <w:sz w:val="16"/>
                <w:szCs w:val="16"/>
              </w:rPr>
            </w:pPr>
            <w:r w:rsidRPr="00B73BD7">
              <w:rPr>
                <w:bCs/>
                <w:sz w:val="16"/>
                <w:szCs w:val="16"/>
              </w:rPr>
              <w:t>(ФИО полностью, подпись)</w:t>
            </w:r>
          </w:p>
          <w:p w:rsidR="00B73BD7" w:rsidRPr="00B73BD7" w:rsidRDefault="00B73BD7" w:rsidP="00406420">
            <w:pPr>
              <w:pStyle w:val="a3"/>
              <w:tabs>
                <w:tab w:val="left" w:pos="9356"/>
              </w:tabs>
              <w:jc w:val="center"/>
              <w:rPr>
                <w:b/>
                <w:bCs/>
                <w:sz w:val="22"/>
                <w:szCs w:val="22"/>
              </w:rPr>
            </w:pPr>
            <w:r w:rsidRPr="00B73BD7">
              <w:rPr>
                <w:b/>
                <w:bCs/>
                <w:sz w:val="22"/>
                <w:szCs w:val="22"/>
              </w:rPr>
              <w:t>________________________________</w:t>
            </w:r>
          </w:p>
          <w:p w:rsidR="00B73BD7" w:rsidRPr="00B73BD7" w:rsidRDefault="00B73BD7" w:rsidP="00406420">
            <w:pPr>
              <w:pStyle w:val="a3"/>
              <w:tabs>
                <w:tab w:val="left" w:pos="9356"/>
              </w:tabs>
              <w:jc w:val="center"/>
              <w:rPr>
                <w:bCs/>
                <w:sz w:val="22"/>
                <w:szCs w:val="22"/>
              </w:rPr>
            </w:pPr>
            <w:r w:rsidRPr="00B73BD7">
              <w:rPr>
                <w:bCs/>
                <w:sz w:val="22"/>
                <w:szCs w:val="22"/>
              </w:rPr>
              <w:t>________________________________</w:t>
            </w:r>
          </w:p>
          <w:p w:rsidR="00B73BD7" w:rsidRPr="00B73BD7" w:rsidRDefault="00B73BD7" w:rsidP="00406420">
            <w:pPr>
              <w:pStyle w:val="a3"/>
              <w:tabs>
                <w:tab w:val="left" w:pos="9356"/>
              </w:tabs>
              <w:jc w:val="center"/>
              <w:rPr>
                <w:b/>
                <w:bCs/>
                <w:sz w:val="22"/>
                <w:szCs w:val="22"/>
              </w:rPr>
            </w:pPr>
            <w:r w:rsidRPr="00B73BD7">
              <w:rPr>
                <w:bCs/>
                <w:sz w:val="22"/>
                <w:szCs w:val="22"/>
              </w:rPr>
              <w:t>________________________________</w:t>
            </w:r>
          </w:p>
        </w:tc>
      </w:tr>
    </w:tbl>
    <w:p w:rsidR="00B73BD7" w:rsidRPr="00B73BD7" w:rsidRDefault="00B73BD7" w:rsidP="00B73BD7">
      <w:pPr>
        <w:pStyle w:val="a3"/>
        <w:ind w:firstLine="567"/>
        <w:jc w:val="center"/>
        <w:rPr>
          <w:sz w:val="22"/>
          <w:szCs w:val="22"/>
        </w:rPr>
      </w:pPr>
    </w:p>
    <w:p w:rsidR="00B73BD7" w:rsidRPr="00B73BD7" w:rsidRDefault="00B73BD7" w:rsidP="00B73BD7">
      <w:pPr>
        <w:pStyle w:val="a3"/>
        <w:ind w:firstLine="567"/>
        <w:jc w:val="center"/>
        <w:rPr>
          <w:sz w:val="22"/>
          <w:szCs w:val="22"/>
        </w:rPr>
      </w:pPr>
    </w:p>
    <w:p w:rsidR="00B73BD7" w:rsidRPr="00B73BD7" w:rsidRDefault="00B73BD7" w:rsidP="00B73BD7">
      <w:pPr>
        <w:pStyle w:val="a3"/>
        <w:ind w:firstLine="567"/>
        <w:jc w:val="center"/>
        <w:rPr>
          <w:sz w:val="22"/>
          <w:szCs w:val="22"/>
        </w:rPr>
      </w:pPr>
      <w:r w:rsidRPr="00B73BD7">
        <w:rPr>
          <w:noProof/>
          <w:color w:val="FFFFFF"/>
          <w:sz w:val="22"/>
          <w:szCs w:val="22"/>
        </w:rPr>
        <w:pict>
          <v:shape id="_x0000_s1031" type="#_x0000_t202" style="position:absolute;left:0;text-align:left;margin-left:441pt;margin-top:14.4pt;width:31.75pt;height:3.55pt;z-index:251664384" filled="f" stroked="f">
            <v:textbox>
              <w:txbxContent>
                <w:p w:rsidR="00B73BD7" w:rsidRDefault="00B73BD7" w:rsidP="00B73BD7"/>
              </w:txbxContent>
            </v:textbox>
          </v:shape>
        </w:pict>
      </w:r>
      <w:r w:rsidRPr="00B73BD7">
        <w:rPr>
          <w:sz w:val="22"/>
          <w:szCs w:val="22"/>
        </w:rPr>
        <w:t>АКТ ПРИЕМА-ПЕРЕДАЧИ</w:t>
      </w:r>
    </w:p>
    <w:p w:rsidR="00B73BD7" w:rsidRPr="00B73BD7" w:rsidRDefault="00B73BD7" w:rsidP="00B73BD7">
      <w:pPr>
        <w:pStyle w:val="a3"/>
        <w:ind w:firstLine="567"/>
        <w:jc w:val="center"/>
        <w:rPr>
          <w:sz w:val="22"/>
          <w:szCs w:val="22"/>
        </w:rPr>
      </w:pPr>
      <w:r w:rsidRPr="00B73BD7">
        <w:rPr>
          <w:sz w:val="22"/>
          <w:szCs w:val="22"/>
        </w:rPr>
        <w:t>ЗЕМЕЛЬНОГО УЧАСТКА</w:t>
      </w:r>
    </w:p>
    <w:p w:rsidR="00B73BD7" w:rsidRPr="00B73BD7" w:rsidRDefault="00B73BD7" w:rsidP="00B73BD7">
      <w:pPr>
        <w:jc w:val="both"/>
        <w:rPr>
          <w:rFonts w:ascii="Times New Roman" w:hAnsi="Times New Roman" w:cs="Times New Roman"/>
        </w:rPr>
      </w:pPr>
    </w:p>
    <w:p w:rsidR="00B73BD7" w:rsidRPr="00B73BD7" w:rsidRDefault="00B73BD7" w:rsidP="00B73BD7">
      <w:pPr>
        <w:rPr>
          <w:rFonts w:ascii="Times New Roman" w:hAnsi="Times New Roman" w:cs="Times New Roman"/>
        </w:rPr>
      </w:pPr>
      <w:proofErr w:type="spellStart"/>
      <w:r w:rsidRPr="00B73BD7">
        <w:rPr>
          <w:rFonts w:ascii="Times New Roman" w:hAnsi="Times New Roman" w:cs="Times New Roman"/>
        </w:rPr>
        <w:t>г</w:t>
      </w:r>
      <w:proofErr w:type="gramStart"/>
      <w:r w:rsidRPr="00B73BD7">
        <w:rPr>
          <w:rFonts w:ascii="Times New Roman" w:hAnsi="Times New Roman" w:cs="Times New Roman"/>
        </w:rPr>
        <w:t>.Г</w:t>
      </w:r>
      <w:proofErr w:type="gramEnd"/>
      <w:r w:rsidRPr="00B73BD7">
        <w:rPr>
          <w:rFonts w:ascii="Times New Roman" w:hAnsi="Times New Roman" w:cs="Times New Roman"/>
        </w:rPr>
        <w:t>лазов</w:t>
      </w:r>
      <w:proofErr w:type="spellEnd"/>
      <w:r w:rsidRPr="00B73BD7">
        <w:rPr>
          <w:rFonts w:ascii="Times New Roman" w:hAnsi="Times New Roman" w:cs="Times New Roman"/>
        </w:rPr>
        <w:t xml:space="preserve"> Удмуртской Республики                                                                от  «___»_______2017 г</w:t>
      </w:r>
      <w:r w:rsidRPr="00B73BD7">
        <w:rPr>
          <w:rFonts w:ascii="Times New Roman" w:hAnsi="Times New Roman" w:cs="Times New Roman"/>
        </w:rPr>
        <w:t>о</w:t>
      </w:r>
      <w:r w:rsidRPr="00B73BD7">
        <w:rPr>
          <w:rFonts w:ascii="Times New Roman" w:hAnsi="Times New Roman" w:cs="Times New Roman"/>
        </w:rPr>
        <w:t>да</w:t>
      </w:r>
    </w:p>
    <w:p w:rsidR="00B73BD7" w:rsidRPr="00B73BD7" w:rsidRDefault="00B73BD7" w:rsidP="00B73BD7">
      <w:pPr>
        <w:rPr>
          <w:rFonts w:ascii="Times New Roman" w:hAnsi="Times New Roman" w:cs="Times New Roman"/>
        </w:rPr>
      </w:pPr>
    </w:p>
    <w:p w:rsidR="00B73BD7" w:rsidRPr="00B73BD7" w:rsidRDefault="00B73BD7" w:rsidP="00B73BD7">
      <w:pPr>
        <w:ind w:firstLine="708"/>
        <w:jc w:val="both"/>
        <w:rPr>
          <w:rFonts w:ascii="Times New Roman" w:hAnsi="Times New Roman" w:cs="Times New Roman"/>
        </w:rPr>
      </w:pPr>
      <w:proofErr w:type="gramStart"/>
      <w:r w:rsidRPr="00B73BD7">
        <w:rPr>
          <w:rFonts w:ascii="Times New Roman" w:hAnsi="Times New Roman" w:cs="Times New Roman"/>
        </w:rPr>
        <w:t xml:space="preserve">Мы, нижеподписавшиеся, </w:t>
      </w:r>
      <w:r w:rsidRPr="00B73BD7">
        <w:rPr>
          <w:rFonts w:ascii="Times New Roman" w:hAnsi="Times New Roman" w:cs="Times New Roman"/>
          <w:b/>
        </w:rPr>
        <w:t>Администрация муниципального образования «</w:t>
      </w:r>
      <w:proofErr w:type="spellStart"/>
      <w:r w:rsidRPr="00B73BD7">
        <w:rPr>
          <w:rFonts w:ascii="Times New Roman" w:hAnsi="Times New Roman" w:cs="Times New Roman"/>
          <w:b/>
        </w:rPr>
        <w:t>Глазовский</w:t>
      </w:r>
      <w:proofErr w:type="spellEnd"/>
      <w:r w:rsidRPr="00B73BD7">
        <w:rPr>
          <w:rFonts w:ascii="Times New Roman" w:hAnsi="Times New Roman" w:cs="Times New Roman"/>
          <w:b/>
        </w:rPr>
        <w:t xml:space="preserve"> район»</w:t>
      </w:r>
      <w:r w:rsidRPr="00B73BD7">
        <w:rPr>
          <w:rFonts w:ascii="Times New Roman" w:hAnsi="Times New Roman" w:cs="Times New Roman"/>
        </w:rPr>
        <w:t xml:space="preserve"> в лице главы муниципального образования «</w:t>
      </w:r>
      <w:proofErr w:type="spellStart"/>
      <w:r w:rsidRPr="00B73BD7">
        <w:rPr>
          <w:rFonts w:ascii="Times New Roman" w:hAnsi="Times New Roman" w:cs="Times New Roman"/>
        </w:rPr>
        <w:t>Глазовский</w:t>
      </w:r>
      <w:proofErr w:type="spellEnd"/>
      <w:r w:rsidRPr="00B73BD7">
        <w:rPr>
          <w:rFonts w:ascii="Times New Roman" w:hAnsi="Times New Roman" w:cs="Times New Roman"/>
        </w:rPr>
        <w:t xml:space="preserve"> район» </w:t>
      </w:r>
      <w:proofErr w:type="spellStart"/>
      <w:r w:rsidRPr="00B73BD7">
        <w:rPr>
          <w:rFonts w:ascii="Times New Roman" w:hAnsi="Times New Roman" w:cs="Times New Roman"/>
          <w:b/>
        </w:rPr>
        <w:t>Сабрекова</w:t>
      </w:r>
      <w:proofErr w:type="spellEnd"/>
      <w:r w:rsidRPr="00B73BD7">
        <w:rPr>
          <w:rFonts w:ascii="Times New Roman" w:hAnsi="Times New Roman" w:cs="Times New Roman"/>
          <w:b/>
        </w:rPr>
        <w:t xml:space="preserve"> Вячеслава Всеволодовича</w:t>
      </w:r>
      <w:r w:rsidRPr="00B73BD7">
        <w:rPr>
          <w:rFonts w:ascii="Times New Roman" w:hAnsi="Times New Roman" w:cs="Times New Roman"/>
        </w:rPr>
        <w:t xml:space="preserve">, действующего на основании Устава, именуемая в дальнейшем </w:t>
      </w:r>
      <w:r w:rsidRPr="00B73BD7">
        <w:rPr>
          <w:rFonts w:ascii="Times New Roman" w:hAnsi="Times New Roman" w:cs="Times New Roman"/>
          <w:b/>
        </w:rPr>
        <w:t>«Продавец», и ____________________________________________________________________________________</w:t>
      </w:r>
      <w:r w:rsidRPr="00B73BD7">
        <w:rPr>
          <w:rFonts w:ascii="Times New Roman" w:hAnsi="Times New Roman" w:cs="Times New Roman"/>
        </w:rPr>
        <w:t>,</w:t>
      </w:r>
      <w:proofErr w:type="gramEnd"/>
    </w:p>
    <w:p w:rsidR="00B73BD7" w:rsidRPr="00B73BD7" w:rsidRDefault="00B73BD7" w:rsidP="00B73BD7">
      <w:pPr>
        <w:pStyle w:val="a3"/>
        <w:tabs>
          <w:tab w:val="left" w:pos="10206"/>
        </w:tabs>
        <w:jc w:val="center"/>
        <w:rPr>
          <w:sz w:val="16"/>
          <w:szCs w:val="16"/>
        </w:rPr>
      </w:pPr>
      <w:r w:rsidRPr="00B73BD7">
        <w:rPr>
          <w:sz w:val="16"/>
          <w:szCs w:val="16"/>
        </w:rPr>
        <w:t>(ФИО, паспортные данные, адрес регистрации по месту жительства для физических лиц/ наименование юридического лица, ИНН, КПП, ОГРН)</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rPr>
        <w:t>именуемый в дальнейшем «Покупатель», именуемые в дальнейшем «</w:t>
      </w:r>
      <w:r w:rsidRPr="00B73BD7">
        <w:rPr>
          <w:rFonts w:ascii="Times New Roman" w:hAnsi="Times New Roman" w:cs="Times New Roman"/>
          <w:b/>
        </w:rPr>
        <w:t>Стороны</w:t>
      </w:r>
      <w:r w:rsidRPr="00B73BD7">
        <w:rPr>
          <w:rFonts w:ascii="Times New Roman" w:hAnsi="Times New Roman" w:cs="Times New Roman"/>
        </w:rPr>
        <w:t>»,  в соответствии с требованиями статьи 556 Гражданского кодекса Российской Федерации  составили настоящий акт  о нижеследующем:</w:t>
      </w:r>
    </w:p>
    <w:p w:rsidR="00B73BD7" w:rsidRPr="00B73BD7" w:rsidRDefault="00B73BD7" w:rsidP="00B73BD7">
      <w:pPr>
        <w:tabs>
          <w:tab w:val="left" w:pos="540"/>
        </w:tabs>
        <w:jc w:val="both"/>
        <w:rPr>
          <w:rFonts w:ascii="Times New Roman" w:hAnsi="Times New Roman" w:cs="Times New Roman"/>
        </w:rPr>
      </w:pPr>
      <w:r w:rsidRPr="00B73BD7">
        <w:rPr>
          <w:rFonts w:ascii="Times New Roman" w:hAnsi="Times New Roman" w:cs="Times New Roman"/>
        </w:rPr>
        <w:t xml:space="preserve">          1. </w:t>
      </w:r>
      <w:r w:rsidRPr="00B73BD7">
        <w:rPr>
          <w:rFonts w:ascii="Times New Roman" w:hAnsi="Times New Roman" w:cs="Times New Roman"/>
          <w:b/>
        </w:rPr>
        <w:t>Продавец</w:t>
      </w:r>
      <w:r w:rsidRPr="00B73BD7">
        <w:rPr>
          <w:rFonts w:ascii="Times New Roman" w:hAnsi="Times New Roman" w:cs="Times New Roman"/>
        </w:rPr>
        <w:t xml:space="preserve"> в соответствии с договором купли-продажи земельного участка, находящегося в неразграниченной государственной собственности № ____ от «___»_______2016 года передает, а </w:t>
      </w:r>
      <w:r w:rsidRPr="00B73BD7">
        <w:rPr>
          <w:rFonts w:ascii="Times New Roman" w:hAnsi="Times New Roman" w:cs="Times New Roman"/>
          <w:b/>
        </w:rPr>
        <w:t xml:space="preserve">Покупатель </w:t>
      </w:r>
      <w:r w:rsidRPr="00B73BD7">
        <w:rPr>
          <w:rFonts w:ascii="Times New Roman" w:hAnsi="Times New Roman" w:cs="Times New Roman"/>
        </w:rPr>
        <w:t>принимает в собственность  земельный участок  из категории земель населенных пунктов с кадастровым номером 18:05:_________________, площадью _____</w:t>
      </w:r>
      <w:proofErr w:type="spellStart"/>
      <w:r w:rsidRPr="00B73BD7">
        <w:rPr>
          <w:rFonts w:ascii="Times New Roman" w:hAnsi="Times New Roman" w:cs="Times New Roman"/>
        </w:rPr>
        <w:t>кв.м</w:t>
      </w:r>
      <w:proofErr w:type="spellEnd"/>
      <w:r w:rsidRPr="00B73BD7">
        <w:rPr>
          <w:rFonts w:ascii="Times New Roman" w:hAnsi="Times New Roman" w:cs="Times New Roman"/>
        </w:rPr>
        <w:t>., расположенн</w:t>
      </w:r>
      <w:r w:rsidRPr="00B73BD7">
        <w:rPr>
          <w:rFonts w:ascii="Times New Roman" w:hAnsi="Times New Roman" w:cs="Times New Roman"/>
        </w:rPr>
        <w:t>о</w:t>
      </w:r>
      <w:r w:rsidRPr="00B73BD7">
        <w:rPr>
          <w:rFonts w:ascii="Times New Roman" w:hAnsi="Times New Roman" w:cs="Times New Roman"/>
        </w:rPr>
        <w:t xml:space="preserve">го по адресу: Удмуртская Республика, </w:t>
      </w:r>
      <w:proofErr w:type="spellStart"/>
      <w:r w:rsidRPr="00B73BD7">
        <w:rPr>
          <w:rFonts w:ascii="Times New Roman" w:hAnsi="Times New Roman" w:cs="Times New Roman"/>
        </w:rPr>
        <w:t>Глазовский</w:t>
      </w:r>
      <w:proofErr w:type="spellEnd"/>
      <w:r w:rsidRPr="00B73BD7">
        <w:rPr>
          <w:rFonts w:ascii="Times New Roman" w:hAnsi="Times New Roman" w:cs="Times New Roman"/>
        </w:rPr>
        <w:t xml:space="preserve"> район,______________________,  разрешенное использование: __________________________________________________________________.</w:t>
      </w:r>
    </w:p>
    <w:p w:rsidR="00B73BD7" w:rsidRPr="00B73BD7" w:rsidRDefault="00B73BD7" w:rsidP="00B73BD7">
      <w:pPr>
        <w:tabs>
          <w:tab w:val="left" w:pos="540"/>
        </w:tabs>
        <w:jc w:val="both"/>
        <w:rPr>
          <w:rFonts w:ascii="Times New Roman" w:hAnsi="Times New Roman" w:cs="Times New Roman"/>
        </w:rPr>
      </w:pPr>
      <w:r w:rsidRPr="00B73BD7">
        <w:rPr>
          <w:rFonts w:ascii="Times New Roman" w:hAnsi="Times New Roman" w:cs="Times New Roman"/>
          <w:b/>
        </w:rPr>
        <w:t xml:space="preserve">         2. </w:t>
      </w:r>
      <w:r w:rsidRPr="00B73BD7">
        <w:rPr>
          <w:rFonts w:ascii="Times New Roman" w:hAnsi="Times New Roman" w:cs="Times New Roman"/>
        </w:rPr>
        <w:t xml:space="preserve">Претензий у </w:t>
      </w:r>
      <w:r w:rsidRPr="00B73BD7">
        <w:rPr>
          <w:rFonts w:ascii="Times New Roman" w:hAnsi="Times New Roman" w:cs="Times New Roman"/>
          <w:b/>
        </w:rPr>
        <w:t>Покупателя</w:t>
      </w:r>
      <w:r w:rsidRPr="00B73BD7">
        <w:rPr>
          <w:rFonts w:ascii="Times New Roman" w:hAnsi="Times New Roman" w:cs="Times New Roman"/>
        </w:rPr>
        <w:t xml:space="preserve"> к </w:t>
      </w:r>
      <w:r w:rsidRPr="00B73BD7">
        <w:rPr>
          <w:rFonts w:ascii="Times New Roman" w:hAnsi="Times New Roman" w:cs="Times New Roman"/>
          <w:b/>
        </w:rPr>
        <w:t>Продавцу</w:t>
      </w:r>
      <w:r w:rsidRPr="00B73BD7">
        <w:rPr>
          <w:rFonts w:ascii="Times New Roman" w:hAnsi="Times New Roman" w:cs="Times New Roman"/>
        </w:rPr>
        <w:t xml:space="preserve"> по передаваемому земельному участку не имеется.</w:t>
      </w:r>
    </w:p>
    <w:p w:rsidR="00B73BD7" w:rsidRPr="00B73BD7" w:rsidRDefault="00B73BD7" w:rsidP="00B73BD7">
      <w:pPr>
        <w:jc w:val="both"/>
        <w:rPr>
          <w:rFonts w:ascii="Times New Roman" w:hAnsi="Times New Roman" w:cs="Times New Roman"/>
        </w:rPr>
      </w:pPr>
      <w:r w:rsidRPr="00B73BD7">
        <w:rPr>
          <w:rFonts w:ascii="Times New Roman" w:hAnsi="Times New Roman" w:cs="Times New Roman"/>
          <w:b/>
        </w:rPr>
        <w:t xml:space="preserve">         3. </w:t>
      </w:r>
      <w:r w:rsidRPr="00B73BD7">
        <w:rPr>
          <w:rFonts w:ascii="Times New Roman" w:hAnsi="Times New Roman" w:cs="Times New Roman"/>
        </w:rPr>
        <w:t>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w:t>
      </w:r>
      <w:r w:rsidRPr="00B73BD7">
        <w:rPr>
          <w:rFonts w:ascii="Times New Roman" w:hAnsi="Times New Roman" w:cs="Times New Roman"/>
        </w:rPr>
        <w:t>о</w:t>
      </w:r>
      <w:r w:rsidRPr="00B73BD7">
        <w:rPr>
          <w:rFonts w:ascii="Times New Roman" w:hAnsi="Times New Roman" w:cs="Times New Roman"/>
        </w:rPr>
        <w:t>говора.</w:t>
      </w:r>
    </w:p>
    <w:p w:rsidR="00B73BD7" w:rsidRPr="00B73BD7" w:rsidRDefault="00B73BD7" w:rsidP="00B73BD7">
      <w:pPr>
        <w:pStyle w:val="a3"/>
        <w:ind w:firstLine="567"/>
        <w:jc w:val="both"/>
        <w:rPr>
          <w:sz w:val="22"/>
          <w:szCs w:val="22"/>
        </w:rPr>
      </w:pPr>
      <w:r w:rsidRPr="00B73BD7">
        <w:rPr>
          <w:b/>
          <w:sz w:val="22"/>
          <w:szCs w:val="22"/>
        </w:rPr>
        <w:t xml:space="preserve">4. </w:t>
      </w:r>
      <w:r w:rsidRPr="00B73BD7">
        <w:rPr>
          <w:sz w:val="22"/>
          <w:szCs w:val="22"/>
        </w:rPr>
        <w:t>Настоящий передаточный акт составлен в трех экземплярах, имеющих одинаковую юр</w:t>
      </w:r>
      <w:r w:rsidRPr="00B73BD7">
        <w:rPr>
          <w:sz w:val="22"/>
          <w:szCs w:val="22"/>
        </w:rPr>
        <w:t>и</w:t>
      </w:r>
      <w:r w:rsidRPr="00B73BD7">
        <w:rPr>
          <w:sz w:val="22"/>
          <w:szCs w:val="22"/>
        </w:rPr>
        <w:t xml:space="preserve">дическую силу, по одному экземпляру для каждой из Сторон и один экземпляр для  Управления </w:t>
      </w:r>
      <w:proofErr w:type="spellStart"/>
      <w:r w:rsidRPr="00B73BD7">
        <w:rPr>
          <w:sz w:val="22"/>
          <w:szCs w:val="22"/>
        </w:rPr>
        <w:t>Росреестра</w:t>
      </w:r>
      <w:proofErr w:type="spellEnd"/>
      <w:r w:rsidRPr="00B73BD7">
        <w:rPr>
          <w:sz w:val="22"/>
          <w:szCs w:val="22"/>
        </w:rPr>
        <w:t xml:space="preserve"> по Удмуртской Республике.</w:t>
      </w:r>
    </w:p>
    <w:p w:rsidR="00B73BD7" w:rsidRPr="00B73BD7" w:rsidRDefault="00B73BD7" w:rsidP="00B73BD7">
      <w:pPr>
        <w:pStyle w:val="a3"/>
        <w:ind w:firstLine="567"/>
        <w:jc w:val="center"/>
        <w:rPr>
          <w:b/>
          <w:sz w:val="22"/>
          <w:szCs w:val="22"/>
        </w:rPr>
      </w:pPr>
      <w:r w:rsidRPr="00B73BD7">
        <w:rPr>
          <w:b/>
          <w:sz w:val="22"/>
          <w:szCs w:val="22"/>
        </w:rPr>
        <w:t>Подписи Сторон:</w:t>
      </w:r>
    </w:p>
    <w:tbl>
      <w:tblPr>
        <w:tblW w:w="9180" w:type="dxa"/>
        <w:tblLayout w:type="fixed"/>
        <w:tblLook w:val="01E0" w:firstRow="1" w:lastRow="1" w:firstColumn="1" w:lastColumn="1" w:noHBand="0" w:noVBand="0"/>
      </w:tblPr>
      <w:tblGrid>
        <w:gridCol w:w="4928"/>
        <w:gridCol w:w="709"/>
        <w:gridCol w:w="3543"/>
      </w:tblGrid>
      <w:tr w:rsidR="00B73BD7" w:rsidRPr="00B73BD7" w:rsidTr="00406420">
        <w:trPr>
          <w:trHeight w:val="258"/>
        </w:trPr>
        <w:tc>
          <w:tcPr>
            <w:tcW w:w="4928" w:type="dxa"/>
            <w:shd w:val="clear" w:color="auto" w:fill="auto"/>
          </w:tcPr>
          <w:p w:rsidR="00B73BD7" w:rsidRPr="00B73BD7" w:rsidRDefault="00B73BD7" w:rsidP="00406420">
            <w:pPr>
              <w:pStyle w:val="a3"/>
              <w:jc w:val="center"/>
              <w:rPr>
                <w:b/>
                <w:sz w:val="22"/>
                <w:szCs w:val="22"/>
              </w:rPr>
            </w:pPr>
            <w:r w:rsidRPr="00B73BD7">
              <w:rPr>
                <w:b/>
                <w:sz w:val="22"/>
                <w:szCs w:val="22"/>
              </w:rPr>
              <w:lastRenderedPageBreak/>
              <w:t>Продавец:</w:t>
            </w:r>
          </w:p>
        </w:tc>
        <w:tc>
          <w:tcPr>
            <w:tcW w:w="709" w:type="dxa"/>
            <w:shd w:val="clear" w:color="auto" w:fill="auto"/>
          </w:tcPr>
          <w:p w:rsidR="00B73BD7" w:rsidRPr="00B73BD7" w:rsidRDefault="00B73BD7" w:rsidP="00406420">
            <w:pPr>
              <w:pStyle w:val="a3"/>
              <w:jc w:val="center"/>
              <w:rPr>
                <w:b/>
                <w:sz w:val="22"/>
                <w:szCs w:val="22"/>
              </w:rPr>
            </w:pPr>
          </w:p>
        </w:tc>
        <w:tc>
          <w:tcPr>
            <w:tcW w:w="3543" w:type="dxa"/>
            <w:shd w:val="clear" w:color="auto" w:fill="auto"/>
          </w:tcPr>
          <w:p w:rsidR="00B73BD7" w:rsidRPr="00B73BD7" w:rsidRDefault="00B73BD7" w:rsidP="00406420">
            <w:pPr>
              <w:pStyle w:val="a3"/>
              <w:jc w:val="center"/>
              <w:rPr>
                <w:b/>
                <w:sz w:val="22"/>
                <w:szCs w:val="22"/>
              </w:rPr>
            </w:pPr>
            <w:r w:rsidRPr="00B73BD7">
              <w:rPr>
                <w:b/>
                <w:sz w:val="22"/>
                <w:szCs w:val="22"/>
              </w:rPr>
              <w:t>Покупатель:</w:t>
            </w:r>
          </w:p>
        </w:tc>
      </w:tr>
      <w:tr w:rsidR="00B73BD7" w:rsidRPr="00B73BD7" w:rsidTr="00406420">
        <w:tc>
          <w:tcPr>
            <w:tcW w:w="4928" w:type="dxa"/>
            <w:shd w:val="clear" w:color="auto" w:fill="auto"/>
          </w:tcPr>
          <w:p w:rsidR="00B73BD7" w:rsidRPr="00B73BD7" w:rsidRDefault="00B73BD7" w:rsidP="00406420">
            <w:pPr>
              <w:tabs>
                <w:tab w:val="left" w:pos="9070"/>
              </w:tabs>
              <w:jc w:val="center"/>
              <w:rPr>
                <w:rFonts w:ascii="Times New Roman" w:hAnsi="Times New Roman" w:cs="Times New Roman"/>
                <w:bCs/>
              </w:rPr>
            </w:pPr>
            <w:r w:rsidRPr="00B73BD7">
              <w:rPr>
                <w:rFonts w:ascii="Times New Roman" w:hAnsi="Times New Roman" w:cs="Times New Roman"/>
                <w:b/>
              </w:rPr>
              <w:t>Администрация муниципального образ</w:t>
            </w:r>
            <w:r w:rsidRPr="00B73BD7">
              <w:rPr>
                <w:rFonts w:ascii="Times New Roman" w:hAnsi="Times New Roman" w:cs="Times New Roman"/>
                <w:b/>
              </w:rPr>
              <w:t>о</w:t>
            </w:r>
            <w:r w:rsidRPr="00B73BD7">
              <w:rPr>
                <w:rFonts w:ascii="Times New Roman" w:hAnsi="Times New Roman" w:cs="Times New Roman"/>
                <w:b/>
              </w:rPr>
              <w:t>вания «</w:t>
            </w:r>
            <w:proofErr w:type="spellStart"/>
            <w:r w:rsidRPr="00B73BD7">
              <w:rPr>
                <w:rFonts w:ascii="Times New Roman" w:hAnsi="Times New Roman" w:cs="Times New Roman"/>
                <w:b/>
              </w:rPr>
              <w:t>Глазовский</w:t>
            </w:r>
            <w:proofErr w:type="spellEnd"/>
            <w:r w:rsidRPr="00B73BD7">
              <w:rPr>
                <w:rFonts w:ascii="Times New Roman" w:hAnsi="Times New Roman" w:cs="Times New Roman"/>
                <w:b/>
              </w:rPr>
              <w:t xml:space="preserve"> район»</w:t>
            </w:r>
            <w:r w:rsidRPr="00B73BD7">
              <w:rPr>
                <w:rFonts w:ascii="Times New Roman" w:hAnsi="Times New Roman" w:cs="Times New Roman"/>
              </w:rPr>
              <w:t xml:space="preserve"> в лице Г</w:t>
            </w:r>
            <w:r w:rsidRPr="00B73BD7">
              <w:rPr>
                <w:rFonts w:ascii="Times New Roman" w:hAnsi="Times New Roman" w:cs="Times New Roman"/>
                <w:bCs/>
              </w:rPr>
              <w:t>лавы муниципального образования «</w:t>
            </w:r>
            <w:proofErr w:type="spellStart"/>
            <w:r w:rsidRPr="00B73BD7">
              <w:rPr>
                <w:rFonts w:ascii="Times New Roman" w:hAnsi="Times New Roman" w:cs="Times New Roman"/>
                <w:bCs/>
              </w:rPr>
              <w:t>Глазо</w:t>
            </w:r>
            <w:r w:rsidRPr="00B73BD7">
              <w:rPr>
                <w:rFonts w:ascii="Times New Roman" w:hAnsi="Times New Roman" w:cs="Times New Roman"/>
                <w:bCs/>
              </w:rPr>
              <w:t>в</w:t>
            </w:r>
            <w:r w:rsidRPr="00B73BD7">
              <w:rPr>
                <w:rFonts w:ascii="Times New Roman" w:hAnsi="Times New Roman" w:cs="Times New Roman"/>
                <w:bCs/>
              </w:rPr>
              <w:t>ский</w:t>
            </w:r>
            <w:proofErr w:type="spellEnd"/>
            <w:r w:rsidRPr="00B73BD7">
              <w:rPr>
                <w:rFonts w:ascii="Times New Roman" w:hAnsi="Times New Roman" w:cs="Times New Roman"/>
                <w:bCs/>
              </w:rPr>
              <w:t xml:space="preserve"> район» </w:t>
            </w:r>
          </w:p>
          <w:p w:rsidR="00B73BD7" w:rsidRPr="00B73BD7" w:rsidRDefault="00B73BD7" w:rsidP="00406420">
            <w:pPr>
              <w:pStyle w:val="a3"/>
              <w:jc w:val="center"/>
              <w:rPr>
                <w:b/>
                <w:sz w:val="22"/>
                <w:szCs w:val="22"/>
              </w:rPr>
            </w:pPr>
            <w:proofErr w:type="spellStart"/>
            <w:r w:rsidRPr="00B73BD7">
              <w:rPr>
                <w:b/>
                <w:bCs/>
                <w:sz w:val="22"/>
                <w:szCs w:val="22"/>
              </w:rPr>
              <w:t>Сабрекова</w:t>
            </w:r>
            <w:proofErr w:type="spellEnd"/>
            <w:r w:rsidRPr="00B73BD7">
              <w:rPr>
                <w:b/>
                <w:bCs/>
                <w:sz w:val="22"/>
                <w:szCs w:val="22"/>
              </w:rPr>
              <w:t xml:space="preserve"> Вячеслава Всеволодовича</w:t>
            </w:r>
          </w:p>
          <w:p w:rsidR="00B73BD7" w:rsidRPr="00B73BD7" w:rsidRDefault="00B73BD7" w:rsidP="00406420">
            <w:pPr>
              <w:pStyle w:val="a3"/>
              <w:jc w:val="center"/>
              <w:rPr>
                <w:b/>
                <w:sz w:val="22"/>
                <w:szCs w:val="22"/>
              </w:rPr>
            </w:pPr>
            <w:r w:rsidRPr="00B73BD7">
              <w:rPr>
                <w:b/>
                <w:sz w:val="22"/>
                <w:szCs w:val="22"/>
              </w:rPr>
              <w:t>________________________________</w:t>
            </w:r>
          </w:p>
          <w:p w:rsidR="00B73BD7" w:rsidRPr="00B73BD7" w:rsidRDefault="00B73BD7" w:rsidP="00406420">
            <w:pPr>
              <w:pStyle w:val="a3"/>
              <w:jc w:val="center"/>
              <w:rPr>
                <w:b/>
                <w:sz w:val="16"/>
                <w:szCs w:val="16"/>
              </w:rPr>
            </w:pPr>
            <w:r w:rsidRPr="00B73BD7">
              <w:rPr>
                <w:sz w:val="16"/>
                <w:szCs w:val="16"/>
              </w:rPr>
              <w:t>(МП, подпись)</w:t>
            </w:r>
          </w:p>
        </w:tc>
        <w:tc>
          <w:tcPr>
            <w:tcW w:w="709" w:type="dxa"/>
            <w:shd w:val="clear" w:color="auto" w:fill="auto"/>
          </w:tcPr>
          <w:p w:rsidR="00B73BD7" w:rsidRPr="00B73BD7" w:rsidRDefault="00B73BD7" w:rsidP="00406420">
            <w:pPr>
              <w:pStyle w:val="a3"/>
              <w:jc w:val="center"/>
              <w:rPr>
                <w:b/>
                <w:sz w:val="22"/>
                <w:szCs w:val="22"/>
              </w:rPr>
            </w:pPr>
          </w:p>
        </w:tc>
        <w:tc>
          <w:tcPr>
            <w:tcW w:w="3543" w:type="dxa"/>
            <w:shd w:val="clear" w:color="auto" w:fill="auto"/>
          </w:tcPr>
          <w:p w:rsidR="00B73BD7" w:rsidRPr="00B73BD7" w:rsidRDefault="00B73BD7" w:rsidP="00406420">
            <w:pPr>
              <w:pStyle w:val="a3"/>
              <w:tabs>
                <w:tab w:val="left" w:pos="9356"/>
              </w:tabs>
              <w:jc w:val="center"/>
              <w:rPr>
                <w:b/>
                <w:bCs/>
                <w:sz w:val="22"/>
                <w:szCs w:val="22"/>
              </w:rPr>
            </w:pPr>
            <w:r w:rsidRPr="00B73BD7">
              <w:rPr>
                <w:b/>
                <w:bCs/>
                <w:sz w:val="22"/>
                <w:szCs w:val="22"/>
              </w:rPr>
              <w:t>___________________________</w:t>
            </w:r>
          </w:p>
          <w:p w:rsidR="00B73BD7" w:rsidRPr="00B73BD7" w:rsidRDefault="00B73BD7" w:rsidP="00406420">
            <w:pPr>
              <w:pStyle w:val="a3"/>
              <w:tabs>
                <w:tab w:val="left" w:pos="9356"/>
              </w:tabs>
              <w:jc w:val="center"/>
              <w:rPr>
                <w:bCs/>
                <w:sz w:val="16"/>
                <w:szCs w:val="16"/>
              </w:rPr>
            </w:pPr>
            <w:r w:rsidRPr="00B73BD7">
              <w:rPr>
                <w:bCs/>
                <w:sz w:val="16"/>
                <w:szCs w:val="16"/>
              </w:rPr>
              <w:t>(ФИО полностью, подпись)</w:t>
            </w:r>
          </w:p>
          <w:p w:rsidR="00B73BD7" w:rsidRPr="00B73BD7" w:rsidRDefault="00B73BD7" w:rsidP="00406420">
            <w:pPr>
              <w:pStyle w:val="a3"/>
              <w:tabs>
                <w:tab w:val="left" w:pos="9356"/>
              </w:tabs>
              <w:jc w:val="center"/>
              <w:rPr>
                <w:b/>
                <w:bCs/>
                <w:sz w:val="22"/>
                <w:szCs w:val="22"/>
              </w:rPr>
            </w:pPr>
            <w:r w:rsidRPr="00B73BD7">
              <w:rPr>
                <w:b/>
                <w:bCs/>
                <w:sz w:val="22"/>
                <w:szCs w:val="22"/>
              </w:rPr>
              <w:t>____________________________</w:t>
            </w:r>
          </w:p>
          <w:p w:rsidR="00B73BD7" w:rsidRPr="00B73BD7" w:rsidRDefault="00B73BD7" w:rsidP="00406420">
            <w:pPr>
              <w:pStyle w:val="a3"/>
              <w:tabs>
                <w:tab w:val="left" w:pos="9356"/>
              </w:tabs>
              <w:jc w:val="center"/>
              <w:rPr>
                <w:bCs/>
                <w:sz w:val="22"/>
                <w:szCs w:val="22"/>
              </w:rPr>
            </w:pPr>
            <w:r w:rsidRPr="00B73BD7">
              <w:rPr>
                <w:bCs/>
                <w:sz w:val="22"/>
                <w:szCs w:val="22"/>
              </w:rPr>
              <w:t>___________________________</w:t>
            </w:r>
          </w:p>
          <w:p w:rsidR="00B73BD7" w:rsidRPr="00B73BD7" w:rsidRDefault="00B73BD7" w:rsidP="00406420">
            <w:pPr>
              <w:pStyle w:val="a3"/>
              <w:tabs>
                <w:tab w:val="left" w:pos="9356"/>
              </w:tabs>
              <w:jc w:val="center"/>
              <w:rPr>
                <w:b/>
                <w:bCs/>
                <w:sz w:val="22"/>
                <w:szCs w:val="22"/>
              </w:rPr>
            </w:pPr>
            <w:r w:rsidRPr="00B73BD7">
              <w:rPr>
                <w:bCs/>
                <w:sz w:val="22"/>
                <w:szCs w:val="22"/>
              </w:rPr>
              <w:t>___________________________</w:t>
            </w:r>
          </w:p>
        </w:tc>
      </w:tr>
    </w:tbl>
    <w:p w:rsidR="00B73BD7" w:rsidRDefault="00B73BD7" w:rsidP="00B73BD7">
      <w:pPr>
        <w:pStyle w:val="310"/>
        <w:autoSpaceDE w:val="0"/>
        <w:ind w:right="-3"/>
        <w:jc w:val="both"/>
        <w:rPr>
          <w:sz w:val="24"/>
          <w:szCs w:val="24"/>
        </w:rPr>
      </w:pPr>
    </w:p>
    <w:p w:rsidR="00B73BD7" w:rsidRPr="00514043" w:rsidRDefault="00B73BD7" w:rsidP="00B73BD7">
      <w:pPr>
        <w:tabs>
          <w:tab w:val="center" w:pos="4677"/>
        </w:tabs>
        <w:spacing w:after="0"/>
        <w:jc w:val="center"/>
        <w:rPr>
          <w:rFonts w:ascii="Times New Roman" w:hAnsi="Times New Roman" w:cs="Times New Roman"/>
          <w:b/>
          <w:bCs/>
        </w:rPr>
      </w:pPr>
      <w:r w:rsidRPr="00514043">
        <w:rPr>
          <w:rFonts w:ascii="Times New Roman" w:hAnsi="Times New Roman" w:cs="Times New Roman"/>
          <w:b/>
        </w:rPr>
        <w:t>СОВЕТ  ДЕПУТАТОВ   МУНИЦИПАЛЬНОГО  ОБРАЗОВАНИЯ  «КОЖИЛЬСКОЕ»</w:t>
      </w:r>
    </w:p>
    <w:p w:rsidR="00B73BD7" w:rsidRPr="00514043" w:rsidRDefault="00B73BD7" w:rsidP="00B73BD7">
      <w:pPr>
        <w:pBdr>
          <w:bottom w:val="single" w:sz="8" w:space="1" w:color="000000"/>
        </w:pBdr>
        <w:spacing w:after="0"/>
        <w:jc w:val="center"/>
        <w:rPr>
          <w:rFonts w:ascii="Times New Roman" w:hAnsi="Times New Roman" w:cs="Times New Roman"/>
          <w:b/>
        </w:rPr>
      </w:pPr>
      <w:r w:rsidRPr="00514043">
        <w:rPr>
          <w:rFonts w:ascii="Times New Roman" w:hAnsi="Times New Roman" w:cs="Times New Roman"/>
          <w:b/>
        </w:rPr>
        <w:t>«КОЖИЛЬСКОЕ» МУНИЦИПАЛ  КЫЛДЭТЫСЬ   ДЕПУТАТЪЕСЛЭН  КЕНЕШСЫ</w:t>
      </w:r>
    </w:p>
    <w:p w:rsidR="00B73BD7" w:rsidRPr="00514043" w:rsidRDefault="00B73BD7" w:rsidP="00B73BD7">
      <w:pPr>
        <w:tabs>
          <w:tab w:val="center" w:pos="4677"/>
        </w:tabs>
        <w:spacing w:after="0"/>
        <w:jc w:val="center"/>
        <w:rPr>
          <w:rFonts w:ascii="Times New Roman" w:hAnsi="Times New Roman" w:cs="Times New Roman"/>
        </w:rPr>
      </w:pPr>
      <w:r w:rsidRPr="00514043">
        <w:rPr>
          <w:rFonts w:ascii="Times New Roman" w:hAnsi="Times New Roman" w:cs="Times New Roman"/>
        </w:rPr>
        <w:t xml:space="preserve"> Кировская ул., д.35,  д. </w:t>
      </w:r>
      <w:proofErr w:type="spellStart"/>
      <w:r w:rsidRPr="00514043">
        <w:rPr>
          <w:rFonts w:ascii="Times New Roman" w:hAnsi="Times New Roman" w:cs="Times New Roman"/>
        </w:rPr>
        <w:t>Кожиль</w:t>
      </w:r>
      <w:proofErr w:type="spellEnd"/>
      <w:r w:rsidRPr="00514043">
        <w:rPr>
          <w:rFonts w:ascii="Times New Roman" w:hAnsi="Times New Roman" w:cs="Times New Roman"/>
        </w:rPr>
        <w:t xml:space="preserve">, </w:t>
      </w:r>
      <w:proofErr w:type="spellStart"/>
      <w:r w:rsidRPr="00514043">
        <w:rPr>
          <w:rFonts w:ascii="Times New Roman" w:hAnsi="Times New Roman" w:cs="Times New Roman"/>
        </w:rPr>
        <w:t>Глазовский</w:t>
      </w:r>
      <w:proofErr w:type="spellEnd"/>
      <w:r w:rsidRPr="00514043">
        <w:rPr>
          <w:rFonts w:ascii="Times New Roman" w:hAnsi="Times New Roman" w:cs="Times New Roman"/>
        </w:rPr>
        <w:t xml:space="preserve"> район, Удмуртская Республика, тел.90-117</w:t>
      </w:r>
    </w:p>
    <w:p w:rsidR="00B73BD7" w:rsidRPr="00514043" w:rsidRDefault="00B73BD7" w:rsidP="00B73BD7">
      <w:pPr>
        <w:tabs>
          <w:tab w:val="center" w:pos="4677"/>
        </w:tabs>
        <w:spacing w:after="0"/>
        <w:jc w:val="center"/>
        <w:rPr>
          <w:rFonts w:ascii="Times New Roman" w:hAnsi="Times New Roman" w:cs="Times New Roman"/>
        </w:rPr>
      </w:pPr>
    </w:p>
    <w:p w:rsidR="00B73BD7" w:rsidRPr="00514043" w:rsidRDefault="00B73BD7" w:rsidP="00B73BD7">
      <w:pPr>
        <w:tabs>
          <w:tab w:val="center" w:pos="4677"/>
        </w:tabs>
        <w:spacing w:after="0"/>
        <w:rPr>
          <w:rFonts w:ascii="Times New Roman" w:hAnsi="Times New Roman" w:cs="Times New Roman"/>
        </w:rPr>
      </w:pPr>
      <w:r w:rsidRPr="00514043">
        <w:rPr>
          <w:rFonts w:ascii="Times New Roman" w:hAnsi="Times New Roman" w:cs="Times New Roman"/>
        </w:rPr>
        <w:t xml:space="preserve">                     Шестая  сессия  Совета  депутатов муниципального  образования «Кожильское»</w:t>
      </w:r>
    </w:p>
    <w:p w:rsidR="00B73BD7" w:rsidRPr="00514043" w:rsidRDefault="00B73BD7" w:rsidP="00B73BD7">
      <w:pPr>
        <w:tabs>
          <w:tab w:val="center" w:pos="4677"/>
        </w:tabs>
        <w:spacing w:after="0"/>
        <w:jc w:val="center"/>
        <w:rPr>
          <w:rFonts w:ascii="Times New Roman" w:hAnsi="Times New Roman" w:cs="Times New Roman"/>
        </w:rPr>
      </w:pPr>
      <w:r w:rsidRPr="00514043">
        <w:rPr>
          <w:rFonts w:ascii="Times New Roman" w:hAnsi="Times New Roman" w:cs="Times New Roman"/>
        </w:rPr>
        <w:t>четвертого созыва</w:t>
      </w:r>
    </w:p>
    <w:p w:rsidR="00B73BD7" w:rsidRPr="00514043" w:rsidRDefault="00B73BD7" w:rsidP="00B73BD7">
      <w:pPr>
        <w:tabs>
          <w:tab w:val="center" w:pos="4677"/>
        </w:tabs>
        <w:rPr>
          <w:rFonts w:ascii="Times New Roman" w:hAnsi="Times New Roman" w:cs="Times New Roman"/>
        </w:rPr>
      </w:pPr>
    </w:p>
    <w:p w:rsidR="00B73BD7" w:rsidRPr="00514043" w:rsidRDefault="00B73BD7" w:rsidP="00B73BD7">
      <w:pPr>
        <w:tabs>
          <w:tab w:val="center" w:pos="4677"/>
        </w:tabs>
        <w:rPr>
          <w:rFonts w:ascii="Times New Roman" w:hAnsi="Times New Roman" w:cs="Times New Roman"/>
          <w:b/>
        </w:rPr>
      </w:pPr>
      <w:r w:rsidRPr="00514043">
        <w:rPr>
          <w:rFonts w:ascii="Times New Roman" w:hAnsi="Times New Roman" w:cs="Times New Roman"/>
          <w:b/>
        </w:rPr>
        <w:t xml:space="preserve">                                                                        РЕШЕНИЕ</w:t>
      </w:r>
    </w:p>
    <w:p w:rsidR="00B73BD7" w:rsidRPr="00514043" w:rsidRDefault="00B73BD7" w:rsidP="00B73BD7">
      <w:pPr>
        <w:ind w:left="-540"/>
        <w:jc w:val="both"/>
        <w:rPr>
          <w:rFonts w:ascii="Times New Roman" w:hAnsi="Times New Roman" w:cs="Times New Roman"/>
          <w:b/>
          <w:bCs/>
        </w:rPr>
      </w:pPr>
      <w:r w:rsidRPr="00514043">
        <w:rPr>
          <w:rFonts w:ascii="Times New Roman" w:hAnsi="Times New Roman" w:cs="Times New Roman"/>
          <w:b/>
          <w:bCs/>
        </w:rPr>
        <w:t xml:space="preserve">  </w:t>
      </w:r>
      <w:r w:rsidRPr="00514043">
        <w:rPr>
          <w:rFonts w:ascii="Times New Roman" w:hAnsi="Times New Roman" w:cs="Times New Roman"/>
          <w:b/>
          <w:bCs/>
        </w:rPr>
        <w:tab/>
        <w:t xml:space="preserve">      18 января  2017 года</w:t>
      </w:r>
      <w:r w:rsidRPr="00514043">
        <w:rPr>
          <w:rFonts w:ascii="Times New Roman" w:hAnsi="Times New Roman" w:cs="Times New Roman"/>
          <w:b/>
          <w:bCs/>
        </w:rPr>
        <w:tab/>
      </w:r>
      <w:r w:rsidRPr="00514043">
        <w:rPr>
          <w:rFonts w:ascii="Times New Roman" w:hAnsi="Times New Roman" w:cs="Times New Roman"/>
          <w:b/>
          <w:bCs/>
        </w:rPr>
        <w:tab/>
      </w:r>
      <w:r w:rsidRPr="00514043">
        <w:rPr>
          <w:rFonts w:ascii="Times New Roman" w:hAnsi="Times New Roman" w:cs="Times New Roman"/>
          <w:b/>
          <w:bCs/>
        </w:rPr>
        <w:tab/>
      </w:r>
      <w:r w:rsidRPr="00514043">
        <w:rPr>
          <w:rFonts w:ascii="Times New Roman" w:hAnsi="Times New Roman" w:cs="Times New Roman"/>
          <w:b/>
          <w:bCs/>
        </w:rPr>
        <w:tab/>
      </w:r>
      <w:r w:rsidRPr="00514043">
        <w:rPr>
          <w:rFonts w:ascii="Times New Roman" w:hAnsi="Times New Roman" w:cs="Times New Roman"/>
          <w:b/>
          <w:bCs/>
        </w:rPr>
        <w:tab/>
      </w:r>
      <w:r w:rsidRPr="00514043">
        <w:rPr>
          <w:rFonts w:ascii="Times New Roman" w:hAnsi="Times New Roman" w:cs="Times New Roman"/>
          <w:b/>
          <w:bCs/>
        </w:rPr>
        <w:tab/>
      </w:r>
      <w:r w:rsidRPr="00514043">
        <w:rPr>
          <w:rFonts w:ascii="Times New Roman" w:hAnsi="Times New Roman" w:cs="Times New Roman"/>
          <w:b/>
          <w:bCs/>
        </w:rPr>
        <w:tab/>
      </w:r>
      <w:r w:rsidRPr="00514043">
        <w:rPr>
          <w:rFonts w:ascii="Times New Roman" w:hAnsi="Times New Roman" w:cs="Times New Roman"/>
          <w:b/>
          <w:bCs/>
        </w:rPr>
        <w:tab/>
      </w:r>
      <w:r w:rsidRPr="00514043">
        <w:rPr>
          <w:rFonts w:ascii="Times New Roman" w:hAnsi="Times New Roman" w:cs="Times New Roman"/>
          <w:b/>
          <w:bCs/>
        </w:rPr>
        <w:tab/>
        <w:t>№  29</w:t>
      </w:r>
      <w:r w:rsidRPr="00514043">
        <w:rPr>
          <w:rFonts w:ascii="Times New Roman" w:hAnsi="Times New Roman" w:cs="Times New Roman"/>
          <w:b/>
          <w:bCs/>
        </w:rPr>
        <w:tab/>
      </w:r>
      <w:r w:rsidRPr="00514043">
        <w:rPr>
          <w:rFonts w:ascii="Times New Roman" w:hAnsi="Times New Roman" w:cs="Times New Roman"/>
          <w:b/>
          <w:bCs/>
        </w:rPr>
        <w:tab/>
      </w:r>
      <w:r w:rsidRPr="00514043">
        <w:rPr>
          <w:rFonts w:ascii="Times New Roman" w:hAnsi="Times New Roman" w:cs="Times New Roman"/>
          <w:b/>
          <w:bCs/>
        </w:rPr>
        <w:tab/>
      </w:r>
      <w:r w:rsidRPr="00514043">
        <w:rPr>
          <w:rFonts w:ascii="Times New Roman" w:hAnsi="Times New Roman" w:cs="Times New Roman"/>
          <w:b/>
          <w:bCs/>
        </w:rPr>
        <w:tab/>
      </w:r>
      <w:r w:rsidRPr="00514043">
        <w:rPr>
          <w:rFonts w:ascii="Times New Roman" w:hAnsi="Times New Roman" w:cs="Times New Roman"/>
          <w:b/>
          <w:bCs/>
        </w:rPr>
        <w:tab/>
        <w:t xml:space="preserve"> </w:t>
      </w:r>
    </w:p>
    <w:p w:rsidR="00B73BD7" w:rsidRPr="00514043" w:rsidRDefault="00B73BD7" w:rsidP="00B73BD7">
      <w:pPr>
        <w:ind w:left="-540"/>
        <w:rPr>
          <w:rFonts w:ascii="Times New Roman" w:hAnsi="Times New Roman" w:cs="Times New Roman"/>
          <w:b/>
          <w:bCs/>
        </w:rPr>
      </w:pPr>
      <w:r w:rsidRPr="00514043">
        <w:rPr>
          <w:rFonts w:ascii="Times New Roman" w:hAnsi="Times New Roman" w:cs="Times New Roman"/>
          <w:b/>
          <w:bCs/>
        </w:rPr>
        <w:t xml:space="preserve">                                                                           Д. </w:t>
      </w:r>
      <w:proofErr w:type="spellStart"/>
      <w:r w:rsidRPr="00514043">
        <w:rPr>
          <w:rFonts w:ascii="Times New Roman" w:hAnsi="Times New Roman" w:cs="Times New Roman"/>
          <w:b/>
          <w:bCs/>
        </w:rPr>
        <w:t>Кожиль</w:t>
      </w:r>
      <w:proofErr w:type="spellEnd"/>
    </w:p>
    <w:p w:rsidR="00B73BD7" w:rsidRPr="00514043" w:rsidRDefault="00B73BD7" w:rsidP="00B73BD7">
      <w:pPr>
        <w:tabs>
          <w:tab w:val="center" w:pos="4677"/>
        </w:tabs>
        <w:spacing w:after="0" w:line="240" w:lineRule="auto"/>
        <w:rPr>
          <w:rFonts w:ascii="Times New Roman" w:hAnsi="Times New Roman" w:cs="Times New Roman"/>
          <w:b/>
        </w:rPr>
      </w:pPr>
      <w:r w:rsidRPr="00514043">
        <w:rPr>
          <w:rFonts w:ascii="Times New Roman" w:hAnsi="Times New Roman" w:cs="Times New Roman"/>
          <w:b/>
        </w:rPr>
        <w:t xml:space="preserve">О </w:t>
      </w:r>
      <w:proofErr w:type="gramStart"/>
      <w:r w:rsidRPr="00514043">
        <w:rPr>
          <w:rFonts w:ascii="Times New Roman" w:hAnsi="Times New Roman" w:cs="Times New Roman"/>
          <w:b/>
        </w:rPr>
        <w:t>Положении</w:t>
      </w:r>
      <w:proofErr w:type="gramEnd"/>
      <w:r w:rsidRPr="00514043">
        <w:rPr>
          <w:rFonts w:ascii="Times New Roman" w:hAnsi="Times New Roman" w:cs="Times New Roman"/>
          <w:b/>
        </w:rPr>
        <w:t xml:space="preserve"> о порядке управления</w:t>
      </w:r>
    </w:p>
    <w:p w:rsidR="00B73BD7" w:rsidRPr="00514043" w:rsidRDefault="00B73BD7" w:rsidP="00B73BD7">
      <w:pPr>
        <w:tabs>
          <w:tab w:val="center" w:pos="4677"/>
        </w:tabs>
        <w:spacing w:after="0" w:line="240" w:lineRule="auto"/>
        <w:rPr>
          <w:rFonts w:ascii="Times New Roman" w:hAnsi="Times New Roman" w:cs="Times New Roman"/>
          <w:b/>
        </w:rPr>
      </w:pPr>
      <w:r w:rsidRPr="00514043">
        <w:rPr>
          <w:rFonts w:ascii="Times New Roman" w:hAnsi="Times New Roman" w:cs="Times New Roman"/>
          <w:b/>
        </w:rPr>
        <w:t>и распоряжения имуществом, находящимся</w:t>
      </w:r>
    </w:p>
    <w:p w:rsidR="00B73BD7" w:rsidRPr="00514043" w:rsidRDefault="00B73BD7" w:rsidP="00B73BD7">
      <w:pPr>
        <w:tabs>
          <w:tab w:val="center" w:pos="4677"/>
        </w:tabs>
        <w:spacing w:after="0" w:line="240" w:lineRule="auto"/>
        <w:rPr>
          <w:rFonts w:ascii="Times New Roman" w:hAnsi="Times New Roman" w:cs="Times New Roman"/>
          <w:b/>
        </w:rPr>
      </w:pPr>
      <w:r w:rsidRPr="00514043">
        <w:rPr>
          <w:rFonts w:ascii="Times New Roman" w:hAnsi="Times New Roman" w:cs="Times New Roman"/>
          <w:b/>
        </w:rPr>
        <w:t xml:space="preserve">в муниципальной собственности </w:t>
      </w:r>
      <w:proofErr w:type="gramStart"/>
      <w:r w:rsidRPr="00514043">
        <w:rPr>
          <w:rFonts w:ascii="Times New Roman" w:hAnsi="Times New Roman" w:cs="Times New Roman"/>
          <w:b/>
        </w:rPr>
        <w:t>муниципального</w:t>
      </w:r>
      <w:proofErr w:type="gramEnd"/>
    </w:p>
    <w:p w:rsidR="00B73BD7" w:rsidRPr="00514043" w:rsidRDefault="00B73BD7" w:rsidP="00B73BD7">
      <w:pPr>
        <w:tabs>
          <w:tab w:val="center" w:pos="4677"/>
        </w:tabs>
        <w:spacing w:after="0" w:line="240" w:lineRule="auto"/>
        <w:rPr>
          <w:rFonts w:ascii="Times New Roman" w:hAnsi="Times New Roman" w:cs="Times New Roman"/>
          <w:b/>
        </w:rPr>
      </w:pPr>
      <w:r w:rsidRPr="00514043">
        <w:rPr>
          <w:rFonts w:ascii="Times New Roman" w:hAnsi="Times New Roman" w:cs="Times New Roman"/>
          <w:b/>
        </w:rPr>
        <w:t xml:space="preserve">образования "Кожильское" </w:t>
      </w:r>
    </w:p>
    <w:p w:rsidR="00B73BD7" w:rsidRPr="00514043" w:rsidRDefault="00B73BD7" w:rsidP="00B73BD7">
      <w:pPr>
        <w:tabs>
          <w:tab w:val="center" w:pos="4677"/>
        </w:tabs>
        <w:spacing w:after="0" w:line="240" w:lineRule="auto"/>
        <w:rPr>
          <w:rFonts w:ascii="Times New Roman" w:hAnsi="Times New Roman" w:cs="Times New Roman"/>
          <w:b/>
        </w:rPr>
      </w:pPr>
    </w:p>
    <w:p w:rsidR="00B73BD7" w:rsidRPr="00514043" w:rsidRDefault="00B73BD7" w:rsidP="00B73BD7">
      <w:pPr>
        <w:tabs>
          <w:tab w:val="center" w:pos="4677"/>
        </w:tabs>
        <w:spacing w:after="0" w:line="240" w:lineRule="auto"/>
        <w:rPr>
          <w:rFonts w:ascii="Times New Roman" w:hAnsi="Times New Roman" w:cs="Times New Roman"/>
          <w:b/>
        </w:rPr>
      </w:pPr>
    </w:p>
    <w:p w:rsidR="00B73BD7" w:rsidRPr="00514043" w:rsidRDefault="00B73BD7" w:rsidP="00B73BD7">
      <w:pPr>
        <w:tabs>
          <w:tab w:val="center" w:pos="4677"/>
        </w:tabs>
        <w:spacing w:line="240" w:lineRule="auto"/>
        <w:jc w:val="both"/>
        <w:rPr>
          <w:rFonts w:ascii="Times New Roman" w:hAnsi="Times New Roman" w:cs="Times New Roman"/>
        </w:rPr>
      </w:pPr>
      <w:r w:rsidRPr="00514043">
        <w:rPr>
          <w:rFonts w:ascii="Times New Roman" w:hAnsi="Times New Roman" w:cs="Times New Roman"/>
        </w:rPr>
        <w:t xml:space="preserve">          </w:t>
      </w:r>
      <w:proofErr w:type="gramStart"/>
      <w:r w:rsidRPr="00514043">
        <w:rPr>
          <w:rFonts w:ascii="Times New Roman" w:hAnsi="Times New Roman" w:cs="Times New Roman"/>
        </w:rPr>
        <w:t>Руководствуясь Гражданским  кодексом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21.12.2001 N 178-ФЗ "О приватизации государственного и муниципального имущества", Федеральным  законом от 14.11.2002 N 161-ФЗ "О государственных и муниципальных унитарных предприятиях", Федеральным  законом от 26.07.2006 N 135-ФЗ "О защите конкуренции",  Уставом муниципального образования</w:t>
      </w:r>
      <w:proofErr w:type="gramEnd"/>
      <w:r w:rsidRPr="00514043">
        <w:rPr>
          <w:rFonts w:ascii="Times New Roman" w:hAnsi="Times New Roman" w:cs="Times New Roman"/>
        </w:rPr>
        <w:t xml:space="preserve"> "Кожильское»,  Совет депутатов муниципального образования «Кожильское»  </w:t>
      </w:r>
      <w:r w:rsidRPr="00514043">
        <w:rPr>
          <w:rFonts w:ascii="Times New Roman" w:hAnsi="Times New Roman" w:cs="Times New Roman"/>
          <w:b/>
        </w:rPr>
        <w:t>РЕШИЛ:</w:t>
      </w:r>
    </w:p>
    <w:p w:rsidR="00B73BD7" w:rsidRPr="00514043" w:rsidRDefault="00B73BD7" w:rsidP="00B73BD7">
      <w:pPr>
        <w:tabs>
          <w:tab w:val="center" w:pos="567"/>
        </w:tabs>
        <w:spacing w:line="240" w:lineRule="auto"/>
        <w:jc w:val="both"/>
        <w:rPr>
          <w:rFonts w:ascii="Times New Roman" w:hAnsi="Times New Roman" w:cs="Times New Roman"/>
        </w:rPr>
      </w:pPr>
      <w:r w:rsidRPr="00514043">
        <w:rPr>
          <w:rFonts w:ascii="Times New Roman" w:hAnsi="Times New Roman" w:cs="Times New Roman"/>
        </w:rPr>
        <w:tab/>
      </w:r>
      <w:r w:rsidRPr="00514043">
        <w:rPr>
          <w:rFonts w:ascii="Times New Roman" w:hAnsi="Times New Roman" w:cs="Times New Roman"/>
        </w:rPr>
        <w:tab/>
        <w:t>1. Утвердить  прилагаемое  Положение о порядке  управления  и распоряжения имуществом, находящимся в муниципальной собственности муниципального образования "Кожильское".</w:t>
      </w:r>
    </w:p>
    <w:p w:rsidR="00B73BD7" w:rsidRPr="00514043" w:rsidRDefault="00B73BD7" w:rsidP="00B73BD7">
      <w:pPr>
        <w:tabs>
          <w:tab w:val="center" w:pos="4677"/>
        </w:tabs>
        <w:spacing w:line="240" w:lineRule="auto"/>
        <w:jc w:val="both"/>
        <w:rPr>
          <w:rFonts w:ascii="Times New Roman" w:hAnsi="Times New Roman" w:cs="Times New Roman"/>
        </w:rPr>
      </w:pPr>
      <w:r w:rsidRPr="00514043">
        <w:rPr>
          <w:rFonts w:ascii="Times New Roman" w:hAnsi="Times New Roman" w:cs="Times New Roman"/>
        </w:rPr>
        <w:t xml:space="preserve">           2. Настоящее решение вступает в  законную силу после его официального опубликования.</w:t>
      </w:r>
    </w:p>
    <w:p w:rsidR="00B73BD7" w:rsidRPr="00514043" w:rsidRDefault="00B73BD7" w:rsidP="00B73BD7">
      <w:pPr>
        <w:tabs>
          <w:tab w:val="center" w:pos="4677"/>
        </w:tabs>
        <w:spacing w:line="240" w:lineRule="auto"/>
        <w:jc w:val="both"/>
        <w:rPr>
          <w:rFonts w:ascii="Times New Roman" w:hAnsi="Times New Roman" w:cs="Times New Roman"/>
        </w:rPr>
      </w:pPr>
    </w:p>
    <w:p w:rsidR="00B73BD7" w:rsidRPr="00514043" w:rsidRDefault="00B73BD7" w:rsidP="00B73BD7">
      <w:pPr>
        <w:tabs>
          <w:tab w:val="center" w:pos="4677"/>
        </w:tabs>
        <w:spacing w:after="0" w:line="240" w:lineRule="auto"/>
        <w:jc w:val="both"/>
        <w:rPr>
          <w:rFonts w:ascii="Times New Roman" w:hAnsi="Times New Roman" w:cs="Times New Roman"/>
          <w:b/>
        </w:rPr>
      </w:pPr>
      <w:r w:rsidRPr="00514043">
        <w:rPr>
          <w:rFonts w:ascii="Times New Roman" w:hAnsi="Times New Roman" w:cs="Times New Roman"/>
          <w:b/>
        </w:rPr>
        <w:t xml:space="preserve">Глава </w:t>
      </w:r>
      <w:proofErr w:type="gramStart"/>
      <w:r w:rsidRPr="00514043">
        <w:rPr>
          <w:rFonts w:ascii="Times New Roman" w:hAnsi="Times New Roman" w:cs="Times New Roman"/>
          <w:b/>
        </w:rPr>
        <w:t>муниципального</w:t>
      </w:r>
      <w:proofErr w:type="gramEnd"/>
    </w:p>
    <w:p w:rsidR="00B73BD7" w:rsidRPr="00514043" w:rsidRDefault="00B73BD7" w:rsidP="00B73BD7">
      <w:pPr>
        <w:tabs>
          <w:tab w:val="center" w:pos="4677"/>
        </w:tabs>
        <w:spacing w:after="0" w:line="240" w:lineRule="auto"/>
        <w:ind w:right="707"/>
        <w:jc w:val="both"/>
        <w:rPr>
          <w:rFonts w:ascii="Times New Roman" w:hAnsi="Times New Roman" w:cs="Times New Roman"/>
          <w:b/>
        </w:rPr>
      </w:pPr>
      <w:r w:rsidRPr="00514043">
        <w:rPr>
          <w:rFonts w:ascii="Times New Roman" w:hAnsi="Times New Roman" w:cs="Times New Roman"/>
          <w:b/>
        </w:rPr>
        <w:t>образования "Кожильское"                                                              Э. В. Ельцова</w:t>
      </w:r>
    </w:p>
    <w:p w:rsidR="00B73BD7" w:rsidRPr="00514043" w:rsidRDefault="00B73BD7" w:rsidP="00B73BD7">
      <w:pPr>
        <w:tabs>
          <w:tab w:val="center" w:pos="4677"/>
        </w:tabs>
        <w:spacing w:after="0" w:line="240" w:lineRule="auto"/>
        <w:rPr>
          <w:rFonts w:ascii="Times New Roman" w:hAnsi="Times New Roman" w:cs="Times New Roman"/>
          <w:b/>
        </w:rPr>
      </w:pPr>
    </w:p>
    <w:p w:rsidR="00B73BD7" w:rsidRPr="00514043" w:rsidRDefault="00B73BD7" w:rsidP="00B73BD7">
      <w:pPr>
        <w:tabs>
          <w:tab w:val="center" w:pos="4677"/>
        </w:tabs>
        <w:spacing w:after="0" w:line="240" w:lineRule="auto"/>
        <w:rPr>
          <w:rFonts w:ascii="Times New Roman" w:hAnsi="Times New Roman" w:cs="Times New Roman"/>
          <w:b/>
        </w:rPr>
      </w:pPr>
    </w:p>
    <w:p w:rsidR="00B73BD7" w:rsidRPr="00514043" w:rsidRDefault="00B73BD7" w:rsidP="00B73BD7">
      <w:pPr>
        <w:tabs>
          <w:tab w:val="center" w:pos="4677"/>
        </w:tabs>
        <w:spacing w:after="0" w:line="240" w:lineRule="auto"/>
        <w:rPr>
          <w:rFonts w:ascii="Times New Roman" w:hAnsi="Times New Roman" w:cs="Times New Roman"/>
          <w:b/>
        </w:rPr>
      </w:pPr>
    </w:p>
    <w:p w:rsidR="00B73BD7" w:rsidRPr="00514043" w:rsidRDefault="00B73BD7" w:rsidP="00B73BD7">
      <w:pPr>
        <w:tabs>
          <w:tab w:val="center" w:pos="4677"/>
        </w:tabs>
        <w:spacing w:after="0" w:line="240" w:lineRule="auto"/>
        <w:rPr>
          <w:rFonts w:ascii="Times New Roman" w:hAnsi="Times New Roman" w:cs="Times New Roman"/>
          <w:b/>
        </w:rPr>
      </w:pPr>
      <w:r w:rsidRPr="00514043">
        <w:rPr>
          <w:rFonts w:ascii="Times New Roman" w:hAnsi="Times New Roman" w:cs="Times New Roman"/>
          <w:b/>
        </w:rPr>
        <w:t xml:space="preserve">                                                                                               </w:t>
      </w:r>
    </w:p>
    <w:p w:rsidR="00B73BD7" w:rsidRPr="00514043" w:rsidRDefault="00B73BD7" w:rsidP="00B73BD7">
      <w:pPr>
        <w:tabs>
          <w:tab w:val="center" w:pos="4677"/>
        </w:tabs>
        <w:spacing w:after="0" w:line="240" w:lineRule="auto"/>
        <w:rPr>
          <w:rFonts w:ascii="Times New Roman" w:hAnsi="Times New Roman" w:cs="Times New Roman"/>
          <w:b/>
        </w:rPr>
      </w:pPr>
    </w:p>
    <w:p w:rsidR="00B73BD7" w:rsidRPr="00514043" w:rsidRDefault="00B73BD7" w:rsidP="00B73BD7">
      <w:pPr>
        <w:tabs>
          <w:tab w:val="center" w:pos="4677"/>
        </w:tabs>
        <w:spacing w:after="0" w:line="240" w:lineRule="auto"/>
        <w:rPr>
          <w:rFonts w:ascii="Times New Roman" w:hAnsi="Times New Roman" w:cs="Times New Roman"/>
          <w:b/>
        </w:rPr>
      </w:pPr>
    </w:p>
    <w:p w:rsidR="00B73BD7" w:rsidRPr="00514043" w:rsidRDefault="00B73BD7" w:rsidP="00B73BD7">
      <w:pPr>
        <w:tabs>
          <w:tab w:val="center" w:pos="4677"/>
        </w:tabs>
        <w:spacing w:after="0" w:line="240" w:lineRule="auto"/>
        <w:rPr>
          <w:rFonts w:ascii="Times New Roman" w:hAnsi="Times New Roman" w:cs="Times New Roman"/>
          <w:b/>
        </w:rPr>
      </w:pPr>
    </w:p>
    <w:p w:rsidR="00B73BD7" w:rsidRPr="00514043" w:rsidRDefault="00B73BD7" w:rsidP="00B73BD7">
      <w:pPr>
        <w:tabs>
          <w:tab w:val="center" w:pos="4677"/>
        </w:tabs>
        <w:spacing w:after="0" w:line="240" w:lineRule="auto"/>
        <w:rPr>
          <w:rFonts w:ascii="Times New Roman" w:hAnsi="Times New Roman" w:cs="Times New Roman"/>
          <w:b/>
        </w:rPr>
      </w:pPr>
    </w:p>
    <w:p w:rsidR="00B73BD7" w:rsidRPr="00514043" w:rsidRDefault="00B73BD7" w:rsidP="00B73BD7">
      <w:pPr>
        <w:tabs>
          <w:tab w:val="center" w:pos="4677"/>
        </w:tabs>
        <w:spacing w:after="0" w:line="240" w:lineRule="auto"/>
        <w:rPr>
          <w:rFonts w:ascii="Times New Roman" w:hAnsi="Times New Roman" w:cs="Times New Roman"/>
          <w:b/>
        </w:rPr>
      </w:pPr>
    </w:p>
    <w:p w:rsidR="00B73BD7" w:rsidRPr="00514043" w:rsidRDefault="00B73BD7" w:rsidP="00B73BD7">
      <w:pPr>
        <w:tabs>
          <w:tab w:val="center" w:pos="4677"/>
        </w:tabs>
        <w:spacing w:after="0" w:line="240" w:lineRule="auto"/>
        <w:rPr>
          <w:rFonts w:ascii="Times New Roman" w:hAnsi="Times New Roman" w:cs="Times New Roman"/>
          <w:b/>
        </w:rPr>
      </w:pPr>
    </w:p>
    <w:p w:rsidR="00B73BD7" w:rsidRPr="00514043" w:rsidRDefault="00B73BD7" w:rsidP="00B73BD7">
      <w:pPr>
        <w:tabs>
          <w:tab w:val="center" w:pos="4677"/>
        </w:tabs>
        <w:spacing w:after="0" w:line="240" w:lineRule="auto"/>
        <w:rPr>
          <w:rFonts w:ascii="Times New Roman" w:hAnsi="Times New Roman" w:cs="Times New Roman"/>
          <w:b/>
        </w:rPr>
      </w:pPr>
    </w:p>
    <w:p w:rsidR="00B73BD7" w:rsidRPr="00514043" w:rsidRDefault="00B73BD7" w:rsidP="00B73BD7">
      <w:pPr>
        <w:tabs>
          <w:tab w:val="center" w:pos="4677"/>
        </w:tabs>
        <w:spacing w:after="0" w:line="240" w:lineRule="auto"/>
        <w:rPr>
          <w:rFonts w:ascii="Times New Roman" w:hAnsi="Times New Roman" w:cs="Times New Roman"/>
          <w:b/>
        </w:rPr>
      </w:pPr>
    </w:p>
    <w:p w:rsidR="00B73BD7" w:rsidRPr="00514043" w:rsidRDefault="00B73BD7" w:rsidP="00B73BD7">
      <w:pPr>
        <w:tabs>
          <w:tab w:val="center" w:pos="4677"/>
        </w:tabs>
        <w:spacing w:after="0" w:line="240" w:lineRule="auto"/>
        <w:rPr>
          <w:rFonts w:ascii="Times New Roman" w:hAnsi="Times New Roman" w:cs="Times New Roman"/>
          <w:b/>
        </w:rPr>
      </w:pPr>
      <w:r w:rsidRPr="00514043">
        <w:rPr>
          <w:rFonts w:ascii="Times New Roman" w:hAnsi="Times New Roman" w:cs="Times New Roman"/>
          <w:b/>
        </w:rPr>
        <w:t xml:space="preserve">                                                                                                            Утверждено:</w:t>
      </w:r>
    </w:p>
    <w:p w:rsidR="00B73BD7" w:rsidRPr="00514043" w:rsidRDefault="00B73BD7" w:rsidP="00B73BD7">
      <w:pPr>
        <w:tabs>
          <w:tab w:val="center" w:pos="4677"/>
        </w:tabs>
        <w:spacing w:after="0" w:line="240" w:lineRule="auto"/>
        <w:rPr>
          <w:rFonts w:ascii="Times New Roman" w:hAnsi="Times New Roman" w:cs="Times New Roman"/>
          <w:b/>
        </w:rPr>
      </w:pPr>
      <w:r w:rsidRPr="00514043">
        <w:rPr>
          <w:rFonts w:ascii="Times New Roman" w:hAnsi="Times New Roman" w:cs="Times New Roman"/>
          <w:b/>
        </w:rPr>
        <w:t xml:space="preserve">                                                                                                                                  решением Совета депутатов</w:t>
      </w:r>
    </w:p>
    <w:p w:rsidR="00B73BD7" w:rsidRPr="00514043" w:rsidRDefault="00B73BD7" w:rsidP="00B73BD7">
      <w:pPr>
        <w:tabs>
          <w:tab w:val="center" w:pos="4677"/>
        </w:tabs>
        <w:spacing w:after="0" w:line="240" w:lineRule="auto"/>
        <w:rPr>
          <w:rFonts w:ascii="Times New Roman" w:hAnsi="Times New Roman" w:cs="Times New Roman"/>
          <w:b/>
        </w:rPr>
      </w:pPr>
      <w:r w:rsidRPr="00514043">
        <w:rPr>
          <w:rFonts w:ascii="Times New Roman" w:hAnsi="Times New Roman" w:cs="Times New Roman"/>
          <w:b/>
        </w:rPr>
        <w:t xml:space="preserve">                                                                                                                                  МО «Кожильское»</w:t>
      </w:r>
    </w:p>
    <w:p w:rsidR="00B73BD7" w:rsidRPr="00514043" w:rsidRDefault="00B73BD7" w:rsidP="00B73BD7">
      <w:pPr>
        <w:tabs>
          <w:tab w:val="center" w:pos="4677"/>
        </w:tabs>
        <w:spacing w:after="0" w:line="240" w:lineRule="auto"/>
        <w:rPr>
          <w:rFonts w:ascii="Times New Roman" w:hAnsi="Times New Roman" w:cs="Times New Roman"/>
          <w:b/>
        </w:rPr>
      </w:pPr>
      <w:r w:rsidRPr="00514043">
        <w:rPr>
          <w:rFonts w:ascii="Times New Roman" w:hAnsi="Times New Roman" w:cs="Times New Roman"/>
          <w:b/>
        </w:rPr>
        <w:t xml:space="preserve">                                                                                                                                  от  18 января 2017 года № 29</w:t>
      </w:r>
    </w:p>
    <w:p w:rsidR="00B73BD7" w:rsidRPr="00514043" w:rsidRDefault="00B73BD7" w:rsidP="00B73BD7">
      <w:pPr>
        <w:tabs>
          <w:tab w:val="center" w:pos="4677"/>
        </w:tabs>
        <w:spacing w:after="0" w:line="240" w:lineRule="auto"/>
        <w:rPr>
          <w:rFonts w:ascii="Times New Roman" w:hAnsi="Times New Roman" w:cs="Times New Roman"/>
          <w:b/>
        </w:rPr>
      </w:pPr>
      <w:r w:rsidRPr="00514043">
        <w:rPr>
          <w:rFonts w:ascii="Times New Roman" w:hAnsi="Times New Roman" w:cs="Times New Roman"/>
          <w:b/>
        </w:rPr>
        <w:t xml:space="preserve"> </w:t>
      </w:r>
    </w:p>
    <w:p w:rsidR="00B73BD7" w:rsidRPr="00514043" w:rsidRDefault="00B73BD7" w:rsidP="00B73BD7">
      <w:pPr>
        <w:tabs>
          <w:tab w:val="center" w:pos="4677"/>
        </w:tabs>
        <w:spacing w:after="0" w:line="240" w:lineRule="auto"/>
        <w:rPr>
          <w:rFonts w:ascii="Times New Roman" w:hAnsi="Times New Roman" w:cs="Times New Roman"/>
          <w:b/>
        </w:rPr>
      </w:pPr>
    </w:p>
    <w:p w:rsidR="00B73BD7" w:rsidRPr="00514043" w:rsidRDefault="00B73BD7" w:rsidP="00B73BD7">
      <w:pPr>
        <w:tabs>
          <w:tab w:val="center" w:pos="4677"/>
        </w:tabs>
        <w:spacing w:after="0" w:line="240" w:lineRule="auto"/>
        <w:jc w:val="center"/>
        <w:rPr>
          <w:rFonts w:ascii="Times New Roman" w:hAnsi="Times New Roman" w:cs="Times New Roman"/>
          <w:b/>
        </w:rPr>
      </w:pPr>
      <w:r w:rsidRPr="00514043">
        <w:rPr>
          <w:rFonts w:ascii="Times New Roman" w:hAnsi="Times New Roman" w:cs="Times New Roman"/>
          <w:b/>
        </w:rPr>
        <w:t>ПОЛОЖЕНИЕ</w:t>
      </w:r>
    </w:p>
    <w:p w:rsidR="00B73BD7" w:rsidRPr="00514043" w:rsidRDefault="00B73BD7" w:rsidP="00B73BD7">
      <w:pPr>
        <w:tabs>
          <w:tab w:val="center" w:pos="4677"/>
        </w:tabs>
        <w:spacing w:after="0" w:line="240" w:lineRule="auto"/>
        <w:jc w:val="center"/>
        <w:rPr>
          <w:rFonts w:ascii="Times New Roman" w:hAnsi="Times New Roman" w:cs="Times New Roman"/>
          <w:b/>
        </w:rPr>
      </w:pPr>
      <w:r w:rsidRPr="00514043">
        <w:rPr>
          <w:rFonts w:ascii="Times New Roman" w:hAnsi="Times New Roman" w:cs="Times New Roman"/>
          <w:b/>
        </w:rPr>
        <w:t>О ПОРЯДКЕ УПРАВЛЕНИЯ И РАСПОРЯЖЕНИЯ ИМУЩЕСТВОМ,</w:t>
      </w:r>
    </w:p>
    <w:p w:rsidR="00B73BD7" w:rsidRPr="00514043" w:rsidRDefault="00B73BD7" w:rsidP="00B73BD7">
      <w:pPr>
        <w:tabs>
          <w:tab w:val="center" w:pos="4677"/>
        </w:tabs>
        <w:spacing w:after="0" w:line="240" w:lineRule="auto"/>
        <w:jc w:val="center"/>
        <w:rPr>
          <w:rFonts w:ascii="Times New Roman" w:hAnsi="Times New Roman" w:cs="Times New Roman"/>
          <w:b/>
        </w:rPr>
      </w:pPr>
      <w:proofErr w:type="gramStart"/>
      <w:r w:rsidRPr="00514043">
        <w:rPr>
          <w:rFonts w:ascii="Times New Roman" w:hAnsi="Times New Roman" w:cs="Times New Roman"/>
          <w:b/>
        </w:rPr>
        <w:t>НАХОДЯЩИМСЯ</w:t>
      </w:r>
      <w:proofErr w:type="gramEnd"/>
      <w:r w:rsidRPr="00514043">
        <w:rPr>
          <w:rFonts w:ascii="Times New Roman" w:hAnsi="Times New Roman" w:cs="Times New Roman"/>
          <w:b/>
        </w:rPr>
        <w:t xml:space="preserve"> В МУНИЦИПАЛЬНОЙ СОБСТВЕННОСТИ</w:t>
      </w:r>
    </w:p>
    <w:p w:rsidR="00B73BD7" w:rsidRPr="00514043" w:rsidRDefault="00B73BD7" w:rsidP="00B73BD7">
      <w:pPr>
        <w:tabs>
          <w:tab w:val="center" w:pos="4677"/>
        </w:tabs>
        <w:spacing w:after="0" w:line="240" w:lineRule="auto"/>
        <w:jc w:val="center"/>
        <w:rPr>
          <w:rFonts w:ascii="Times New Roman" w:hAnsi="Times New Roman" w:cs="Times New Roman"/>
          <w:b/>
        </w:rPr>
      </w:pPr>
      <w:r w:rsidRPr="00514043">
        <w:rPr>
          <w:rFonts w:ascii="Times New Roman" w:hAnsi="Times New Roman" w:cs="Times New Roman"/>
          <w:b/>
        </w:rPr>
        <w:t>МУНИЦИПАЛЬНОГО ОБРАЗОВАНИЯ "КОЖИЛЬСКОЕ"</w:t>
      </w:r>
    </w:p>
    <w:p w:rsidR="00B73BD7" w:rsidRPr="00514043" w:rsidRDefault="00B73BD7" w:rsidP="00B73BD7">
      <w:pPr>
        <w:tabs>
          <w:tab w:val="center" w:pos="4677"/>
        </w:tabs>
        <w:spacing w:after="0" w:line="240" w:lineRule="auto"/>
        <w:rPr>
          <w:rFonts w:ascii="Times New Roman" w:hAnsi="Times New Roman" w:cs="Times New Roman"/>
          <w:b/>
        </w:rPr>
      </w:pP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Раздел 1. ОБЩИЕ ПОЛОЖЕНИЯ</w:t>
      </w:r>
    </w:p>
    <w:p w:rsidR="00B73BD7" w:rsidRPr="00514043" w:rsidRDefault="00B73BD7" w:rsidP="00B73BD7">
      <w:pPr>
        <w:tabs>
          <w:tab w:val="center" w:pos="4677"/>
        </w:tabs>
        <w:spacing w:after="0" w:line="240" w:lineRule="auto"/>
        <w:jc w:val="both"/>
        <w:rPr>
          <w:rFonts w:ascii="Times New Roman" w:hAnsi="Times New Roman" w:cs="Times New Roman"/>
        </w:rPr>
      </w:pPr>
    </w:p>
    <w:p w:rsidR="00B73BD7" w:rsidRPr="00514043" w:rsidRDefault="00B73BD7" w:rsidP="00B73BD7">
      <w:pPr>
        <w:tabs>
          <w:tab w:val="center" w:pos="4677"/>
        </w:tabs>
        <w:spacing w:after="0"/>
        <w:jc w:val="both"/>
        <w:rPr>
          <w:rFonts w:ascii="Times New Roman" w:hAnsi="Times New Roman" w:cs="Times New Roman"/>
        </w:rPr>
      </w:pPr>
      <w:r w:rsidRPr="00514043">
        <w:rPr>
          <w:rFonts w:ascii="Times New Roman" w:hAnsi="Times New Roman" w:cs="Times New Roman"/>
        </w:rPr>
        <w:t xml:space="preserve"> 1.1. </w:t>
      </w:r>
      <w:proofErr w:type="gramStart"/>
      <w:r w:rsidRPr="00514043">
        <w:rPr>
          <w:rFonts w:ascii="Times New Roman" w:hAnsi="Times New Roman" w:cs="Times New Roman"/>
        </w:rPr>
        <w:t>Настоящее Положение разработано в соответствии с Конституцией Российской Федерации, Гражданским  кодексом Российской Федерации,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14.11.2002 N 161-ФЗ "О государственных и муниципальных унитарных предприятиях", Федеральным  законом от 21.12.2001 N 178-ФЗ "О приватизации государственного и муниципального имущества", Федеральным законом от 26.07.2006</w:t>
      </w:r>
      <w:proofErr w:type="gramEnd"/>
      <w:r w:rsidRPr="00514043">
        <w:rPr>
          <w:rFonts w:ascii="Times New Roman" w:hAnsi="Times New Roman" w:cs="Times New Roman"/>
        </w:rPr>
        <w:t xml:space="preserve"> N 135-ФЗ "О защите конкуренции",  Уставом муниципального образования "Кожильское", определяет общие положения в сфере  управления и распоряжения муниципальным имуществом, находящимся в муниципальной собственности </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муниципального образования "Кожильское" (далее - муниципальное имущество).</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1.2. Целями управления и распоряжения муниципальным имуществом являются:</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укрепление экономической основы местного самоуправления;</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обеспечение решения вопросов местного значения муниципального района;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повышение эффективности использования муниципального имущества;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обеспечение исполнения обязательств муниципального образования "Кожильское" как     участника гражданского оборота.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1.3. Задачами управления муниципальным имуществом являются:</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обеспечение полного и непрерывного </w:t>
      </w:r>
      <w:proofErr w:type="spellStart"/>
      <w:r w:rsidRPr="00514043">
        <w:rPr>
          <w:rFonts w:ascii="Times New Roman" w:hAnsi="Times New Roman" w:cs="Times New Roman"/>
        </w:rPr>
        <w:t>пообъектного</w:t>
      </w:r>
      <w:proofErr w:type="spellEnd"/>
      <w:r w:rsidRPr="00514043">
        <w:rPr>
          <w:rFonts w:ascii="Times New Roman" w:hAnsi="Times New Roman" w:cs="Times New Roman"/>
        </w:rPr>
        <w:t xml:space="preserve"> учета и движения муниципального имущества;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сохранение и приумножение муниципального имущества, необходимого для обеспечения решения вопросов местного значения муниципального района;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выявление и применение наиболее эффективных способов использования муниципального имущества;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w:t>
      </w:r>
      <w:proofErr w:type="gramStart"/>
      <w:r w:rsidRPr="00514043">
        <w:rPr>
          <w:rFonts w:ascii="Times New Roman" w:hAnsi="Times New Roman" w:cs="Times New Roman"/>
        </w:rPr>
        <w:t>контроль за</w:t>
      </w:r>
      <w:proofErr w:type="gramEnd"/>
      <w:r w:rsidRPr="00514043">
        <w:rPr>
          <w:rFonts w:ascii="Times New Roman" w:hAnsi="Times New Roman" w:cs="Times New Roman"/>
        </w:rPr>
        <w:t xml:space="preserve"> сохранностью и использованием муниципального имущества по целевому назначению;</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формирование информационной базы данных, содержащей достоверную информацию о составе недвижимого и движимого муниципального имущества, его техническом состоянии, стоимостных и иных характеристиках.</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1.4. </w:t>
      </w:r>
      <w:proofErr w:type="gramStart"/>
      <w:r w:rsidRPr="00514043">
        <w:rPr>
          <w:rFonts w:ascii="Times New Roman" w:hAnsi="Times New Roman" w:cs="Times New Roman"/>
        </w:rPr>
        <w:t>От имени муниципального образования "Кожильское" права собственника муниципального имущества осуществляет Совет депутатов муниципального образования "Кожильское"  (далее  - Совет депутатов) и Администрация муниципального образования  "Кожильское" (далее  - Администрация) в соответствии с законодательством Российской Федерации и Удмуртской Республики,  Уставом муниципального образования "Кожильское", настоящим Положением и нормативными правовыми актами органов местного самоуправления муниципального образования "Кожильское",  принятыми во исполнение законодательства, регулирующего вопросы управления и распоряжения муниципальным</w:t>
      </w:r>
      <w:proofErr w:type="gramEnd"/>
      <w:r w:rsidRPr="00514043">
        <w:rPr>
          <w:rFonts w:ascii="Times New Roman" w:hAnsi="Times New Roman" w:cs="Times New Roman"/>
        </w:rPr>
        <w:t xml:space="preserve"> имуществом, за счет средств, выделенных для этих целей из бюджета муниципального образования "Кожильское". От имени </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муниципального образования  "Кожильское"    распоряжается муниципальным имуществом муниципального образования  "Кожильское" при совершении сделок, связанных с переходом прав </w:t>
      </w:r>
      <w:r w:rsidRPr="00514043">
        <w:rPr>
          <w:rFonts w:ascii="Times New Roman" w:hAnsi="Times New Roman" w:cs="Times New Roman"/>
        </w:rPr>
        <w:lastRenderedPageBreak/>
        <w:t>владения, пользования и распоряжения юридическим лицам, органам местного самоуправления, органам государственной власти, гражданам Администрация  в порядке, установленном настоящим Положением и законодательством Российской Федерации, Удмуртской Республики.</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1.5. </w:t>
      </w:r>
      <w:proofErr w:type="gramStart"/>
      <w:r w:rsidRPr="00514043">
        <w:rPr>
          <w:rFonts w:ascii="Times New Roman" w:hAnsi="Times New Roman" w:cs="Times New Roman"/>
        </w:rPr>
        <w:t>Контроль за</w:t>
      </w:r>
      <w:proofErr w:type="gramEnd"/>
      <w:r w:rsidRPr="00514043">
        <w:rPr>
          <w:rFonts w:ascii="Times New Roman" w:hAnsi="Times New Roman" w:cs="Times New Roman"/>
        </w:rPr>
        <w:t xml:space="preserve"> сохранностью и целевым использованием муниципального имущества осуществляет Совет депутатов, Администрация.</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1.6. В случаях и порядке, предусмотренных законодательством Российской Федерации, распоряжение муниципальным имуществом осуществляется путем проведения торгов за исключением случаев, предусмотренных действующим законодательством Российской Федерации.</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1.7. Отдельные полномочия по управлению и распоряжению имуществом органами местного самоуправления  «Кожильское" могут быть переданы по соглашению (договору) органам местного самоуправления муниципального образования «</w:t>
      </w:r>
      <w:proofErr w:type="spellStart"/>
      <w:r w:rsidRPr="00514043">
        <w:rPr>
          <w:rFonts w:ascii="Times New Roman" w:hAnsi="Times New Roman" w:cs="Times New Roman"/>
        </w:rPr>
        <w:t>Глазовский</w:t>
      </w:r>
      <w:proofErr w:type="spellEnd"/>
      <w:r w:rsidRPr="00514043">
        <w:rPr>
          <w:rFonts w:ascii="Times New Roman" w:hAnsi="Times New Roman" w:cs="Times New Roman"/>
        </w:rPr>
        <w:t xml:space="preserve"> район».</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1.8. Настоящее Положение регулирует вопросы управления и распоряжения муниципальным имуществом, которое в соответствии с Федеральным  законом от 06.10.2003 N 131-ФЗ "Об общих принципах организации местного самоуправления в Российской Федерации" может находиться в муниципальной собственности муниципального образования " Кожильское".</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1.9. Настоящее Положение не распространяет свое действие на муниципальное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Раздел 2. ФОРМЫ УПРАВЛЕНИЯ И РАСПОРЯЖЕНИЯ</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МУНИЦИПАЛЬНЫМ ИМУЩЕСТВОМ</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2.1. Формами управления муниципальным имуществом являются:</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1) закрепление муниципального имущества на праве хозяйственного ведения за муниципальными унитарными предприятиями, на праве оперативного управления за муниципальными учреждениями;</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2) передача муниципального имущества во временное пользование физическим и юридическим лицам, органам государственной власти Российской Федерации, органам государственной власти Удмуртской Республики, органам местного самоуправления иных муниципальных образований (в аренду, безвозмездное пользование, доверительное управление);</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3) управление и распоряжение муниципальным имуществом, составляющим муниципальную казну;</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4) отчуждение муниципального имущества в собственность юридических и физических лиц (приватизация муниципального имущества);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5) в случаях, предусмотренных федеральными законами, отчуждение муниципального имущества в федеральную собственность, собственность Удмуртской Республики, собственность другого муниципального образования или приобретение имущества из федеральной  собственности, собственности Удмуртской Республики, собственности другого муниципального образования на безвозмездной основе;</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6) иные формы управления и распоряжения муниципальным имуществом, не запрещенные законодательством Российской Федерации.</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Раздел 3. УЧЕТ МУНИЦИПАЛЬНОГО ИМУЩЕСТВА</w:t>
      </w:r>
    </w:p>
    <w:p w:rsidR="00B73BD7" w:rsidRPr="00514043" w:rsidRDefault="00B73BD7" w:rsidP="00B73BD7">
      <w:pPr>
        <w:tabs>
          <w:tab w:val="center" w:pos="4677"/>
        </w:tabs>
        <w:spacing w:after="0" w:line="240" w:lineRule="auto"/>
        <w:jc w:val="both"/>
        <w:rPr>
          <w:rFonts w:ascii="Times New Roman" w:hAnsi="Times New Roman" w:cs="Times New Roman"/>
        </w:rPr>
      </w:pP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3.1. Объекты муниципального имущества учитываются в Реестре объектов муниципального имущества муниципального образования " Кожильское" (далее  - Реестр).</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3.2. Под Реестром понимается информационная система, представляющая собой совокупность построенных на единых методологических и </w:t>
      </w:r>
      <w:proofErr w:type="spellStart"/>
      <w:r w:rsidRPr="00514043">
        <w:rPr>
          <w:rFonts w:ascii="Times New Roman" w:hAnsi="Times New Roman" w:cs="Times New Roman"/>
        </w:rPr>
        <w:t>программно</w:t>
      </w:r>
      <w:proofErr w:type="spellEnd"/>
      <w:r w:rsidRPr="00514043">
        <w:rPr>
          <w:rFonts w:ascii="Times New Roman" w:hAnsi="Times New Roman" w:cs="Times New Roman"/>
        </w:rPr>
        <w:t xml:space="preserve"> - технических принципах баз данных, содержащих перечни объектов учета и сведения о них.</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3.3. </w:t>
      </w:r>
      <w:proofErr w:type="gramStart"/>
      <w:r w:rsidRPr="00514043">
        <w:rPr>
          <w:rFonts w:ascii="Times New Roman" w:hAnsi="Times New Roman" w:cs="Times New Roman"/>
        </w:rPr>
        <w:t xml:space="preserve">Основными задачами ведения Реестра являются учет объектов муниципального имущества, осуществление контроля за изменениями технического состояния и иными характеристиками объектов муниципального имущества и своевременное внесение данных изменений в Реестр,  анализ данных о муниципальном имуществе, включенном в Реестр, для расчета доходов бюджета муниципального образования  " Кожильское", </w:t>
      </w:r>
      <w:proofErr w:type="spellStart"/>
      <w:r w:rsidRPr="00514043">
        <w:rPr>
          <w:rFonts w:ascii="Times New Roman" w:hAnsi="Times New Roman" w:cs="Times New Roman"/>
        </w:rPr>
        <w:t>поступаемых</w:t>
      </w:r>
      <w:proofErr w:type="spellEnd"/>
      <w:r w:rsidRPr="00514043">
        <w:rPr>
          <w:rFonts w:ascii="Times New Roman" w:hAnsi="Times New Roman" w:cs="Times New Roman"/>
        </w:rPr>
        <w:t xml:space="preserve"> от использования муниципального имущества и расходов, необходимых на содержание данного имущества, а также контроль за сохранностью</w:t>
      </w:r>
      <w:proofErr w:type="gramEnd"/>
      <w:r w:rsidRPr="00514043">
        <w:rPr>
          <w:rFonts w:ascii="Times New Roman" w:hAnsi="Times New Roman" w:cs="Times New Roman"/>
        </w:rPr>
        <w:t xml:space="preserve"> и целевым использованием муниципального имущества.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3.4. </w:t>
      </w:r>
      <w:proofErr w:type="gramStart"/>
      <w:r w:rsidRPr="00514043">
        <w:rPr>
          <w:rFonts w:ascii="Times New Roman" w:hAnsi="Times New Roman" w:cs="Times New Roman"/>
        </w:rPr>
        <w:t xml:space="preserve">Учет муниципального имущества и ведение Реестра осуществляет должностное лицо, ответственное за ведение Реестра, уполномоченное распоряжением Администрации далее – должностное лицо), в порядке, установленном приказом Минэкономразвития РФ от 30.08.2011 № 424 «Об утверждении </w:t>
      </w:r>
      <w:r w:rsidRPr="00514043">
        <w:rPr>
          <w:rFonts w:ascii="Times New Roman" w:hAnsi="Times New Roman" w:cs="Times New Roman"/>
        </w:rPr>
        <w:lastRenderedPageBreak/>
        <w:t>порядка ведения органами местного самоуправления реестров муниципального имущества», настоящим Положением».</w:t>
      </w:r>
      <w:proofErr w:type="gramEnd"/>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3.5. </w:t>
      </w:r>
      <w:proofErr w:type="gramStart"/>
      <w:r w:rsidRPr="00514043">
        <w:rPr>
          <w:rFonts w:ascii="Times New Roman" w:hAnsi="Times New Roman" w:cs="Times New Roman"/>
        </w:rPr>
        <w:t>Включение объектов муниципального имущества в Реестр, а также внесение изменений в характеристики объектов муниципального имущества, включенных в Реестр, и исключение объектов муниципального имущества из Реестра осуществляется на основании постановления Администрации  в соответствии с законодательством Российской Федерации, настоящим Положением,  Уставом муниципального образования " Кожильское" а также документами, подтверждающими возникновение или прекращение права собственности муниципального образования " Кожильское" на объекты муниципального имущества,  права пользования</w:t>
      </w:r>
      <w:proofErr w:type="gramEnd"/>
      <w:r w:rsidRPr="00514043">
        <w:rPr>
          <w:rFonts w:ascii="Times New Roman" w:hAnsi="Times New Roman" w:cs="Times New Roman"/>
        </w:rPr>
        <w:t xml:space="preserve"> данным имуществом.</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3.6. Объектами учета в реестрах являются:</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B73BD7" w:rsidRPr="00514043" w:rsidRDefault="00B73BD7" w:rsidP="00B73BD7">
      <w:pPr>
        <w:tabs>
          <w:tab w:val="center" w:pos="4677"/>
        </w:tabs>
        <w:spacing w:after="0" w:line="240" w:lineRule="auto"/>
        <w:jc w:val="both"/>
        <w:rPr>
          <w:rFonts w:ascii="Times New Roman" w:hAnsi="Times New Roman" w:cs="Times New Roman"/>
        </w:rPr>
      </w:pPr>
      <w:proofErr w:type="gramStart"/>
      <w:r w:rsidRPr="00514043">
        <w:rPr>
          <w:rFonts w:ascii="Times New Roman" w:hAnsi="Times New Roman" w:cs="Times New Roman"/>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3000, 00 (три тысячи) рублей,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2006 года N 174-ФЗ "Об</w:t>
      </w:r>
      <w:proofErr w:type="gramEnd"/>
      <w:r w:rsidRPr="00514043">
        <w:rPr>
          <w:rFonts w:ascii="Times New Roman" w:hAnsi="Times New Roman" w:cs="Times New Roman"/>
        </w:rPr>
        <w:t xml:space="preserve"> автономных </w:t>
      </w:r>
      <w:proofErr w:type="gramStart"/>
      <w:r w:rsidRPr="00514043">
        <w:rPr>
          <w:rFonts w:ascii="Times New Roman" w:hAnsi="Times New Roman" w:cs="Times New Roman"/>
        </w:rPr>
        <w:t>учреждениях</w:t>
      </w:r>
      <w:proofErr w:type="gramEnd"/>
      <w:r w:rsidRPr="00514043">
        <w:rPr>
          <w:rFonts w:ascii="Times New Roman" w:hAnsi="Times New Roman" w:cs="Times New Roman"/>
        </w:rPr>
        <w:t>»;</w:t>
      </w:r>
    </w:p>
    <w:p w:rsidR="00B73BD7" w:rsidRPr="00514043" w:rsidRDefault="00B73BD7" w:rsidP="00B73BD7">
      <w:pPr>
        <w:tabs>
          <w:tab w:val="center" w:pos="4677"/>
        </w:tabs>
        <w:spacing w:after="0" w:line="240" w:lineRule="auto"/>
        <w:jc w:val="both"/>
        <w:rPr>
          <w:rFonts w:ascii="Times New Roman" w:hAnsi="Times New Roman" w:cs="Times New Roman"/>
        </w:rPr>
      </w:pPr>
      <w:proofErr w:type="gramStart"/>
      <w:r w:rsidRPr="00514043">
        <w:rPr>
          <w:rFonts w:ascii="Times New Roman" w:hAnsi="Times New Roman" w:cs="Times New Roman"/>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 « Кожильское».</w:t>
      </w:r>
      <w:proofErr w:type="gramEnd"/>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Раздел 4. УПРАВЛЕНИЕ И РАСПОРЯЖЕНИЕ </w:t>
      </w:r>
      <w:proofErr w:type="gramStart"/>
      <w:r w:rsidRPr="00514043">
        <w:rPr>
          <w:rFonts w:ascii="Times New Roman" w:hAnsi="Times New Roman" w:cs="Times New Roman"/>
        </w:rPr>
        <w:t>МУНИЦИПАЛЬНЫМ</w:t>
      </w:r>
      <w:proofErr w:type="gramEnd"/>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ИМУЩЕСТВОМ, ЗАКРЕПЛЕННЫМ НА ПРАВЕ ХОЗЯЙСТВЕННОГО ВЕДЕНИЯ</w:t>
      </w:r>
    </w:p>
    <w:p w:rsidR="00B73BD7" w:rsidRPr="00514043" w:rsidRDefault="00B73BD7" w:rsidP="00B73BD7">
      <w:pPr>
        <w:tabs>
          <w:tab w:val="center" w:pos="4677"/>
        </w:tabs>
        <w:spacing w:after="0" w:line="240" w:lineRule="auto"/>
        <w:jc w:val="both"/>
        <w:rPr>
          <w:rFonts w:ascii="Times New Roman" w:hAnsi="Times New Roman" w:cs="Times New Roman"/>
        </w:rPr>
      </w:pP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4.1. Муниципальное имущество закрепляется на праве хозяйственного ведения за муниципальным унитарным предприятием (далее  - предприятие) постановлением Администрации, в котором определяются состав, количество, стоимость закрепляемого муниципального имущества и технические характеристики. Должностное лицо оформляет акт приема-передачи имущества, подтверждающий факт закрепления муниципального имущества на праве хозяйственного ведения за предприятием, и направляет данный акт на рассмотрение и подписание главе муниципального образования «Кожильское".</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Предприятие владеет, пользуется и распоряжается этим имуществом в соответствии с законодательством Российской Федерации и Удмуртской Республики, уставом предприятия, настоящим Положением.</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4.2. Право хозяйственного ведения недвижимым муниципальным имуществом наступает у предприятия с момента государственной регистрации этого права.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4.3. Учредителем предприятия является муниципальное образование "Кожильское" в лице  Администрации. Администрация в отношении предприятий наделяется правомочиями собственника в соответствии с законодательством Российской Федерации, Уставом муниципального образования  «Кожильское".</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4.4. Устав предприятия, в том числе внесение изменений в него, утверждается постановлением Администрации.</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4.5. Предприятие обязано обеспечивать сохранность имущества, производить его восстановление (капитальный и (или) текущий ремонт), в случаях и порядке, предусмотренных законодательством Российской Федерации, предприятие осуществляет страхование муниципального имущества за счет собственных средств.</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4.6. Предприятие производит самостоятельно списание муниципального имущества, числящегося в составе основных средств, пришедшего в негодность вследствие физического износа, морально устаревшего или утратившего свое значение вследствие аварий, стихийных бедствий или иной чрезвычайной ситуации, нарушения нормальных условий эксплуатации, за исключением недвижимого муниципального имущества. С баланса предприятия могут быть списаны до истечения нормативных сроков службы (сроков полезного использования) морально  устаревшие, изношенные и непригодные для дальнейшего использования объекты основных средств, когда их восстановление невозможно или </w:t>
      </w:r>
      <w:r w:rsidRPr="00514043">
        <w:rPr>
          <w:rFonts w:ascii="Times New Roman" w:hAnsi="Times New Roman" w:cs="Times New Roman"/>
        </w:rPr>
        <w:lastRenderedPageBreak/>
        <w:t>экономически нецелесообразно в порядке, установленном законом и настоящим Положением. Для определения целесообразности  (пригодности) дальнейшего использования основных средств, возможности и эффективности их восстановления, а также для оформления документации при списании основных сре</w:t>
      </w:r>
      <w:proofErr w:type="gramStart"/>
      <w:r w:rsidRPr="00514043">
        <w:rPr>
          <w:rFonts w:ascii="Times New Roman" w:hAnsi="Times New Roman" w:cs="Times New Roman"/>
        </w:rPr>
        <w:t>дств пр</w:t>
      </w:r>
      <w:proofErr w:type="gramEnd"/>
      <w:r w:rsidRPr="00514043">
        <w:rPr>
          <w:rFonts w:ascii="Times New Roman" w:hAnsi="Times New Roman" w:cs="Times New Roman"/>
        </w:rPr>
        <w:t>иказом руководителя предприятия создается постоянно действующая комиссия по списанию основных средств. В состав комиссии по списанию основных средств могут входить представители организаций, на которые возложены функции регистрации и технического учета отдельных объектов основных средств, представитель специализированной организации. Полномочия комиссии по списанию основных средств определяются в Положении о комиссии по списанию основных средств, утверждаемом руководителем предприятия.</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4.7. Списание муниципального имущества предприятием осуществляется в следующем порядке:</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4.7.1. </w:t>
      </w:r>
      <w:proofErr w:type="gramStart"/>
      <w:r w:rsidRPr="00514043">
        <w:rPr>
          <w:rFonts w:ascii="Times New Roman" w:hAnsi="Times New Roman" w:cs="Times New Roman"/>
        </w:rPr>
        <w:t>Предприятие по результатам осмотра движимого муниципального имущества, числящегося в составе основных средств предприятия, направляет заявление с просьбой о списании основных средств, копию приказа о создании комиссии по списанию основных средств, акт о списании муниципального движимого имущества и прилагаемые к нему документы (копия акта об аварии с пояснением причин, постановление о возбуждении или прекращении уголовного дела в случае порчи или хищения</w:t>
      </w:r>
      <w:proofErr w:type="gramEnd"/>
      <w:r w:rsidRPr="00514043">
        <w:rPr>
          <w:rFonts w:ascii="Times New Roman" w:hAnsi="Times New Roman" w:cs="Times New Roman"/>
        </w:rPr>
        <w:t xml:space="preserve"> </w:t>
      </w:r>
      <w:proofErr w:type="gramStart"/>
      <w:r w:rsidRPr="00514043">
        <w:rPr>
          <w:rFonts w:ascii="Times New Roman" w:hAnsi="Times New Roman" w:cs="Times New Roman"/>
        </w:rPr>
        <w:t>муниципального имущества и другие документы, подтверждающие обстоятельства, вследствие которых муниципальное имущество признано негодным), заверенные руководителем предприятия и скрепленные печатью, Главе муниципального образования  «Кожильское».</w:t>
      </w:r>
      <w:proofErr w:type="gramEnd"/>
      <w:r w:rsidRPr="00514043">
        <w:rPr>
          <w:rFonts w:ascii="Times New Roman" w:hAnsi="Times New Roman" w:cs="Times New Roman"/>
        </w:rPr>
        <w:t xml:space="preserve">  На основании заявления предприятия и прилагаемых к нему документов  Администрация готовит постановление об исключении данных объектов муниципального имущества из Реестра и направляет его на подписание Главе  муниципального образования «Кожильское».  </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4.7.2. Списание предприятием недвижимого муниципального имущества, пришедшего в негодность, производится только с согласия Администрации. Для получения согласия на списание недвижимого муниципального имущества предприятие представляет в Администрацию  заявление, содержащее просьбу о согласовании Администрацией списания предприятием недвижимого муниципального имущества, с указанием его перечня и приложением к нему следующих документов:</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копии приказа руководителя предприятия об образовании комиссии по списанию основных средств;</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копии актов о списании основных средств и прилагаемых к нему документов.</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Копии должны быть заверены подписью руководителя предприятия и скреплены печатью.</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Администрация  в недельный срок анализирует представленные предприятием документы о списании недвижимого муниципального имущества на предмет соответствия законодательству Российской Федерации.</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В случае выявления нарушений законодательства, допущенных предприятием при списании основных средств, отраслевой (функциональный) орган или структурное подразделение Администрация  готовит письмо об отказе в предоставлении согласия на списание основных средств с указанием причин отказа. В случае соответствия представленных предприятием документов о списании основных средств законодательству Российской Федерации отраслевой </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(функциональный) орган или структурное подразделение Администрация готовит письмо </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о согласии на списание основных средств. Письма об отказе в предоставлении согласия на списание основных средств или о согласии на списание основных средств подписываются главой Администрации, направляются в адрес руководителя предприятия не позднее 30 календарных дней с момента поступления обращения руководителя предприятия в адрес Администрации  о согласовании списания предприятием недвижимого муниципального имущества. После получения согласия Администрации руководитель предприятия издает приказ о списании имущества и о разборке и демонтаже списываемых основных средств. Все </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детали, узлы, агрегаты разобранного и демонтированного объекта основного средства, годные для ремонта других объектов основных средств, приходуются по соответствующим счетам, на которых учитывается указанное имущество. Руководитель предприятия направляет копию приказа вместе с выпиской из баланса о списании основных средств в адрес Администрации, на основании которых Администрация готовит постановление об исключении данных объектов муниципального имущества из Реестра и направляет его на подписание Главе муниципального образования «Кожильское».  </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4.8. Предприятие ежегодно по завершении финансового года в срок,  определенный Администрацией, перечисляет собственнику имущества часть прибыли, оставшейся в его распоряжении после уплаты налогов и иных обязательных платежей. Норматив отчислений устанавливается Администрацией  при создании предприятия на основании анализа планируемых доходов и расходов (бизнес-план). В дальнейшем норматив отчислений может быть изменен Администрацией  на основании отчетных данных о финансово-хозяйственной деятельности предприятия за прошедший финансовый год.</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lastRenderedPageBreak/>
        <w:t>4.9. Предприятие обязано представлять Администрации планы (прогнозы), отчеты о финансово-хозяйственной деятельности в установленных Администрацией порядке и сроках.</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4.10. В целях осуществления </w:t>
      </w:r>
      <w:proofErr w:type="gramStart"/>
      <w:r w:rsidRPr="00514043">
        <w:rPr>
          <w:rFonts w:ascii="Times New Roman" w:hAnsi="Times New Roman" w:cs="Times New Roman"/>
        </w:rPr>
        <w:t>контроля за</w:t>
      </w:r>
      <w:proofErr w:type="gramEnd"/>
      <w:r w:rsidRPr="00514043">
        <w:rPr>
          <w:rFonts w:ascii="Times New Roman" w:hAnsi="Times New Roman" w:cs="Times New Roman"/>
        </w:rPr>
        <w:t xml:space="preserve"> использованием по назначению и сохранностью муниципального имущества, закрепленного за предприятием на праве хозяйственного  ведения, на основании распоряжения Администрации  проводятся проверки использования муниципального имущества в форме ревизий (инвентаризации).</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4.11. Аудиторские проверки осуществляются организациями, утвержденными постановлением Администрации. Договор на проведение аудита бухгалтерской (финансовой) отчетности предприятия заключается по итогам размещения заказа путем проведения торгов в порядке, предусмотренном Федеральным законом от 05.04.2013  года N 44-ФЗ "О контрактной системе в сфере закупок товаров, работ, услуг для обеспечения государственных и муниципальных нужд».</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4.12. Предприятие создается, реорганизуется и ликвидируется на основании постановления Администрации.</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4.13. Право хозяйственного ведения муниципальным имуществом прекращается по основаниям и в порядке, предусмотренным Гражданским  кодексом Российской Федерации, федеральными законами, постановлением Администрации района.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4.14. В случаях и в порядке, предусмотренных законодательством Российской Федерации, предприятие распоряжается муниципальным имуществом посредством проведения торгов (конкурса или аукциона).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4.15. В случае выявления по результатам </w:t>
      </w:r>
      <w:proofErr w:type="gramStart"/>
      <w:r w:rsidRPr="00514043">
        <w:rPr>
          <w:rFonts w:ascii="Times New Roman" w:hAnsi="Times New Roman" w:cs="Times New Roman"/>
        </w:rPr>
        <w:t>проверки финансово-хозяйственной деятельности предприятия признаков банкротства</w:t>
      </w:r>
      <w:proofErr w:type="gramEnd"/>
      <w:r w:rsidRPr="00514043">
        <w:rPr>
          <w:rFonts w:ascii="Times New Roman" w:hAnsi="Times New Roman" w:cs="Times New Roman"/>
        </w:rPr>
        <w:t xml:space="preserve"> Администрация  или руководитель предприятия по согласованию с Администрацией  обращается  в Арбитражный суд Удмуртской Республики с исковым заявлением о признании предприятия банкротом. В случае если при проведении ликвидации предприятия установлена неспособность </w:t>
      </w:r>
      <w:proofErr w:type="gramStart"/>
      <w:r w:rsidRPr="00514043">
        <w:rPr>
          <w:rFonts w:ascii="Times New Roman" w:hAnsi="Times New Roman" w:cs="Times New Roman"/>
        </w:rPr>
        <w:t>удовлетворить</w:t>
      </w:r>
      <w:proofErr w:type="gramEnd"/>
      <w:r w:rsidRPr="00514043">
        <w:rPr>
          <w:rFonts w:ascii="Times New Roman" w:hAnsi="Times New Roman" w:cs="Times New Roman"/>
        </w:rPr>
        <w:t xml:space="preserve"> требования кредиторов в полном объеме, правом обращения в Арбитражный суд Удмуртской Республики с исковым заявлением о признании предприятия банкротом наделяется также председатель ликвидационной комиссии.</w:t>
      </w:r>
    </w:p>
    <w:p w:rsidR="00B73BD7" w:rsidRPr="00514043" w:rsidRDefault="00B73BD7" w:rsidP="00B73BD7">
      <w:pPr>
        <w:tabs>
          <w:tab w:val="center" w:pos="4677"/>
        </w:tabs>
        <w:spacing w:after="0" w:line="240" w:lineRule="auto"/>
        <w:jc w:val="both"/>
        <w:rPr>
          <w:rFonts w:ascii="Times New Roman" w:hAnsi="Times New Roman" w:cs="Times New Roman"/>
        </w:rPr>
      </w:pP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Раздел 5. УПРАВЛЕНИЕ И РАСПОРЯЖЕНИЕ </w:t>
      </w:r>
      <w:proofErr w:type="gramStart"/>
      <w:r w:rsidRPr="00514043">
        <w:rPr>
          <w:rFonts w:ascii="Times New Roman" w:hAnsi="Times New Roman" w:cs="Times New Roman"/>
        </w:rPr>
        <w:t>МУНИЦИПАЛЬНЫМ</w:t>
      </w:r>
      <w:proofErr w:type="gramEnd"/>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ИМУЩЕСТВОМ, ЗАКРЕПЛЕННЫМ НА ПРАВЕ  ОПЕРАТИВНОГО УПРАВЛЕНИЯ</w:t>
      </w:r>
    </w:p>
    <w:p w:rsidR="00B73BD7" w:rsidRPr="00514043" w:rsidRDefault="00B73BD7" w:rsidP="00B73BD7">
      <w:pPr>
        <w:tabs>
          <w:tab w:val="center" w:pos="4677"/>
        </w:tabs>
        <w:spacing w:after="0" w:line="240" w:lineRule="auto"/>
        <w:jc w:val="both"/>
        <w:rPr>
          <w:rFonts w:ascii="Times New Roman" w:hAnsi="Times New Roman" w:cs="Times New Roman"/>
        </w:rPr>
      </w:pP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5.1. В отношении закрепленного на праве оперативного управления муниципального имущества муниципальными учреждениями (далее по тексту  - учреждение): автономное, </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бюджетное, казенное обязаны:</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эффективно в соответствии с целевым назначением использовать муниципальное имущество;</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обеспечивать сохранность имущества и его восстановление;</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не допускать ухудшения технического состояния имущества, за исключением случаев, связанных с нормативным износом этого имущества в процессе эксплуатации;</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проводить инвентаризацию муниципального имущества не реже одного раза в три года;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в случаях и порядке, предусмотренных законодательством Российской Федерации, муниципальные учреждения, муниципальное казенное предприятие осуществляют страхование муниципального имущества за счет собственных средств.</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5.2. Администрация  вправе изъять у муниципальных учреждений излишнее, неиспользуемое либо используемое не по назначению имущество, закрепленное за муниципальными учреждениями на праве оперативного управления либо приобретенное муниципальными учреждениями за счет средств, выделенных ему на приобретение этого имущества.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5.3. Учредителем учреждения является муниципальное образование «Кожильское».  Функции учредителя учреждений осуществляет Администрация муниципального образования «Кожильское».  </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5.4. Порядок принятия решения о создании, реорганизации, ликвидации учреждений принимается постановлением Администрации.</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5.5. Муниципальные учреждения распоряжаются муниципальным имуществом в пределах, установленных законом, в соответствии с целями своей деятельности, заданиями Администрации  и назначением имущества.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5.6. Автономное и бюджетное учреждение распоряжаются недвижимым имуществом и особо ценным движимым имуществом исключительно с согласия Администрации. Остальным имуществом автономное и бюджетное учреждения распоряжаются самостоятельно, если иное не предусмотрено законом. Казенное учреждение не вправе отчуждать или иным образом распоряжаться имуществом без согласия Администрации.</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lastRenderedPageBreak/>
        <w:t>5.7. Списание муниципального имущества, закрепленного на  праве оперативного управления за муниципальными учреждениями, казенными предприятиями, осуществляется в порядке, утвержденном решением  Совета депутатов.</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5.9. К учреждениям применяются правила, предусмотренные  пунктами 4.1, 4.2,  4.4,3, 4, 4.15 раздела 4 настоящего Положения.</w:t>
      </w:r>
    </w:p>
    <w:p w:rsidR="00B73BD7" w:rsidRPr="00514043" w:rsidRDefault="00B73BD7" w:rsidP="00B73BD7">
      <w:pPr>
        <w:tabs>
          <w:tab w:val="center" w:pos="4677"/>
        </w:tabs>
        <w:spacing w:after="0" w:line="240" w:lineRule="auto"/>
        <w:jc w:val="both"/>
        <w:rPr>
          <w:rFonts w:ascii="Times New Roman" w:hAnsi="Times New Roman" w:cs="Times New Roman"/>
        </w:rPr>
      </w:pPr>
    </w:p>
    <w:p w:rsidR="00B73BD7" w:rsidRPr="00514043" w:rsidRDefault="00B73BD7" w:rsidP="00B73BD7">
      <w:pPr>
        <w:tabs>
          <w:tab w:val="center" w:pos="4677"/>
        </w:tabs>
        <w:spacing w:after="0" w:line="240" w:lineRule="auto"/>
        <w:jc w:val="both"/>
        <w:rPr>
          <w:rFonts w:ascii="Times New Roman" w:hAnsi="Times New Roman" w:cs="Times New Roman"/>
        </w:rPr>
      </w:pP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Раздел 6. УПРАВЛЕНИЕ И РАСПОРЯЖЕНИЕ </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МУНИЦИПАЛЬНОЙ КАЗНОЙ</w:t>
      </w:r>
    </w:p>
    <w:p w:rsidR="00B73BD7" w:rsidRPr="00514043" w:rsidRDefault="00B73BD7" w:rsidP="00B73BD7">
      <w:pPr>
        <w:tabs>
          <w:tab w:val="center" w:pos="4677"/>
        </w:tabs>
        <w:spacing w:after="0" w:line="240" w:lineRule="auto"/>
        <w:jc w:val="both"/>
        <w:rPr>
          <w:rFonts w:ascii="Times New Roman" w:hAnsi="Times New Roman" w:cs="Times New Roman"/>
        </w:rPr>
      </w:pP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6.1. Муниципальная казна муниципального образования  «Кожильское»  состоит из недвижимого и движимого муниципального имущества, находящегося в муниципальной собственности, не закрепленного на праве хозяйственного ведения за предприятием или на праве оперативного управления за муниципальными учреждениями, в том числе средств местного бюджета.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6.2. Основанием отнесения объектов муниципального имущества к муниципальной казне являются:</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отсутствие закрепления муниципального имущества  за предприятиями  на праве хозяйственного ведения и учреждениями на праве оперативного управления;</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принятие в муниципальную собственность государственного имущества в порядке, предусмотренном законодательством о разграничении государственной собственности на федеральную собственность субъектов федерации и органов местного самоуправления;</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приобретение или прием безвозмездно в муниципальную собственность имущества юридических или физических лиц;</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отсутствие собственника имущества,  отказ собственника от имущества или утрата собственником права на имущество по иным основаниям, предусмотренным законодательством, на которое в случаях и в порядке, установленных законодательством, приобретено право муниципальной собственности;</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изъятие излишнего, неиспользуемого или используемого не по назначению имущества, закрепленного за муниципальными учреждениями на праве оперативного управления;</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имущество, оставшееся после ликвидации муниципальных предприятий и учреждений;</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приобретения права муниципальной собственности на объекты на основании вступивших в законную силу судебных решений;</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передачи </w:t>
      </w:r>
      <w:proofErr w:type="gramStart"/>
      <w:r w:rsidRPr="00514043">
        <w:rPr>
          <w:rFonts w:ascii="Times New Roman" w:hAnsi="Times New Roman" w:cs="Times New Roman"/>
        </w:rPr>
        <w:t>в муниципальную собственность объектов в соответствии с законодательством о разграничении государственной собственности на федеральную собственность</w:t>
      </w:r>
      <w:proofErr w:type="gramEnd"/>
      <w:r w:rsidRPr="00514043">
        <w:rPr>
          <w:rFonts w:ascii="Times New Roman" w:hAnsi="Times New Roman" w:cs="Times New Roman"/>
        </w:rPr>
        <w:t>, собственность субъектов Российской Федерации и муниципальную собственность;</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приобретения имущества в собственность муниципального образования «Кожильское»  на основании совершения сделок в порядке, предусмотренном законодательством о торгах;</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основаниям, предусмотренным законодательством Российской Федерации и Удмуртской Республики;</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создание, приобретение имущества за счет средств местного бюджета;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перешедшее в собственность муниципального образования  «Кожильское» в порядке наследования (выморочное имущество) Российской Федерации, Удмуртской Республики. </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6.3. </w:t>
      </w:r>
      <w:proofErr w:type="gramStart"/>
      <w:r w:rsidRPr="00514043">
        <w:rPr>
          <w:rFonts w:ascii="Times New Roman" w:hAnsi="Times New Roman" w:cs="Times New Roman"/>
        </w:rPr>
        <w:t>Учет имущества, составляющего муниципальную казну, его движение осуществляет Администрация путем внесения соответствующих сведений в специальный раздел Реестра, содержащий сведения о составе, способе приобретения, стоимости, основаниях, сроке постановки на учет, износе муниципального имущества, а также сведения об использовании и распоряжении имуществом, в том числе влекущие исключение имущества из состава муниципальной казны и его возврат в муниципальную  казну.</w:t>
      </w:r>
      <w:proofErr w:type="gramEnd"/>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6.4. В целях обеспечения полного и непрерывного </w:t>
      </w:r>
      <w:proofErr w:type="spellStart"/>
      <w:r w:rsidRPr="00514043">
        <w:rPr>
          <w:rFonts w:ascii="Times New Roman" w:hAnsi="Times New Roman" w:cs="Times New Roman"/>
        </w:rPr>
        <w:t>пообъектного</w:t>
      </w:r>
      <w:proofErr w:type="spellEnd"/>
      <w:r w:rsidRPr="00514043">
        <w:rPr>
          <w:rFonts w:ascii="Times New Roman" w:hAnsi="Times New Roman" w:cs="Times New Roman"/>
        </w:rPr>
        <w:t xml:space="preserve"> учета и движения муниципального имущества, составляющего муниципальную казну, выявления фактического наличия имущества и его сопоставления с данными учета, проверки полноты отражения в учете обязатель</w:t>
      </w:r>
      <w:proofErr w:type="gramStart"/>
      <w:r w:rsidRPr="00514043">
        <w:rPr>
          <w:rFonts w:ascii="Times New Roman" w:hAnsi="Times New Roman" w:cs="Times New Roman"/>
        </w:rPr>
        <w:t>ств пр</w:t>
      </w:r>
      <w:proofErr w:type="gramEnd"/>
      <w:r w:rsidRPr="00514043">
        <w:rPr>
          <w:rFonts w:ascii="Times New Roman" w:hAnsi="Times New Roman" w:cs="Times New Roman"/>
        </w:rPr>
        <w:t xml:space="preserve">оводится инвентаризация имущества муниципальной казны на основании распоряжения  Администрации  муниципального образования «Кожильское».  </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6.5. Условия и порядок распоряжения муниципальным имуществом, составляющим муниципальную казну, в том числе порядок приватизации, передачи в залог, в доверительное управление, по договору купли-продажи, аренды, безвозмездного пользования и иными способами,  - определяются законодательством Российской Федерации, законодательством Удмуртской Республики, настоящим Положением и иными нормативными правовыми актами.</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lastRenderedPageBreak/>
        <w:t xml:space="preserve">6.6. Обязанность по содержанию муниципального имущества, составляющего муниципальную казну, обеспечивает Администрация  в пределах средств, выделенных на эти цели из бюджета муниципального образования «Кожильское».  </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6.7. Расходы на содержание муниципальной казны ежегодно предусматриваются в бюджете муниципального образования  «Кожильское»  и утверждаются  Советом депутатов.</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6.8. Принятие имущества в муниципальную собственность муниципального образования  «Кожильское» осуществляется на основании постановления Администрации в порядке, предусмотренном законодательством Российской Федерации, Удмуртской Республики.</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6.9. Управление и распоряжение муниципальным жилищным фондом, составляющим  муниципальную казну, осуществляет Администрация. Администрация принимает решения о признании гражданина </w:t>
      </w:r>
      <w:proofErr w:type="gramStart"/>
      <w:r w:rsidRPr="00514043">
        <w:rPr>
          <w:rFonts w:ascii="Times New Roman" w:hAnsi="Times New Roman" w:cs="Times New Roman"/>
        </w:rPr>
        <w:t>малоимущим</w:t>
      </w:r>
      <w:proofErr w:type="gramEnd"/>
      <w:r w:rsidRPr="00514043">
        <w:rPr>
          <w:rFonts w:ascii="Times New Roman" w:hAnsi="Times New Roman" w:cs="Times New Roman"/>
        </w:rPr>
        <w:t xml:space="preserve">, о постановке на учет гражданина в качестве нуждающегося в улучшении жилищных условий, выступает в качестве </w:t>
      </w:r>
      <w:proofErr w:type="spellStart"/>
      <w:r w:rsidRPr="00514043">
        <w:rPr>
          <w:rFonts w:ascii="Times New Roman" w:hAnsi="Times New Roman" w:cs="Times New Roman"/>
        </w:rPr>
        <w:t>наймодателя</w:t>
      </w:r>
      <w:proofErr w:type="spellEnd"/>
      <w:r w:rsidRPr="00514043">
        <w:rPr>
          <w:rFonts w:ascii="Times New Roman" w:hAnsi="Times New Roman" w:cs="Times New Roman"/>
        </w:rPr>
        <w:t xml:space="preserve"> при заключении договоров социального найма.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6.10. Учет средств местного бюджета осуществляется в порядке, предусмотренном Бюджетным кодексом Российской Федерации и иными нормативными правовыми актами.</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6.11. Списание муниципального имущества, составляющего муниципальную казну, осуществляется в порядке, утвержденном решением Совета депутатов.</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6.12. К положениям об учете муниципальной казны применяются правила, предусмотренные пунктом 3.5 настоящего Положения.</w:t>
      </w:r>
    </w:p>
    <w:p w:rsidR="00B73BD7" w:rsidRPr="00514043" w:rsidRDefault="00B73BD7" w:rsidP="00B73BD7">
      <w:pPr>
        <w:tabs>
          <w:tab w:val="center" w:pos="4677"/>
        </w:tabs>
        <w:spacing w:after="0" w:line="240" w:lineRule="auto"/>
        <w:jc w:val="both"/>
        <w:rPr>
          <w:rFonts w:ascii="Times New Roman" w:hAnsi="Times New Roman" w:cs="Times New Roman"/>
        </w:rPr>
      </w:pP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Раздел 7. УСЛОВИЯ ПЕРЕДАЧИ В </w:t>
      </w:r>
      <w:proofErr w:type="gramStart"/>
      <w:r w:rsidRPr="00514043">
        <w:rPr>
          <w:rFonts w:ascii="Times New Roman" w:hAnsi="Times New Roman" w:cs="Times New Roman"/>
        </w:rPr>
        <w:t>БЕЗВОЗМЕЗДНОЕ</w:t>
      </w:r>
      <w:proofErr w:type="gramEnd"/>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ПОЛЬЗОВАНИЕ МУНИЦИПАЛЬНОГО ИМУЩЕСТВА</w:t>
      </w:r>
    </w:p>
    <w:p w:rsidR="00B73BD7" w:rsidRPr="00514043" w:rsidRDefault="00B73BD7" w:rsidP="00B73BD7">
      <w:pPr>
        <w:tabs>
          <w:tab w:val="center" w:pos="4677"/>
        </w:tabs>
        <w:spacing w:after="0" w:line="240" w:lineRule="auto"/>
        <w:jc w:val="both"/>
        <w:rPr>
          <w:rFonts w:ascii="Times New Roman" w:hAnsi="Times New Roman" w:cs="Times New Roman"/>
        </w:rPr>
      </w:pP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7.1. В безвозмездное пользование может быть передано движимое и недвижимое муниципальное имущество в порядке, предусмотренном законодательством Российской Федерации. Ссудодателем по договору безвозмездного пользования в отношении муниципального имущества, составляющего муниципальную казну муниципального образования  «Кожильское»  муниципального имущества, находящегося на балансе Администрации, является Администрация. Ссудодателем по договору безвозмездного пользования в отношении муниципального имущества, находящегося на балансе  Совета депутатов, является Совет депутатов. Организует и проводит торги на право заключения договора безвозмездного пользования Администрация.</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7.2. В безвозмездное пользование передается муниципальное имущество категориям пользователей, указанным в статье 17.1 Федерального закона от 26.07.2006 № 135-ФЗ «О защите конкуренции».</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7.3. Передача муниципального имущества в безвозмездное пользование осуществляется на основании постановления Администрации по договору безвозмездного пользования и акту приема-передачи в состоянии, соответствующем условиям договора безвозмездного пользования и назначению муниципального имущества. Для принятия решения о передаче муниципального имущества в безвозмездное пользование лица, указанные в п. 7.2 настоящего Положения, обращаются в Администрацию с заявлением. Форма заявления утверждается муниципальным правовым актом Администрации  и размещается на  официальном портале  муниципального образования  «Кожильское». Представленное заявление и прилагаемые к нему документы рассматриваются Администрацией.</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7.4. Муниципальное имущество передается в безвозмездное пользование в соответствии с его функциональным назначением.</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7.5. Устанавливаются следующие способы передачи по договору безвозмездного пользования муниципального имущества: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1) на условиях проведения торгов (конкурса или аукциона);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2) без проведения торгов с предварительного согласия антимонопольного органа;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3) без проведения торгов в случаях, предусмотренных законодательством.</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7.6. Основанием для заключения договора безвозмездного пользования муниципальным имуществом являются:</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1) постановление Администрации - при передаче объектов муниципального имущества по договору безвозмездного пользования без проведения торгов или при условии получения предварительного согласия антимонопольного органа;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2) результаты торгов (конкурса или аукциона).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7.7. На момент передачи муниципального имущества по договору безвозмездного пользования муниципальное имущество подлежит инвентаризации на основании распоряжения  Администрации  в отношении имущества, находящегося в муниципальной собственности муниципального образования  </w:t>
      </w:r>
      <w:r w:rsidRPr="00514043">
        <w:rPr>
          <w:rFonts w:ascii="Times New Roman" w:hAnsi="Times New Roman" w:cs="Times New Roman"/>
        </w:rPr>
        <w:lastRenderedPageBreak/>
        <w:t>«Кожильское», приказа руководителя муниципального унитарного предприятия, выступающего балансодержателем муниципального имущества.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7.8. Порядок заключения, расторжения, прекращения действия договора безвозмездного пользования муниципальным имуществом осуществляется в соответствии с Гражданским кодексом Российской Федерации.</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7.9. </w:t>
      </w:r>
      <w:proofErr w:type="gramStart"/>
      <w:r w:rsidRPr="00514043">
        <w:rPr>
          <w:rFonts w:ascii="Times New Roman" w:hAnsi="Times New Roman" w:cs="Times New Roman"/>
        </w:rPr>
        <w:t>В случае передачи в безвозмездное пользование муниципального имущества, закрепленного за муниципальными унитарными предприятиями на  праве хозяйственного ведения и муниципальными учреждениями на праве оперативного управления, распоряжение которым допускается только с согласия собственника имущества (учредителя) муниципального унитарного предприятия или муниципального учреждения, согласие собственника имущества (учредителя) муниципального унитарного предприятия или муниципального учреждения оформляется постановлением Администрации.</w:t>
      </w:r>
      <w:proofErr w:type="gramEnd"/>
    </w:p>
    <w:p w:rsidR="00B73BD7" w:rsidRPr="00514043" w:rsidRDefault="00B73BD7" w:rsidP="00B73BD7">
      <w:pPr>
        <w:tabs>
          <w:tab w:val="center" w:pos="4677"/>
        </w:tabs>
        <w:spacing w:after="0" w:line="240" w:lineRule="auto"/>
        <w:jc w:val="both"/>
        <w:rPr>
          <w:rFonts w:ascii="Times New Roman" w:hAnsi="Times New Roman" w:cs="Times New Roman"/>
        </w:rPr>
      </w:pP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Раздел 8. ПЕРЕДАЧА МУНИЦИПАЛЬНОГО ИМУЩЕСТВА В АРЕНДУ</w:t>
      </w:r>
    </w:p>
    <w:p w:rsidR="00B73BD7" w:rsidRPr="00514043" w:rsidRDefault="00B73BD7" w:rsidP="00B73BD7">
      <w:pPr>
        <w:tabs>
          <w:tab w:val="center" w:pos="4677"/>
        </w:tabs>
        <w:spacing w:after="0" w:line="240" w:lineRule="auto"/>
        <w:jc w:val="both"/>
        <w:rPr>
          <w:rFonts w:ascii="Times New Roman" w:hAnsi="Times New Roman" w:cs="Times New Roman"/>
        </w:rPr>
      </w:pP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8.1. Арендодателем по договору аренды в отношении муниципального имущества, составляющего муниципальную казну муниципального образования "Кожильское», муниципального имущества, находящегося на балансе Администрации, является Администрация.  Арендодателем по договору аренды в отношении муниципального имущества, находящегося на балансе  Совета депутатов, является Совет депутатов. Организует и проводит торги на право заключения договора аренды Администрация.</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8.2. В аренду могут быть переданы движимое и недвижимое муниципальное имущество (</w:t>
      </w:r>
      <w:proofErr w:type="spellStart"/>
      <w:r w:rsidRPr="00514043">
        <w:rPr>
          <w:rFonts w:ascii="Times New Roman" w:hAnsi="Times New Roman" w:cs="Times New Roman"/>
        </w:rPr>
        <w:t>непотребляемые</w:t>
      </w:r>
      <w:proofErr w:type="spellEnd"/>
      <w:r w:rsidRPr="00514043">
        <w:rPr>
          <w:rFonts w:ascii="Times New Roman" w:hAnsi="Times New Roman" w:cs="Times New Roman"/>
        </w:rPr>
        <w:t xml:space="preserve"> вещи).</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8.3. Основной целью передачи в аренду объектов муниципального имущества является обеспечение эффективного использования муниципального имущества.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8.4. Основные задачи:</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1) обеспечение сохранности и эффективное использование муниципального имущества;</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2) обеспечение поступления неналоговых доходов в бюджет муниципального образования «Кожильское».</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8.5. Договор аренды является основанием для заключения арендатором договоров об оказании коммунальных и эксплуатационных услуг с соответствующими организациями.</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8.6. К положениям по порядку заключения договора аренды муниципального имущества применяются правила, предусмотренные  пунктами 7.5, 7,6, 7,7,  7.9 раздела 7настоящего Положения.</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8.7. Порядок заключения, расторжения договора аренды, существенные условия договора аренды определяются в порядке, предусмотренном  гражданским законодательством.</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8.8. Ставки арендной платы устанавливаются решением  Совета депутатов, за исключением случаев, предусмотренных законодательством. В целях оказания имущественной поддержки субъектам малого и среднего предпринимательства решением Совета депутатов устанавливаются льготные ставки арендной платы.</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Раздел 9. ПРИВАТИЗАЦИЯ МУНИЦИПАЛЬНОГО ИМУЩЕСТВА</w:t>
      </w:r>
    </w:p>
    <w:p w:rsidR="00B73BD7" w:rsidRPr="00514043" w:rsidRDefault="00B73BD7" w:rsidP="00B73BD7">
      <w:pPr>
        <w:tabs>
          <w:tab w:val="center" w:pos="4677"/>
        </w:tabs>
        <w:spacing w:after="0" w:line="240" w:lineRule="auto"/>
        <w:jc w:val="both"/>
        <w:rPr>
          <w:rFonts w:ascii="Times New Roman" w:hAnsi="Times New Roman" w:cs="Times New Roman"/>
        </w:rPr>
      </w:pP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9.1. </w:t>
      </w:r>
      <w:proofErr w:type="gramStart"/>
      <w:r w:rsidRPr="00514043">
        <w:rPr>
          <w:rFonts w:ascii="Times New Roman" w:hAnsi="Times New Roman" w:cs="Times New Roman"/>
        </w:rPr>
        <w:t>Приватизация муниципального имущества, принадлежащего на праве собственности муниципальному образованию  «Кожильское»</w:t>
      </w:r>
      <w:r w:rsidRPr="00514043">
        <w:t xml:space="preserve"> </w:t>
      </w:r>
      <w:r w:rsidRPr="00514043">
        <w:rPr>
          <w:rFonts w:ascii="Times New Roman" w:hAnsi="Times New Roman" w:cs="Times New Roman"/>
        </w:rPr>
        <w:t>осуществляется в порядке и способами, предусмотренными законодательством о приватизации муниципального имущества, решением  Совета депутатов, регулирующим порядок планирования приватизации муниципального имущества и порядок принятия решений об условиях приватизации муниципального имущества, Прогнозным планом (программой) приватизации объектов муниципальной собственности муниципального образования «Кожильское» утвержденным Советом депутатов.</w:t>
      </w:r>
      <w:proofErr w:type="gramEnd"/>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9.2. Приватизация муниципальных жилых помещений гражданами осуществляется в порядке, предусмотренном законодательством о приватизации жилищного фонда.</w:t>
      </w:r>
    </w:p>
    <w:p w:rsidR="00B73BD7" w:rsidRPr="00514043" w:rsidRDefault="00B73BD7" w:rsidP="00B73BD7">
      <w:pPr>
        <w:tabs>
          <w:tab w:val="center" w:pos="4677"/>
        </w:tabs>
        <w:spacing w:after="0" w:line="240" w:lineRule="auto"/>
        <w:jc w:val="both"/>
        <w:rPr>
          <w:rFonts w:ascii="Times New Roman" w:hAnsi="Times New Roman" w:cs="Times New Roman"/>
        </w:rPr>
      </w:pP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 xml:space="preserve">                                   Раздел 10. ЗАКЛЮЧИТЕЛЬНЫЕ ПОЛОЖЕНИЯ</w:t>
      </w:r>
    </w:p>
    <w:p w:rsidR="00B73BD7" w:rsidRPr="00514043" w:rsidRDefault="00B73BD7" w:rsidP="00B73BD7">
      <w:pPr>
        <w:tabs>
          <w:tab w:val="center" w:pos="4677"/>
        </w:tabs>
        <w:spacing w:after="0" w:line="240" w:lineRule="auto"/>
        <w:jc w:val="both"/>
        <w:rPr>
          <w:rFonts w:ascii="Times New Roman" w:hAnsi="Times New Roman" w:cs="Times New Roman"/>
        </w:rPr>
      </w:pP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10.1. По всем вопросам, не урегулированным настоящим Положением, органы местного самоуправления муниципального образования  «Кожильское» руководствуются законодательством Российской Федерации, законодательством Удмуртской Республики, иными нормативными правовыми актами.</w:t>
      </w:r>
    </w:p>
    <w:p w:rsidR="00B73BD7" w:rsidRPr="00514043" w:rsidRDefault="00B73BD7" w:rsidP="00B73BD7">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lastRenderedPageBreak/>
        <w:t>10.2. В случае противоречия отдельных пунктов настоящего Положения законодательству Российской Федерации и (или) Удмуртской Республики органы местного самоуправления муниципального образования  «Кожильское» руководствуются законодательством Российской Федерации, законодательством Удмуртской Республики и применяют настоящее Положение в части, не противоречащей законодательству Российской Федерации и (или) Удмуртской Республики.</w:t>
      </w:r>
    </w:p>
    <w:p w:rsidR="00B73BD7" w:rsidRPr="00514043" w:rsidRDefault="00B73BD7" w:rsidP="00B73BD7">
      <w:pPr>
        <w:tabs>
          <w:tab w:val="center" w:pos="4677"/>
        </w:tabs>
        <w:spacing w:after="0" w:line="240" w:lineRule="auto"/>
        <w:jc w:val="both"/>
        <w:rPr>
          <w:rFonts w:ascii="Times New Roman" w:hAnsi="Times New Roman" w:cs="Times New Roman"/>
        </w:rPr>
      </w:pPr>
    </w:p>
    <w:p w:rsidR="00B73BD7" w:rsidRPr="00514043" w:rsidRDefault="00B73BD7" w:rsidP="00B73BD7">
      <w:pPr>
        <w:tabs>
          <w:tab w:val="center" w:pos="4677"/>
        </w:tabs>
        <w:spacing w:after="0" w:line="240" w:lineRule="auto"/>
        <w:jc w:val="both"/>
        <w:rPr>
          <w:rFonts w:ascii="Times New Roman" w:hAnsi="Times New Roman" w:cs="Times New Roman"/>
        </w:rPr>
      </w:pPr>
    </w:p>
    <w:p w:rsidR="00514043" w:rsidRPr="00514043" w:rsidRDefault="00514043" w:rsidP="00514043">
      <w:pPr>
        <w:tabs>
          <w:tab w:val="center" w:pos="4677"/>
        </w:tabs>
        <w:spacing w:after="0"/>
        <w:jc w:val="center"/>
        <w:rPr>
          <w:rFonts w:ascii="Times New Roman" w:hAnsi="Times New Roman" w:cs="Times New Roman"/>
          <w:b/>
          <w:bCs/>
        </w:rPr>
      </w:pPr>
      <w:bookmarkStart w:id="0" w:name="_GoBack"/>
      <w:bookmarkEnd w:id="0"/>
      <w:r w:rsidRPr="00514043">
        <w:rPr>
          <w:rFonts w:ascii="Times New Roman" w:hAnsi="Times New Roman" w:cs="Times New Roman"/>
          <w:b/>
        </w:rPr>
        <w:t>СОВЕТ  ДЕПУТАТОВ   МУНИЦИПАЛЬНОГО  ОБРАЗОВАНИЯ  «КОЖИЛЬСКОЕ»</w:t>
      </w:r>
    </w:p>
    <w:p w:rsidR="00514043" w:rsidRPr="00514043" w:rsidRDefault="00514043" w:rsidP="00514043">
      <w:pPr>
        <w:pBdr>
          <w:bottom w:val="single" w:sz="8" w:space="1" w:color="000000"/>
        </w:pBdr>
        <w:spacing w:after="0"/>
        <w:jc w:val="center"/>
        <w:rPr>
          <w:rFonts w:ascii="Times New Roman" w:hAnsi="Times New Roman" w:cs="Times New Roman"/>
          <w:b/>
        </w:rPr>
      </w:pPr>
      <w:r w:rsidRPr="00514043">
        <w:rPr>
          <w:rFonts w:ascii="Times New Roman" w:hAnsi="Times New Roman" w:cs="Times New Roman"/>
          <w:b/>
        </w:rPr>
        <w:t>«КОЖИЛЬСКОЕ» МУНИЦИПАЛ  КЫЛДЭТЫСЬ   ДЕПУТАТЪЕСЛЭН  КЕНЕШСЫ</w:t>
      </w:r>
    </w:p>
    <w:p w:rsidR="00514043" w:rsidRPr="00514043" w:rsidRDefault="00514043" w:rsidP="00514043">
      <w:pPr>
        <w:tabs>
          <w:tab w:val="center" w:pos="4677"/>
        </w:tabs>
        <w:spacing w:after="0"/>
        <w:jc w:val="center"/>
        <w:rPr>
          <w:rFonts w:ascii="Times New Roman" w:hAnsi="Times New Roman" w:cs="Times New Roman"/>
        </w:rPr>
      </w:pPr>
      <w:r w:rsidRPr="00514043">
        <w:rPr>
          <w:rFonts w:ascii="Times New Roman" w:hAnsi="Times New Roman" w:cs="Times New Roman"/>
        </w:rPr>
        <w:t xml:space="preserve"> Кировская ул., д.35,  д. </w:t>
      </w:r>
      <w:proofErr w:type="spellStart"/>
      <w:r w:rsidRPr="00514043">
        <w:rPr>
          <w:rFonts w:ascii="Times New Roman" w:hAnsi="Times New Roman" w:cs="Times New Roman"/>
        </w:rPr>
        <w:t>Кожиль</w:t>
      </w:r>
      <w:proofErr w:type="spellEnd"/>
      <w:r w:rsidRPr="00514043">
        <w:rPr>
          <w:rFonts w:ascii="Times New Roman" w:hAnsi="Times New Roman" w:cs="Times New Roman"/>
        </w:rPr>
        <w:t xml:space="preserve">, </w:t>
      </w:r>
      <w:proofErr w:type="spellStart"/>
      <w:r w:rsidRPr="00514043">
        <w:rPr>
          <w:rFonts w:ascii="Times New Roman" w:hAnsi="Times New Roman" w:cs="Times New Roman"/>
        </w:rPr>
        <w:t>Глазовский</w:t>
      </w:r>
      <w:proofErr w:type="spellEnd"/>
      <w:r w:rsidRPr="00514043">
        <w:rPr>
          <w:rFonts w:ascii="Times New Roman" w:hAnsi="Times New Roman" w:cs="Times New Roman"/>
        </w:rPr>
        <w:t xml:space="preserve"> район, Удмуртская Республика, тел.90-117</w:t>
      </w:r>
    </w:p>
    <w:p w:rsidR="00514043" w:rsidRPr="00514043" w:rsidRDefault="00514043" w:rsidP="00514043">
      <w:pPr>
        <w:tabs>
          <w:tab w:val="center" w:pos="4677"/>
        </w:tabs>
        <w:spacing w:after="0"/>
        <w:rPr>
          <w:rFonts w:ascii="Times New Roman" w:hAnsi="Times New Roman" w:cs="Times New Roman"/>
        </w:rPr>
      </w:pPr>
      <w:r w:rsidRPr="00514043">
        <w:rPr>
          <w:rFonts w:ascii="Times New Roman" w:hAnsi="Times New Roman" w:cs="Times New Roman"/>
        </w:rPr>
        <w:t xml:space="preserve">                     Десятая  сессия  Совета  депутатов муниципального  образования «Кожильское»</w:t>
      </w:r>
    </w:p>
    <w:p w:rsidR="00514043" w:rsidRPr="00514043" w:rsidRDefault="00514043" w:rsidP="00514043">
      <w:pPr>
        <w:tabs>
          <w:tab w:val="center" w:pos="4677"/>
        </w:tabs>
        <w:spacing w:after="0"/>
        <w:jc w:val="center"/>
        <w:rPr>
          <w:rFonts w:ascii="Times New Roman" w:hAnsi="Times New Roman" w:cs="Times New Roman"/>
        </w:rPr>
      </w:pPr>
      <w:r w:rsidRPr="00514043">
        <w:rPr>
          <w:rFonts w:ascii="Times New Roman" w:hAnsi="Times New Roman" w:cs="Times New Roman"/>
        </w:rPr>
        <w:t>четвертого созыва</w:t>
      </w:r>
    </w:p>
    <w:p w:rsidR="00514043" w:rsidRPr="00514043" w:rsidRDefault="00514043" w:rsidP="00514043">
      <w:pPr>
        <w:tabs>
          <w:tab w:val="center" w:pos="4677"/>
        </w:tabs>
        <w:spacing w:after="0"/>
        <w:jc w:val="center"/>
        <w:rPr>
          <w:rFonts w:ascii="Times New Roman" w:hAnsi="Times New Roman" w:cs="Times New Roman"/>
        </w:rPr>
      </w:pPr>
    </w:p>
    <w:p w:rsidR="00514043" w:rsidRPr="00514043" w:rsidRDefault="00514043" w:rsidP="00514043">
      <w:pPr>
        <w:tabs>
          <w:tab w:val="center" w:pos="4677"/>
        </w:tabs>
        <w:rPr>
          <w:rFonts w:ascii="Times New Roman" w:hAnsi="Times New Roman" w:cs="Times New Roman"/>
          <w:b/>
        </w:rPr>
      </w:pPr>
      <w:r w:rsidRPr="00514043">
        <w:rPr>
          <w:rFonts w:ascii="Times New Roman" w:hAnsi="Times New Roman" w:cs="Times New Roman"/>
          <w:b/>
        </w:rPr>
        <w:t xml:space="preserve">                                                                        РЕШЕНИЕ</w:t>
      </w:r>
    </w:p>
    <w:p w:rsidR="00514043" w:rsidRPr="00514043" w:rsidRDefault="00514043" w:rsidP="00514043">
      <w:pPr>
        <w:jc w:val="both"/>
        <w:rPr>
          <w:rFonts w:ascii="Times New Roman" w:hAnsi="Times New Roman" w:cs="Times New Roman"/>
          <w:b/>
          <w:bCs/>
        </w:rPr>
      </w:pPr>
      <w:r w:rsidRPr="00514043">
        <w:rPr>
          <w:rFonts w:ascii="Times New Roman" w:hAnsi="Times New Roman" w:cs="Times New Roman"/>
          <w:b/>
          <w:bCs/>
        </w:rPr>
        <w:t xml:space="preserve">  26 мая  2017 года</w:t>
      </w:r>
      <w:r w:rsidRPr="00514043">
        <w:rPr>
          <w:rFonts w:ascii="Times New Roman" w:hAnsi="Times New Roman" w:cs="Times New Roman"/>
          <w:b/>
          <w:bCs/>
        </w:rPr>
        <w:tab/>
      </w:r>
      <w:r w:rsidRPr="00514043">
        <w:rPr>
          <w:rFonts w:ascii="Times New Roman" w:hAnsi="Times New Roman" w:cs="Times New Roman"/>
          <w:b/>
          <w:bCs/>
        </w:rPr>
        <w:tab/>
      </w:r>
      <w:r w:rsidRPr="00514043">
        <w:rPr>
          <w:rFonts w:ascii="Times New Roman" w:hAnsi="Times New Roman" w:cs="Times New Roman"/>
          <w:b/>
          <w:bCs/>
        </w:rPr>
        <w:tab/>
      </w:r>
      <w:r w:rsidRPr="00514043">
        <w:rPr>
          <w:rFonts w:ascii="Times New Roman" w:hAnsi="Times New Roman" w:cs="Times New Roman"/>
          <w:b/>
          <w:bCs/>
        </w:rPr>
        <w:tab/>
      </w:r>
      <w:r w:rsidRPr="00514043">
        <w:rPr>
          <w:rFonts w:ascii="Times New Roman" w:hAnsi="Times New Roman" w:cs="Times New Roman"/>
          <w:b/>
          <w:bCs/>
        </w:rPr>
        <w:tab/>
      </w:r>
      <w:r w:rsidRPr="00514043">
        <w:rPr>
          <w:rFonts w:ascii="Times New Roman" w:hAnsi="Times New Roman" w:cs="Times New Roman"/>
          <w:b/>
          <w:bCs/>
        </w:rPr>
        <w:tab/>
      </w:r>
      <w:r w:rsidRPr="00514043">
        <w:rPr>
          <w:rFonts w:ascii="Times New Roman" w:hAnsi="Times New Roman" w:cs="Times New Roman"/>
          <w:b/>
          <w:bCs/>
        </w:rPr>
        <w:tab/>
      </w:r>
      <w:r w:rsidRPr="00514043">
        <w:rPr>
          <w:rFonts w:ascii="Times New Roman" w:hAnsi="Times New Roman" w:cs="Times New Roman"/>
          <w:b/>
          <w:bCs/>
        </w:rPr>
        <w:tab/>
        <w:t xml:space="preserve">  </w:t>
      </w:r>
      <w:r w:rsidRPr="00514043">
        <w:rPr>
          <w:rFonts w:ascii="Times New Roman" w:hAnsi="Times New Roman" w:cs="Times New Roman"/>
          <w:b/>
          <w:bCs/>
        </w:rPr>
        <w:tab/>
        <w:t xml:space="preserve">            №  54</w:t>
      </w:r>
      <w:r w:rsidRPr="00514043">
        <w:rPr>
          <w:rFonts w:ascii="Times New Roman" w:hAnsi="Times New Roman" w:cs="Times New Roman"/>
          <w:b/>
          <w:bCs/>
        </w:rPr>
        <w:tab/>
      </w:r>
      <w:r w:rsidRPr="00514043">
        <w:rPr>
          <w:rFonts w:ascii="Times New Roman" w:hAnsi="Times New Roman" w:cs="Times New Roman"/>
          <w:b/>
          <w:bCs/>
        </w:rPr>
        <w:tab/>
      </w:r>
      <w:r w:rsidRPr="00514043">
        <w:rPr>
          <w:rFonts w:ascii="Times New Roman" w:hAnsi="Times New Roman" w:cs="Times New Roman"/>
          <w:b/>
          <w:bCs/>
        </w:rPr>
        <w:tab/>
      </w:r>
      <w:r w:rsidRPr="00514043">
        <w:rPr>
          <w:rFonts w:ascii="Times New Roman" w:hAnsi="Times New Roman" w:cs="Times New Roman"/>
          <w:b/>
          <w:bCs/>
        </w:rPr>
        <w:tab/>
        <w:t xml:space="preserve">                                          Д. </w:t>
      </w:r>
      <w:proofErr w:type="spellStart"/>
      <w:r w:rsidRPr="00514043">
        <w:rPr>
          <w:rFonts w:ascii="Times New Roman" w:hAnsi="Times New Roman" w:cs="Times New Roman"/>
          <w:b/>
          <w:bCs/>
        </w:rPr>
        <w:t>Кожиль</w:t>
      </w:r>
      <w:proofErr w:type="spellEnd"/>
    </w:p>
    <w:p w:rsidR="00514043" w:rsidRPr="00514043" w:rsidRDefault="00514043" w:rsidP="00514043">
      <w:pPr>
        <w:tabs>
          <w:tab w:val="center" w:pos="4677"/>
        </w:tabs>
        <w:spacing w:after="0" w:line="240" w:lineRule="auto"/>
        <w:rPr>
          <w:rFonts w:ascii="Times New Roman" w:hAnsi="Times New Roman" w:cs="Times New Roman"/>
          <w:b/>
        </w:rPr>
      </w:pPr>
      <w:r w:rsidRPr="00514043">
        <w:rPr>
          <w:rFonts w:ascii="Times New Roman" w:hAnsi="Times New Roman" w:cs="Times New Roman"/>
          <w:b/>
        </w:rPr>
        <w:t xml:space="preserve">О внесении изменений в решение Совета депутатов </w:t>
      </w:r>
    </w:p>
    <w:p w:rsidR="00514043" w:rsidRPr="00514043" w:rsidRDefault="00514043" w:rsidP="00514043">
      <w:pPr>
        <w:tabs>
          <w:tab w:val="center" w:pos="4677"/>
        </w:tabs>
        <w:spacing w:after="0" w:line="240" w:lineRule="auto"/>
        <w:rPr>
          <w:rFonts w:ascii="Times New Roman" w:hAnsi="Times New Roman" w:cs="Times New Roman"/>
          <w:b/>
        </w:rPr>
      </w:pPr>
      <w:r w:rsidRPr="00514043">
        <w:rPr>
          <w:rFonts w:ascii="Times New Roman" w:hAnsi="Times New Roman" w:cs="Times New Roman"/>
          <w:b/>
        </w:rPr>
        <w:t xml:space="preserve">муниципального образования «Кожильское» </w:t>
      </w:r>
    </w:p>
    <w:p w:rsidR="00514043" w:rsidRPr="00514043" w:rsidRDefault="00514043" w:rsidP="00514043">
      <w:pPr>
        <w:tabs>
          <w:tab w:val="center" w:pos="4677"/>
        </w:tabs>
        <w:spacing w:after="0" w:line="240" w:lineRule="auto"/>
        <w:rPr>
          <w:rFonts w:ascii="Times New Roman" w:hAnsi="Times New Roman" w:cs="Times New Roman"/>
          <w:b/>
        </w:rPr>
      </w:pPr>
      <w:r w:rsidRPr="00514043">
        <w:rPr>
          <w:rFonts w:ascii="Times New Roman" w:hAnsi="Times New Roman" w:cs="Times New Roman"/>
          <w:b/>
        </w:rPr>
        <w:t xml:space="preserve">от 18.01.2017 № 29 «О </w:t>
      </w:r>
      <w:proofErr w:type="gramStart"/>
      <w:r w:rsidRPr="00514043">
        <w:rPr>
          <w:rFonts w:ascii="Times New Roman" w:hAnsi="Times New Roman" w:cs="Times New Roman"/>
          <w:b/>
        </w:rPr>
        <w:t>Положении</w:t>
      </w:r>
      <w:proofErr w:type="gramEnd"/>
      <w:r w:rsidRPr="00514043">
        <w:rPr>
          <w:rFonts w:ascii="Times New Roman" w:hAnsi="Times New Roman" w:cs="Times New Roman"/>
          <w:b/>
        </w:rPr>
        <w:t xml:space="preserve"> о порядке управления</w:t>
      </w:r>
    </w:p>
    <w:p w:rsidR="00514043" w:rsidRPr="00514043" w:rsidRDefault="00514043" w:rsidP="00514043">
      <w:pPr>
        <w:tabs>
          <w:tab w:val="center" w:pos="4677"/>
        </w:tabs>
        <w:spacing w:after="0" w:line="240" w:lineRule="auto"/>
        <w:rPr>
          <w:rFonts w:ascii="Times New Roman" w:hAnsi="Times New Roman" w:cs="Times New Roman"/>
          <w:b/>
        </w:rPr>
      </w:pPr>
      <w:r w:rsidRPr="00514043">
        <w:rPr>
          <w:rFonts w:ascii="Times New Roman" w:hAnsi="Times New Roman" w:cs="Times New Roman"/>
          <w:b/>
        </w:rPr>
        <w:t>и распоряжения имуществом, находящимся</w:t>
      </w:r>
    </w:p>
    <w:p w:rsidR="00514043" w:rsidRPr="00514043" w:rsidRDefault="00514043" w:rsidP="00514043">
      <w:pPr>
        <w:tabs>
          <w:tab w:val="center" w:pos="4677"/>
        </w:tabs>
        <w:spacing w:after="0" w:line="240" w:lineRule="auto"/>
        <w:rPr>
          <w:rFonts w:ascii="Times New Roman" w:hAnsi="Times New Roman" w:cs="Times New Roman"/>
          <w:b/>
        </w:rPr>
      </w:pPr>
      <w:r w:rsidRPr="00514043">
        <w:rPr>
          <w:rFonts w:ascii="Times New Roman" w:hAnsi="Times New Roman" w:cs="Times New Roman"/>
          <w:b/>
        </w:rPr>
        <w:t xml:space="preserve">в муниципальной собственности </w:t>
      </w:r>
      <w:proofErr w:type="gramStart"/>
      <w:r w:rsidRPr="00514043">
        <w:rPr>
          <w:rFonts w:ascii="Times New Roman" w:hAnsi="Times New Roman" w:cs="Times New Roman"/>
          <w:b/>
        </w:rPr>
        <w:t>муниципального</w:t>
      </w:r>
      <w:proofErr w:type="gramEnd"/>
    </w:p>
    <w:p w:rsidR="00514043" w:rsidRPr="00514043" w:rsidRDefault="00514043" w:rsidP="00514043">
      <w:pPr>
        <w:tabs>
          <w:tab w:val="center" w:pos="4677"/>
        </w:tabs>
        <w:spacing w:after="0" w:line="240" w:lineRule="auto"/>
        <w:rPr>
          <w:rFonts w:ascii="Times New Roman" w:hAnsi="Times New Roman" w:cs="Times New Roman"/>
          <w:b/>
        </w:rPr>
      </w:pPr>
      <w:r w:rsidRPr="00514043">
        <w:rPr>
          <w:rFonts w:ascii="Times New Roman" w:hAnsi="Times New Roman" w:cs="Times New Roman"/>
          <w:b/>
        </w:rPr>
        <w:t xml:space="preserve">образования "Кожильское" </w:t>
      </w:r>
    </w:p>
    <w:p w:rsidR="00514043" w:rsidRPr="00514043" w:rsidRDefault="00514043" w:rsidP="00514043">
      <w:pPr>
        <w:tabs>
          <w:tab w:val="center" w:pos="4677"/>
        </w:tabs>
        <w:spacing w:after="0" w:line="240" w:lineRule="auto"/>
        <w:rPr>
          <w:rFonts w:ascii="Times New Roman" w:hAnsi="Times New Roman" w:cs="Times New Roman"/>
          <w:b/>
        </w:rPr>
      </w:pPr>
    </w:p>
    <w:p w:rsidR="00514043" w:rsidRPr="00514043" w:rsidRDefault="00514043" w:rsidP="00514043">
      <w:pPr>
        <w:tabs>
          <w:tab w:val="center" w:pos="567"/>
        </w:tabs>
        <w:spacing w:line="240" w:lineRule="auto"/>
        <w:jc w:val="both"/>
        <w:rPr>
          <w:rFonts w:ascii="Times New Roman" w:hAnsi="Times New Roman" w:cs="Times New Roman"/>
        </w:rPr>
      </w:pPr>
      <w:r w:rsidRPr="00514043">
        <w:rPr>
          <w:rFonts w:ascii="Times New Roman" w:hAnsi="Times New Roman" w:cs="Times New Roman"/>
        </w:rPr>
        <w:t xml:space="preserve">          Рассмотрев протест </w:t>
      </w:r>
      <w:proofErr w:type="spellStart"/>
      <w:r w:rsidRPr="00514043">
        <w:rPr>
          <w:rFonts w:ascii="Times New Roman" w:hAnsi="Times New Roman" w:cs="Times New Roman"/>
        </w:rPr>
        <w:t>Глазовской</w:t>
      </w:r>
      <w:proofErr w:type="spellEnd"/>
      <w:r w:rsidRPr="00514043">
        <w:rPr>
          <w:rFonts w:ascii="Times New Roman" w:hAnsi="Times New Roman" w:cs="Times New Roman"/>
        </w:rPr>
        <w:t xml:space="preserve"> межрайонной прокуратуры от 31.03.2017 № 32-2017 на решение Совета депутатов МО «Кожильское» от 18.01.2017 № 29 «О </w:t>
      </w:r>
      <w:proofErr w:type="gramStart"/>
      <w:r w:rsidRPr="00514043">
        <w:rPr>
          <w:rFonts w:ascii="Times New Roman" w:hAnsi="Times New Roman" w:cs="Times New Roman"/>
        </w:rPr>
        <w:t>Положении</w:t>
      </w:r>
      <w:proofErr w:type="gramEnd"/>
      <w:r w:rsidRPr="00514043">
        <w:rPr>
          <w:rFonts w:ascii="Times New Roman" w:hAnsi="Times New Roman" w:cs="Times New Roman"/>
        </w:rPr>
        <w:t xml:space="preserve"> о порядке  управления  и распоряжения имуществом, находящимся в муниципальной собственности муниципального образования "Кожильское", руководствуясь Уставом муниципального образования "Кожильское»,  Совет депутатов муниципального образования «Кожильское»  </w:t>
      </w:r>
      <w:r w:rsidRPr="00514043">
        <w:rPr>
          <w:rFonts w:ascii="Times New Roman" w:hAnsi="Times New Roman" w:cs="Times New Roman"/>
          <w:b/>
        </w:rPr>
        <w:t>РЕШИЛ:</w:t>
      </w:r>
    </w:p>
    <w:p w:rsidR="00514043" w:rsidRPr="00514043" w:rsidRDefault="00514043" w:rsidP="00514043">
      <w:pPr>
        <w:tabs>
          <w:tab w:val="center" w:pos="567"/>
        </w:tabs>
        <w:spacing w:line="240" w:lineRule="auto"/>
        <w:jc w:val="both"/>
        <w:rPr>
          <w:rFonts w:ascii="Times New Roman" w:hAnsi="Times New Roman" w:cs="Times New Roman"/>
        </w:rPr>
      </w:pPr>
      <w:r w:rsidRPr="00514043">
        <w:rPr>
          <w:rFonts w:ascii="Times New Roman" w:hAnsi="Times New Roman" w:cs="Times New Roman"/>
        </w:rPr>
        <w:tab/>
      </w:r>
      <w:r w:rsidRPr="00514043">
        <w:rPr>
          <w:rFonts w:ascii="Times New Roman" w:hAnsi="Times New Roman" w:cs="Times New Roman"/>
        </w:rPr>
        <w:tab/>
        <w:t xml:space="preserve">1. Протест </w:t>
      </w:r>
      <w:proofErr w:type="spellStart"/>
      <w:r w:rsidRPr="00514043">
        <w:rPr>
          <w:rFonts w:ascii="Times New Roman" w:hAnsi="Times New Roman" w:cs="Times New Roman"/>
        </w:rPr>
        <w:t>Глазовской</w:t>
      </w:r>
      <w:proofErr w:type="spellEnd"/>
      <w:r w:rsidRPr="00514043">
        <w:rPr>
          <w:rFonts w:ascii="Times New Roman" w:hAnsi="Times New Roman" w:cs="Times New Roman"/>
        </w:rPr>
        <w:t xml:space="preserve"> межрайонной прокуратуры от 31.03.2017 № 32-2017 на решение Совета депутатов МО «Кожильское» от 18.01.2017 № 29 «О </w:t>
      </w:r>
      <w:proofErr w:type="gramStart"/>
      <w:r w:rsidRPr="00514043">
        <w:rPr>
          <w:rFonts w:ascii="Times New Roman" w:hAnsi="Times New Roman" w:cs="Times New Roman"/>
        </w:rPr>
        <w:t>Положении</w:t>
      </w:r>
      <w:proofErr w:type="gramEnd"/>
      <w:r w:rsidRPr="00514043">
        <w:rPr>
          <w:rFonts w:ascii="Times New Roman" w:hAnsi="Times New Roman" w:cs="Times New Roman"/>
        </w:rPr>
        <w:t xml:space="preserve"> о порядке  управления  и распоряжения имуществом, находящимся в муниципальной собственности муниципального образования "Кожильское" признать подлежащим удовлетворению.</w:t>
      </w:r>
    </w:p>
    <w:p w:rsidR="00514043" w:rsidRPr="00514043" w:rsidRDefault="00514043" w:rsidP="00514043">
      <w:pPr>
        <w:tabs>
          <w:tab w:val="center" w:pos="567"/>
        </w:tabs>
        <w:spacing w:line="240" w:lineRule="auto"/>
        <w:jc w:val="both"/>
        <w:rPr>
          <w:rFonts w:ascii="Times New Roman" w:hAnsi="Times New Roman" w:cs="Times New Roman"/>
        </w:rPr>
      </w:pPr>
      <w:r w:rsidRPr="00514043">
        <w:rPr>
          <w:rFonts w:ascii="Times New Roman" w:hAnsi="Times New Roman" w:cs="Times New Roman"/>
        </w:rPr>
        <w:tab/>
      </w:r>
      <w:r w:rsidRPr="00514043">
        <w:rPr>
          <w:rFonts w:ascii="Times New Roman" w:hAnsi="Times New Roman" w:cs="Times New Roman"/>
        </w:rPr>
        <w:tab/>
        <w:t>2. Внести в Положение о порядке  управления  и распоряжения имуществом, находящимся в муниципальной собственности муниципального образования "Кожильское", утвержденное решением Совета депутатов МО «Кожильское» от 18.01.2017 № 29 следующие изменения:</w:t>
      </w:r>
    </w:p>
    <w:p w:rsidR="00514043" w:rsidRPr="00514043" w:rsidRDefault="00514043" w:rsidP="00514043">
      <w:pPr>
        <w:tabs>
          <w:tab w:val="center" w:pos="567"/>
        </w:tabs>
        <w:spacing w:line="240" w:lineRule="auto"/>
        <w:jc w:val="both"/>
        <w:rPr>
          <w:rFonts w:ascii="Times New Roman" w:hAnsi="Times New Roman" w:cs="Times New Roman"/>
        </w:rPr>
      </w:pPr>
      <w:r w:rsidRPr="00514043">
        <w:rPr>
          <w:rFonts w:ascii="Times New Roman" w:hAnsi="Times New Roman" w:cs="Times New Roman"/>
        </w:rPr>
        <w:tab/>
        <w:t xml:space="preserve">            1)  </w:t>
      </w:r>
      <w:r w:rsidRPr="00514043">
        <w:rPr>
          <w:rFonts w:ascii="Times New Roman" w:hAnsi="Times New Roman" w:cs="Times New Roman"/>
          <w:b/>
        </w:rPr>
        <w:t>пункт 5.6</w:t>
      </w:r>
      <w:r w:rsidRPr="00514043">
        <w:rPr>
          <w:rFonts w:ascii="Times New Roman" w:hAnsi="Times New Roman" w:cs="Times New Roman"/>
        </w:rPr>
        <w:t xml:space="preserve"> Положения изложить в следующей редакции:</w:t>
      </w:r>
    </w:p>
    <w:p w:rsidR="00514043" w:rsidRPr="00514043" w:rsidRDefault="00514043" w:rsidP="00514043">
      <w:pPr>
        <w:tabs>
          <w:tab w:val="center" w:pos="4677"/>
        </w:tabs>
        <w:spacing w:after="0" w:line="240" w:lineRule="auto"/>
        <w:jc w:val="both"/>
        <w:rPr>
          <w:rFonts w:ascii="Times New Roman" w:hAnsi="Times New Roman" w:cs="Times New Roman"/>
        </w:rPr>
      </w:pPr>
      <w:r w:rsidRPr="00514043">
        <w:rPr>
          <w:rFonts w:ascii="Times New Roman" w:hAnsi="Times New Roman" w:cs="Times New Roman"/>
        </w:rPr>
        <w:tab/>
        <w:t xml:space="preserve">           «5.6. Автономное и бюджетное учреждение без согласия Администрации  не вправе распоряжаться недвижимым имуществом и особо ценным движимым имуществом, закрепленным за ними Администрацией или приобретенным  автономным  и бюджетным учреждением за счет средств, выделенных  им Администрацией на приобретение  этого имущества. Остальным имуществом, автономное и бюджетное учреждения распоряжаются самостоятельно, если иное не предусмотрено законом. Казенное учреждение не вправе отчуждать или иным образом распоряжаться имуществом без согласия Администрации</w:t>
      </w:r>
      <w:proofErr w:type="gramStart"/>
      <w:r w:rsidRPr="00514043">
        <w:rPr>
          <w:rFonts w:ascii="Times New Roman" w:hAnsi="Times New Roman" w:cs="Times New Roman"/>
        </w:rPr>
        <w:t>.».</w:t>
      </w:r>
      <w:proofErr w:type="gramEnd"/>
    </w:p>
    <w:p w:rsidR="00514043" w:rsidRPr="00514043" w:rsidRDefault="00514043" w:rsidP="00514043">
      <w:pPr>
        <w:tabs>
          <w:tab w:val="center" w:pos="4677"/>
        </w:tabs>
        <w:spacing w:after="0" w:line="240" w:lineRule="auto"/>
        <w:jc w:val="both"/>
        <w:rPr>
          <w:rFonts w:ascii="Times New Roman" w:hAnsi="Times New Roman" w:cs="Times New Roman"/>
        </w:rPr>
      </w:pPr>
    </w:p>
    <w:p w:rsidR="00514043" w:rsidRPr="00514043" w:rsidRDefault="00514043" w:rsidP="00B63366">
      <w:pPr>
        <w:tabs>
          <w:tab w:val="center" w:pos="567"/>
        </w:tabs>
        <w:spacing w:after="0" w:line="240" w:lineRule="auto"/>
        <w:jc w:val="both"/>
        <w:rPr>
          <w:rFonts w:ascii="Times New Roman" w:hAnsi="Times New Roman" w:cs="Times New Roman"/>
        </w:rPr>
      </w:pPr>
      <w:r w:rsidRPr="00514043">
        <w:rPr>
          <w:rFonts w:ascii="Times New Roman" w:hAnsi="Times New Roman" w:cs="Times New Roman"/>
        </w:rPr>
        <w:tab/>
        <w:t xml:space="preserve">           2)  </w:t>
      </w:r>
      <w:r w:rsidRPr="00514043">
        <w:rPr>
          <w:rFonts w:ascii="Times New Roman" w:hAnsi="Times New Roman" w:cs="Times New Roman"/>
          <w:b/>
        </w:rPr>
        <w:t>пункт 4.11</w:t>
      </w:r>
      <w:r w:rsidRPr="00514043">
        <w:rPr>
          <w:rFonts w:ascii="Times New Roman" w:hAnsi="Times New Roman" w:cs="Times New Roman"/>
        </w:rPr>
        <w:t xml:space="preserve"> Положения  изложить в следующей редакции:</w:t>
      </w:r>
    </w:p>
    <w:p w:rsidR="00B63366" w:rsidRDefault="00514043" w:rsidP="00B63366">
      <w:pPr>
        <w:tabs>
          <w:tab w:val="center" w:pos="567"/>
        </w:tabs>
        <w:spacing w:after="0" w:line="240" w:lineRule="auto"/>
        <w:jc w:val="both"/>
        <w:rPr>
          <w:rFonts w:ascii="Times New Roman" w:hAnsi="Times New Roman" w:cs="Times New Roman"/>
        </w:rPr>
      </w:pPr>
      <w:r w:rsidRPr="00514043">
        <w:rPr>
          <w:rFonts w:ascii="Times New Roman" w:hAnsi="Times New Roman" w:cs="Times New Roman"/>
        </w:rPr>
        <w:tab/>
        <w:t>«4.11.  Администрация принимает решение о проведен</w:t>
      </w:r>
      <w:proofErr w:type="gramStart"/>
      <w:r w:rsidRPr="00514043">
        <w:rPr>
          <w:rFonts w:ascii="Times New Roman" w:hAnsi="Times New Roman" w:cs="Times New Roman"/>
        </w:rPr>
        <w:t>ии  ау</w:t>
      </w:r>
      <w:proofErr w:type="gramEnd"/>
      <w:r w:rsidRPr="00514043">
        <w:rPr>
          <w:rFonts w:ascii="Times New Roman" w:hAnsi="Times New Roman" w:cs="Times New Roman"/>
        </w:rPr>
        <w:t>диторских проверок, утверждает аудитора и определяет размер оплаты его услуг».</w:t>
      </w:r>
    </w:p>
    <w:p w:rsidR="00B63366" w:rsidRDefault="00B63366" w:rsidP="00B63366">
      <w:pPr>
        <w:tabs>
          <w:tab w:val="center" w:pos="567"/>
        </w:tabs>
        <w:spacing w:after="0" w:line="240" w:lineRule="auto"/>
        <w:jc w:val="both"/>
        <w:rPr>
          <w:rFonts w:ascii="Times New Roman" w:hAnsi="Times New Roman" w:cs="Times New Roman"/>
        </w:rPr>
      </w:pPr>
    </w:p>
    <w:p w:rsidR="00514043" w:rsidRPr="00514043" w:rsidRDefault="00514043" w:rsidP="00B63366">
      <w:pPr>
        <w:tabs>
          <w:tab w:val="center" w:pos="567"/>
        </w:tabs>
        <w:spacing w:after="0" w:line="240" w:lineRule="auto"/>
        <w:jc w:val="both"/>
        <w:rPr>
          <w:rFonts w:ascii="Times New Roman" w:hAnsi="Times New Roman" w:cs="Times New Roman"/>
          <w:b/>
        </w:rPr>
      </w:pPr>
      <w:r w:rsidRPr="00514043">
        <w:rPr>
          <w:rFonts w:ascii="Times New Roman" w:hAnsi="Times New Roman" w:cs="Times New Roman"/>
          <w:b/>
        </w:rPr>
        <w:t xml:space="preserve">Глава </w:t>
      </w:r>
      <w:proofErr w:type="gramStart"/>
      <w:r w:rsidRPr="00514043">
        <w:rPr>
          <w:rFonts w:ascii="Times New Roman" w:hAnsi="Times New Roman" w:cs="Times New Roman"/>
          <w:b/>
        </w:rPr>
        <w:t>муниципального</w:t>
      </w:r>
      <w:proofErr w:type="gramEnd"/>
    </w:p>
    <w:p w:rsidR="00514043" w:rsidRPr="00514043" w:rsidRDefault="00514043" w:rsidP="00514043">
      <w:pPr>
        <w:tabs>
          <w:tab w:val="center" w:pos="4677"/>
        </w:tabs>
        <w:spacing w:after="0" w:line="240" w:lineRule="auto"/>
        <w:ind w:right="707"/>
        <w:jc w:val="both"/>
        <w:rPr>
          <w:rFonts w:ascii="Times New Roman" w:hAnsi="Times New Roman" w:cs="Times New Roman"/>
          <w:b/>
        </w:rPr>
      </w:pPr>
      <w:r w:rsidRPr="00514043">
        <w:rPr>
          <w:rFonts w:ascii="Times New Roman" w:hAnsi="Times New Roman" w:cs="Times New Roman"/>
          <w:b/>
        </w:rPr>
        <w:t>образования "Кожильское"                                                              Э. В. Ельцова</w:t>
      </w:r>
    </w:p>
    <w:p w:rsidR="00514043" w:rsidRPr="00514043" w:rsidRDefault="00514043" w:rsidP="00514043">
      <w:pPr>
        <w:tabs>
          <w:tab w:val="center" w:pos="4677"/>
        </w:tabs>
        <w:spacing w:after="0" w:line="240" w:lineRule="auto"/>
        <w:rPr>
          <w:rFonts w:ascii="Times New Roman" w:hAnsi="Times New Roman" w:cs="Times New Roman"/>
          <w:b/>
        </w:rPr>
      </w:pPr>
    </w:p>
    <w:p w:rsidR="00B73BD7" w:rsidRDefault="00B73BD7" w:rsidP="00B73BD7">
      <w:pPr>
        <w:pStyle w:val="310"/>
        <w:autoSpaceDE w:val="0"/>
        <w:ind w:right="-3"/>
        <w:jc w:val="both"/>
        <w:rPr>
          <w:sz w:val="24"/>
          <w:szCs w:val="24"/>
        </w:rPr>
      </w:pPr>
    </w:p>
    <w:p w:rsidR="00B73BD7" w:rsidRPr="00B73BD7" w:rsidRDefault="00B73BD7" w:rsidP="00B73BD7">
      <w:pPr>
        <w:pStyle w:val="310"/>
        <w:autoSpaceDE w:val="0"/>
        <w:ind w:right="-3"/>
        <w:jc w:val="both"/>
        <w:rPr>
          <w:sz w:val="24"/>
          <w:szCs w:val="24"/>
        </w:rPr>
      </w:pPr>
    </w:p>
    <w:p w:rsidR="00D13104" w:rsidRPr="00C16F71" w:rsidRDefault="00D13104" w:rsidP="00575784">
      <w:pPr>
        <w:tabs>
          <w:tab w:val="center" w:pos="0"/>
        </w:tabs>
        <w:spacing w:after="0" w:line="240" w:lineRule="auto"/>
        <w:jc w:val="both"/>
        <w:rPr>
          <w:rFonts w:ascii="Times New Roman" w:hAnsi="Times New Roman" w:cs="Times New Roman"/>
          <w:sz w:val="24"/>
          <w:szCs w:val="24"/>
        </w:rPr>
      </w:pPr>
    </w:p>
    <w:p w:rsidR="00C16F71" w:rsidRDefault="00C16F71" w:rsidP="00B71522">
      <w:pPr>
        <w:tabs>
          <w:tab w:val="center" w:pos="0"/>
        </w:tabs>
        <w:spacing w:after="0" w:line="240" w:lineRule="auto"/>
        <w:jc w:val="both"/>
        <w:rPr>
          <w:rFonts w:ascii="Times New Roman" w:hAnsi="Times New Roman" w:cs="Times New Roman"/>
          <w:sz w:val="24"/>
          <w:szCs w:val="24"/>
        </w:rPr>
      </w:pPr>
    </w:p>
    <w:p w:rsidR="00C16F71" w:rsidRDefault="00C16F71" w:rsidP="00B71522">
      <w:pPr>
        <w:tabs>
          <w:tab w:val="center" w:pos="0"/>
        </w:tabs>
        <w:spacing w:after="0" w:line="240" w:lineRule="auto"/>
        <w:jc w:val="both"/>
        <w:rPr>
          <w:rFonts w:ascii="Times New Roman" w:hAnsi="Times New Roman" w:cs="Times New Roman"/>
          <w:sz w:val="24"/>
          <w:szCs w:val="24"/>
        </w:rPr>
      </w:pPr>
    </w:p>
    <w:p w:rsidR="00C16F71" w:rsidRDefault="00C16F71" w:rsidP="00B71522">
      <w:pPr>
        <w:tabs>
          <w:tab w:val="center" w:pos="0"/>
        </w:tabs>
        <w:spacing w:after="0" w:line="240" w:lineRule="auto"/>
        <w:jc w:val="both"/>
        <w:rPr>
          <w:rFonts w:ascii="Times New Roman" w:hAnsi="Times New Roman" w:cs="Times New Roman"/>
          <w:sz w:val="24"/>
          <w:szCs w:val="24"/>
        </w:rPr>
      </w:pPr>
    </w:p>
    <w:p w:rsidR="00C16F71" w:rsidRDefault="00C16F71" w:rsidP="00B71522">
      <w:pPr>
        <w:tabs>
          <w:tab w:val="center" w:pos="0"/>
        </w:tabs>
        <w:spacing w:after="0" w:line="240" w:lineRule="auto"/>
        <w:jc w:val="both"/>
        <w:rPr>
          <w:rFonts w:ascii="Times New Roman" w:hAnsi="Times New Roman" w:cs="Times New Roman"/>
          <w:sz w:val="24"/>
          <w:szCs w:val="24"/>
        </w:rPr>
      </w:pPr>
    </w:p>
    <w:p w:rsidR="00C16F71" w:rsidRDefault="00C16F71" w:rsidP="00B71522">
      <w:pPr>
        <w:tabs>
          <w:tab w:val="center" w:pos="0"/>
        </w:tabs>
        <w:spacing w:after="0" w:line="240" w:lineRule="auto"/>
        <w:jc w:val="both"/>
        <w:rPr>
          <w:rFonts w:ascii="Times New Roman" w:hAnsi="Times New Roman" w:cs="Times New Roman"/>
          <w:sz w:val="24"/>
          <w:szCs w:val="24"/>
        </w:rPr>
      </w:pPr>
    </w:p>
    <w:p w:rsidR="00C16F71" w:rsidRDefault="00C16F71" w:rsidP="00B71522">
      <w:pPr>
        <w:tabs>
          <w:tab w:val="center" w:pos="0"/>
        </w:tabs>
        <w:spacing w:after="0" w:line="240" w:lineRule="auto"/>
        <w:jc w:val="both"/>
        <w:rPr>
          <w:rFonts w:ascii="Times New Roman" w:hAnsi="Times New Roman" w:cs="Times New Roman"/>
          <w:sz w:val="24"/>
          <w:szCs w:val="24"/>
        </w:rPr>
      </w:pPr>
    </w:p>
    <w:p w:rsidR="00C16F71" w:rsidRDefault="00C16F71" w:rsidP="00B71522">
      <w:pPr>
        <w:tabs>
          <w:tab w:val="center" w:pos="0"/>
        </w:tabs>
        <w:spacing w:after="0" w:line="240" w:lineRule="auto"/>
        <w:jc w:val="both"/>
        <w:rPr>
          <w:rFonts w:ascii="Times New Roman" w:hAnsi="Times New Roman" w:cs="Times New Roman"/>
          <w:sz w:val="24"/>
          <w:szCs w:val="24"/>
        </w:rPr>
      </w:pPr>
    </w:p>
    <w:p w:rsidR="00C16F71" w:rsidRDefault="00C16F71" w:rsidP="00B71522">
      <w:pPr>
        <w:tabs>
          <w:tab w:val="center" w:pos="0"/>
        </w:tabs>
        <w:spacing w:after="0" w:line="240" w:lineRule="auto"/>
        <w:jc w:val="both"/>
        <w:rPr>
          <w:rFonts w:ascii="Times New Roman" w:hAnsi="Times New Roman" w:cs="Times New Roman"/>
          <w:sz w:val="24"/>
          <w:szCs w:val="24"/>
        </w:rPr>
      </w:pPr>
    </w:p>
    <w:p w:rsidR="00C16F71" w:rsidRDefault="00C16F71" w:rsidP="00B71522">
      <w:pPr>
        <w:tabs>
          <w:tab w:val="center" w:pos="0"/>
        </w:tabs>
        <w:spacing w:after="0" w:line="240" w:lineRule="auto"/>
        <w:jc w:val="both"/>
        <w:rPr>
          <w:rFonts w:ascii="Times New Roman" w:hAnsi="Times New Roman" w:cs="Times New Roman"/>
          <w:sz w:val="24"/>
          <w:szCs w:val="24"/>
        </w:rPr>
      </w:pPr>
    </w:p>
    <w:p w:rsidR="00C16F71" w:rsidRDefault="00C16F71" w:rsidP="00B71522">
      <w:pPr>
        <w:tabs>
          <w:tab w:val="center" w:pos="0"/>
        </w:tabs>
        <w:spacing w:after="0" w:line="240" w:lineRule="auto"/>
        <w:jc w:val="both"/>
        <w:rPr>
          <w:rFonts w:ascii="Times New Roman" w:hAnsi="Times New Roman" w:cs="Times New Roman"/>
          <w:sz w:val="24"/>
          <w:szCs w:val="24"/>
        </w:rPr>
      </w:pPr>
    </w:p>
    <w:p w:rsidR="00C16F71" w:rsidRDefault="00C16F71" w:rsidP="00B71522">
      <w:pPr>
        <w:tabs>
          <w:tab w:val="center" w:pos="0"/>
        </w:tabs>
        <w:spacing w:after="0" w:line="240" w:lineRule="auto"/>
        <w:jc w:val="both"/>
        <w:rPr>
          <w:rFonts w:ascii="Times New Roman" w:hAnsi="Times New Roman" w:cs="Times New Roman"/>
          <w:sz w:val="24"/>
          <w:szCs w:val="24"/>
        </w:rPr>
      </w:pPr>
    </w:p>
    <w:p w:rsidR="00C16F71" w:rsidRDefault="00C16F71" w:rsidP="00B71522">
      <w:pPr>
        <w:tabs>
          <w:tab w:val="center" w:pos="0"/>
        </w:tabs>
        <w:spacing w:after="0" w:line="240" w:lineRule="auto"/>
        <w:jc w:val="both"/>
        <w:rPr>
          <w:rFonts w:ascii="Times New Roman" w:hAnsi="Times New Roman" w:cs="Times New Roman"/>
          <w:sz w:val="24"/>
          <w:szCs w:val="24"/>
        </w:rPr>
      </w:pPr>
    </w:p>
    <w:p w:rsidR="00C16F71" w:rsidRDefault="00C16F71" w:rsidP="00B71522">
      <w:pPr>
        <w:tabs>
          <w:tab w:val="center" w:pos="0"/>
        </w:tabs>
        <w:spacing w:after="0" w:line="240" w:lineRule="auto"/>
        <w:jc w:val="both"/>
        <w:rPr>
          <w:rFonts w:ascii="Times New Roman" w:hAnsi="Times New Roman" w:cs="Times New Roman"/>
          <w:sz w:val="24"/>
          <w:szCs w:val="24"/>
        </w:rPr>
      </w:pPr>
    </w:p>
    <w:p w:rsidR="00C16F71" w:rsidRDefault="00C16F71" w:rsidP="00B71522">
      <w:pPr>
        <w:tabs>
          <w:tab w:val="center" w:pos="0"/>
        </w:tabs>
        <w:spacing w:after="0" w:line="240" w:lineRule="auto"/>
        <w:jc w:val="both"/>
        <w:rPr>
          <w:rFonts w:ascii="Times New Roman" w:hAnsi="Times New Roman" w:cs="Times New Roman"/>
          <w:sz w:val="24"/>
          <w:szCs w:val="24"/>
        </w:rPr>
      </w:pPr>
    </w:p>
    <w:p w:rsidR="00C16F71" w:rsidRPr="00B71522" w:rsidRDefault="00C16F71" w:rsidP="00B71522">
      <w:pPr>
        <w:tabs>
          <w:tab w:val="center" w:pos="0"/>
        </w:tabs>
        <w:spacing w:after="0" w:line="240" w:lineRule="auto"/>
        <w:jc w:val="both"/>
        <w:rPr>
          <w:rFonts w:ascii="Times New Roman" w:hAnsi="Times New Roman" w:cs="Times New Roman"/>
          <w:sz w:val="24"/>
          <w:szCs w:val="24"/>
        </w:rPr>
      </w:pPr>
    </w:p>
    <w:p w:rsidR="00E36FC4" w:rsidRDefault="00E36FC4" w:rsidP="00D30780">
      <w:pPr>
        <w:spacing w:after="0"/>
        <w:jc w:val="both"/>
        <w:rPr>
          <w:rFonts w:ascii="Times New Roman" w:hAnsi="Times New Roman" w:cs="Times New Roman"/>
        </w:rPr>
      </w:pPr>
    </w:p>
    <w:p w:rsidR="003E3A34" w:rsidRPr="00DB31A0" w:rsidRDefault="003E3A34" w:rsidP="00D30780">
      <w:pPr>
        <w:pStyle w:val="a6"/>
        <w:jc w:val="center"/>
        <w:rPr>
          <w:rFonts w:ascii="Times New Roman" w:hAnsi="Times New Roman" w:cs="Times New Roman"/>
        </w:rPr>
      </w:pPr>
      <w:r w:rsidRPr="00DB31A0">
        <w:rPr>
          <w:rFonts w:ascii="Times New Roman" w:hAnsi="Times New Roman" w:cs="Times New Roman"/>
        </w:rPr>
        <w:t>Адрес редакции:</w:t>
      </w:r>
    </w:p>
    <w:p w:rsidR="003E3A34" w:rsidRPr="00DB31A0" w:rsidRDefault="003E3A34" w:rsidP="00D30780">
      <w:pPr>
        <w:pStyle w:val="a6"/>
        <w:jc w:val="center"/>
        <w:rPr>
          <w:rFonts w:ascii="Times New Roman" w:hAnsi="Times New Roman" w:cs="Times New Roman"/>
        </w:rPr>
      </w:pPr>
      <w:r w:rsidRPr="00DB31A0">
        <w:rPr>
          <w:rFonts w:ascii="Times New Roman" w:hAnsi="Times New Roman" w:cs="Times New Roman"/>
        </w:rPr>
        <w:t xml:space="preserve">427606, Удмуртская Республика, </w:t>
      </w:r>
      <w:proofErr w:type="spellStart"/>
      <w:r w:rsidRPr="00DB31A0">
        <w:rPr>
          <w:rFonts w:ascii="Times New Roman" w:hAnsi="Times New Roman" w:cs="Times New Roman"/>
        </w:rPr>
        <w:t>Глазовский</w:t>
      </w:r>
      <w:proofErr w:type="spellEnd"/>
      <w:r w:rsidRPr="00DB31A0">
        <w:rPr>
          <w:rFonts w:ascii="Times New Roman" w:hAnsi="Times New Roman" w:cs="Times New Roman"/>
        </w:rPr>
        <w:t xml:space="preserve"> район, д. </w:t>
      </w:r>
      <w:proofErr w:type="spellStart"/>
      <w:r w:rsidRPr="00DB31A0">
        <w:rPr>
          <w:rFonts w:ascii="Times New Roman" w:hAnsi="Times New Roman" w:cs="Times New Roman"/>
        </w:rPr>
        <w:t>Кожиль</w:t>
      </w:r>
      <w:proofErr w:type="spellEnd"/>
      <w:r w:rsidRPr="00DB31A0">
        <w:rPr>
          <w:rFonts w:ascii="Times New Roman" w:hAnsi="Times New Roman" w:cs="Times New Roman"/>
        </w:rPr>
        <w:t>,</w:t>
      </w:r>
    </w:p>
    <w:p w:rsidR="003E3A34" w:rsidRPr="00DB31A0" w:rsidRDefault="003E3A34" w:rsidP="00D30780">
      <w:pPr>
        <w:pStyle w:val="a6"/>
        <w:jc w:val="center"/>
        <w:rPr>
          <w:rFonts w:ascii="Times New Roman" w:hAnsi="Times New Roman" w:cs="Times New Roman"/>
        </w:rPr>
      </w:pPr>
      <w:r w:rsidRPr="00DB31A0">
        <w:rPr>
          <w:rFonts w:ascii="Times New Roman" w:hAnsi="Times New Roman" w:cs="Times New Roman"/>
        </w:rPr>
        <w:t>ул. Кировская д.35</w:t>
      </w:r>
    </w:p>
    <w:p w:rsidR="003E3A34" w:rsidRPr="00DB31A0" w:rsidRDefault="003E3A34" w:rsidP="00D30780">
      <w:pPr>
        <w:pStyle w:val="a6"/>
        <w:jc w:val="center"/>
        <w:rPr>
          <w:rFonts w:ascii="Times New Roman" w:hAnsi="Times New Roman" w:cs="Times New Roman"/>
        </w:rPr>
      </w:pPr>
      <w:r w:rsidRPr="00DB31A0">
        <w:rPr>
          <w:rFonts w:ascii="Times New Roman" w:hAnsi="Times New Roman" w:cs="Times New Roman"/>
        </w:rPr>
        <w:t>Телефон 90 117</w:t>
      </w:r>
    </w:p>
    <w:p w:rsidR="003E3A34" w:rsidRPr="00DB31A0" w:rsidRDefault="003E3A34" w:rsidP="00D30780">
      <w:pPr>
        <w:pStyle w:val="a6"/>
        <w:jc w:val="center"/>
        <w:rPr>
          <w:rFonts w:ascii="Times New Roman" w:hAnsi="Times New Roman" w:cs="Times New Roman"/>
        </w:rPr>
      </w:pPr>
    </w:p>
    <w:p w:rsidR="003E3A34" w:rsidRPr="00DB31A0" w:rsidRDefault="00514043" w:rsidP="00D30780">
      <w:pPr>
        <w:pStyle w:val="a6"/>
        <w:jc w:val="center"/>
        <w:rPr>
          <w:rFonts w:ascii="Times New Roman" w:hAnsi="Times New Roman" w:cs="Times New Roman"/>
        </w:rPr>
      </w:pPr>
      <w:r>
        <w:rPr>
          <w:rFonts w:ascii="Times New Roman" w:hAnsi="Times New Roman" w:cs="Times New Roman"/>
        </w:rPr>
        <w:t>Подписано в печать 01</w:t>
      </w:r>
      <w:r w:rsidR="00382DF2">
        <w:rPr>
          <w:rFonts w:ascii="Times New Roman" w:hAnsi="Times New Roman" w:cs="Times New Roman"/>
        </w:rPr>
        <w:t>.</w:t>
      </w:r>
      <w:r w:rsidR="0021509E">
        <w:rPr>
          <w:rFonts w:ascii="Times New Roman" w:hAnsi="Times New Roman" w:cs="Times New Roman"/>
        </w:rPr>
        <w:t>0</w:t>
      </w:r>
      <w:r>
        <w:rPr>
          <w:rFonts w:ascii="Times New Roman" w:hAnsi="Times New Roman" w:cs="Times New Roman"/>
        </w:rPr>
        <w:t>8</w:t>
      </w:r>
      <w:r w:rsidR="00C16F71">
        <w:rPr>
          <w:rFonts w:ascii="Times New Roman" w:hAnsi="Times New Roman" w:cs="Times New Roman"/>
        </w:rPr>
        <w:t>.2017</w:t>
      </w:r>
    </w:p>
    <w:p w:rsidR="003E3A34" w:rsidRPr="00DB31A0" w:rsidRDefault="00DB31A0" w:rsidP="00D30780">
      <w:pPr>
        <w:pStyle w:val="a6"/>
        <w:jc w:val="center"/>
        <w:rPr>
          <w:rFonts w:ascii="Times New Roman" w:hAnsi="Times New Roman" w:cs="Times New Roman"/>
        </w:rPr>
      </w:pPr>
      <w:r>
        <w:rPr>
          <w:rFonts w:ascii="Times New Roman" w:hAnsi="Times New Roman" w:cs="Times New Roman"/>
        </w:rPr>
        <w:t>Тираж 10</w:t>
      </w:r>
      <w:r w:rsidR="003E3A34" w:rsidRPr="00DB31A0">
        <w:rPr>
          <w:rFonts w:ascii="Times New Roman" w:hAnsi="Times New Roman" w:cs="Times New Roman"/>
        </w:rPr>
        <w:t xml:space="preserve"> экз.</w:t>
      </w:r>
    </w:p>
    <w:p w:rsidR="003E3A34" w:rsidRPr="00DB31A0" w:rsidRDefault="003E3A34" w:rsidP="00D30780">
      <w:pPr>
        <w:pStyle w:val="a6"/>
        <w:jc w:val="center"/>
        <w:rPr>
          <w:rFonts w:ascii="Times New Roman" w:hAnsi="Times New Roman" w:cs="Times New Roman"/>
        </w:rPr>
      </w:pPr>
    </w:p>
    <w:p w:rsidR="003E3A34" w:rsidRPr="00DB31A0" w:rsidRDefault="003E3A34" w:rsidP="00D30780">
      <w:pPr>
        <w:pStyle w:val="a6"/>
        <w:jc w:val="center"/>
        <w:rPr>
          <w:rFonts w:ascii="Times New Roman" w:hAnsi="Times New Roman" w:cs="Times New Roman"/>
        </w:rPr>
      </w:pPr>
      <w:r w:rsidRPr="00DB31A0">
        <w:rPr>
          <w:rFonts w:ascii="Times New Roman" w:hAnsi="Times New Roman" w:cs="Times New Roman"/>
        </w:rPr>
        <w:t>Отпечатано в Совете депутатов муниципального образования «Кожильское»</w:t>
      </w:r>
    </w:p>
    <w:p w:rsidR="003E3A34" w:rsidRPr="00DB31A0" w:rsidRDefault="003E3A34" w:rsidP="00D30780">
      <w:pPr>
        <w:pStyle w:val="a6"/>
        <w:jc w:val="center"/>
        <w:rPr>
          <w:rFonts w:ascii="Times New Roman" w:hAnsi="Times New Roman" w:cs="Times New Roman"/>
        </w:rPr>
      </w:pPr>
      <w:r w:rsidRPr="00DB31A0">
        <w:rPr>
          <w:rFonts w:ascii="Times New Roman" w:hAnsi="Times New Roman" w:cs="Times New Roman"/>
        </w:rPr>
        <w:t xml:space="preserve">427606, Удмуртская Республика, </w:t>
      </w:r>
      <w:proofErr w:type="spellStart"/>
      <w:r w:rsidRPr="00DB31A0">
        <w:rPr>
          <w:rFonts w:ascii="Times New Roman" w:hAnsi="Times New Roman" w:cs="Times New Roman"/>
        </w:rPr>
        <w:t>Глазовский</w:t>
      </w:r>
      <w:proofErr w:type="spellEnd"/>
      <w:r w:rsidRPr="00DB31A0">
        <w:rPr>
          <w:rFonts w:ascii="Times New Roman" w:hAnsi="Times New Roman" w:cs="Times New Roman"/>
        </w:rPr>
        <w:t xml:space="preserve"> район, д. </w:t>
      </w:r>
      <w:proofErr w:type="spellStart"/>
      <w:r w:rsidRPr="00DB31A0">
        <w:rPr>
          <w:rFonts w:ascii="Times New Roman" w:hAnsi="Times New Roman" w:cs="Times New Roman"/>
        </w:rPr>
        <w:t>Кожиль</w:t>
      </w:r>
      <w:proofErr w:type="spellEnd"/>
      <w:r w:rsidRPr="00DB31A0">
        <w:rPr>
          <w:rFonts w:ascii="Times New Roman" w:hAnsi="Times New Roman" w:cs="Times New Roman"/>
        </w:rPr>
        <w:t>,</w:t>
      </w:r>
    </w:p>
    <w:p w:rsidR="003E3A34" w:rsidRPr="00DB31A0" w:rsidRDefault="003E3A34" w:rsidP="00D30780">
      <w:pPr>
        <w:pStyle w:val="a6"/>
        <w:jc w:val="center"/>
        <w:rPr>
          <w:rFonts w:ascii="Times New Roman" w:hAnsi="Times New Roman" w:cs="Times New Roman"/>
        </w:rPr>
      </w:pPr>
      <w:r w:rsidRPr="00DB31A0">
        <w:rPr>
          <w:rFonts w:ascii="Times New Roman" w:hAnsi="Times New Roman" w:cs="Times New Roman"/>
        </w:rPr>
        <w:t>ул. Кировская, д.35</w:t>
      </w:r>
    </w:p>
    <w:p w:rsidR="003E3A34" w:rsidRPr="00DB31A0" w:rsidRDefault="003E3A34" w:rsidP="003E3A34">
      <w:pPr>
        <w:pStyle w:val="a6"/>
      </w:pPr>
    </w:p>
    <w:sectPr w:rsidR="003E3A34" w:rsidRPr="00DB31A0" w:rsidSect="00575784">
      <w:headerReference w:type="default" r:id="rId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3FF" w:rsidRDefault="009A13FF" w:rsidP="00DB31A0">
      <w:pPr>
        <w:spacing w:after="0" w:line="240" w:lineRule="auto"/>
      </w:pPr>
      <w:r>
        <w:separator/>
      </w:r>
    </w:p>
  </w:endnote>
  <w:endnote w:type="continuationSeparator" w:id="0">
    <w:p w:rsidR="009A13FF" w:rsidRDefault="009A13FF" w:rsidP="00DB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3FF" w:rsidRDefault="009A13FF" w:rsidP="00DB31A0">
      <w:pPr>
        <w:spacing w:after="0" w:line="240" w:lineRule="auto"/>
      </w:pPr>
      <w:r>
        <w:separator/>
      </w:r>
    </w:p>
  </w:footnote>
  <w:footnote w:type="continuationSeparator" w:id="0">
    <w:p w:rsidR="009A13FF" w:rsidRDefault="009A13FF" w:rsidP="00DB3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4110"/>
      <w:docPartObj>
        <w:docPartGallery w:val="Page Numbers (Top of Page)"/>
        <w:docPartUnique/>
      </w:docPartObj>
    </w:sdtPr>
    <w:sdtEndPr/>
    <w:sdtContent>
      <w:p w:rsidR="00F46EE7" w:rsidRDefault="00F46EE7">
        <w:pPr>
          <w:pStyle w:val="a8"/>
          <w:jc w:val="center"/>
        </w:pPr>
        <w:r>
          <w:fldChar w:fldCharType="begin"/>
        </w:r>
        <w:r>
          <w:instrText xml:space="preserve"> PAGE   \* MERGEFORMAT </w:instrText>
        </w:r>
        <w:r>
          <w:fldChar w:fldCharType="separate"/>
        </w:r>
        <w:r w:rsidR="001627B5">
          <w:rPr>
            <w:noProof/>
          </w:rPr>
          <w:t>23</w:t>
        </w:r>
        <w:r>
          <w:rPr>
            <w:noProof/>
          </w:rPr>
          <w:fldChar w:fldCharType="end"/>
        </w:r>
      </w:p>
    </w:sdtContent>
  </w:sdt>
  <w:p w:rsidR="00F46EE7" w:rsidRDefault="00F46EE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B421F06"/>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2295"/>
        </w:tabs>
        <w:ind w:left="2295" w:hanging="1035"/>
      </w:pPr>
    </w:lvl>
  </w:abstractNum>
  <w:abstractNum w:abstractNumId="2">
    <w:nsid w:val="02843783"/>
    <w:multiLevelType w:val="hybridMultilevel"/>
    <w:tmpl w:val="6B7CF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D23DDA"/>
    <w:multiLevelType w:val="singleLevel"/>
    <w:tmpl w:val="18DC0A58"/>
    <w:lvl w:ilvl="0">
      <w:start w:val="2014"/>
      <w:numFmt w:val="decimal"/>
      <w:lvlText w:val="%1"/>
      <w:legacy w:legacy="1" w:legacySpace="0" w:legacyIndent="638"/>
      <w:lvlJc w:val="left"/>
      <w:rPr>
        <w:rFonts w:ascii="Times New Roman" w:hAnsi="Times New Roman" w:cs="Times New Roman" w:hint="default"/>
      </w:rPr>
    </w:lvl>
  </w:abstractNum>
  <w:abstractNum w:abstractNumId="4">
    <w:nsid w:val="0FDC164F"/>
    <w:multiLevelType w:val="hybridMultilevel"/>
    <w:tmpl w:val="3496B7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2CB3426"/>
    <w:multiLevelType w:val="singleLevel"/>
    <w:tmpl w:val="8526A6D6"/>
    <w:lvl w:ilvl="0">
      <w:start w:val="2012"/>
      <w:numFmt w:val="decimal"/>
      <w:lvlText w:val="%1"/>
      <w:legacy w:legacy="1" w:legacySpace="0" w:legacyIndent="638"/>
      <w:lvlJc w:val="left"/>
      <w:rPr>
        <w:rFonts w:ascii="Times New Roman" w:hAnsi="Times New Roman" w:cs="Times New Roman" w:hint="default"/>
      </w:rPr>
    </w:lvl>
  </w:abstractNum>
  <w:abstractNum w:abstractNumId="6">
    <w:nsid w:val="15981917"/>
    <w:multiLevelType w:val="hybridMultilevel"/>
    <w:tmpl w:val="14F8F520"/>
    <w:lvl w:ilvl="0" w:tplc="1D3275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6294D79"/>
    <w:multiLevelType w:val="hybridMultilevel"/>
    <w:tmpl w:val="95903C7E"/>
    <w:lvl w:ilvl="0" w:tplc="05CCCF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F5073A0"/>
    <w:multiLevelType w:val="hybridMultilevel"/>
    <w:tmpl w:val="B3823134"/>
    <w:lvl w:ilvl="0" w:tplc="3A227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007625B"/>
    <w:multiLevelType w:val="hybridMultilevel"/>
    <w:tmpl w:val="580C20BA"/>
    <w:lvl w:ilvl="0" w:tplc="57527C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7941353"/>
    <w:multiLevelType w:val="hybridMultilevel"/>
    <w:tmpl w:val="2346BCB0"/>
    <w:lvl w:ilvl="0" w:tplc="6FBC1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7E394F"/>
    <w:multiLevelType w:val="hybridMultilevel"/>
    <w:tmpl w:val="C5CA52A4"/>
    <w:lvl w:ilvl="0" w:tplc="75162708">
      <w:start w:val="1"/>
      <w:numFmt w:val="decimal"/>
      <w:lvlText w:val="%1."/>
      <w:lvlJc w:val="left"/>
      <w:pPr>
        <w:ind w:left="190" w:hanging="360"/>
      </w:pPr>
      <w:rPr>
        <w:rFonts w:hint="default"/>
      </w:rPr>
    </w:lvl>
    <w:lvl w:ilvl="1" w:tplc="04190019" w:tentative="1">
      <w:start w:val="1"/>
      <w:numFmt w:val="lowerLetter"/>
      <w:lvlText w:val="%2."/>
      <w:lvlJc w:val="left"/>
      <w:pPr>
        <w:ind w:left="910" w:hanging="360"/>
      </w:pPr>
    </w:lvl>
    <w:lvl w:ilvl="2" w:tplc="0419001B" w:tentative="1">
      <w:start w:val="1"/>
      <w:numFmt w:val="lowerRoman"/>
      <w:lvlText w:val="%3."/>
      <w:lvlJc w:val="right"/>
      <w:pPr>
        <w:ind w:left="1630" w:hanging="180"/>
      </w:pPr>
    </w:lvl>
    <w:lvl w:ilvl="3" w:tplc="0419000F" w:tentative="1">
      <w:start w:val="1"/>
      <w:numFmt w:val="decimal"/>
      <w:lvlText w:val="%4."/>
      <w:lvlJc w:val="left"/>
      <w:pPr>
        <w:ind w:left="2350" w:hanging="360"/>
      </w:pPr>
    </w:lvl>
    <w:lvl w:ilvl="4" w:tplc="04190019" w:tentative="1">
      <w:start w:val="1"/>
      <w:numFmt w:val="lowerLetter"/>
      <w:lvlText w:val="%5."/>
      <w:lvlJc w:val="left"/>
      <w:pPr>
        <w:ind w:left="3070" w:hanging="360"/>
      </w:pPr>
    </w:lvl>
    <w:lvl w:ilvl="5" w:tplc="0419001B" w:tentative="1">
      <w:start w:val="1"/>
      <w:numFmt w:val="lowerRoman"/>
      <w:lvlText w:val="%6."/>
      <w:lvlJc w:val="right"/>
      <w:pPr>
        <w:ind w:left="3790" w:hanging="180"/>
      </w:pPr>
    </w:lvl>
    <w:lvl w:ilvl="6" w:tplc="0419000F" w:tentative="1">
      <w:start w:val="1"/>
      <w:numFmt w:val="decimal"/>
      <w:lvlText w:val="%7."/>
      <w:lvlJc w:val="left"/>
      <w:pPr>
        <w:ind w:left="4510" w:hanging="360"/>
      </w:pPr>
    </w:lvl>
    <w:lvl w:ilvl="7" w:tplc="04190019" w:tentative="1">
      <w:start w:val="1"/>
      <w:numFmt w:val="lowerLetter"/>
      <w:lvlText w:val="%8."/>
      <w:lvlJc w:val="left"/>
      <w:pPr>
        <w:ind w:left="5230" w:hanging="360"/>
      </w:pPr>
    </w:lvl>
    <w:lvl w:ilvl="8" w:tplc="0419001B" w:tentative="1">
      <w:start w:val="1"/>
      <w:numFmt w:val="lowerRoman"/>
      <w:lvlText w:val="%9."/>
      <w:lvlJc w:val="right"/>
      <w:pPr>
        <w:ind w:left="5950" w:hanging="180"/>
      </w:pPr>
    </w:lvl>
  </w:abstractNum>
  <w:abstractNum w:abstractNumId="12">
    <w:nsid w:val="30573DBE"/>
    <w:multiLevelType w:val="hybridMultilevel"/>
    <w:tmpl w:val="C98A4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7A4757"/>
    <w:multiLevelType w:val="hybridMultilevel"/>
    <w:tmpl w:val="C1E85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6636E7"/>
    <w:multiLevelType w:val="hybridMultilevel"/>
    <w:tmpl w:val="DA4E9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9D6E34"/>
    <w:multiLevelType w:val="hybridMultilevel"/>
    <w:tmpl w:val="05C48EFC"/>
    <w:lvl w:ilvl="0" w:tplc="932C81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065572"/>
    <w:multiLevelType w:val="hybridMultilevel"/>
    <w:tmpl w:val="CAFCD36E"/>
    <w:lvl w:ilvl="0" w:tplc="BC56DBD2">
      <w:start w:val="1"/>
      <w:numFmt w:val="decimal"/>
      <w:lvlText w:val="%1."/>
      <w:lvlJc w:val="left"/>
      <w:pPr>
        <w:tabs>
          <w:tab w:val="num" w:pos="540"/>
        </w:tabs>
        <w:ind w:left="540" w:hanging="360"/>
      </w:pPr>
      <w:rPr>
        <w:rFonts w:hint="default"/>
      </w:rPr>
    </w:lvl>
    <w:lvl w:ilvl="1" w:tplc="88326F94">
      <w:numFmt w:val="none"/>
      <w:lvlText w:val=""/>
      <w:lvlJc w:val="left"/>
      <w:pPr>
        <w:tabs>
          <w:tab w:val="num" w:pos="0"/>
        </w:tabs>
      </w:pPr>
    </w:lvl>
    <w:lvl w:ilvl="2" w:tplc="1D302DAE">
      <w:numFmt w:val="none"/>
      <w:lvlText w:val=""/>
      <w:lvlJc w:val="left"/>
      <w:pPr>
        <w:tabs>
          <w:tab w:val="num" w:pos="0"/>
        </w:tabs>
      </w:pPr>
    </w:lvl>
    <w:lvl w:ilvl="3" w:tplc="EF287A4E">
      <w:numFmt w:val="none"/>
      <w:lvlText w:val=""/>
      <w:lvlJc w:val="left"/>
      <w:pPr>
        <w:tabs>
          <w:tab w:val="num" w:pos="0"/>
        </w:tabs>
      </w:pPr>
    </w:lvl>
    <w:lvl w:ilvl="4" w:tplc="868E6120">
      <w:numFmt w:val="none"/>
      <w:lvlText w:val=""/>
      <w:lvlJc w:val="left"/>
      <w:pPr>
        <w:tabs>
          <w:tab w:val="num" w:pos="0"/>
        </w:tabs>
      </w:pPr>
    </w:lvl>
    <w:lvl w:ilvl="5" w:tplc="732A81EA">
      <w:numFmt w:val="none"/>
      <w:lvlText w:val=""/>
      <w:lvlJc w:val="left"/>
      <w:pPr>
        <w:tabs>
          <w:tab w:val="num" w:pos="0"/>
        </w:tabs>
      </w:pPr>
    </w:lvl>
    <w:lvl w:ilvl="6" w:tplc="58DA1DDE">
      <w:numFmt w:val="none"/>
      <w:lvlText w:val=""/>
      <w:lvlJc w:val="left"/>
      <w:pPr>
        <w:tabs>
          <w:tab w:val="num" w:pos="0"/>
        </w:tabs>
      </w:pPr>
    </w:lvl>
    <w:lvl w:ilvl="7" w:tplc="46F21B0E">
      <w:numFmt w:val="none"/>
      <w:lvlText w:val=""/>
      <w:lvlJc w:val="left"/>
      <w:pPr>
        <w:tabs>
          <w:tab w:val="num" w:pos="0"/>
        </w:tabs>
      </w:pPr>
    </w:lvl>
    <w:lvl w:ilvl="8" w:tplc="65746C52">
      <w:numFmt w:val="none"/>
      <w:lvlText w:val=""/>
      <w:lvlJc w:val="left"/>
      <w:pPr>
        <w:tabs>
          <w:tab w:val="num" w:pos="0"/>
        </w:tabs>
      </w:pPr>
    </w:lvl>
  </w:abstractNum>
  <w:abstractNum w:abstractNumId="17">
    <w:nsid w:val="4AD637BD"/>
    <w:multiLevelType w:val="singleLevel"/>
    <w:tmpl w:val="076C2172"/>
    <w:lvl w:ilvl="0">
      <w:start w:val="1"/>
      <w:numFmt w:val="decimal"/>
      <w:lvlText w:val="%1)"/>
      <w:legacy w:legacy="1" w:legacySpace="0" w:legacyIndent="316"/>
      <w:lvlJc w:val="left"/>
      <w:rPr>
        <w:rFonts w:ascii="Times New Roman" w:hAnsi="Times New Roman" w:cs="Times New Roman" w:hint="default"/>
      </w:rPr>
    </w:lvl>
  </w:abstractNum>
  <w:abstractNum w:abstractNumId="18">
    <w:nsid w:val="4C5055D4"/>
    <w:multiLevelType w:val="hybridMultilevel"/>
    <w:tmpl w:val="0B947142"/>
    <w:lvl w:ilvl="0" w:tplc="2424D4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9E15EAC"/>
    <w:multiLevelType w:val="hybridMultilevel"/>
    <w:tmpl w:val="3898B104"/>
    <w:lvl w:ilvl="0" w:tplc="932C81F2">
      <w:start w:val="1"/>
      <w:numFmt w:val="decimal"/>
      <w:lvlText w:val="%1."/>
      <w:lvlJc w:val="center"/>
      <w:pPr>
        <w:ind w:left="720" w:hanging="360"/>
      </w:pPr>
      <w:rPr>
        <w:rFonts w:hint="default"/>
      </w:rPr>
    </w:lvl>
    <w:lvl w:ilvl="1" w:tplc="932C81F2">
      <w:start w:val="1"/>
      <w:numFmt w:val="decimal"/>
      <w:lvlText w:val="%2."/>
      <w:lvlJc w:val="center"/>
      <w:pPr>
        <w:ind w:left="1440" w:hanging="360"/>
      </w:pPr>
      <w:rPr>
        <w:rFonts w:hint="default"/>
      </w:rPr>
    </w:lvl>
    <w:lvl w:ilvl="2" w:tplc="5ECE7D54">
      <w:start w:val="2"/>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C853FE"/>
    <w:multiLevelType w:val="singleLevel"/>
    <w:tmpl w:val="07C0A3AA"/>
    <w:lvl w:ilvl="0">
      <w:start w:val="2013"/>
      <w:numFmt w:val="decimal"/>
      <w:lvlText w:val="%1"/>
      <w:legacy w:legacy="1" w:legacySpace="0" w:legacyIndent="638"/>
      <w:lvlJc w:val="left"/>
      <w:rPr>
        <w:rFonts w:ascii="Times New Roman" w:hAnsi="Times New Roman" w:cs="Times New Roman" w:hint="default"/>
      </w:rPr>
    </w:lvl>
  </w:abstractNum>
  <w:abstractNum w:abstractNumId="21">
    <w:nsid w:val="60724C81"/>
    <w:multiLevelType w:val="hybridMultilevel"/>
    <w:tmpl w:val="5BD44F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49751B6"/>
    <w:multiLevelType w:val="hybridMultilevel"/>
    <w:tmpl w:val="CDD4C164"/>
    <w:lvl w:ilvl="0" w:tplc="932C81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4F23A7"/>
    <w:multiLevelType w:val="hybridMultilevel"/>
    <w:tmpl w:val="C55011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B71228"/>
    <w:multiLevelType w:val="singleLevel"/>
    <w:tmpl w:val="5BE49BB0"/>
    <w:lvl w:ilvl="0">
      <w:start w:val="1"/>
      <w:numFmt w:val="decimalZero"/>
      <w:lvlText w:val="%1-"/>
      <w:lvlJc w:val="left"/>
      <w:pPr>
        <w:tabs>
          <w:tab w:val="num" w:pos="1094"/>
        </w:tabs>
        <w:ind w:left="1094" w:hanging="810"/>
      </w:pPr>
      <w:rPr>
        <w:rFonts w:hint="default"/>
      </w:rPr>
    </w:lvl>
  </w:abstractNum>
  <w:abstractNum w:abstractNumId="25">
    <w:nsid w:val="6D150B1D"/>
    <w:multiLevelType w:val="singleLevel"/>
    <w:tmpl w:val="8B92DDF2"/>
    <w:lvl w:ilvl="0">
      <w:start w:val="1"/>
      <w:numFmt w:val="decimal"/>
      <w:lvlText w:val="%1."/>
      <w:legacy w:legacy="1" w:legacySpace="0" w:legacyIndent="297"/>
      <w:lvlJc w:val="left"/>
      <w:rPr>
        <w:rFonts w:ascii="Times New Roman" w:hAnsi="Times New Roman" w:cs="Times New Roman" w:hint="default"/>
      </w:rPr>
    </w:lvl>
  </w:abstractNum>
  <w:abstractNum w:abstractNumId="26">
    <w:nsid w:val="724179D3"/>
    <w:multiLevelType w:val="hybridMultilevel"/>
    <w:tmpl w:val="78584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B24B6C"/>
    <w:multiLevelType w:val="hybridMultilevel"/>
    <w:tmpl w:val="FBA0E708"/>
    <w:lvl w:ilvl="0" w:tplc="01B87304">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7E42EFC"/>
    <w:multiLevelType w:val="hybridMultilevel"/>
    <w:tmpl w:val="D14258C4"/>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7A1663A1"/>
    <w:multiLevelType w:val="hybridMultilevel"/>
    <w:tmpl w:val="E50463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B44297E"/>
    <w:multiLevelType w:val="hybridMultilevel"/>
    <w:tmpl w:val="0E02DE5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7E2101F0"/>
    <w:multiLevelType w:val="hybridMultilevel"/>
    <w:tmpl w:val="4D121972"/>
    <w:lvl w:ilvl="0" w:tplc="C700DE7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1"/>
  </w:num>
  <w:num w:numId="2">
    <w:abstractNumId w:val="6"/>
  </w:num>
  <w:num w:numId="3">
    <w:abstractNumId w:val="8"/>
  </w:num>
  <w:num w:numId="4">
    <w:abstractNumId w:val="18"/>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27"/>
  </w:num>
  <w:num w:numId="9">
    <w:abstractNumId w:val="15"/>
  </w:num>
  <w:num w:numId="10">
    <w:abstractNumId w:val="19"/>
  </w:num>
  <w:num w:numId="11">
    <w:abstractNumId w:val="25"/>
  </w:num>
  <w:num w:numId="12">
    <w:abstractNumId w:val="24"/>
  </w:num>
  <w:num w:numId="13">
    <w:abstractNumId w:val="28"/>
  </w:num>
  <w:num w:numId="14">
    <w:abstractNumId w:val="30"/>
  </w:num>
  <w:num w:numId="15">
    <w:abstractNumId w:val="29"/>
  </w:num>
  <w:num w:numId="16">
    <w:abstractNumId w:val="12"/>
  </w:num>
  <w:num w:numId="17">
    <w:abstractNumId w:val="21"/>
  </w:num>
  <w:num w:numId="18">
    <w:abstractNumId w:val="2"/>
  </w:num>
  <w:num w:numId="19">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27">
    <w:abstractNumId w:val="20"/>
  </w:num>
  <w:num w:numId="28">
    <w:abstractNumId w:val="3"/>
  </w:num>
  <w:num w:numId="29">
    <w:abstractNumId w:val="0"/>
    <w:lvlOverride w:ilvl="0">
      <w:lvl w:ilvl="0">
        <w:start w:val="65535"/>
        <w:numFmt w:val="bullet"/>
        <w:lvlText w:val="&gt;"/>
        <w:legacy w:legacy="1" w:legacySpace="0" w:legacyIndent="274"/>
        <w:lvlJc w:val="left"/>
        <w:rPr>
          <w:rFonts w:ascii="Times New Roman" w:hAnsi="Times New Roman" w:cs="Times New Roman" w:hint="default"/>
        </w:rPr>
      </w:lvl>
    </w:lvlOverride>
  </w:num>
  <w:num w:numId="30">
    <w:abstractNumId w:val="0"/>
    <w:lvlOverride w:ilvl="0">
      <w:lvl w:ilvl="0">
        <w:start w:val="65535"/>
        <w:numFmt w:val="bullet"/>
        <w:lvlText w:val="&gt;"/>
        <w:legacy w:legacy="1" w:legacySpace="0" w:legacyIndent="273"/>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34">
    <w:abstractNumId w:val="5"/>
  </w:num>
  <w:num w:numId="35">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36">
    <w:abstractNumId w:val="17"/>
  </w:num>
  <w:num w:numId="37">
    <w:abstractNumId w:val="31"/>
  </w:num>
  <w:num w:numId="38">
    <w:abstractNumId w:val="7"/>
  </w:num>
  <w:num w:numId="39">
    <w:abstractNumId w:val="26"/>
  </w:num>
  <w:num w:numId="40">
    <w:abstractNumId w:val="22"/>
  </w:num>
  <w:num w:numId="41">
    <w:abstractNumId w:val="14"/>
  </w:num>
  <w:num w:numId="42">
    <w:abstractNumId w:val="13"/>
  </w:num>
  <w:num w:numId="43">
    <w:abstractNumId w:val="9"/>
  </w:num>
  <w:num w:numId="44">
    <w:abstractNumId w:val="11"/>
  </w:num>
  <w:num w:numId="45">
    <w:abstractNumId w:val="16"/>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5784"/>
    <w:rsid w:val="00071454"/>
    <w:rsid w:val="000F66FA"/>
    <w:rsid w:val="000F6AA4"/>
    <w:rsid w:val="001106F7"/>
    <w:rsid w:val="001627B5"/>
    <w:rsid w:val="00194E2B"/>
    <w:rsid w:val="0021509E"/>
    <w:rsid w:val="002A57F9"/>
    <w:rsid w:val="002E1E54"/>
    <w:rsid w:val="00330E51"/>
    <w:rsid w:val="00382DF2"/>
    <w:rsid w:val="003D62B6"/>
    <w:rsid w:val="003E3A34"/>
    <w:rsid w:val="00514043"/>
    <w:rsid w:val="0053014D"/>
    <w:rsid w:val="00575784"/>
    <w:rsid w:val="005A7BAD"/>
    <w:rsid w:val="005C681E"/>
    <w:rsid w:val="00695ECD"/>
    <w:rsid w:val="006B1277"/>
    <w:rsid w:val="00700699"/>
    <w:rsid w:val="007619BA"/>
    <w:rsid w:val="007C5403"/>
    <w:rsid w:val="008064DA"/>
    <w:rsid w:val="00851BEB"/>
    <w:rsid w:val="00897DB5"/>
    <w:rsid w:val="009336E9"/>
    <w:rsid w:val="00970183"/>
    <w:rsid w:val="00980CE2"/>
    <w:rsid w:val="009A13FF"/>
    <w:rsid w:val="009C04B4"/>
    <w:rsid w:val="00A73D49"/>
    <w:rsid w:val="00AA39DB"/>
    <w:rsid w:val="00AC5A50"/>
    <w:rsid w:val="00AD11CA"/>
    <w:rsid w:val="00B63366"/>
    <w:rsid w:val="00B71522"/>
    <w:rsid w:val="00B73BD7"/>
    <w:rsid w:val="00BB0CF5"/>
    <w:rsid w:val="00BC1F07"/>
    <w:rsid w:val="00C16F71"/>
    <w:rsid w:val="00C3243A"/>
    <w:rsid w:val="00C3550B"/>
    <w:rsid w:val="00C60CAB"/>
    <w:rsid w:val="00CA60C3"/>
    <w:rsid w:val="00D13104"/>
    <w:rsid w:val="00D30780"/>
    <w:rsid w:val="00D36799"/>
    <w:rsid w:val="00D553C5"/>
    <w:rsid w:val="00D82D4A"/>
    <w:rsid w:val="00DB31A0"/>
    <w:rsid w:val="00E36FC4"/>
    <w:rsid w:val="00E437BD"/>
    <w:rsid w:val="00F46EE7"/>
    <w:rsid w:val="00F878B4"/>
    <w:rsid w:val="00FB2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84"/>
    <w:rPr>
      <w:rFonts w:eastAsiaTheme="minorEastAsia"/>
      <w:lang w:eastAsia="ru-RU"/>
    </w:rPr>
  </w:style>
  <w:style w:type="paragraph" w:styleId="1">
    <w:name w:val="heading 1"/>
    <w:basedOn w:val="a"/>
    <w:next w:val="a"/>
    <w:link w:val="10"/>
    <w:uiPriority w:val="9"/>
    <w:qFormat/>
    <w:rsid w:val="009701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75784"/>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qFormat/>
    <w:rsid w:val="00575784"/>
    <w:pPr>
      <w:keepNext/>
      <w:spacing w:after="0" w:line="240" w:lineRule="auto"/>
      <w:outlineLvl w:val="2"/>
    </w:pPr>
    <w:rPr>
      <w:rFonts w:ascii="Times New Roman" w:eastAsia="Times New Roman" w:hAnsi="Times New Roman" w:cs="Times New Roman"/>
      <w:b/>
      <w:szCs w:val="20"/>
    </w:rPr>
  </w:style>
  <w:style w:type="paragraph" w:styleId="4">
    <w:name w:val="heading 4"/>
    <w:basedOn w:val="a"/>
    <w:next w:val="a"/>
    <w:link w:val="40"/>
    <w:unhideWhenUsed/>
    <w:qFormat/>
    <w:rsid w:val="00BB0C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5784"/>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575784"/>
    <w:rPr>
      <w:rFonts w:ascii="Times New Roman" w:eastAsia="Times New Roman" w:hAnsi="Times New Roman" w:cs="Times New Roman"/>
      <w:b/>
      <w:szCs w:val="20"/>
      <w:lang w:eastAsia="ru-RU"/>
    </w:rPr>
  </w:style>
  <w:style w:type="paragraph" w:styleId="a3">
    <w:name w:val="Body Text"/>
    <w:basedOn w:val="a"/>
    <w:link w:val="a4"/>
    <w:rsid w:val="00575784"/>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575784"/>
    <w:rPr>
      <w:rFonts w:ascii="Times New Roman" w:eastAsia="Times New Roman" w:hAnsi="Times New Roman" w:cs="Times New Roman"/>
      <w:sz w:val="28"/>
      <w:szCs w:val="20"/>
      <w:lang w:eastAsia="ru-RU"/>
    </w:rPr>
  </w:style>
  <w:style w:type="paragraph" w:styleId="a5">
    <w:name w:val="List Paragraph"/>
    <w:basedOn w:val="a"/>
    <w:uiPriority w:val="34"/>
    <w:qFormat/>
    <w:rsid w:val="003E3A34"/>
    <w:pPr>
      <w:ind w:left="720"/>
      <w:contextualSpacing/>
    </w:pPr>
  </w:style>
  <w:style w:type="paragraph" w:customStyle="1" w:styleId="ConsPlusNormal">
    <w:name w:val="ConsPlusNormal"/>
    <w:rsid w:val="003E3A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E3A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ody Text Indent"/>
    <w:basedOn w:val="a"/>
    <w:link w:val="a7"/>
    <w:unhideWhenUsed/>
    <w:rsid w:val="003E3A34"/>
    <w:pPr>
      <w:spacing w:after="120"/>
      <w:ind w:left="283"/>
    </w:pPr>
  </w:style>
  <w:style w:type="character" w:customStyle="1" w:styleId="a7">
    <w:name w:val="Основной текст с отступом Знак"/>
    <w:basedOn w:val="a0"/>
    <w:link w:val="a6"/>
    <w:uiPriority w:val="99"/>
    <w:semiHidden/>
    <w:rsid w:val="003E3A34"/>
    <w:rPr>
      <w:rFonts w:eastAsiaTheme="minorEastAsia"/>
      <w:lang w:eastAsia="ru-RU"/>
    </w:rPr>
  </w:style>
  <w:style w:type="paragraph" w:customStyle="1" w:styleId="21">
    <w:name w:val="Знак Знак2 Знак Знак Знак Знак Знак Знак Знак"/>
    <w:basedOn w:val="a"/>
    <w:rsid w:val="003E3A34"/>
    <w:pPr>
      <w:spacing w:after="160" w:line="240" w:lineRule="exact"/>
    </w:pPr>
    <w:rPr>
      <w:rFonts w:ascii="Verdana" w:eastAsia="Times New Roman" w:hAnsi="Verdana" w:cs="Times New Roman"/>
      <w:sz w:val="24"/>
      <w:szCs w:val="24"/>
      <w:lang w:val="en-US" w:eastAsia="en-US"/>
    </w:rPr>
  </w:style>
  <w:style w:type="paragraph" w:styleId="a8">
    <w:name w:val="header"/>
    <w:basedOn w:val="a"/>
    <w:link w:val="a9"/>
    <w:uiPriority w:val="99"/>
    <w:unhideWhenUsed/>
    <w:rsid w:val="00DB31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31A0"/>
    <w:rPr>
      <w:rFonts w:eastAsiaTheme="minorEastAsia"/>
      <w:lang w:eastAsia="ru-RU"/>
    </w:rPr>
  </w:style>
  <w:style w:type="paragraph" w:styleId="aa">
    <w:name w:val="footer"/>
    <w:basedOn w:val="a"/>
    <w:link w:val="ab"/>
    <w:uiPriority w:val="99"/>
    <w:semiHidden/>
    <w:unhideWhenUsed/>
    <w:rsid w:val="00DB31A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B31A0"/>
    <w:rPr>
      <w:rFonts w:eastAsiaTheme="minorEastAsia"/>
      <w:lang w:eastAsia="ru-RU"/>
    </w:rPr>
  </w:style>
  <w:style w:type="paragraph" w:customStyle="1" w:styleId="ConsPlusTitle">
    <w:name w:val="ConsPlusTitle"/>
    <w:rsid w:val="00330E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c">
    <w:name w:val="Table Grid"/>
    <w:basedOn w:val="a1"/>
    <w:uiPriority w:val="59"/>
    <w:rsid w:val="000F6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nhideWhenUsed/>
    <w:rsid w:val="006B1277"/>
    <w:pPr>
      <w:spacing w:after="120" w:line="480" w:lineRule="auto"/>
      <w:ind w:left="283"/>
    </w:pPr>
  </w:style>
  <w:style w:type="character" w:customStyle="1" w:styleId="23">
    <w:name w:val="Основной текст с отступом 2 Знак"/>
    <w:basedOn w:val="a0"/>
    <w:link w:val="22"/>
    <w:uiPriority w:val="99"/>
    <w:semiHidden/>
    <w:rsid w:val="006B1277"/>
    <w:rPr>
      <w:rFonts w:eastAsiaTheme="minorEastAsia"/>
      <w:lang w:eastAsia="ru-RU"/>
    </w:rPr>
  </w:style>
  <w:style w:type="paragraph" w:styleId="ad">
    <w:name w:val="Normal (Web)"/>
    <w:basedOn w:val="a"/>
    <w:rsid w:val="006B1277"/>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semiHidden/>
    <w:unhideWhenUsed/>
    <w:rsid w:val="006B127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1277"/>
    <w:rPr>
      <w:rFonts w:ascii="Tahoma" w:eastAsiaTheme="minorEastAsia" w:hAnsi="Tahoma" w:cs="Tahoma"/>
      <w:sz w:val="16"/>
      <w:szCs w:val="16"/>
      <w:lang w:eastAsia="ru-RU"/>
    </w:rPr>
  </w:style>
  <w:style w:type="paragraph" w:customStyle="1" w:styleId="ConsTitle">
    <w:name w:val="ConsTitle"/>
    <w:link w:val="ConsTitle0"/>
    <w:rsid w:val="00BB0CF5"/>
    <w:pPr>
      <w:widowControl w:val="0"/>
      <w:spacing w:after="0" w:line="240" w:lineRule="auto"/>
    </w:pPr>
    <w:rPr>
      <w:rFonts w:ascii="Arial" w:eastAsia="Times New Roman" w:hAnsi="Arial" w:cs="Times New Roman"/>
      <w:b/>
      <w:snapToGrid w:val="0"/>
      <w:sz w:val="16"/>
      <w:szCs w:val="20"/>
      <w:lang w:eastAsia="ru-RU"/>
    </w:rPr>
  </w:style>
  <w:style w:type="character" w:customStyle="1" w:styleId="FontStyle66">
    <w:name w:val="Font Style66"/>
    <w:rsid w:val="00BB0CF5"/>
    <w:rPr>
      <w:rFonts w:ascii="Times New Roman" w:hAnsi="Times New Roman" w:cs="Times New Roman"/>
      <w:b/>
      <w:bCs/>
      <w:sz w:val="26"/>
      <w:szCs w:val="26"/>
    </w:rPr>
  </w:style>
  <w:style w:type="character" w:customStyle="1" w:styleId="ConsTitle0">
    <w:name w:val="ConsTitle Знак"/>
    <w:link w:val="ConsTitle"/>
    <w:rsid w:val="00BB0CF5"/>
    <w:rPr>
      <w:rFonts w:ascii="Arial" w:eastAsia="Times New Roman" w:hAnsi="Arial" w:cs="Times New Roman"/>
      <w:b/>
      <w:snapToGrid w:val="0"/>
      <w:sz w:val="16"/>
      <w:szCs w:val="20"/>
      <w:lang w:eastAsia="ru-RU"/>
    </w:rPr>
  </w:style>
  <w:style w:type="paragraph" w:customStyle="1" w:styleId="Style4">
    <w:name w:val="Style4"/>
    <w:basedOn w:val="a"/>
    <w:rsid w:val="00BB0CF5"/>
    <w:pPr>
      <w:widowControl w:val="0"/>
      <w:autoSpaceDE w:val="0"/>
      <w:autoSpaceDN w:val="0"/>
      <w:adjustRightInd w:val="0"/>
      <w:spacing w:after="0" w:line="415" w:lineRule="exact"/>
      <w:ind w:firstLine="715"/>
      <w:jc w:val="both"/>
    </w:pPr>
    <w:rPr>
      <w:rFonts w:ascii="Times New Roman" w:eastAsia="Times New Roman" w:hAnsi="Times New Roman" w:cs="Times New Roman"/>
      <w:sz w:val="24"/>
      <w:szCs w:val="24"/>
    </w:rPr>
  </w:style>
  <w:style w:type="character" w:customStyle="1" w:styleId="FontStyle65">
    <w:name w:val="Font Style65"/>
    <w:rsid w:val="00BB0CF5"/>
    <w:rPr>
      <w:rFonts w:ascii="Times New Roman" w:hAnsi="Times New Roman" w:cs="Times New Roman"/>
      <w:sz w:val="26"/>
      <w:szCs w:val="26"/>
    </w:rPr>
  </w:style>
  <w:style w:type="paragraph" w:customStyle="1" w:styleId="Style6">
    <w:name w:val="Style6"/>
    <w:basedOn w:val="a"/>
    <w:rsid w:val="00BB0CF5"/>
    <w:pPr>
      <w:widowControl w:val="0"/>
      <w:autoSpaceDE w:val="0"/>
      <w:autoSpaceDN w:val="0"/>
      <w:adjustRightInd w:val="0"/>
      <w:spacing w:after="0" w:line="394" w:lineRule="exact"/>
      <w:ind w:firstLine="720"/>
      <w:jc w:val="both"/>
    </w:pPr>
    <w:rPr>
      <w:rFonts w:ascii="Times New Roman" w:eastAsia="Times New Roman" w:hAnsi="Times New Roman" w:cs="Times New Roman"/>
      <w:sz w:val="24"/>
      <w:szCs w:val="24"/>
    </w:rPr>
  </w:style>
  <w:style w:type="paragraph" w:customStyle="1" w:styleId="Style27">
    <w:name w:val="Style27"/>
    <w:basedOn w:val="a"/>
    <w:rsid w:val="00BB0CF5"/>
    <w:pPr>
      <w:widowControl w:val="0"/>
      <w:autoSpaceDE w:val="0"/>
      <w:autoSpaceDN w:val="0"/>
      <w:adjustRightInd w:val="0"/>
      <w:spacing w:after="0" w:line="414" w:lineRule="exact"/>
    </w:pPr>
    <w:rPr>
      <w:rFonts w:ascii="Times New Roman" w:eastAsia="Times New Roman" w:hAnsi="Times New Roman" w:cs="Times New Roman"/>
      <w:sz w:val="24"/>
      <w:szCs w:val="24"/>
    </w:rPr>
  </w:style>
  <w:style w:type="character" w:customStyle="1" w:styleId="FontStyle85">
    <w:name w:val="Font Style85"/>
    <w:uiPriority w:val="99"/>
    <w:rsid w:val="00BB0CF5"/>
    <w:rPr>
      <w:rFonts w:ascii="Times New Roman" w:hAnsi="Times New Roman" w:cs="Times New Roman"/>
      <w:sz w:val="24"/>
      <w:szCs w:val="24"/>
    </w:rPr>
  </w:style>
  <w:style w:type="paragraph" w:customStyle="1" w:styleId="Style3">
    <w:name w:val="Style3"/>
    <w:basedOn w:val="a"/>
    <w:rsid w:val="00BB0CF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BB0CF5"/>
    <w:rPr>
      <w:rFonts w:asciiTheme="majorHAnsi" w:eastAsiaTheme="majorEastAsia" w:hAnsiTheme="majorHAnsi" w:cstheme="majorBidi"/>
      <w:b/>
      <w:bCs/>
      <w:i/>
      <w:iCs/>
      <w:color w:val="4F81BD" w:themeColor="accent1"/>
      <w:lang w:eastAsia="ru-RU"/>
    </w:rPr>
  </w:style>
  <w:style w:type="paragraph" w:customStyle="1" w:styleId="af0">
    <w:name w:val="Знак"/>
    <w:basedOn w:val="a"/>
    <w:rsid w:val="00BB0CF5"/>
    <w:pPr>
      <w:spacing w:after="160" w:line="240" w:lineRule="exact"/>
    </w:pPr>
    <w:rPr>
      <w:rFonts w:ascii="Verdana" w:eastAsia="Times New Roman" w:hAnsi="Verdana" w:cs="Times New Roman"/>
      <w:sz w:val="24"/>
      <w:szCs w:val="24"/>
      <w:lang w:val="en-US" w:eastAsia="en-US"/>
    </w:rPr>
  </w:style>
  <w:style w:type="paragraph" w:customStyle="1" w:styleId="24">
    <w:name w:val="Знак Знак2 Знак Знак Знак Знак Знак Знак Знак"/>
    <w:basedOn w:val="a"/>
    <w:rsid w:val="00BB0CF5"/>
    <w:pPr>
      <w:spacing w:after="160" w:line="240" w:lineRule="exact"/>
    </w:pPr>
    <w:rPr>
      <w:rFonts w:ascii="Verdana" w:eastAsia="Times New Roman" w:hAnsi="Verdana" w:cs="Times New Roman"/>
      <w:sz w:val="24"/>
      <w:szCs w:val="24"/>
      <w:lang w:val="en-US" w:eastAsia="en-US"/>
    </w:rPr>
  </w:style>
  <w:style w:type="paragraph" w:styleId="af1">
    <w:name w:val="List Bullet"/>
    <w:basedOn w:val="a"/>
    <w:autoRedefine/>
    <w:rsid w:val="00BB0CF5"/>
    <w:pPr>
      <w:tabs>
        <w:tab w:val="num" w:pos="1094"/>
      </w:tabs>
      <w:spacing w:after="0" w:line="240" w:lineRule="auto"/>
      <w:ind w:left="1094" w:hanging="810"/>
      <w:jc w:val="both"/>
    </w:pPr>
    <w:rPr>
      <w:rFonts w:ascii="Times New Roman" w:eastAsia="Times New Roman" w:hAnsi="Times New Roman" w:cs="Times New Roman"/>
      <w:sz w:val="24"/>
      <w:szCs w:val="24"/>
    </w:rPr>
  </w:style>
  <w:style w:type="paragraph" w:styleId="31">
    <w:name w:val="Body Text Indent 3"/>
    <w:basedOn w:val="a"/>
    <w:link w:val="32"/>
    <w:rsid w:val="00BB0CF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BB0CF5"/>
    <w:rPr>
      <w:rFonts w:ascii="Times New Roman" w:eastAsia="Times New Roman" w:hAnsi="Times New Roman" w:cs="Times New Roman"/>
      <w:sz w:val="16"/>
      <w:szCs w:val="16"/>
      <w:lang w:eastAsia="ru-RU"/>
    </w:rPr>
  </w:style>
  <w:style w:type="paragraph" w:styleId="25">
    <w:name w:val="Body Text 2"/>
    <w:basedOn w:val="a"/>
    <w:link w:val="26"/>
    <w:rsid w:val="00BB0CF5"/>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BB0CF5"/>
    <w:rPr>
      <w:rFonts w:ascii="Times New Roman" w:eastAsia="Times New Roman" w:hAnsi="Times New Roman" w:cs="Times New Roman"/>
      <w:sz w:val="24"/>
      <w:szCs w:val="24"/>
      <w:lang w:eastAsia="ru-RU"/>
    </w:rPr>
  </w:style>
  <w:style w:type="paragraph" w:customStyle="1" w:styleId="xl69">
    <w:name w:val="xl69"/>
    <w:basedOn w:val="a"/>
    <w:rsid w:val="00BB0CF5"/>
    <w:pPr>
      <w:spacing w:before="100" w:beforeAutospacing="1" w:after="100" w:afterAutospacing="1" w:line="240" w:lineRule="auto"/>
    </w:pPr>
    <w:rPr>
      <w:rFonts w:ascii="Times New Roman" w:eastAsia="Times New Roman" w:hAnsi="Times New Roman" w:cs="Times New Roman"/>
      <w:i/>
      <w:iCs/>
    </w:rPr>
  </w:style>
  <w:style w:type="character" w:styleId="af2">
    <w:name w:val="Hyperlink"/>
    <w:uiPriority w:val="99"/>
    <w:rsid w:val="00BB0CF5"/>
    <w:rPr>
      <w:color w:val="0000FF"/>
      <w:u w:val="single"/>
    </w:rPr>
  </w:style>
  <w:style w:type="character" w:styleId="af3">
    <w:name w:val="FollowedHyperlink"/>
    <w:uiPriority w:val="99"/>
    <w:rsid w:val="00BB0CF5"/>
    <w:rPr>
      <w:color w:val="800080"/>
      <w:u w:val="single"/>
    </w:rPr>
  </w:style>
  <w:style w:type="paragraph" w:customStyle="1" w:styleId="Style26">
    <w:name w:val="Style26"/>
    <w:basedOn w:val="a"/>
    <w:rsid w:val="00BB0CF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57">
    <w:name w:val="Style57"/>
    <w:basedOn w:val="a"/>
    <w:rsid w:val="00BB0CF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3">
    <w:name w:val="Style13"/>
    <w:basedOn w:val="a"/>
    <w:rsid w:val="00BB0C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rsid w:val="00BB0CF5"/>
    <w:pPr>
      <w:widowControl w:val="0"/>
      <w:autoSpaceDE w:val="0"/>
      <w:autoSpaceDN w:val="0"/>
      <w:adjustRightInd w:val="0"/>
      <w:spacing w:after="0" w:line="414" w:lineRule="exact"/>
      <w:ind w:firstLine="710"/>
      <w:jc w:val="both"/>
    </w:pPr>
    <w:rPr>
      <w:rFonts w:ascii="Times New Roman" w:eastAsia="Times New Roman" w:hAnsi="Times New Roman" w:cs="Times New Roman"/>
      <w:sz w:val="24"/>
      <w:szCs w:val="24"/>
    </w:rPr>
  </w:style>
  <w:style w:type="paragraph" w:customStyle="1" w:styleId="Style22">
    <w:name w:val="Style22"/>
    <w:basedOn w:val="a"/>
    <w:rsid w:val="00BB0C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BB0CF5"/>
    <w:pPr>
      <w:widowControl w:val="0"/>
      <w:autoSpaceDE w:val="0"/>
      <w:autoSpaceDN w:val="0"/>
      <w:adjustRightInd w:val="0"/>
      <w:spacing w:after="0" w:line="418" w:lineRule="exact"/>
      <w:jc w:val="both"/>
    </w:pPr>
    <w:rPr>
      <w:rFonts w:ascii="Times New Roman" w:eastAsia="Times New Roman" w:hAnsi="Times New Roman" w:cs="Times New Roman"/>
      <w:sz w:val="24"/>
      <w:szCs w:val="24"/>
    </w:rPr>
  </w:style>
  <w:style w:type="character" w:customStyle="1" w:styleId="FontStyle70">
    <w:name w:val="Font Style70"/>
    <w:rsid w:val="00BB0CF5"/>
    <w:rPr>
      <w:rFonts w:ascii="Times New Roman" w:hAnsi="Times New Roman" w:cs="Times New Roman"/>
      <w:b/>
      <w:bCs/>
      <w:i/>
      <w:iCs/>
      <w:sz w:val="26"/>
      <w:szCs w:val="26"/>
    </w:rPr>
  </w:style>
  <w:style w:type="character" w:customStyle="1" w:styleId="FontStyle72">
    <w:name w:val="Font Style72"/>
    <w:rsid w:val="00BB0CF5"/>
    <w:rPr>
      <w:rFonts w:ascii="Times New Roman" w:hAnsi="Times New Roman" w:cs="Times New Roman"/>
      <w:i/>
      <w:iCs/>
      <w:sz w:val="26"/>
      <w:szCs w:val="26"/>
    </w:rPr>
  </w:style>
  <w:style w:type="paragraph" w:customStyle="1" w:styleId="Style8">
    <w:name w:val="Style8"/>
    <w:basedOn w:val="a"/>
    <w:rsid w:val="00BB0CF5"/>
    <w:pPr>
      <w:widowControl w:val="0"/>
      <w:autoSpaceDE w:val="0"/>
      <w:autoSpaceDN w:val="0"/>
      <w:adjustRightInd w:val="0"/>
      <w:spacing w:after="0" w:line="410" w:lineRule="exact"/>
      <w:ind w:firstLine="1008"/>
      <w:jc w:val="both"/>
    </w:pPr>
    <w:rPr>
      <w:rFonts w:ascii="Times New Roman" w:eastAsia="Times New Roman" w:hAnsi="Times New Roman" w:cs="Times New Roman"/>
      <w:sz w:val="24"/>
      <w:szCs w:val="24"/>
    </w:rPr>
  </w:style>
  <w:style w:type="paragraph" w:customStyle="1" w:styleId="Style23">
    <w:name w:val="Style23"/>
    <w:basedOn w:val="a"/>
    <w:rsid w:val="00BB0CF5"/>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51">
    <w:name w:val="Style51"/>
    <w:basedOn w:val="a"/>
    <w:rsid w:val="00BB0CF5"/>
    <w:pPr>
      <w:widowControl w:val="0"/>
      <w:autoSpaceDE w:val="0"/>
      <w:autoSpaceDN w:val="0"/>
      <w:adjustRightInd w:val="0"/>
      <w:spacing w:after="0" w:line="413" w:lineRule="exact"/>
      <w:ind w:firstLine="696"/>
    </w:pPr>
    <w:rPr>
      <w:rFonts w:ascii="Times New Roman" w:eastAsia="Times New Roman" w:hAnsi="Times New Roman" w:cs="Times New Roman"/>
      <w:sz w:val="24"/>
      <w:szCs w:val="24"/>
    </w:rPr>
  </w:style>
  <w:style w:type="paragraph" w:styleId="33">
    <w:name w:val="Body Text 3"/>
    <w:basedOn w:val="a"/>
    <w:link w:val="34"/>
    <w:rsid w:val="00BB0CF5"/>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BB0CF5"/>
    <w:rPr>
      <w:rFonts w:ascii="Times New Roman" w:eastAsia="Times New Roman" w:hAnsi="Times New Roman" w:cs="Times New Roman"/>
      <w:sz w:val="16"/>
      <w:szCs w:val="16"/>
      <w:lang w:eastAsia="ru-RU"/>
    </w:rPr>
  </w:style>
  <w:style w:type="paragraph" w:customStyle="1" w:styleId="ConsNonformat">
    <w:name w:val="ConsNonformat"/>
    <w:rsid w:val="00BB0CF5"/>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xl66">
    <w:name w:val="xl66"/>
    <w:basedOn w:val="a"/>
    <w:rsid w:val="00BB0CF5"/>
    <w:pPr>
      <w:spacing w:before="100" w:beforeAutospacing="1" w:after="100" w:afterAutospacing="1" w:line="240" w:lineRule="auto"/>
    </w:pPr>
    <w:rPr>
      <w:rFonts w:ascii="Times New Roman" w:eastAsia="Times New Roman" w:hAnsi="Times New Roman" w:cs="Times New Roman"/>
    </w:rPr>
  </w:style>
  <w:style w:type="paragraph" w:customStyle="1" w:styleId="xl67">
    <w:name w:val="xl67"/>
    <w:basedOn w:val="a"/>
    <w:rsid w:val="00BB0CF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BB0CF5"/>
    <w:pPr>
      <w:spacing w:before="100" w:beforeAutospacing="1" w:after="100" w:afterAutospacing="1" w:line="240" w:lineRule="auto"/>
    </w:pPr>
    <w:rPr>
      <w:rFonts w:ascii="Times New Roman" w:eastAsia="Times New Roman" w:hAnsi="Times New Roman" w:cs="Times New Roman"/>
      <w:b/>
      <w:bCs/>
    </w:rPr>
  </w:style>
  <w:style w:type="paragraph" w:customStyle="1" w:styleId="xl70">
    <w:name w:val="xl70"/>
    <w:basedOn w:val="a"/>
    <w:rsid w:val="00BB0CF5"/>
    <w:pPr>
      <w:spacing w:before="100" w:beforeAutospacing="1" w:after="100" w:afterAutospacing="1" w:line="240" w:lineRule="auto"/>
    </w:pPr>
    <w:rPr>
      <w:rFonts w:ascii="Times New Roman" w:eastAsia="Times New Roman" w:hAnsi="Times New Roman" w:cs="Times New Roman"/>
      <w:b/>
      <w:bCs/>
    </w:rPr>
  </w:style>
  <w:style w:type="paragraph" w:customStyle="1" w:styleId="xl71">
    <w:name w:val="xl71"/>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2">
    <w:name w:val="xl72"/>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75">
    <w:name w:val="xl75"/>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BB0CF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a"/>
    <w:rsid w:val="00BB0CF5"/>
    <w:pPr>
      <w:spacing w:before="100" w:beforeAutospacing="1" w:after="100" w:afterAutospacing="1" w:line="240" w:lineRule="auto"/>
    </w:pPr>
    <w:rPr>
      <w:rFonts w:ascii="Times New Roman" w:eastAsia="Times New Roman" w:hAnsi="Times New Roman" w:cs="Times New Roman"/>
      <w:i/>
      <w:iCs/>
      <w:sz w:val="16"/>
      <w:szCs w:val="16"/>
    </w:rPr>
  </w:style>
  <w:style w:type="paragraph" w:customStyle="1" w:styleId="xl78">
    <w:name w:val="xl78"/>
    <w:basedOn w:val="a"/>
    <w:rsid w:val="00BB0CF5"/>
    <w:pPr>
      <w:spacing w:before="100" w:beforeAutospacing="1" w:after="100" w:afterAutospacing="1" w:line="240" w:lineRule="auto"/>
      <w:jc w:val="center"/>
    </w:pPr>
    <w:rPr>
      <w:rFonts w:ascii="Times New Roman" w:eastAsia="Times New Roman" w:hAnsi="Times New Roman" w:cs="Times New Roman"/>
      <w:i/>
      <w:iCs/>
      <w:sz w:val="16"/>
      <w:szCs w:val="16"/>
    </w:rPr>
  </w:style>
  <w:style w:type="paragraph" w:customStyle="1" w:styleId="xl79">
    <w:name w:val="xl79"/>
    <w:basedOn w:val="a"/>
    <w:rsid w:val="00BB0CF5"/>
    <w:pPr>
      <w:spacing w:before="100" w:beforeAutospacing="1" w:after="100" w:afterAutospacing="1" w:line="240" w:lineRule="auto"/>
      <w:jc w:val="center"/>
    </w:pPr>
    <w:rPr>
      <w:rFonts w:ascii="Times New Roman" w:eastAsia="Times New Roman" w:hAnsi="Times New Roman" w:cs="Times New Roman"/>
      <w:i/>
      <w:iCs/>
      <w:sz w:val="16"/>
      <w:szCs w:val="16"/>
    </w:rPr>
  </w:style>
  <w:style w:type="paragraph" w:customStyle="1" w:styleId="xl80">
    <w:name w:val="xl80"/>
    <w:basedOn w:val="a"/>
    <w:rsid w:val="00BB0CF5"/>
    <w:pPr>
      <w:spacing w:before="100" w:beforeAutospacing="1" w:after="100" w:afterAutospacing="1" w:line="240" w:lineRule="auto"/>
    </w:pPr>
    <w:rPr>
      <w:rFonts w:ascii="Times New Roman" w:eastAsia="Times New Roman" w:hAnsi="Times New Roman" w:cs="Times New Roman"/>
      <w:i/>
      <w:iCs/>
      <w:sz w:val="16"/>
      <w:szCs w:val="16"/>
    </w:rPr>
  </w:style>
  <w:style w:type="paragraph" w:customStyle="1" w:styleId="xl81">
    <w:name w:val="xl81"/>
    <w:basedOn w:val="a"/>
    <w:rsid w:val="00BB0CF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83">
    <w:name w:val="xl83"/>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a"/>
    <w:rsid w:val="00BB0C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BB0CF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BB0CF5"/>
    <w:pPr>
      <w:shd w:val="clear" w:color="000000"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a"/>
    <w:rsid w:val="00BB0CF5"/>
    <w:pPr>
      <w:shd w:val="clear" w:color="000000" w:fill="C0C0C0"/>
      <w:spacing w:before="100" w:beforeAutospacing="1" w:after="100" w:afterAutospacing="1" w:line="240" w:lineRule="auto"/>
      <w:jc w:val="center"/>
    </w:pPr>
    <w:rPr>
      <w:rFonts w:ascii="Times New Roman" w:eastAsia="Times New Roman" w:hAnsi="Times New Roman" w:cs="Times New Roman"/>
      <w:i/>
      <w:iCs/>
      <w:sz w:val="16"/>
      <w:szCs w:val="16"/>
    </w:rPr>
  </w:style>
  <w:style w:type="paragraph" w:customStyle="1" w:styleId="xl89">
    <w:name w:val="xl89"/>
    <w:basedOn w:val="a"/>
    <w:rsid w:val="00BB0CF5"/>
    <w:pPr>
      <w:shd w:val="clear" w:color="000000" w:fill="C0C0C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rsid w:val="00BB0CF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a"/>
    <w:rsid w:val="00BB0CF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rPr>
  </w:style>
  <w:style w:type="paragraph" w:customStyle="1" w:styleId="xl92">
    <w:name w:val="xl92"/>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BB0CF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6">
    <w:name w:val="xl96"/>
    <w:basedOn w:val="a"/>
    <w:rsid w:val="00BB0CF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7">
    <w:name w:val="xl97"/>
    <w:basedOn w:val="a"/>
    <w:rsid w:val="00BB0CF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98">
    <w:name w:val="xl98"/>
    <w:basedOn w:val="a"/>
    <w:rsid w:val="00BB0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BB0CF5"/>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00">
    <w:name w:val="xl100"/>
    <w:basedOn w:val="a"/>
    <w:rsid w:val="00BB0CF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1">
    <w:name w:val="xl101"/>
    <w:basedOn w:val="a"/>
    <w:rsid w:val="00BB0CF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02">
    <w:name w:val="xl102"/>
    <w:basedOn w:val="a"/>
    <w:rsid w:val="00BB0CF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character" w:customStyle="1" w:styleId="10">
    <w:name w:val="Заголовок 1 Знак"/>
    <w:basedOn w:val="a0"/>
    <w:link w:val="1"/>
    <w:uiPriority w:val="9"/>
    <w:rsid w:val="00970183"/>
    <w:rPr>
      <w:rFonts w:asciiTheme="majorHAnsi" w:eastAsiaTheme="majorEastAsia" w:hAnsiTheme="majorHAnsi" w:cstheme="majorBidi"/>
      <w:b/>
      <w:bCs/>
      <w:color w:val="365F91" w:themeColor="accent1" w:themeShade="BF"/>
      <w:sz w:val="28"/>
      <w:szCs w:val="28"/>
      <w:lang w:eastAsia="ru-RU"/>
    </w:rPr>
  </w:style>
  <w:style w:type="paragraph" w:customStyle="1" w:styleId="310">
    <w:name w:val="Основной текст 31"/>
    <w:basedOn w:val="a"/>
    <w:rsid w:val="00970183"/>
    <w:pPr>
      <w:suppressAutoHyphens/>
      <w:spacing w:after="0" w:line="240" w:lineRule="auto"/>
      <w:jc w:val="center"/>
    </w:pPr>
    <w:rPr>
      <w:rFonts w:ascii="Times New Roman" w:eastAsia="Times New Roman" w:hAnsi="Times New Roman" w:cs="Times New Roman"/>
      <w:sz w:val="16"/>
      <w:szCs w:val="20"/>
      <w:lang w:eastAsia="ar-SA"/>
    </w:rPr>
  </w:style>
  <w:style w:type="paragraph" w:customStyle="1" w:styleId="af4">
    <w:name w:val="Содержимое таблицы"/>
    <w:basedOn w:val="a"/>
    <w:rsid w:val="00970183"/>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11">
    <w:name w:val="Цитата1"/>
    <w:basedOn w:val="a"/>
    <w:rsid w:val="00970183"/>
    <w:pPr>
      <w:suppressAutoHyphens/>
      <w:spacing w:after="0" w:line="240" w:lineRule="auto"/>
      <w:ind w:left="567" w:right="-766" w:hanging="27"/>
      <w:jc w:val="both"/>
    </w:pPr>
    <w:rPr>
      <w:rFonts w:ascii="Times New Roman" w:eastAsia="Times New Roman" w:hAnsi="Times New Roman" w:cs="Times New Roman"/>
      <w:sz w:val="24"/>
      <w:szCs w:val="20"/>
      <w:lang w:eastAsia="ar-SA"/>
    </w:rPr>
  </w:style>
  <w:style w:type="paragraph" w:customStyle="1" w:styleId="311">
    <w:name w:val="Основной текст с отступом 31"/>
    <w:basedOn w:val="a"/>
    <w:rsid w:val="00970183"/>
    <w:pPr>
      <w:suppressAutoHyphens/>
      <w:spacing w:after="120" w:line="240" w:lineRule="auto"/>
      <w:ind w:left="283"/>
    </w:pPr>
    <w:rPr>
      <w:rFonts w:ascii="Times New Roman" w:eastAsia="Times New Roman" w:hAnsi="Times New Roman" w:cs="Times New Roman"/>
      <w:sz w:val="16"/>
      <w:szCs w:val="16"/>
      <w:lang w:eastAsia="ar-SA"/>
    </w:rPr>
  </w:style>
  <w:style w:type="paragraph" w:styleId="af5">
    <w:name w:val="Plain Text"/>
    <w:basedOn w:val="a"/>
    <w:link w:val="af6"/>
    <w:rsid w:val="00970183"/>
    <w:pPr>
      <w:spacing w:after="0" w:line="240" w:lineRule="auto"/>
    </w:pPr>
    <w:rPr>
      <w:rFonts w:ascii="Courier New" w:eastAsia="Times New Roman" w:hAnsi="Courier New" w:cs="Courier New"/>
      <w:sz w:val="20"/>
      <w:szCs w:val="20"/>
    </w:rPr>
  </w:style>
  <w:style w:type="character" w:customStyle="1" w:styleId="af6">
    <w:name w:val="Текст Знак"/>
    <w:basedOn w:val="a0"/>
    <w:link w:val="af5"/>
    <w:rsid w:val="00970183"/>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74653">
      <w:bodyDiv w:val="1"/>
      <w:marLeft w:val="0"/>
      <w:marRight w:val="0"/>
      <w:marTop w:val="0"/>
      <w:marBottom w:val="0"/>
      <w:divBdr>
        <w:top w:val="none" w:sz="0" w:space="0" w:color="auto"/>
        <w:left w:val="none" w:sz="0" w:space="0" w:color="auto"/>
        <w:bottom w:val="none" w:sz="0" w:space="0" w:color="auto"/>
        <w:right w:val="none" w:sz="0" w:space="0" w:color="auto"/>
      </w:divBdr>
    </w:div>
    <w:div w:id="133287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24</Pages>
  <Words>10689</Words>
  <Characters>60928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2017-08-02T04:50:00Z</cp:lastPrinted>
  <dcterms:created xsi:type="dcterms:W3CDTF">2017-08-02T04:31:00Z</dcterms:created>
  <dcterms:modified xsi:type="dcterms:W3CDTF">2017-08-02T04:56:00Z</dcterms:modified>
</cp:coreProperties>
</file>