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D0" w:rsidRDefault="00D753D0" w:rsidP="00D75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753D0" w:rsidRDefault="00D753D0" w:rsidP="00D75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«АДАМСКОЕ»</w:t>
      </w:r>
    </w:p>
    <w:p w:rsidR="00D753D0" w:rsidRDefault="00D753D0" w:rsidP="00D75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«АДАМ» МУНИЦИПАЛ КЫЛДЫТЭТЛЭН  АДМИНИСТРАЦИЕЗ</w:t>
      </w:r>
    </w:p>
    <w:p w:rsidR="00D753D0" w:rsidRDefault="00D753D0" w:rsidP="00D753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3D0" w:rsidRDefault="00D753D0" w:rsidP="00D753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753D0" w:rsidRDefault="00D753D0" w:rsidP="00D753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3D0" w:rsidRDefault="00D753D0" w:rsidP="00D753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3D0" w:rsidRDefault="00D753D0" w:rsidP="00D753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 августа  2019 года                                                                                                          № </w:t>
      </w:r>
      <w:r w:rsidR="00BE77A1">
        <w:rPr>
          <w:rFonts w:ascii="Times New Roman" w:hAnsi="Times New Roman" w:cs="Times New Roman"/>
          <w:b/>
          <w:sz w:val="24"/>
          <w:szCs w:val="24"/>
        </w:rPr>
        <w:t>64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753D0" w:rsidRDefault="00D753D0" w:rsidP="00D75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D753D0" w:rsidRDefault="00D753D0" w:rsidP="00D753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3D0" w:rsidRDefault="00D753D0" w:rsidP="00D753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3D0" w:rsidRDefault="00D753D0" w:rsidP="00D753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внесении в государственный адресный реестр</w:t>
      </w:r>
    </w:p>
    <w:p w:rsidR="00D753D0" w:rsidRDefault="00D753D0" w:rsidP="00D753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сведений об адресах</w:t>
      </w:r>
    </w:p>
    <w:p w:rsidR="00D753D0" w:rsidRDefault="00D753D0" w:rsidP="00D753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3D0" w:rsidRDefault="00D753D0" w:rsidP="00D753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«Адамское» от 12.08.2015 года  № 60  «Об утверждении Правил  присвоения, изменения и аннулирования адресов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«Адамское»,  </w:t>
      </w:r>
      <w:r>
        <w:rPr>
          <w:rFonts w:ascii="Times New Roman" w:hAnsi="Times New Roman" w:cs="Times New Roman"/>
          <w:b/>
          <w:sz w:val="24"/>
          <w:szCs w:val="24"/>
        </w:rPr>
        <w:t xml:space="preserve">  ПОСТАНОВЛЯЮ:   </w:t>
      </w:r>
    </w:p>
    <w:p w:rsidR="00D753D0" w:rsidRDefault="00D753D0" w:rsidP="00D753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3D0" w:rsidRDefault="00D753D0" w:rsidP="00D75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результатам проведенной инвентаризации,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адреса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земельных участков, ранее не размещенные в государственном адресном реестре, присвоенные до вступления в силу Постановления Правительства РФ от 19.11.2014 № 1221 «Об утверждении Правил присвоения, изменения и аннулирования адресов» расположенные по адресу: </w:t>
      </w:r>
    </w:p>
    <w:p w:rsidR="00D753D0" w:rsidRDefault="00D753D0" w:rsidP="00D75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Чепецкая  улица,  3, кадастровый номер 18:05:034001:29;</w:t>
      </w:r>
    </w:p>
    <w:p w:rsidR="00D753D0" w:rsidRDefault="00D753D0" w:rsidP="00D75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Чепецкая  улица,  4, кадастровый номер 18:05:034001:30;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Чепецкая  улица,  5, кадастровый номер 18:05:034001:141;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Чепецкая  улица,  6, кадастровый номер 18:05:034001:139;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Чепецкая  улица,  7, кадастровый номер 18:05:034001:285;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Чепецкая  улица,  8, кадастровый номер 18:05:034001:31;</w:t>
      </w:r>
    </w:p>
    <w:p w:rsidR="00D753D0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Чепецкая  улица,  9а, кадастровый номер 18:05:034001:303;</w:t>
      </w:r>
    </w:p>
    <w:p w:rsidR="00D753D0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Чепецкая  улица,  9, кадастровый номер 18:05:034001:304;</w:t>
      </w:r>
    </w:p>
    <w:p w:rsidR="00D753D0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Луговая  улица,  1, кадастровый номер 18:05:034001:8;</w:t>
      </w:r>
    </w:p>
    <w:p w:rsidR="00D753D0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Луговая  улица,  2, кадастровый номер 18:05:034001: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753D0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Луговая  улица,  3, кадастровый номер 18:05:034001: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Луговая  улица,  4, кадастровый номер 18:05:034001:16;</w:t>
      </w:r>
    </w:p>
    <w:p w:rsidR="00D753D0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Луговая  улица,  5, кадастровый номер 18:05:034001: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256;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D753D0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Луговая  улица,  6, кадастровый номер 18:05:034001: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Луговая  улица,  7, кадастровый номер 18:05:034001:13;</w:t>
      </w:r>
    </w:p>
    <w:p w:rsidR="00D753D0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Луговая  улица,  8, кадастровый номер 18:05:034001:411;        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Луговая  улица,  8а, кадастровый номер 18:05:034001:412;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Луговая  улица,  10, кадастровый номер 18:05:034001:140;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Луговая  улица,  12, кадастровый номер 18:05:034001:18;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Луговая  улица,  14, кадастровый номер 18:05:034001:5;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Сосновая  улица,  1, кадастровый номер 18:05:034003:6;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Сосновая  улица,  1а, кадастровый номер 18:05:034003:185;           </w:t>
      </w:r>
    </w:p>
    <w:p w:rsidR="00D753D0" w:rsidRDefault="00D753D0" w:rsidP="00D753D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Сосновая  улица,  2, кадастровый номер 18:05:034003:7;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D753D0" w:rsidRDefault="00D753D0" w:rsidP="00D753D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Сосновая  улица,  3, кадастровый номер 18:05:034003:8;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D753D0" w:rsidRDefault="00D753D0" w:rsidP="00D753D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Сосновая  улица,  4, кадастровый номер 18:05:034003:9;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Сосновая  улица,  5, кадастровый номер 18:05:034003:5;</w:t>
      </w:r>
    </w:p>
    <w:p w:rsidR="00D753D0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Сосновая  улица,  6/1, кадастровый номер 18:05:034003: 10;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D753D0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Сосновая  улица,  6/2, кадастровый номер 18:05:034003:11;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Сосновая  улица,  7, кадастровый номер 18:05:034003:12;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Сосновая  улица,  8, кадастровый номер 18:05:034003:13;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Сосновая  улица,  9, кадастровый номер 18:05:034003:14;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Весенняя  улица,  4/1, кадастровый номер 18:05:034003:130;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Весенняя  улица,  4/2, кадастровый номер 18:05:034003:132;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Весенняя  улица,  2, кадастровый номер 18:05:000000:1743;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1/1, кадастровый номер 18:05:034002:;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1/2, кадастровый номер 18:05:034002:282;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2/1, кадастровый номер 18:05:034002:74;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2/2, кадастровый номер 18:05:034002:75;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3, кадастровый номер 18:05:034002:76;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4/1, кадастровый номер 18:05:034002:77;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4/2, кадастровый номер 18:05:034002:78;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5/1, кадастровый номер 18:05:034002:79;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5/2, кадастровый номер 18:05:034002:80;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6/1, кадастровый номер 18:05:034002:81;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6/2, кадастровый номер 18:05:034002:82;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7/1, кадастровый номер 18:05:034002:83;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7/2, кадастровый номер 18:05:034002:84;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6а, кадастровый номер 18:05:034002:137;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8/1, кадастровый номер 18:05:034002:304;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8/2, кадастровый номер 18:05:034002:88;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9, кадастровый номер 18:05:034002:89;</w:t>
      </w:r>
    </w:p>
    <w:p w:rsidR="00D753D0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11, кадастровый номер 18:05:034002:914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13а, кадастровый номер 18:05:034002:283;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13б, кадастровый номер 18:05:034002:148;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13, кадастровый номер 18:05:034002:6;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15, кадастровый номер 18:05:034002:92;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17, кадастровый номер 18:05:034002:93;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19, кадастровый номер 18:05:034002:94;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21, кадастровый номер 18:05:034002:95;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23/1, кадастровый номер 18:05:034002:96;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Восточная   улица,  23/2, кадастровый номер 18:05:034002:97;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Полевая   улица,  1/1, кадастровый номер 18:05:034002:54;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Полевая   улица,  1/2, кадастровый номер 18:05:034002:55;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Полевая   улица,  2, кадастровый номер 18:05:034002:524;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Полевая   улица,  2а, кадастровый номер 18:05:034002:525;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Полевая   улица,  3/1, кадастровый номер 18:05:034002:57;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Полевая   улица,  3/2, кадастровый номер 18:05:034002:58;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-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Полевая   улица,  4, кадастровый номер 18:05:034002:59;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Полевая   улица,  4а, кадастровый номер 18:05:034002:60;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Полевая   улица,  5/1, кадастровый номер 18:05:034002:61;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Полевая   улица,  5/2, кадастровый номер 18:05:034002:62;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Полевая   улица,  6, кадастровый номер 18:05:034002:63;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Полевая   улица,  6а, кадастровый номер 18:05:034002:64;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Полевая   улица,  7, кадастровый номер 18:05:034002:65;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Полевая   улица,  8/1, кадастровый номер 18:05:034002:66;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Полевая   улица,  8/2, кадастровый номер 18:05:034002:67;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Полевая   улица,  9, кадастровый номер 18:05:034002:69;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Полевая   улица,  10/1, кадастровый номер 18:05:034002:70;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Полевая   улица,  10/2, кадастровый номер 18:05:034002:71;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Полевая   улица,  11/1, кадастровый номер 18:05:034002:5;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Полевая   улица,  11/2, кадастровый номер 18:05:034002:72;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2/1, кадастровый номер 18:05:034002:118;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улица,  2/2, кадастровый номер 18:05:034002:119;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улица,  2а, кадастровый номер 18:05:034002:120;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3, кадастровый номер 18:05:034001:481;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3а, кадастровый номер 18:05:034001:480;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4/1, кадастровый номер 18:05:034002:8;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4/2, кадастровый номер 18:05:034002:259;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6, кадастровый номер 18:05:034001:75;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7, кадастровый номер 18:05:034001: 76;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8, кадастровый номер 18:05:034001: 77;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8а, кадастровый номер 18:05:034001:65;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9/1, кадастровый номер 18:05:034001:78;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9/2, кадастровый номер 18:05:034001:79;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 10/1, кадастровый номер 18:05:034001:80; 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 10/2, кадастровый номер 18:05:034001:466; 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 10а, кадастровый номер 18:05:034001:467; 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11/1, кадастровый номер 18:05:034001:83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11/2, кадастровый номер 18:05:034001:84;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12, кадастровый номер 18:05:034001:85;</w:t>
      </w:r>
    </w:p>
    <w:p w:rsidR="00D753D0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12а, кадастровый номер 18:05:034001:417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13/1, кадастровый номер 18:05:034001:86; 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14/1, кадастровый номер 18:05:034001:87;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14/2, кадастровый номер 18:05:034001:280;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15/1, кадастровый номер 18:05:034001:88;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15/2, кадастровый номер 18:05:034001:89;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16/1, кадастровый номер 18:05:034001:10;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16/2, кадастровый номер 18:05:034001:91;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17, кадастровый номер 18:05:034001:284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17а, кадастровый номер 18:05:034001:122;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18/1, кадастровый номер 18:05:034001:92;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18/2, кадастровый номер 18:05:034001:93;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19/1, кадастровый номер 18:05:034001:94; </w:t>
      </w:r>
    </w:p>
    <w:p w:rsidR="00D753D0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19/2, кадастровый номер 18:05:034001:95;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20/1, кадастровый номер 18:05:034001:96;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20/2, кадастровый номер 18:05:034002:97;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20а, кадастровый номер 18:05:034001:946;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20б, кадастровый номер 18:05:034001:945;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21/1, кадастровый номер 18:05:034001:98;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21/2, кадастровый номер 18:05:034001:99;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22/1, кадастровый номер 18:05:034001:100;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Октябрьская   улица,  22/2, кадастровый номер 18:05:034001:101.</w:t>
      </w: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муниципального  образования</w:t>
      </w:r>
    </w:p>
    <w:p w:rsidR="00D753D0" w:rsidRPr="00BE77A1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«Адамское»                                                                                        </w:t>
      </w:r>
      <w:r w:rsidR="00BE77A1">
        <w:rPr>
          <w:rFonts w:ascii="Times New Roman" w:hAnsi="Times New Roman" w:cs="Times New Roman"/>
          <w:b/>
          <w:sz w:val="24"/>
          <w:szCs w:val="24"/>
        </w:rPr>
        <w:t xml:space="preserve">                  К.С. </w:t>
      </w:r>
      <w:proofErr w:type="spellStart"/>
      <w:r w:rsidR="00BE77A1">
        <w:rPr>
          <w:rFonts w:ascii="Times New Roman" w:hAnsi="Times New Roman" w:cs="Times New Roman"/>
          <w:b/>
          <w:sz w:val="24"/>
          <w:szCs w:val="24"/>
        </w:rPr>
        <w:t>Растегаев</w:t>
      </w:r>
      <w:bookmarkStart w:id="0" w:name="_GoBack"/>
      <w:bookmarkEnd w:id="0"/>
      <w:proofErr w:type="spellEnd"/>
    </w:p>
    <w:p w:rsidR="00D753D0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53D0" w:rsidRDefault="00D753D0" w:rsidP="00D753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3D0" w:rsidRDefault="00D753D0" w:rsidP="00D753D0">
      <w:pPr>
        <w:spacing w:after="0"/>
      </w:pPr>
    </w:p>
    <w:p w:rsidR="00D753D0" w:rsidRDefault="00D753D0" w:rsidP="00D753D0">
      <w:pPr>
        <w:spacing w:after="0"/>
      </w:pPr>
    </w:p>
    <w:p w:rsidR="00D753D0" w:rsidRDefault="00D753D0" w:rsidP="00D753D0">
      <w:pPr>
        <w:spacing w:after="0"/>
      </w:pPr>
    </w:p>
    <w:p w:rsidR="00813389" w:rsidRDefault="00813389"/>
    <w:sectPr w:rsidR="0081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EC"/>
    <w:rsid w:val="00813389"/>
    <w:rsid w:val="00AB6AEC"/>
    <w:rsid w:val="00BE77A1"/>
    <w:rsid w:val="00D7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3748</Words>
  <Characters>21370</Characters>
  <Application>Microsoft Office Word</Application>
  <DocSecurity>0</DocSecurity>
  <Lines>178</Lines>
  <Paragraphs>50</Paragraphs>
  <ScaleCrop>false</ScaleCrop>
  <Company/>
  <LinksUpToDate>false</LinksUpToDate>
  <CharactersWithSpaces>25068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2019-08-12T12:25:00Z</dcterms:created>
  <dcterms:modified xsi:type="dcterms:W3CDTF">2019-08-12T12:35:00Z</dcterms:modified>
</cp:coreProperties>
</file>