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7DA3" w:rsidRPr="00F0488F" w:rsidRDefault="000E7DA3" w:rsidP="000E7DA3">
      <w:pPr>
        <w:jc w:val="center"/>
        <w:outlineLvl w:val="0"/>
        <w:rPr>
          <w:b/>
        </w:rPr>
      </w:pPr>
      <w:r w:rsidRPr="00F0488F">
        <w:rPr>
          <w:b/>
        </w:rPr>
        <w:t>АДМИНИСТРАЦИЯ МУНИЦИПАЛЬНОГО ОБРАЗОВАНИЯ «</w:t>
      </w:r>
      <w:r w:rsidR="00721928" w:rsidRPr="00F0488F">
        <w:rPr>
          <w:b/>
        </w:rPr>
        <w:t>ГУЛЕКОВСКОЕ</w:t>
      </w:r>
      <w:r w:rsidRPr="00F0488F">
        <w:rPr>
          <w:b/>
        </w:rPr>
        <w:t>»</w:t>
      </w:r>
    </w:p>
    <w:p w:rsidR="000E7DA3" w:rsidRPr="00F0488F" w:rsidRDefault="000E7DA3" w:rsidP="000E7DA3">
      <w:pPr>
        <w:jc w:val="center"/>
        <w:outlineLvl w:val="0"/>
        <w:rPr>
          <w:b/>
        </w:rPr>
      </w:pPr>
      <w:r w:rsidRPr="00F0488F">
        <w:rPr>
          <w:b/>
        </w:rPr>
        <w:t>«</w:t>
      </w:r>
      <w:r w:rsidR="00721928" w:rsidRPr="00F0488F">
        <w:rPr>
          <w:b/>
        </w:rPr>
        <w:t>ГЫЛЕГУРТ</w:t>
      </w:r>
      <w:r w:rsidRPr="00F0488F">
        <w:rPr>
          <w:b/>
        </w:rPr>
        <w:t xml:space="preserve">» МУНИЦИПАЛ КЫЛДЫТЭТЛЭН АДМИНИСТРАЦИЕЗ </w:t>
      </w:r>
    </w:p>
    <w:p w:rsidR="000E7DA3" w:rsidRPr="00F0488F" w:rsidRDefault="000E7DA3" w:rsidP="000E7DA3">
      <w:pPr>
        <w:jc w:val="center"/>
        <w:outlineLvl w:val="0"/>
        <w:rPr>
          <w:b/>
        </w:rPr>
      </w:pPr>
    </w:p>
    <w:p w:rsidR="000E7DA3" w:rsidRPr="00F0488F" w:rsidRDefault="000E7DA3" w:rsidP="000E7DA3">
      <w:pPr>
        <w:jc w:val="center"/>
        <w:outlineLvl w:val="0"/>
        <w:rPr>
          <w:b/>
        </w:rPr>
      </w:pPr>
    </w:p>
    <w:p w:rsidR="000E7DA3" w:rsidRPr="00F0488F" w:rsidRDefault="000E7DA3" w:rsidP="000E7DA3">
      <w:pPr>
        <w:jc w:val="center"/>
        <w:outlineLvl w:val="0"/>
        <w:rPr>
          <w:b/>
        </w:rPr>
      </w:pPr>
      <w:r w:rsidRPr="00F0488F">
        <w:rPr>
          <w:b/>
        </w:rPr>
        <w:t>ПОСТАНОВЛЕНИЕ</w:t>
      </w:r>
    </w:p>
    <w:p w:rsidR="000E7DA3" w:rsidRPr="00F0488F" w:rsidRDefault="000E7DA3" w:rsidP="000E7DA3">
      <w:pPr>
        <w:jc w:val="center"/>
        <w:outlineLvl w:val="0"/>
        <w:rPr>
          <w:b/>
        </w:rPr>
      </w:pPr>
    </w:p>
    <w:p w:rsidR="000E7DA3" w:rsidRPr="00F0488F" w:rsidRDefault="002922F4" w:rsidP="000E7DA3">
      <w:pPr>
        <w:jc w:val="center"/>
        <w:outlineLvl w:val="0"/>
        <w:rPr>
          <w:b/>
        </w:rPr>
      </w:pPr>
      <w:r w:rsidRPr="00F0488F">
        <w:rPr>
          <w:b/>
        </w:rPr>
        <w:t>д</w:t>
      </w:r>
      <w:r w:rsidR="004D4B10" w:rsidRPr="00F0488F">
        <w:rPr>
          <w:b/>
        </w:rPr>
        <w:t xml:space="preserve">. </w:t>
      </w:r>
      <w:r w:rsidR="00721928" w:rsidRPr="00F0488F">
        <w:rPr>
          <w:b/>
        </w:rPr>
        <w:t>Гулеково</w:t>
      </w:r>
    </w:p>
    <w:p w:rsidR="000E7DA3" w:rsidRPr="00F0488F" w:rsidRDefault="000E7DA3" w:rsidP="000E7DA3">
      <w:pPr>
        <w:jc w:val="center"/>
        <w:outlineLvl w:val="0"/>
        <w:rPr>
          <w:b/>
        </w:rPr>
      </w:pPr>
    </w:p>
    <w:p w:rsidR="000E7DA3" w:rsidRPr="00F0488F" w:rsidRDefault="00F90BEC" w:rsidP="00EB7E78">
      <w:pPr>
        <w:outlineLvl w:val="0"/>
        <w:rPr>
          <w:b/>
        </w:rPr>
      </w:pPr>
      <w:r>
        <w:rPr>
          <w:b/>
          <w:bCs/>
        </w:rPr>
        <w:t>29</w:t>
      </w:r>
      <w:bookmarkStart w:id="0" w:name="_GoBack"/>
      <w:bookmarkEnd w:id="0"/>
      <w:r w:rsidR="00F0488F" w:rsidRPr="00F0488F">
        <w:rPr>
          <w:b/>
          <w:bCs/>
        </w:rPr>
        <w:t xml:space="preserve"> мая</w:t>
      </w:r>
      <w:r w:rsidR="00EB7E78" w:rsidRPr="00F0488F">
        <w:rPr>
          <w:b/>
          <w:bCs/>
        </w:rPr>
        <w:t xml:space="preserve"> 2020 года</w:t>
      </w:r>
      <w:r w:rsidR="000E7DA3" w:rsidRPr="00F0488F">
        <w:rPr>
          <w:b/>
        </w:rPr>
        <w:t xml:space="preserve">                                                                                             </w:t>
      </w:r>
      <w:r w:rsidR="00F0488F">
        <w:rPr>
          <w:b/>
        </w:rPr>
        <w:t xml:space="preserve">                       </w:t>
      </w:r>
      <w:r w:rsidR="000E7DA3" w:rsidRPr="00F0488F">
        <w:rPr>
          <w:b/>
        </w:rPr>
        <w:t xml:space="preserve">  </w:t>
      </w:r>
      <w:r w:rsidR="004D4B10" w:rsidRPr="00F0488F">
        <w:rPr>
          <w:b/>
        </w:rPr>
        <w:t xml:space="preserve">     </w:t>
      </w:r>
      <w:r w:rsidR="000E7DA3" w:rsidRPr="00F0488F">
        <w:rPr>
          <w:b/>
        </w:rPr>
        <w:t xml:space="preserve">  № </w:t>
      </w:r>
      <w:r w:rsidR="00F0488F" w:rsidRPr="00F0488F">
        <w:rPr>
          <w:b/>
        </w:rPr>
        <w:t>26</w:t>
      </w:r>
      <w:r w:rsidR="000E7DA3" w:rsidRPr="00F0488F">
        <w:rPr>
          <w:b/>
        </w:rPr>
        <w:t xml:space="preserve">           </w:t>
      </w:r>
    </w:p>
    <w:p w:rsidR="000E7DA3" w:rsidRPr="00F0488F" w:rsidRDefault="000E7DA3" w:rsidP="000E7DA3">
      <w:pPr>
        <w:jc w:val="center"/>
        <w:outlineLvl w:val="0"/>
        <w:rPr>
          <w:b/>
        </w:rPr>
      </w:pPr>
    </w:p>
    <w:p w:rsidR="00F0488F" w:rsidRPr="00F0488F" w:rsidRDefault="00EB7E78" w:rsidP="00EB7E78">
      <w:pPr>
        <w:jc w:val="both"/>
        <w:rPr>
          <w:b/>
          <w:bCs/>
        </w:rPr>
      </w:pPr>
      <w:r w:rsidRPr="00F0488F">
        <w:rPr>
          <w:b/>
          <w:bCs/>
        </w:rPr>
        <w:t xml:space="preserve">О внесении изменений в </w:t>
      </w:r>
      <w:r w:rsidR="005C51E4" w:rsidRPr="00F0488F">
        <w:rPr>
          <w:b/>
          <w:bCs/>
        </w:rPr>
        <w:t>Постановление</w:t>
      </w:r>
      <w:r w:rsidRPr="00F0488F">
        <w:rPr>
          <w:b/>
          <w:bCs/>
        </w:rPr>
        <w:t xml:space="preserve"> от </w:t>
      </w:r>
      <w:r w:rsidR="00F0488F" w:rsidRPr="00F0488F">
        <w:rPr>
          <w:b/>
          <w:bCs/>
        </w:rPr>
        <w:t>29.07.</w:t>
      </w:r>
      <w:r w:rsidRPr="00F0488F">
        <w:rPr>
          <w:b/>
          <w:bCs/>
        </w:rPr>
        <w:t>2016</w:t>
      </w:r>
    </w:p>
    <w:p w:rsidR="00EB7E78" w:rsidRPr="00F0488F" w:rsidRDefault="00EB7E78" w:rsidP="00EB7E78">
      <w:pPr>
        <w:jc w:val="both"/>
        <w:rPr>
          <w:b/>
          <w:bCs/>
        </w:rPr>
      </w:pPr>
      <w:r w:rsidRPr="00F0488F">
        <w:rPr>
          <w:b/>
          <w:bCs/>
        </w:rPr>
        <w:t xml:space="preserve">года№ </w:t>
      </w:r>
      <w:r w:rsidR="00F0488F" w:rsidRPr="00F0488F">
        <w:rPr>
          <w:b/>
          <w:bCs/>
        </w:rPr>
        <w:t>29</w:t>
      </w:r>
      <w:r w:rsidRPr="00F0488F">
        <w:rPr>
          <w:b/>
          <w:bCs/>
        </w:rPr>
        <w:t xml:space="preserve"> «Об утверждении Порядка принятия решений</w:t>
      </w:r>
    </w:p>
    <w:p w:rsidR="00F0488F" w:rsidRPr="00F0488F" w:rsidRDefault="00EB7E78" w:rsidP="00EB7E78">
      <w:pPr>
        <w:jc w:val="both"/>
        <w:rPr>
          <w:b/>
          <w:bCs/>
        </w:rPr>
      </w:pPr>
      <w:r w:rsidRPr="00F0488F">
        <w:rPr>
          <w:b/>
          <w:bCs/>
        </w:rPr>
        <w:t xml:space="preserve"> о признании безнадежной к взысканию задолженности </w:t>
      </w:r>
    </w:p>
    <w:p w:rsidR="00EB7E78" w:rsidRPr="00F0488F" w:rsidRDefault="00EB7E78" w:rsidP="00EB7E78">
      <w:pPr>
        <w:jc w:val="both"/>
        <w:rPr>
          <w:b/>
          <w:bCs/>
        </w:rPr>
      </w:pPr>
      <w:r w:rsidRPr="00F0488F">
        <w:rPr>
          <w:b/>
          <w:bCs/>
        </w:rPr>
        <w:t>по</w:t>
      </w:r>
      <w:r w:rsidR="00F0488F" w:rsidRPr="00F0488F">
        <w:rPr>
          <w:b/>
          <w:bCs/>
        </w:rPr>
        <w:t xml:space="preserve"> </w:t>
      </w:r>
      <w:r w:rsidRPr="00F0488F">
        <w:rPr>
          <w:b/>
          <w:bCs/>
        </w:rPr>
        <w:t xml:space="preserve">платежам в бюджет муниципального образования </w:t>
      </w:r>
    </w:p>
    <w:p w:rsidR="000E7DA3" w:rsidRPr="00F0488F" w:rsidRDefault="00EB7E78" w:rsidP="00EB7E78">
      <w:pPr>
        <w:outlineLvl w:val="0"/>
        <w:rPr>
          <w:b/>
          <w:bCs/>
        </w:rPr>
      </w:pPr>
      <w:r w:rsidRPr="00F0488F">
        <w:rPr>
          <w:b/>
          <w:bCs/>
        </w:rPr>
        <w:t>«</w:t>
      </w:r>
      <w:r w:rsidR="00721928" w:rsidRPr="00F0488F">
        <w:rPr>
          <w:b/>
          <w:bCs/>
        </w:rPr>
        <w:t xml:space="preserve">Гулековское» </w:t>
      </w:r>
    </w:p>
    <w:p w:rsidR="00F0488F" w:rsidRPr="00F0488F" w:rsidRDefault="00F0488F" w:rsidP="00EB7E78">
      <w:pPr>
        <w:outlineLvl w:val="0"/>
        <w:rPr>
          <w:vertAlign w:val="superscript"/>
        </w:rPr>
      </w:pPr>
    </w:p>
    <w:p w:rsidR="00F0488F" w:rsidRPr="00F0488F" w:rsidRDefault="00F0488F" w:rsidP="00F0488F">
      <w:pPr>
        <w:suppressAutoHyphens/>
        <w:jc w:val="both"/>
      </w:pPr>
      <w:r w:rsidRPr="00F0488F">
        <w:t xml:space="preserve">         </w:t>
      </w:r>
      <w:r w:rsidR="00152E94" w:rsidRPr="00F0488F">
        <w:t xml:space="preserve">В соответствии со статьей 47.2 Бюджетного кодекса Российской Федерации, в соответствии с общими требованиями к порядку принятия решений о признании безнадежной к взысканию задолженности по платежам в бюджеты бюджетной системы Российской Федерации, утвержденными Постановлением Правительства Российской Федерации от 06.05.2016 года № 393 </w:t>
      </w:r>
      <w:r w:rsidR="00152E94" w:rsidRPr="00F0488F">
        <w:rPr>
          <w:b/>
        </w:rPr>
        <w:t>Администрация муниципального образования «</w:t>
      </w:r>
      <w:r w:rsidRPr="00F0488F">
        <w:rPr>
          <w:b/>
        </w:rPr>
        <w:t>Гулековское</w:t>
      </w:r>
      <w:r w:rsidR="00152E94" w:rsidRPr="00F0488F">
        <w:rPr>
          <w:b/>
        </w:rPr>
        <w:t>»</w:t>
      </w:r>
      <w:r w:rsidR="00152E94" w:rsidRPr="00F0488F">
        <w:t xml:space="preserve"> </w:t>
      </w:r>
      <w:r w:rsidR="00152E94" w:rsidRPr="00F0488F">
        <w:rPr>
          <w:b/>
        </w:rPr>
        <w:t>ПОСТАНОВЛЯЕТ:</w:t>
      </w:r>
    </w:p>
    <w:p w:rsidR="00152E94" w:rsidRPr="00F0488F" w:rsidRDefault="00152E94" w:rsidP="00F0488F">
      <w:pPr>
        <w:suppressAutoHyphens/>
        <w:jc w:val="both"/>
      </w:pPr>
      <w:r w:rsidRPr="00F0488F">
        <w:t xml:space="preserve">                                    </w:t>
      </w:r>
    </w:p>
    <w:p w:rsidR="00152E94" w:rsidRPr="00F0488F" w:rsidRDefault="00152E94" w:rsidP="00152E94">
      <w:pPr>
        <w:pStyle w:val="a5"/>
        <w:numPr>
          <w:ilvl w:val="0"/>
          <w:numId w:val="1"/>
        </w:numPr>
        <w:ind w:left="0" w:firstLine="426"/>
        <w:jc w:val="both"/>
        <w:rPr>
          <w:bCs/>
        </w:rPr>
      </w:pPr>
      <w:r w:rsidRPr="00F0488F">
        <w:t xml:space="preserve">Внести изменения в  Порядок </w:t>
      </w:r>
      <w:r w:rsidRPr="00F0488F">
        <w:rPr>
          <w:bCs/>
        </w:rPr>
        <w:t>принятия муниципального образования «</w:t>
      </w:r>
      <w:r w:rsidR="00F0488F" w:rsidRPr="00F0488F">
        <w:rPr>
          <w:b/>
        </w:rPr>
        <w:t>Гулековское</w:t>
      </w:r>
      <w:r w:rsidRPr="00F0488F">
        <w:rPr>
          <w:bCs/>
        </w:rPr>
        <w:t>» решений  о признании безнадежной к взысканию задолженности по платежам в бюджет муниципального образования «</w:t>
      </w:r>
      <w:r w:rsidR="00F0488F" w:rsidRPr="00F0488F">
        <w:rPr>
          <w:b/>
        </w:rPr>
        <w:t>Гулековское</w:t>
      </w:r>
      <w:r w:rsidRPr="00F0488F">
        <w:rPr>
          <w:bCs/>
        </w:rPr>
        <w:t xml:space="preserve">». </w:t>
      </w:r>
    </w:p>
    <w:p w:rsidR="00152E94" w:rsidRPr="00F0488F" w:rsidRDefault="00152E94" w:rsidP="00152E9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0488F">
        <w:rPr>
          <w:rFonts w:ascii="Times New Roman" w:hAnsi="Times New Roman" w:cs="Times New Roman"/>
          <w:bCs/>
          <w:sz w:val="24"/>
          <w:szCs w:val="24"/>
        </w:rPr>
        <w:t>Абзац 2 пункта 1  изложить в следующей редакции:</w:t>
      </w:r>
      <w:r w:rsidRPr="00F0488F">
        <w:rPr>
          <w:rFonts w:ascii="Times New Roman" w:hAnsi="Times New Roman" w:cs="Times New Roman"/>
          <w:sz w:val="24"/>
          <w:szCs w:val="24"/>
        </w:rPr>
        <w:t xml:space="preserve"> «Настоящий Порядок не распространяются на платежи, установленные законодательством о налогах и сборах, законодательством Российской Федерации об обязательном социальном страховании от несчастных случаев на производстве и профессиональных заболеваний, правом Евразийского экономического союза и законодательством Российской Федерации о таможенном регулировании, на денежные обязательства перед публично-правовым образованием».</w:t>
      </w:r>
    </w:p>
    <w:p w:rsidR="00152E94" w:rsidRPr="00F0488F" w:rsidRDefault="00152E94" w:rsidP="00152E9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F0488F">
        <w:rPr>
          <w:rFonts w:ascii="Times New Roman" w:hAnsi="Times New Roman" w:cs="Times New Roman"/>
          <w:sz w:val="24"/>
          <w:szCs w:val="24"/>
        </w:rPr>
        <w:t xml:space="preserve">Подпункт 2 пункта 2  дополнить подпунктом 2.1 следующего содержания: «2.1) Признания банкротом гражданина, не являющегося индивидуальным предпринимателем, в соответствии с Федеральным </w:t>
      </w:r>
      <w:hyperlink r:id="rId6" w:history="1">
        <w:r w:rsidRPr="00F0488F">
          <w:rPr>
            <w:rFonts w:ascii="Times New Roman" w:hAnsi="Times New Roman" w:cs="Times New Roman"/>
            <w:color w:val="0000FF"/>
            <w:sz w:val="24"/>
            <w:szCs w:val="24"/>
          </w:rPr>
          <w:t>законом</w:t>
        </w:r>
      </w:hyperlink>
      <w:r w:rsidRPr="00F0488F">
        <w:rPr>
          <w:rFonts w:ascii="Times New Roman" w:hAnsi="Times New Roman" w:cs="Times New Roman"/>
          <w:sz w:val="24"/>
          <w:szCs w:val="24"/>
        </w:rPr>
        <w:t xml:space="preserve"> от 26 октября 2002 года N 127-ФЗ "О несостоятельности (банкротстве)" - в части задолженности по платежам в бюджет, не погашенной после завершения расчетов с кредиторами в соответствии с указанным Федеральным законом».</w:t>
      </w:r>
      <w:proofErr w:type="gramEnd"/>
    </w:p>
    <w:p w:rsidR="00152E94" w:rsidRPr="00F0488F" w:rsidRDefault="00152E94" w:rsidP="00152E94">
      <w:pPr>
        <w:pStyle w:val="ConsPlusNormal"/>
        <w:spacing w:before="220" w:after="24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0488F">
        <w:rPr>
          <w:rFonts w:ascii="Times New Roman" w:hAnsi="Times New Roman" w:cs="Times New Roman"/>
          <w:sz w:val="24"/>
          <w:szCs w:val="24"/>
        </w:rPr>
        <w:t>Подпункт 4 пункта 2 изложить в следующей редакции: « 4) Применения актов об амнистии или о помиловании в отношении осужденных к наказанию в виде штрафа или принятия судом решения, в соответствии с которым администратор доходов бюджета утрачивает возможность взыскания задолженности по платежам в бюджет».</w:t>
      </w:r>
    </w:p>
    <w:p w:rsidR="00152E94" w:rsidRPr="00F0488F" w:rsidRDefault="00152E94" w:rsidP="00152E94">
      <w:pPr>
        <w:pStyle w:val="ConsPlusNormal"/>
        <w:spacing w:before="220" w:after="24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0488F">
        <w:rPr>
          <w:rFonts w:ascii="Times New Roman" w:hAnsi="Times New Roman" w:cs="Times New Roman"/>
          <w:sz w:val="24"/>
          <w:szCs w:val="24"/>
        </w:rPr>
        <w:t>Подпункт 6 пункта 2 изложить в следующей редакции:</w:t>
      </w:r>
      <w:r w:rsidRPr="00F0488F">
        <w:rPr>
          <w:sz w:val="24"/>
          <w:szCs w:val="24"/>
        </w:rPr>
        <w:t xml:space="preserve"> «6</w:t>
      </w:r>
      <w:r w:rsidRPr="00F0488F">
        <w:rPr>
          <w:rFonts w:ascii="Times New Roman" w:hAnsi="Times New Roman" w:cs="Times New Roman"/>
          <w:sz w:val="24"/>
          <w:szCs w:val="24"/>
        </w:rPr>
        <w:t xml:space="preserve">) Исключения юридического лица по решению регистрирующего органа из единого государственного реестра юридических лиц и </w:t>
      </w:r>
      <w:proofErr w:type="gramStart"/>
      <w:r w:rsidRPr="00F0488F">
        <w:rPr>
          <w:rFonts w:ascii="Times New Roman" w:hAnsi="Times New Roman" w:cs="Times New Roman"/>
          <w:sz w:val="24"/>
          <w:szCs w:val="24"/>
        </w:rPr>
        <w:t>наличия</w:t>
      </w:r>
      <w:proofErr w:type="gramEnd"/>
      <w:r w:rsidRPr="00F0488F">
        <w:rPr>
          <w:rFonts w:ascii="Times New Roman" w:hAnsi="Times New Roman" w:cs="Times New Roman"/>
          <w:sz w:val="24"/>
          <w:szCs w:val="24"/>
        </w:rPr>
        <w:t xml:space="preserve"> ранее вынесенного судебным приставом-исполнителем постановления об окончании исполнительного производства в связи с возвращением взыскателю исполнительного</w:t>
      </w:r>
      <w:r w:rsidRPr="00F0488F">
        <w:rPr>
          <w:sz w:val="24"/>
          <w:szCs w:val="24"/>
        </w:rPr>
        <w:t xml:space="preserve"> </w:t>
      </w:r>
      <w:r w:rsidRPr="00F0488F">
        <w:rPr>
          <w:rFonts w:ascii="Times New Roman" w:hAnsi="Times New Roman" w:cs="Times New Roman"/>
          <w:sz w:val="24"/>
          <w:szCs w:val="24"/>
        </w:rPr>
        <w:t xml:space="preserve">документа по основанию, предусмотренному </w:t>
      </w:r>
      <w:hyperlink r:id="rId7" w:history="1">
        <w:r w:rsidRPr="00F0488F">
          <w:rPr>
            <w:rFonts w:ascii="Times New Roman" w:hAnsi="Times New Roman" w:cs="Times New Roman"/>
            <w:color w:val="0000FF"/>
            <w:sz w:val="24"/>
            <w:szCs w:val="24"/>
          </w:rPr>
          <w:t>пунктом 3</w:t>
        </w:r>
      </w:hyperlink>
      <w:r w:rsidRPr="00F0488F">
        <w:rPr>
          <w:rFonts w:ascii="Times New Roman" w:hAnsi="Times New Roman" w:cs="Times New Roman"/>
          <w:sz w:val="24"/>
          <w:szCs w:val="24"/>
        </w:rPr>
        <w:t xml:space="preserve"> или </w:t>
      </w:r>
      <w:hyperlink r:id="rId8" w:history="1">
        <w:r w:rsidRPr="00F0488F">
          <w:rPr>
            <w:rFonts w:ascii="Times New Roman" w:hAnsi="Times New Roman" w:cs="Times New Roman"/>
            <w:color w:val="0000FF"/>
            <w:sz w:val="24"/>
            <w:szCs w:val="24"/>
          </w:rPr>
          <w:t>4 части 1 статьи 46</w:t>
        </w:r>
      </w:hyperlink>
      <w:r w:rsidRPr="00F0488F">
        <w:rPr>
          <w:rFonts w:ascii="Times New Roman" w:hAnsi="Times New Roman" w:cs="Times New Roman"/>
          <w:sz w:val="24"/>
          <w:szCs w:val="24"/>
        </w:rPr>
        <w:t xml:space="preserve"> Федерального закона от 2 октября 2007 года N 229-ФЗ "Об исполнительном производстве", - в части задолженности по платежам в бюджет, не погашенной по причине недостаточности имущества организации и невозможности ее погашения учредителями (участниками) указанной организации в случаях, предусмотренных законодательством Российской Федерации. </w:t>
      </w:r>
      <w:proofErr w:type="gramStart"/>
      <w:r w:rsidRPr="00F0488F">
        <w:rPr>
          <w:rFonts w:ascii="Times New Roman" w:hAnsi="Times New Roman" w:cs="Times New Roman"/>
          <w:sz w:val="24"/>
          <w:szCs w:val="24"/>
        </w:rPr>
        <w:t xml:space="preserve">В случае признания решения регистрирующего органа об исключении юридического лица из единого государственного реестра юридических лиц в соответствии с Федеральным </w:t>
      </w:r>
      <w:hyperlink r:id="rId9" w:history="1">
        <w:r w:rsidRPr="00F0488F">
          <w:rPr>
            <w:rFonts w:ascii="Times New Roman" w:hAnsi="Times New Roman" w:cs="Times New Roman"/>
            <w:color w:val="0000FF"/>
            <w:sz w:val="24"/>
            <w:szCs w:val="24"/>
          </w:rPr>
          <w:t>законом</w:t>
        </w:r>
      </w:hyperlink>
      <w:r w:rsidRPr="00F0488F">
        <w:rPr>
          <w:rFonts w:ascii="Times New Roman" w:hAnsi="Times New Roman" w:cs="Times New Roman"/>
          <w:sz w:val="24"/>
          <w:szCs w:val="24"/>
        </w:rPr>
        <w:t xml:space="preserve"> от 8 августа 2001 года N 129-ФЗ "О государственной регистрации юридических лиц и индивидуальных предпринимателей" </w:t>
      </w:r>
      <w:r w:rsidRPr="00F0488F">
        <w:rPr>
          <w:rFonts w:ascii="Times New Roman" w:hAnsi="Times New Roman" w:cs="Times New Roman"/>
          <w:sz w:val="24"/>
          <w:szCs w:val="24"/>
        </w:rPr>
        <w:lastRenderedPageBreak/>
        <w:t>недействительным задолженность по платежам в бюджет, ранее признанная безнадежной к взысканию в соответствии с настоящим подпунктом, подлежит восстановлению в бюджетном (бухгалтерском) учете».</w:t>
      </w:r>
      <w:proofErr w:type="gramEnd"/>
    </w:p>
    <w:p w:rsidR="00152E94" w:rsidRPr="00F0488F" w:rsidRDefault="00152E94" w:rsidP="00152E94">
      <w:pPr>
        <w:pStyle w:val="ConsPlusNormal"/>
        <w:spacing w:before="220" w:after="24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F0488F">
        <w:rPr>
          <w:rFonts w:ascii="Times New Roman" w:hAnsi="Times New Roman" w:cs="Times New Roman"/>
          <w:sz w:val="24"/>
          <w:szCs w:val="24"/>
        </w:rPr>
        <w:t xml:space="preserve">Дополнить пункт 2 подпунктом 7 в следующего содержания: «7) Наряду со случаями, предусмотренными подпунктами 1 по 6 пункта 2, неуплаченные административные штрафы признаются безнадежными к взысканию, если судьей, органом, должностным лицом, вынесшими постановление о назначении административного наказания, в случаях, предусмотренных </w:t>
      </w:r>
      <w:hyperlink r:id="rId10" w:history="1">
        <w:r w:rsidRPr="00F0488F">
          <w:rPr>
            <w:rFonts w:ascii="Times New Roman" w:hAnsi="Times New Roman" w:cs="Times New Roman"/>
            <w:color w:val="0000FF"/>
            <w:sz w:val="24"/>
            <w:szCs w:val="24"/>
          </w:rPr>
          <w:t>Кодексом</w:t>
        </w:r>
      </w:hyperlink>
      <w:r w:rsidRPr="00F0488F">
        <w:rPr>
          <w:rFonts w:ascii="Times New Roman" w:hAnsi="Times New Roman" w:cs="Times New Roman"/>
          <w:sz w:val="24"/>
          <w:szCs w:val="24"/>
        </w:rPr>
        <w:t xml:space="preserve"> Российской Федерации об административных правонарушениях, вынесено постановление о прекращении исполнения постановления о назначении административного наказания».</w:t>
      </w:r>
      <w:proofErr w:type="gramEnd"/>
    </w:p>
    <w:p w:rsidR="00152E94" w:rsidRPr="00F0488F" w:rsidRDefault="00152E94" w:rsidP="00152E94">
      <w:pPr>
        <w:pStyle w:val="ConsPlusNormal"/>
        <w:spacing w:before="220" w:after="24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0488F">
        <w:rPr>
          <w:rFonts w:ascii="Times New Roman" w:hAnsi="Times New Roman" w:cs="Times New Roman"/>
          <w:sz w:val="24"/>
          <w:szCs w:val="24"/>
        </w:rPr>
        <w:t>В абзаце 1 подпункта 3.4 пункта 3 исключить слова «в связи с истечением установленного срока ее взыскания, в том числе копия определения об  отказе в восстановлении пропущенного срока подачи заявления в суд о взыскании задолженности  по платежам в бюджет, заверенные гербовой печатью суда».</w:t>
      </w:r>
    </w:p>
    <w:p w:rsidR="00152E94" w:rsidRPr="00F0488F" w:rsidRDefault="00152E94" w:rsidP="00152E94">
      <w:pPr>
        <w:pStyle w:val="ConsPlusNormal"/>
        <w:spacing w:before="220" w:after="24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0488F">
        <w:rPr>
          <w:rFonts w:ascii="Times New Roman" w:hAnsi="Times New Roman" w:cs="Times New Roman"/>
          <w:sz w:val="24"/>
          <w:szCs w:val="24"/>
        </w:rPr>
        <w:t xml:space="preserve"> Подпункт 3.6 пункта 3 дополнить абзацем следующего содержания: «копия решения регистрирующего органа об исключении юридического лица из единого государственного реестра юридических лиц».</w:t>
      </w:r>
    </w:p>
    <w:p w:rsidR="00152E94" w:rsidRPr="00F0488F" w:rsidRDefault="00152E94" w:rsidP="00152E94">
      <w:pPr>
        <w:pStyle w:val="ConsPlusNormal"/>
        <w:spacing w:before="220" w:after="24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0488F">
        <w:rPr>
          <w:rFonts w:ascii="Times New Roman" w:hAnsi="Times New Roman" w:cs="Times New Roman"/>
          <w:sz w:val="24"/>
          <w:szCs w:val="24"/>
        </w:rPr>
        <w:t xml:space="preserve"> В пункте 5 слова «1-6» </w:t>
      </w:r>
      <w:proofErr w:type="gramStart"/>
      <w:r w:rsidRPr="00F0488F">
        <w:rPr>
          <w:rFonts w:ascii="Times New Roman" w:hAnsi="Times New Roman" w:cs="Times New Roman"/>
          <w:sz w:val="24"/>
          <w:szCs w:val="24"/>
        </w:rPr>
        <w:t>заменить на слова</w:t>
      </w:r>
      <w:proofErr w:type="gramEnd"/>
      <w:r w:rsidRPr="00F0488F">
        <w:rPr>
          <w:rFonts w:ascii="Times New Roman" w:hAnsi="Times New Roman" w:cs="Times New Roman"/>
          <w:sz w:val="24"/>
          <w:szCs w:val="24"/>
        </w:rPr>
        <w:t xml:space="preserve"> «1-7».</w:t>
      </w:r>
    </w:p>
    <w:p w:rsidR="000E7DA3" w:rsidRPr="00F0488F" w:rsidRDefault="00152E94" w:rsidP="00DA0F14">
      <w:pPr>
        <w:ind w:firstLine="600"/>
        <w:jc w:val="both"/>
      </w:pPr>
      <w:r w:rsidRPr="00F0488F">
        <w:t xml:space="preserve">2. </w:t>
      </w:r>
      <w:proofErr w:type="gramStart"/>
      <w:r w:rsidRPr="00F0488F">
        <w:t>Контроль за</w:t>
      </w:r>
      <w:proofErr w:type="gramEnd"/>
      <w:r w:rsidRPr="00F0488F">
        <w:t xml:space="preserve"> исполнением настоящего постановления возложить на Главу муниципального образования «</w:t>
      </w:r>
      <w:r w:rsidR="00F0488F" w:rsidRPr="00F0488F">
        <w:rPr>
          <w:b/>
        </w:rPr>
        <w:t>Гулековское</w:t>
      </w:r>
      <w:r w:rsidRPr="00F0488F">
        <w:t xml:space="preserve">»  </w:t>
      </w:r>
      <w:r w:rsidR="00F0488F" w:rsidRPr="00F0488F">
        <w:t xml:space="preserve"> Касаткина Е.Г.</w:t>
      </w:r>
    </w:p>
    <w:p w:rsidR="000E7DA3" w:rsidRPr="00F0488F" w:rsidRDefault="000E7DA3" w:rsidP="00DA0F14">
      <w:pPr>
        <w:ind w:left="600"/>
        <w:jc w:val="both"/>
        <w:rPr>
          <w:b/>
        </w:rPr>
      </w:pPr>
      <w:r w:rsidRPr="00F0488F">
        <w:t xml:space="preserve"> </w:t>
      </w:r>
      <w:r w:rsidRPr="00F0488F">
        <w:rPr>
          <w:b/>
        </w:rPr>
        <w:t xml:space="preserve">   </w:t>
      </w:r>
    </w:p>
    <w:p w:rsidR="00FD60E6" w:rsidRPr="00F0488F" w:rsidRDefault="000E7DA3" w:rsidP="00DA0F14">
      <w:pPr>
        <w:ind w:left="600"/>
        <w:jc w:val="both"/>
        <w:rPr>
          <w:b/>
        </w:rPr>
      </w:pPr>
      <w:r w:rsidRPr="00F0488F">
        <w:rPr>
          <w:b/>
        </w:rPr>
        <w:t xml:space="preserve">  </w:t>
      </w:r>
    </w:p>
    <w:p w:rsidR="00FD60E6" w:rsidRPr="00F0488F" w:rsidRDefault="00FD60E6" w:rsidP="00DA0F14">
      <w:pPr>
        <w:ind w:left="600"/>
        <w:jc w:val="both"/>
        <w:rPr>
          <w:b/>
        </w:rPr>
      </w:pPr>
    </w:p>
    <w:p w:rsidR="000E7DA3" w:rsidRPr="00F0488F" w:rsidRDefault="000E7DA3" w:rsidP="00DA0F14">
      <w:pPr>
        <w:ind w:left="600" w:hanging="600"/>
        <w:jc w:val="both"/>
        <w:rPr>
          <w:b/>
        </w:rPr>
      </w:pPr>
      <w:r w:rsidRPr="00F0488F">
        <w:rPr>
          <w:b/>
        </w:rPr>
        <w:t xml:space="preserve"> Глава муниципального образования</w:t>
      </w:r>
    </w:p>
    <w:p w:rsidR="000E7DA3" w:rsidRPr="004D4B10" w:rsidRDefault="000E7DA3" w:rsidP="00DA0F14">
      <w:pPr>
        <w:ind w:hanging="600"/>
        <w:jc w:val="both"/>
        <w:rPr>
          <w:b/>
          <w:sz w:val="20"/>
          <w:szCs w:val="20"/>
        </w:rPr>
      </w:pPr>
      <w:r w:rsidRPr="00F0488F">
        <w:rPr>
          <w:b/>
        </w:rPr>
        <w:t xml:space="preserve">      </w:t>
      </w:r>
      <w:r w:rsidR="00FD60E6" w:rsidRPr="00F0488F">
        <w:rPr>
          <w:b/>
        </w:rPr>
        <w:t xml:space="preserve">     </w:t>
      </w:r>
      <w:r w:rsidRPr="00F0488F">
        <w:rPr>
          <w:b/>
        </w:rPr>
        <w:t>«</w:t>
      </w:r>
      <w:r w:rsidR="00F0488F" w:rsidRPr="00F0488F">
        <w:rPr>
          <w:b/>
        </w:rPr>
        <w:t>Гулековское</w:t>
      </w:r>
      <w:r w:rsidRPr="00F0488F">
        <w:rPr>
          <w:b/>
        </w:rPr>
        <w:t xml:space="preserve">»                                                                                </w:t>
      </w:r>
      <w:r w:rsidR="00FD60E6" w:rsidRPr="00F0488F">
        <w:rPr>
          <w:b/>
        </w:rPr>
        <w:t xml:space="preserve">        </w:t>
      </w:r>
      <w:proofErr w:type="spellStart"/>
      <w:r w:rsidR="00F0488F" w:rsidRPr="00F0488F">
        <w:rPr>
          <w:b/>
        </w:rPr>
        <w:t>Е.Г.Касаткин</w:t>
      </w:r>
      <w:proofErr w:type="spellEnd"/>
    </w:p>
    <w:p w:rsidR="000E7DA3" w:rsidRPr="004D4B10" w:rsidRDefault="000E7DA3" w:rsidP="00DA0F14">
      <w:pPr>
        <w:ind w:hanging="600"/>
        <w:jc w:val="both"/>
        <w:rPr>
          <w:b/>
          <w:sz w:val="20"/>
          <w:szCs w:val="20"/>
        </w:rPr>
      </w:pPr>
    </w:p>
    <w:p w:rsidR="000E7DA3" w:rsidRPr="004D4B10" w:rsidRDefault="000E7DA3" w:rsidP="00DA0F14">
      <w:pPr>
        <w:ind w:hanging="600"/>
        <w:jc w:val="both"/>
        <w:rPr>
          <w:b/>
          <w:sz w:val="22"/>
          <w:szCs w:val="22"/>
        </w:rPr>
      </w:pPr>
      <w:r w:rsidRPr="004D4B10">
        <w:rPr>
          <w:b/>
          <w:sz w:val="20"/>
          <w:szCs w:val="20"/>
        </w:rPr>
        <w:t xml:space="preserve">                                          </w:t>
      </w:r>
    </w:p>
    <w:p w:rsidR="002404CF" w:rsidRDefault="002404CF" w:rsidP="00FD60E6">
      <w:pPr>
        <w:ind w:hanging="600"/>
        <w:jc w:val="right"/>
        <w:rPr>
          <w:bCs/>
          <w:sz w:val="22"/>
          <w:szCs w:val="22"/>
        </w:rPr>
      </w:pPr>
    </w:p>
    <w:p w:rsidR="002404CF" w:rsidRDefault="002404CF" w:rsidP="00FD60E6">
      <w:pPr>
        <w:ind w:hanging="600"/>
        <w:jc w:val="right"/>
        <w:rPr>
          <w:bCs/>
          <w:sz w:val="22"/>
          <w:szCs w:val="22"/>
        </w:rPr>
      </w:pPr>
    </w:p>
    <w:p w:rsidR="000E7DA3" w:rsidRPr="004D4B10" w:rsidRDefault="000E7DA3" w:rsidP="00FD60E6">
      <w:pPr>
        <w:ind w:hanging="600"/>
        <w:jc w:val="right"/>
        <w:rPr>
          <w:bCs/>
          <w:sz w:val="22"/>
          <w:szCs w:val="22"/>
        </w:rPr>
      </w:pPr>
      <w:r w:rsidRPr="004D4B10">
        <w:rPr>
          <w:bCs/>
          <w:sz w:val="22"/>
          <w:szCs w:val="22"/>
        </w:rPr>
        <w:t xml:space="preserve">                                                                                                     </w:t>
      </w:r>
      <w:r w:rsidR="00FD60E6">
        <w:rPr>
          <w:bCs/>
          <w:sz w:val="22"/>
          <w:szCs w:val="22"/>
        </w:rPr>
        <w:t xml:space="preserve">                               </w:t>
      </w:r>
    </w:p>
    <w:p w:rsidR="000E7DA3" w:rsidRPr="004D4B10" w:rsidRDefault="000E7DA3" w:rsidP="000E7DA3">
      <w:pPr>
        <w:jc w:val="right"/>
        <w:rPr>
          <w:bCs/>
          <w:sz w:val="22"/>
          <w:szCs w:val="22"/>
        </w:rPr>
      </w:pPr>
    </w:p>
    <w:p w:rsidR="000E7DA3" w:rsidRPr="004D4B10" w:rsidRDefault="000E7DA3" w:rsidP="000E7DA3">
      <w:pPr>
        <w:jc w:val="right"/>
        <w:rPr>
          <w:bCs/>
          <w:sz w:val="22"/>
          <w:szCs w:val="22"/>
        </w:rPr>
      </w:pPr>
    </w:p>
    <w:sectPr w:rsidR="000E7DA3" w:rsidRPr="004D4B10" w:rsidSect="002922F4">
      <w:pgSz w:w="11906" w:h="16838"/>
      <w:pgMar w:top="709" w:right="566" w:bottom="851" w:left="126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16168A6"/>
    <w:multiLevelType w:val="hybridMultilevel"/>
    <w:tmpl w:val="4BFC600C"/>
    <w:lvl w:ilvl="0" w:tplc="76EA70DC">
      <w:start w:val="1"/>
      <w:numFmt w:val="decimal"/>
      <w:lvlText w:val="%1."/>
      <w:lvlJc w:val="left"/>
      <w:pPr>
        <w:ind w:left="10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40" w:hanging="360"/>
      </w:pPr>
    </w:lvl>
    <w:lvl w:ilvl="2" w:tplc="0419001B" w:tentative="1">
      <w:start w:val="1"/>
      <w:numFmt w:val="lowerRoman"/>
      <w:lvlText w:val="%3."/>
      <w:lvlJc w:val="right"/>
      <w:pPr>
        <w:ind w:left="2460" w:hanging="180"/>
      </w:pPr>
    </w:lvl>
    <w:lvl w:ilvl="3" w:tplc="0419000F" w:tentative="1">
      <w:start w:val="1"/>
      <w:numFmt w:val="decimal"/>
      <w:lvlText w:val="%4."/>
      <w:lvlJc w:val="left"/>
      <w:pPr>
        <w:ind w:left="3180" w:hanging="360"/>
      </w:pPr>
    </w:lvl>
    <w:lvl w:ilvl="4" w:tplc="04190019" w:tentative="1">
      <w:start w:val="1"/>
      <w:numFmt w:val="lowerLetter"/>
      <w:lvlText w:val="%5."/>
      <w:lvlJc w:val="left"/>
      <w:pPr>
        <w:ind w:left="3900" w:hanging="360"/>
      </w:pPr>
    </w:lvl>
    <w:lvl w:ilvl="5" w:tplc="0419001B" w:tentative="1">
      <w:start w:val="1"/>
      <w:numFmt w:val="lowerRoman"/>
      <w:lvlText w:val="%6."/>
      <w:lvlJc w:val="right"/>
      <w:pPr>
        <w:ind w:left="4620" w:hanging="180"/>
      </w:pPr>
    </w:lvl>
    <w:lvl w:ilvl="6" w:tplc="0419000F" w:tentative="1">
      <w:start w:val="1"/>
      <w:numFmt w:val="decimal"/>
      <w:lvlText w:val="%7."/>
      <w:lvlJc w:val="left"/>
      <w:pPr>
        <w:ind w:left="5340" w:hanging="360"/>
      </w:pPr>
    </w:lvl>
    <w:lvl w:ilvl="7" w:tplc="04190019" w:tentative="1">
      <w:start w:val="1"/>
      <w:numFmt w:val="lowerLetter"/>
      <w:lvlText w:val="%8."/>
      <w:lvlJc w:val="left"/>
      <w:pPr>
        <w:ind w:left="6060" w:hanging="360"/>
      </w:pPr>
    </w:lvl>
    <w:lvl w:ilvl="8" w:tplc="0419001B" w:tentative="1">
      <w:start w:val="1"/>
      <w:numFmt w:val="lowerRoman"/>
      <w:lvlText w:val="%9."/>
      <w:lvlJc w:val="right"/>
      <w:pPr>
        <w:ind w:left="67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4CF6"/>
    <w:rsid w:val="000862B3"/>
    <w:rsid w:val="000E7DA3"/>
    <w:rsid w:val="000F73F1"/>
    <w:rsid w:val="00135681"/>
    <w:rsid w:val="00151D15"/>
    <w:rsid w:val="00152E94"/>
    <w:rsid w:val="00191EE9"/>
    <w:rsid w:val="0022511D"/>
    <w:rsid w:val="002404CF"/>
    <w:rsid w:val="002922F4"/>
    <w:rsid w:val="00302F4B"/>
    <w:rsid w:val="0048468D"/>
    <w:rsid w:val="004D4B10"/>
    <w:rsid w:val="00502471"/>
    <w:rsid w:val="005C51E4"/>
    <w:rsid w:val="005F3C2B"/>
    <w:rsid w:val="005F4CF6"/>
    <w:rsid w:val="006B4B4F"/>
    <w:rsid w:val="00706726"/>
    <w:rsid w:val="00721928"/>
    <w:rsid w:val="007E190F"/>
    <w:rsid w:val="008426E2"/>
    <w:rsid w:val="008451F2"/>
    <w:rsid w:val="009161CC"/>
    <w:rsid w:val="00932338"/>
    <w:rsid w:val="009350FF"/>
    <w:rsid w:val="009C2C1E"/>
    <w:rsid w:val="00BC5713"/>
    <w:rsid w:val="00C207DF"/>
    <w:rsid w:val="00C50CB7"/>
    <w:rsid w:val="00C81F76"/>
    <w:rsid w:val="00D80E7A"/>
    <w:rsid w:val="00DA0F14"/>
    <w:rsid w:val="00E561ED"/>
    <w:rsid w:val="00EB7E78"/>
    <w:rsid w:val="00F0488F"/>
    <w:rsid w:val="00F90BEC"/>
    <w:rsid w:val="00FD60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7D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0E7DA3"/>
    <w:pPr>
      <w:ind w:firstLine="708"/>
      <w:jc w:val="both"/>
    </w:pPr>
    <w:rPr>
      <w:szCs w:val="20"/>
    </w:rPr>
  </w:style>
  <w:style w:type="character" w:customStyle="1" w:styleId="a4">
    <w:name w:val="Основной текст с отступом Знак"/>
    <w:basedOn w:val="a0"/>
    <w:link w:val="a3"/>
    <w:rsid w:val="000E7DA3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Normal">
    <w:name w:val="ConsPlusNormal"/>
    <w:rsid w:val="00152E9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5">
    <w:name w:val="List Paragraph"/>
    <w:basedOn w:val="a"/>
    <w:uiPriority w:val="34"/>
    <w:qFormat/>
    <w:rsid w:val="00152E9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7D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0E7DA3"/>
    <w:pPr>
      <w:ind w:firstLine="708"/>
      <w:jc w:val="both"/>
    </w:pPr>
    <w:rPr>
      <w:szCs w:val="20"/>
    </w:rPr>
  </w:style>
  <w:style w:type="character" w:customStyle="1" w:styleId="a4">
    <w:name w:val="Основной текст с отступом Знак"/>
    <w:basedOn w:val="a0"/>
    <w:link w:val="a3"/>
    <w:rsid w:val="000E7DA3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Normal">
    <w:name w:val="ConsPlusNormal"/>
    <w:rsid w:val="00152E9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5">
    <w:name w:val="List Paragraph"/>
    <w:basedOn w:val="a"/>
    <w:uiPriority w:val="34"/>
    <w:qFormat/>
    <w:rsid w:val="00152E9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E55144DE455339E71089F8CAE086480910C9265732989DC58A15DABC7369D008FCFBCEAD95B96952A0ADF35FF3DC68FE4DF0DA7F51F40413F7t3E" TargetMode="Externa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E55144DE455339E71089F8CAE086480910C9265732989DC58A15DABC7369D008FCFBCEAD95B96952A1ADF35FF3DC68FE4DF0DA7F51F40413F7t3E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E55144DE455339E71089F8CAE086480910CF215635939DC58A15DABC7369D008EEFB96A197B07456ACB8A50EB5F8t9E" TargetMode="Externa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E55144DE455339E71089F8CAE086480910CF215634939DC58A15DABC7369D008FCFBCEAE93B86B5DFDF7E35BBA8B6CE244EBC4784FF4F0t4E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E55144DE455339E71089F8CAE086480910C9275139969DC58A15DABC7369D008EEFB96A197B07456ACB8A50EB5F8t9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874</Words>
  <Characters>4987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2020-06-01T11:24:00Z</cp:lastPrinted>
  <dcterms:created xsi:type="dcterms:W3CDTF">2020-06-01T11:26:00Z</dcterms:created>
  <dcterms:modified xsi:type="dcterms:W3CDTF">2020-06-01T11:28:00Z</dcterms:modified>
</cp:coreProperties>
</file>