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6F" w:rsidRDefault="007E476F" w:rsidP="007E476F">
      <w:pPr>
        <w:rPr>
          <w:b/>
        </w:rPr>
      </w:pPr>
      <w:r>
        <w:rPr>
          <w:b/>
        </w:rPr>
        <w:t xml:space="preserve">                           </w:t>
      </w:r>
    </w:p>
    <w:p w:rsidR="007E476F" w:rsidRDefault="007E476F" w:rsidP="007E476F">
      <w:pPr>
        <w:jc w:val="center"/>
        <w:rPr>
          <w:i/>
          <w:caps/>
        </w:rPr>
      </w:pPr>
    </w:p>
    <w:p w:rsidR="007E476F" w:rsidRDefault="007E476F" w:rsidP="007E476F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7E476F" w:rsidRDefault="007E476F" w:rsidP="007E476F">
      <w:pPr>
        <w:pStyle w:val="a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«Понино» муниципал кылдытэтлэн администрациез</w:t>
      </w:r>
    </w:p>
    <w:p w:rsidR="007E476F" w:rsidRDefault="007E476F" w:rsidP="007E476F"/>
    <w:p w:rsidR="007E476F" w:rsidRDefault="007E476F" w:rsidP="007E476F">
      <w:pPr>
        <w:jc w:val="center"/>
        <w:rPr>
          <w:b/>
        </w:rPr>
      </w:pPr>
    </w:p>
    <w:p w:rsidR="007E476F" w:rsidRDefault="007E476F" w:rsidP="007E476F">
      <w:pPr>
        <w:jc w:val="center"/>
        <w:rPr>
          <w:b/>
        </w:rPr>
      </w:pPr>
      <w:r>
        <w:rPr>
          <w:b/>
        </w:rPr>
        <w:t>ПОСТАНОВЛЕНИЕ</w:t>
      </w:r>
    </w:p>
    <w:p w:rsidR="007E476F" w:rsidRDefault="007E476F" w:rsidP="007E476F"/>
    <w:p w:rsidR="007E476F" w:rsidRDefault="007E476F" w:rsidP="007E476F"/>
    <w:p w:rsidR="007E476F" w:rsidRDefault="007E476F" w:rsidP="007E476F">
      <w:r>
        <w:rPr>
          <w:b/>
        </w:rPr>
        <w:t>27.03. 2017 года                                                                                               № 6</w:t>
      </w:r>
    </w:p>
    <w:p w:rsidR="007E476F" w:rsidRDefault="007E476F" w:rsidP="007E476F"/>
    <w:p w:rsidR="007E476F" w:rsidRDefault="007E476F" w:rsidP="007E476F"/>
    <w:p w:rsidR="007E476F" w:rsidRDefault="007E476F" w:rsidP="007E476F">
      <w:pPr>
        <w:ind w:right="4535"/>
        <w:rPr>
          <w:b/>
        </w:rPr>
      </w:pPr>
      <w:r>
        <w:rPr>
          <w:b/>
        </w:rPr>
        <w:t xml:space="preserve">О внесении  изменений в Постановление Администрации муниципального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№5                                       от 13.03.2017 года « Об изменении вида разрешенного использования земельного участка</w:t>
      </w:r>
      <w:bookmarkStart w:id="0" w:name="_GoBack"/>
      <w:bookmarkEnd w:id="0"/>
      <w:r>
        <w:rPr>
          <w:b/>
        </w:rPr>
        <w:t>»</w:t>
      </w:r>
    </w:p>
    <w:p w:rsidR="007E476F" w:rsidRDefault="007E476F" w:rsidP="007E476F"/>
    <w:p w:rsidR="007E476F" w:rsidRDefault="007E476F" w:rsidP="007E476F">
      <w:r>
        <w:t xml:space="preserve">                   </w:t>
      </w:r>
      <w:r w:rsidR="000361CF">
        <w:t xml:space="preserve">Рассмотрев </w:t>
      </w:r>
      <w:r>
        <w:t>межведомственн</w:t>
      </w:r>
      <w:r w:rsidR="000361CF">
        <w:t>ый</w:t>
      </w:r>
      <w:r>
        <w:t xml:space="preserve"> запрос филиала ФГБУ «ФКП </w:t>
      </w:r>
      <w:proofErr w:type="spellStart"/>
      <w:r>
        <w:t>Росреестра</w:t>
      </w:r>
      <w:proofErr w:type="spellEnd"/>
      <w:r>
        <w:t>»,</w:t>
      </w:r>
      <w:r w:rsidR="000361CF">
        <w:t xml:space="preserve"> от 23.03.2017 № 18/МВ/17-2164,</w:t>
      </w:r>
    </w:p>
    <w:p w:rsidR="007E476F" w:rsidRDefault="007E476F" w:rsidP="007E476F">
      <w:pPr>
        <w:shd w:val="clear" w:color="auto" w:fill="FFFFFF"/>
        <w:spacing w:line="276" w:lineRule="auto"/>
        <w:ind w:right="14" w:firstLine="1134"/>
        <w:jc w:val="both"/>
      </w:pPr>
      <w:r>
        <w:t xml:space="preserve">на основании классификатора видов разрешенного использования земельных участков, утвержденным приказом Минэкономразвития России от 01.09.2014 №540,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</w:t>
      </w:r>
      <w:r>
        <w:t>:</w:t>
      </w:r>
    </w:p>
    <w:p w:rsidR="007E476F" w:rsidRDefault="007E476F" w:rsidP="007E476F">
      <w:pPr>
        <w:shd w:val="clear" w:color="auto" w:fill="FFFFFF"/>
        <w:spacing w:line="276" w:lineRule="auto"/>
        <w:ind w:right="14"/>
        <w:jc w:val="both"/>
      </w:pPr>
    </w:p>
    <w:p w:rsidR="007E476F" w:rsidRDefault="007E476F" w:rsidP="007E476F">
      <w:pPr>
        <w:shd w:val="clear" w:color="auto" w:fill="FFFFFF"/>
        <w:spacing w:line="276" w:lineRule="auto"/>
        <w:ind w:right="14"/>
        <w:jc w:val="both"/>
      </w:pPr>
      <w:r>
        <w:t xml:space="preserve"> </w:t>
      </w:r>
    </w:p>
    <w:p w:rsidR="007E476F" w:rsidRDefault="007E476F" w:rsidP="00E0444F">
      <w:pPr>
        <w:shd w:val="clear" w:color="auto" w:fill="FFFFFF"/>
        <w:tabs>
          <w:tab w:val="left" w:pos="1560"/>
        </w:tabs>
        <w:spacing w:line="276" w:lineRule="auto"/>
        <w:ind w:left="360" w:right="14"/>
      </w:pPr>
      <w:r>
        <w:t>п. 1 Постановления Администрации муниципального образования «</w:t>
      </w:r>
      <w:proofErr w:type="spellStart"/>
      <w:r>
        <w:t>Понинское</w:t>
      </w:r>
      <w:proofErr w:type="spellEnd"/>
      <w:r>
        <w:t xml:space="preserve">»          № 5   от 13.03.2017 года « Об изменении вида разрешенного использования земельного участка» </w:t>
      </w:r>
      <w:r w:rsidR="000361CF">
        <w:t>изложить</w:t>
      </w:r>
      <w:r>
        <w:t xml:space="preserve"> в следующей редакции:                                                                                                                                                      </w:t>
      </w:r>
    </w:p>
    <w:p w:rsidR="007E476F" w:rsidRDefault="007E476F" w:rsidP="00E0444F">
      <w:pPr>
        <w:shd w:val="clear" w:color="auto" w:fill="FFFFFF"/>
        <w:tabs>
          <w:tab w:val="left" w:pos="1560"/>
        </w:tabs>
        <w:spacing w:line="276" w:lineRule="auto"/>
        <w:ind w:left="360" w:right="14"/>
        <w:rPr>
          <w:bCs/>
        </w:rPr>
      </w:pPr>
      <w:r>
        <w:t>1. «</w:t>
      </w:r>
      <w:r w:rsidR="000361CF">
        <w:t>1.</w:t>
      </w:r>
      <w:r>
        <w:t>Изменить вид разрешенного использования земельного участка с кадастровым номе</w:t>
      </w:r>
      <w:r w:rsidR="00E0444F">
        <w:t xml:space="preserve">ром </w:t>
      </w:r>
      <w:r>
        <w:t>18:05:</w:t>
      </w:r>
      <w:r w:rsidR="00E0444F">
        <w:t>104</w:t>
      </w:r>
      <w:r>
        <w:t>001:</w:t>
      </w:r>
      <w:r w:rsidR="00E0444F">
        <w:t>1747 с «</w:t>
      </w:r>
      <w:proofErr w:type="spellStart"/>
      <w:r w:rsidR="00E0444F">
        <w:t>среднеэтажная</w:t>
      </w:r>
      <w:proofErr w:type="spellEnd"/>
      <w:r w:rsidR="00E0444F">
        <w:t xml:space="preserve"> жилая застройка                                                           ( код 2,5) – размещение жилых домов, предназначенных для разделения на квартиры, каждая из которых пригодна для постоянного проживания»</w:t>
      </w:r>
      <w:r>
        <w:t xml:space="preserve"> </w:t>
      </w:r>
      <w:r>
        <w:rPr>
          <w:bCs/>
        </w:rPr>
        <w:t>на следующий вид: 4.1«Деловое управлени</w:t>
      </w:r>
      <w:proofErr w:type="gramStart"/>
      <w:r>
        <w:rPr>
          <w:bCs/>
        </w:rPr>
        <w:t>е-</w:t>
      </w:r>
      <w:proofErr w:type="gramEnd"/>
      <w:r>
        <w:rPr>
          <w:bCs/>
        </w:rPr>
        <w:t xml:space="preserve"> размещение </w:t>
      </w:r>
      <w:proofErr w:type="spellStart"/>
      <w:r>
        <w:rPr>
          <w:bCs/>
        </w:rPr>
        <w:t>обьектов</w:t>
      </w:r>
      <w:proofErr w:type="spellEnd"/>
      <w:r>
        <w:rPr>
          <w:bCs/>
        </w:rPr>
        <w:t xml:space="preserve"> капитального строительства с целью размещения </w:t>
      </w:r>
      <w:proofErr w:type="spellStart"/>
      <w:r>
        <w:rPr>
          <w:bCs/>
        </w:rPr>
        <w:t>обьектов</w:t>
      </w:r>
      <w:proofErr w:type="spellEnd"/>
      <w:r>
        <w:rPr>
          <w:bCs/>
        </w:rPr>
        <w:t xml:space="preserve"> управленческой деятельности</w:t>
      </w:r>
      <w:r w:rsidR="000361CF">
        <w:rPr>
          <w:bCs/>
        </w:rPr>
        <w:t>,</w:t>
      </w:r>
      <w:r>
        <w:rPr>
          <w:bCs/>
        </w:rPr>
        <w:t xml:space="preserve"> не связанное с государственным или муниципальным управлением и оказанием услуг</w:t>
      </w:r>
      <w:r w:rsidR="000361CF">
        <w:rPr>
          <w:bCs/>
        </w:rPr>
        <w:t>.».</w:t>
      </w:r>
      <w:r w:rsidR="00E0444F">
        <w:rPr>
          <w:bCs/>
        </w:rPr>
        <w:t>,</w:t>
      </w:r>
      <w:proofErr w:type="gramStart"/>
      <w:r w:rsidR="00E0444F">
        <w:rPr>
          <w:bCs/>
        </w:rPr>
        <w:t>расположенного</w:t>
      </w:r>
      <w:proofErr w:type="gramEnd"/>
      <w:r w:rsidR="00E0444F">
        <w:rPr>
          <w:bCs/>
        </w:rPr>
        <w:t xml:space="preserve"> по адресу: Удмуртская </w:t>
      </w:r>
      <w:proofErr w:type="spellStart"/>
      <w:r w:rsidR="00E0444F">
        <w:rPr>
          <w:bCs/>
        </w:rPr>
        <w:t>Республика,Глазовский</w:t>
      </w:r>
      <w:proofErr w:type="spellEnd"/>
      <w:r w:rsidR="00E0444F">
        <w:rPr>
          <w:bCs/>
        </w:rPr>
        <w:t xml:space="preserve"> район,с</w:t>
      </w:r>
      <w:proofErr w:type="gramStart"/>
      <w:r w:rsidR="00E0444F">
        <w:rPr>
          <w:bCs/>
        </w:rPr>
        <w:t>.П</w:t>
      </w:r>
      <w:proofErr w:type="gramEnd"/>
      <w:r w:rsidR="00E0444F">
        <w:rPr>
          <w:bCs/>
        </w:rPr>
        <w:t>онино,ул.Коммунальная,1а,площадью 3521 кв.м.</w:t>
      </w:r>
    </w:p>
    <w:p w:rsidR="007E476F" w:rsidRDefault="007E476F" w:rsidP="007E476F">
      <w:pPr>
        <w:shd w:val="clear" w:color="auto" w:fill="FFFFFF"/>
        <w:spacing w:line="274" w:lineRule="exact"/>
        <w:ind w:right="14"/>
        <w:jc w:val="both"/>
        <w:rPr>
          <w:bCs/>
          <w:sz w:val="22"/>
          <w:szCs w:val="22"/>
        </w:rPr>
      </w:pPr>
    </w:p>
    <w:p w:rsidR="007E476F" w:rsidRDefault="007E476F" w:rsidP="007E476F">
      <w:pPr>
        <w:rPr>
          <w:rStyle w:val="a5"/>
          <w:b w:val="0"/>
        </w:rPr>
      </w:pPr>
    </w:p>
    <w:p w:rsidR="007E476F" w:rsidRDefault="007E476F" w:rsidP="007E476F">
      <w:pPr>
        <w:shd w:val="clear" w:color="auto" w:fill="FFFFFF"/>
        <w:spacing w:line="274" w:lineRule="exact"/>
        <w:ind w:right="14"/>
        <w:jc w:val="both"/>
      </w:pPr>
    </w:p>
    <w:p w:rsidR="007E476F" w:rsidRDefault="007E476F" w:rsidP="007E476F">
      <w:pPr>
        <w:shd w:val="clear" w:color="auto" w:fill="FFFFFF"/>
        <w:spacing w:line="274" w:lineRule="exact"/>
        <w:ind w:right="14"/>
        <w:jc w:val="both"/>
        <w:rPr>
          <w:sz w:val="22"/>
          <w:szCs w:val="22"/>
        </w:rPr>
      </w:pPr>
    </w:p>
    <w:p w:rsidR="007E476F" w:rsidRDefault="007E476F" w:rsidP="007E476F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7E476F" w:rsidRDefault="007E476F" w:rsidP="007E476F">
      <w:pPr>
        <w:tabs>
          <w:tab w:val="left" w:pos="6210"/>
        </w:tabs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  <w:t>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6F"/>
    <w:rsid w:val="000361CF"/>
    <w:rsid w:val="001E4512"/>
    <w:rsid w:val="00716488"/>
    <w:rsid w:val="007E476F"/>
    <w:rsid w:val="00835F58"/>
    <w:rsid w:val="00896046"/>
    <w:rsid w:val="00E0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6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7E476F"/>
    <w:pPr>
      <w:jc w:val="center"/>
    </w:pPr>
    <w:rPr>
      <w:rFonts w:ascii="Calibri" w:eastAsiaTheme="minorHAnsi" w:hAnsi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E476F"/>
    <w:rPr>
      <w:rFonts w:eastAsia="Times New Roman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7E476F"/>
    <w:rPr>
      <w:rFonts w:ascii="Calibri" w:hAnsi="Calibri"/>
    </w:rPr>
  </w:style>
  <w:style w:type="character" w:styleId="a5">
    <w:name w:val="Strong"/>
    <w:basedOn w:val="a0"/>
    <w:uiPriority w:val="22"/>
    <w:qFormat/>
    <w:rsid w:val="007E47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61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1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1625</Characters>
  <Application>Microsoft Office Word</Application>
  <DocSecurity>0</DocSecurity>
  <Lines>13</Lines>
  <Paragraphs>3</Paragraphs>
  <ScaleCrop>false</ScaleCrop>
  <Company>CtrlSoft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2017-03-27T10:39:00Z</cp:lastPrinted>
  <dcterms:created xsi:type="dcterms:W3CDTF">2017-03-27T06:26:00Z</dcterms:created>
  <dcterms:modified xsi:type="dcterms:W3CDTF">2017-03-27T10:40:00Z</dcterms:modified>
</cp:coreProperties>
</file>