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  АДМИНИСТРАЦИЯ МУНИЦИПАЛЬНОГО ОБРАЗОВАНИЯ « ГУЛЕКОВСКОЕ»</w:t>
      </w: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 xml:space="preserve">«ГЫЛЕГУРТ» МУНИЦИПАЛ КЫЛДЫТЭТЛЭН АДМИНИСТРАЦИЕЗ  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jc w:val="center"/>
        <w:rPr>
          <w:b/>
        </w:rPr>
      </w:pPr>
    </w:p>
    <w:p w:rsidR="00D65BE6" w:rsidRDefault="0068613B" w:rsidP="00D65BE6">
      <w:pPr>
        <w:rPr>
          <w:b/>
        </w:rPr>
      </w:pPr>
      <w:r>
        <w:rPr>
          <w:b/>
        </w:rPr>
        <w:t>1</w:t>
      </w:r>
      <w:r w:rsidR="005B6B5B">
        <w:rPr>
          <w:b/>
        </w:rPr>
        <w:t>7</w:t>
      </w:r>
      <w:r>
        <w:rPr>
          <w:b/>
        </w:rPr>
        <w:t xml:space="preserve"> апреля </w:t>
      </w:r>
      <w:r w:rsidR="00D65BE6">
        <w:rPr>
          <w:b/>
        </w:rPr>
        <w:t xml:space="preserve">  201</w:t>
      </w:r>
      <w:r w:rsidR="005B6B5B">
        <w:rPr>
          <w:b/>
        </w:rPr>
        <w:t>7</w:t>
      </w:r>
      <w:r w:rsidR="00D65BE6">
        <w:rPr>
          <w:b/>
        </w:rPr>
        <w:t>года                                                                                                           №</w:t>
      </w:r>
      <w:r w:rsidR="005B6B5B">
        <w:rPr>
          <w:b/>
        </w:rPr>
        <w:t xml:space="preserve"> 17</w:t>
      </w:r>
    </w:p>
    <w:p w:rsidR="00D65BE6" w:rsidRDefault="00D65BE6" w:rsidP="00D65BE6">
      <w:pPr>
        <w:jc w:val="center"/>
        <w:rPr>
          <w:b/>
        </w:rPr>
      </w:pPr>
    </w:p>
    <w:p w:rsidR="00D65BE6" w:rsidRDefault="00D65BE6" w:rsidP="00D65BE6">
      <w:pPr>
        <w:outlineLvl w:val="0"/>
        <w:rPr>
          <w:b/>
        </w:rPr>
      </w:pPr>
      <w:r>
        <w:rPr>
          <w:b/>
        </w:rPr>
        <w:t xml:space="preserve">Об организации и осуществлении  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мероприятий по обеспечению мер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пожарной безопасности на </w:t>
      </w:r>
      <w:proofErr w:type="gramStart"/>
      <w:r>
        <w:rPr>
          <w:b/>
        </w:rPr>
        <w:t>весенне-летний</w:t>
      </w:r>
      <w:proofErr w:type="gramEnd"/>
      <w:r>
        <w:rPr>
          <w:b/>
        </w:rPr>
        <w:t xml:space="preserve">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пожароопасный период  на  территории  </w:t>
      </w:r>
    </w:p>
    <w:p w:rsidR="00D65BE6" w:rsidRDefault="00D65BE6" w:rsidP="00D65BE6">
      <w:pPr>
        <w:rPr>
          <w:b/>
        </w:rPr>
      </w:pPr>
      <w:r>
        <w:rPr>
          <w:b/>
        </w:rPr>
        <w:t xml:space="preserve">муниципального образования «Гулековское» </w:t>
      </w:r>
    </w:p>
    <w:p w:rsidR="00D65BE6" w:rsidRDefault="00D65BE6" w:rsidP="00D65BE6">
      <w:pPr>
        <w:rPr>
          <w:b/>
        </w:rPr>
      </w:pPr>
    </w:p>
    <w:p w:rsidR="00D65BE6" w:rsidRDefault="00D65BE6" w:rsidP="00D65BE6">
      <w:pPr>
        <w:jc w:val="both"/>
        <w:rPr>
          <w:b/>
        </w:rPr>
      </w:pPr>
    </w:p>
    <w:p w:rsidR="00D65BE6" w:rsidRDefault="00D65BE6" w:rsidP="00D65BE6">
      <w:pPr>
        <w:ind w:firstLine="720"/>
        <w:jc w:val="both"/>
      </w:pPr>
      <w:r>
        <w:t xml:space="preserve">В целях подготовки объектов экономики и жилого сектора муниципального образования «Гулековское» к весенне-летнему пожароопасному периоду: </w:t>
      </w:r>
    </w:p>
    <w:p w:rsidR="00D65BE6" w:rsidRDefault="00D65BE6" w:rsidP="00D65BE6">
      <w:pPr>
        <w:jc w:val="both"/>
        <w:rPr>
          <w:b/>
        </w:rPr>
      </w:pPr>
      <w:r>
        <w:rPr>
          <w:b/>
        </w:rPr>
        <w:t>ПОСТАНОВЛЯЮ:</w:t>
      </w:r>
    </w:p>
    <w:p w:rsidR="00D65BE6" w:rsidRDefault="00D65BE6" w:rsidP="00D65BE6">
      <w:pPr>
        <w:ind w:firstLine="720"/>
        <w:jc w:val="both"/>
      </w:pPr>
    </w:p>
    <w:p w:rsidR="00D65BE6" w:rsidRDefault="00D65BE6" w:rsidP="00D65BE6">
      <w:pPr>
        <w:ind w:firstLine="720"/>
        <w:jc w:val="both"/>
      </w:pPr>
      <w:r>
        <w:t xml:space="preserve">1. Утвердить план мероприятий по обеспечению пожарной безопасности в весенне-летний  пожароопасный период на территории муниципального образования «Гулековское».  </w:t>
      </w:r>
    </w:p>
    <w:p w:rsidR="00D65BE6" w:rsidRDefault="00D65BE6" w:rsidP="00D65BE6">
      <w:pPr>
        <w:jc w:val="both"/>
      </w:pPr>
      <w:r>
        <w:t xml:space="preserve">          2.  Рекомендовать руководителям СПК «Луч» и СПК «Коммунар», руководителям учреждений и объектов всех форм собственности организовать выполнение мероприятий, направленных на укрепление пожарной безопасности вверенных объектов и территорий, своевременное проведение противопожарных инструктажей на рабочих местах.</w:t>
      </w:r>
    </w:p>
    <w:p w:rsidR="00D65BE6" w:rsidRDefault="00D65BE6" w:rsidP="00D65BE6">
      <w:pPr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 </w:t>
      </w: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</w:pPr>
    </w:p>
    <w:p w:rsidR="00D65BE6" w:rsidRDefault="00D65BE6" w:rsidP="00D65BE6">
      <w:pPr>
        <w:jc w:val="both"/>
        <w:rPr>
          <w:b/>
        </w:rPr>
      </w:pPr>
      <w:r>
        <w:rPr>
          <w:b/>
        </w:rPr>
        <w:t xml:space="preserve">Глава муниципального образования «Гулековское»                           </w:t>
      </w:r>
      <w:proofErr w:type="spellStart"/>
      <w:r>
        <w:rPr>
          <w:b/>
        </w:rPr>
        <w:t>Е.Г.Касаткин</w:t>
      </w:r>
      <w:proofErr w:type="spellEnd"/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Default="00DF4676" w:rsidP="00D65BE6">
      <w:pPr>
        <w:jc w:val="both"/>
        <w:rPr>
          <w:b/>
        </w:rPr>
      </w:pPr>
    </w:p>
    <w:p w:rsidR="00DF4676" w:rsidRPr="00DF4676" w:rsidRDefault="00DF4676" w:rsidP="00DF4676">
      <w:pPr>
        <w:jc w:val="right"/>
        <w:rPr>
          <w:b/>
        </w:rPr>
      </w:pPr>
      <w:r w:rsidRPr="00DF4676">
        <w:rPr>
          <w:b/>
        </w:rPr>
        <w:lastRenderedPageBreak/>
        <w:t xml:space="preserve">                              УТВЕРЖДЁН:</w:t>
      </w:r>
    </w:p>
    <w:p w:rsidR="00DF4676" w:rsidRPr="00DF4676" w:rsidRDefault="00DF4676" w:rsidP="00DF4676">
      <w:pPr>
        <w:jc w:val="right"/>
      </w:pPr>
      <w:r w:rsidRPr="00DF4676">
        <w:rPr>
          <w:b/>
        </w:rPr>
        <w:t xml:space="preserve">                                       </w:t>
      </w:r>
      <w:r w:rsidRPr="00DF4676">
        <w:t xml:space="preserve">Постановлением главы </w:t>
      </w:r>
      <w:proofErr w:type="gramStart"/>
      <w:r w:rsidRPr="00DF4676">
        <w:t>муниципального</w:t>
      </w:r>
      <w:proofErr w:type="gramEnd"/>
    </w:p>
    <w:p w:rsidR="00DF4676" w:rsidRPr="00DF4676" w:rsidRDefault="00DF4676" w:rsidP="00DF4676">
      <w:pPr>
        <w:jc w:val="right"/>
      </w:pPr>
      <w:r w:rsidRPr="00DF4676">
        <w:t xml:space="preserve">                                 </w:t>
      </w:r>
      <w:r w:rsidR="005C1BC6">
        <w:t xml:space="preserve">               образования «Гуле</w:t>
      </w:r>
      <w:r w:rsidRPr="00DF4676">
        <w:t>ковское»  №</w:t>
      </w:r>
      <w:r w:rsidR="005B6B5B">
        <w:t xml:space="preserve">17  </w:t>
      </w:r>
      <w:r w:rsidRPr="00DF4676">
        <w:t xml:space="preserve">от  </w:t>
      </w:r>
      <w:r w:rsidR="0068613B">
        <w:t>1</w:t>
      </w:r>
      <w:r w:rsidR="005B6B5B">
        <w:t>7</w:t>
      </w:r>
      <w:r w:rsidR="0068613B">
        <w:t>.04</w:t>
      </w:r>
      <w:r w:rsidRPr="00DF4676">
        <w:t>.201</w:t>
      </w:r>
      <w:r w:rsidR="005B6B5B">
        <w:t>7</w:t>
      </w:r>
    </w:p>
    <w:p w:rsidR="00DF4676" w:rsidRPr="00DF4676" w:rsidRDefault="00DF4676" w:rsidP="00DF4676">
      <w:pPr>
        <w:jc w:val="center"/>
        <w:rPr>
          <w:b/>
        </w:rPr>
      </w:pPr>
    </w:p>
    <w:p w:rsidR="00DF4676" w:rsidRPr="00DF4676" w:rsidRDefault="00DF4676" w:rsidP="00DF4676">
      <w:pPr>
        <w:jc w:val="center"/>
        <w:rPr>
          <w:b/>
        </w:rPr>
      </w:pPr>
      <w:r w:rsidRPr="00DF4676">
        <w:rPr>
          <w:b/>
        </w:rPr>
        <w:t xml:space="preserve">План мероприятий  по обеспечению пожарной безопасности и </w:t>
      </w:r>
      <w:r w:rsidR="005B6B5B">
        <w:rPr>
          <w:b/>
        </w:rPr>
        <w:t>ЧС в  весенне-летний период 2017</w:t>
      </w:r>
      <w:r w:rsidRPr="00DF4676">
        <w:rPr>
          <w:b/>
        </w:rPr>
        <w:t xml:space="preserve"> года на территории муниципального образования «Гулековское» </w:t>
      </w:r>
    </w:p>
    <w:p w:rsidR="00DF4676" w:rsidRPr="00DF4676" w:rsidRDefault="00DF4676" w:rsidP="00DF467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407"/>
        <w:gridCol w:w="1617"/>
        <w:gridCol w:w="2806"/>
      </w:tblGrid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№/№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Мероприятия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r w:rsidRPr="00DF4676">
              <w:rPr>
                <w:b/>
              </w:rPr>
              <w:t>Сроки исполнения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pPr>
              <w:jc w:val="center"/>
              <w:rPr>
                <w:b/>
              </w:rPr>
            </w:pPr>
            <w:proofErr w:type="gramStart"/>
            <w:r w:rsidRPr="00DF4676">
              <w:rPr>
                <w:b/>
              </w:rPr>
              <w:t>Ответственные</w:t>
            </w:r>
            <w:proofErr w:type="gramEnd"/>
            <w:r w:rsidRPr="00DF4676">
              <w:rPr>
                <w:b/>
              </w:rPr>
              <w:t xml:space="preserve"> за исполнение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Провести заседание КЧС и ОПБ с участием представителей ОГПН ПЧ-17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5B6B5B" w:rsidP="005B6B5B">
            <w:r>
              <w:t>До 20</w:t>
            </w:r>
            <w:r w:rsidR="00DF4676" w:rsidRPr="00DF4676">
              <w:t>.04.201</w:t>
            </w:r>
            <w:r>
              <w:t>7</w:t>
            </w:r>
            <w:r w:rsidR="00DF4676" w:rsidRPr="00DF4676">
              <w:t xml:space="preserve">г.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5B6B5B">
            <w:r w:rsidRPr="00DF4676">
              <w:t xml:space="preserve"> </w:t>
            </w:r>
            <w:r w:rsidR="005B6B5B">
              <w:t xml:space="preserve"> Глава МО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Провести совещание с председателями садоводческих обществ по обеспечению ПБ</w:t>
            </w:r>
            <w:proofErr w:type="gramStart"/>
            <w:r w:rsidRPr="00DF4676">
              <w:t xml:space="preserve"> .</w:t>
            </w:r>
            <w:proofErr w:type="gramEnd"/>
            <w:r w:rsidRPr="00DF4676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Касаткин Е.Г.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3.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целях предупреждения пожаров от шалости детей с огнём рекомендовать проведения бесед в образовательных и детских дошкольных учреждениях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Апрель-май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директора школ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4.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Обеспечить население памятками по ПБ и ЧС.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До 01 мая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5B6B5B" w:rsidP="005C1BC6">
            <w:r>
              <w:t xml:space="preserve"> </w:t>
            </w:r>
            <w:r w:rsidR="005C1BC6">
              <w:t xml:space="preserve"> Глава, администра</w:t>
            </w:r>
            <w:bookmarkStart w:id="0" w:name="_GoBack"/>
            <w:bookmarkEnd w:id="0"/>
            <w:r w:rsidR="005C1BC6">
              <w:t>ция МО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5.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3A7B0B" w:rsidP="003A7B0B">
            <w:r>
              <w:t>Провести заседание КЧС</w:t>
            </w:r>
            <w:r w:rsidR="005B6B5B">
              <w:t>,</w:t>
            </w:r>
            <w:r w:rsidR="00DF4676" w:rsidRPr="00DF4676">
              <w:t xml:space="preserve"> утвердить планы и порядок эвакуации населения при ЧС, связанных с возникновением природных пожаров, места размещения ПВР. Установить и довести до сведения каждого жителя сигналы об экстренной эвакуации и порядок действия по ним.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Апрель,</w:t>
            </w:r>
          </w:p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Default="005C1BC6" w:rsidP="00DF4676">
            <w:r>
              <w:t xml:space="preserve"> Глава МО,</w:t>
            </w:r>
          </w:p>
          <w:p w:rsidR="003A7B0B" w:rsidRPr="00DF4676" w:rsidRDefault="005C1BC6" w:rsidP="00DF4676">
            <w:r>
              <w:t xml:space="preserve"> ЧЛЕНЫ ДПД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6.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Уточнить состав, порядок оповещения и сбора членов КЧС и ОПБ, добровольных пожарных звеньев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Апрель, далее ежемесячно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Князева В.И.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7.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Разработать планы мероприятий по обеспечению противопожарной защиты сельхозпредприятий и населенных пунктов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Касаткин Е.Г. по согласованию с руководителями с/х предприятий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8.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Выполнить мероприятия по устройству минерализованных полос, вырубке сухостоя по границе населенных пунктов,  предприятий и учреждений, прилегающих к лесным массивам и подверженных угрозе природных пожаров.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Касаткин Е.Г. по согласованию с руководителями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9.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Обследовать подъезды </w:t>
            </w:r>
            <w:proofErr w:type="gramStart"/>
            <w:r w:rsidRPr="00DF4676">
              <w:t>к</w:t>
            </w:r>
            <w:proofErr w:type="gramEnd"/>
            <w:r w:rsidRPr="00DF4676">
              <w:t xml:space="preserve"> естественным </w:t>
            </w:r>
            <w:proofErr w:type="spellStart"/>
            <w:r w:rsidRPr="00DF4676">
              <w:t>водоисточникам</w:t>
            </w:r>
            <w:proofErr w:type="spellEnd"/>
            <w:r w:rsidRPr="00DF4676">
              <w:t>, установить соответствующие знаки-указатели.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01 июня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646E42">
            <w:r w:rsidRPr="00DF4676">
              <w:t xml:space="preserve">По согласованию </w:t>
            </w:r>
            <w:r w:rsidR="00646E42">
              <w:t xml:space="preserve"> ЧЛЕНЫ ДПД, глава МО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646E42" w:rsidP="00DF4676">
            <w:r>
              <w:t>10</w:t>
            </w:r>
            <w:r w:rsidR="00DF4676"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Очистить территории школ, детских дошкольных учреждений, учреждений культуры, мед</w:t>
            </w:r>
            <w:proofErr w:type="gramStart"/>
            <w:r w:rsidRPr="00DF4676">
              <w:t>.</w:t>
            </w:r>
            <w:proofErr w:type="gramEnd"/>
            <w:r w:rsidRPr="00DF4676">
              <w:t xml:space="preserve"> </w:t>
            </w:r>
            <w:proofErr w:type="gramStart"/>
            <w:r w:rsidRPr="00DF4676">
              <w:t>у</w:t>
            </w:r>
            <w:proofErr w:type="gramEnd"/>
            <w:r w:rsidRPr="00DF4676">
              <w:t>чреждений от сгораемого мусора, заполнить емкости с водой.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646E42" w:rsidP="00DF4676">
            <w:r>
              <w:t>11</w:t>
            </w:r>
            <w:r w:rsidR="00DF4676"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Очистить территории </w:t>
            </w:r>
            <w:r>
              <w:t xml:space="preserve">  </w:t>
            </w:r>
            <w:proofErr w:type="spellStart"/>
            <w:r w:rsidRPr="00DF4676">
              <w:t>сельхозобъектов</w:t>
            </w:r>
            <w:proofErr w:type="spellEnd"/>
            <w:r w:rsidR="0068613B">
              <w:t xml:space="preserve">    от  сгораемого мусора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До 25 мая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646E42">
            <w:r w:rsidRPr="00DF4676">
              <w:lastRenderedPageBreak/>
              <w:t>1</w:t>
            </w:r>
            <w:r w:rsidR="00646E42">
              <w:t>2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Организовать и провести инструктажи по правилам пожарной безопасности с работниками сельхозпредприятий о запрещении </w:t>
            </w:r>
            <w:proofErr w:type="spellStart"/>
            <w:r w:rsidRPr="00DF4676">
              <w:t>сельхозпалов</w:t>
            </w:r>
            <w:proofErr w:type="spellEnd"/>
            <w:r w:rsidRPr="00DF4676">
              <w:t xml:space="preserve"> и неконтролируемом сжигании мусора.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В течени</w:t>
            </w:r>
            <w:proofErr w:type="gramStart"/>
            <w:r w:rsidRPr="00DF4676">
              <w:t>и</w:t>
            </w:r>
            <w:proofErr w:type="gramEnd"/>
            <w:r w:rsidRPr="00DF4676">
              <w:t xml:space="preserve"> пожароопасного периода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Касаткин Е.Г. </w:t>
            </w:r>
          </w:p>
          <w:p w:rsidR="00DF4676" w:rsidRPr="00DF4676" w:rsidRDefault="00DF4676" w:rsidP="00DF4676">
            <w:r w:rsidRPr="00DF4676">
              <w:t>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14.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646E42">
            <w:r w:rsidRPr="00DF4676">
              <w:t>Рекомендовать содержа</w:t>
            </w:r>
            <w:r w:rsidR="00646E42">
              <w:t xml:space="preserve">ние </w:t>
            </w:r>
            <w:r w:rsidRPr="00DF4676">
              <w:t xml:space="preserve"> в исправном состоянии трактор</w:t>
            </w:r>
            <w:r w:rsidR="00646E42">
              <w:t>ов</w:t>
            </w:r>
            <w:r w:rsidRPr="00DF4676">
              <w:t xml:space="preserve"> с приспособленной для пожаротушения техникой.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</w:t>
            </w:r>
            <w:proofErr w:type="gramStart"/>
            <w:r w:rsidRPr="00DF4676">
              <w:t xml:space="preserve"> .</w:t>
            </w:r>
            <w:proofErr w:type="gramEnd"/>
            <w:r w:rsidRPr="00DF4676">
              <w:t xml:space="preserve"> Руководители учреждений                   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15.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подворное дежурство в ночное время.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На </w:t>
            </w:r>
            <w:proofErr w:type="spellStart"/>
            <w:proofErr w:type="gramStart"/>
            <w:r w:rsidRPr="00DF4676">
              <w:t>пожаро</w:t>
            </w:r>
            <w:proofErr w:type="spellEnd"/>
            <w:r w:rsidRPr="00DF4676">
              <w:t>-опасный</w:t>
            </w:r>
            <w:proofErr w:type="gramEnd"/>
            <w:r w:rsidRPr="00DF4676">
              <w:t xml:space="preserve"> период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решению собрания жителей</w:t>
            </w:r>
            <w:r w:rsidR="00646E42">
              <w:t>,</w:t>
            </w:r>
            <w:r w:rsidRPr="00DF4676">
              <w:t xml:space="preserve"> участковый уполномоченный и старосты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16.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Установить сигналы громкого боя по улицам (покрасить).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Май-июнь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646E42">
            <w:r w:rsidRPr="00DF4676">
              <w:t xml:space="preserve">Глава, старосты улиц и деревень, </w:t>
            </w:r>
            <w:r w:rsidR="00646E42">
              <w:t xml:space="preserve">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17.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646E42" w:rsidP="00646E42">
            <w:r>
              <w:t xml:space="preserve">В  населенных пунктах  провести инвентаризацию  </w:t>
            </w:r>
            <w:r w:rsidR="00DF4676" w:rsidRPr="00DF4676">
              <w:t xml:space="preserve"> </w:t>
            </w:r>
            <w:r>
              <w:t xml:space="preserve">  наличия </w:t>
            </w:r>
            <w:r w:rsidR="00DF4676" w:rsidRPr="00DF4676">
              <w:t xml:space="preserve">  табличек с указанием пожарного инвентаря.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Июнь-июль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Глава, старосты.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18.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Установить  у каждого дом</w:t>
            </w:r>
            <w:r w:rsidR="00646E42">
              <w:t xml:space="preserve">овладения </w:t>
            </w:r>
            <w:r w:rsidRPr="00DF4676">
              <w:t xml:space="preserve">  и учреждения  емкости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заполненные водой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 Май-июнь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домовладельцы</w:t>
            </w:r>
          </w:p>
        </w:tc>
      </w:tr>
      <w:tr w:rsidR="00C41DAD" w:rsidRPr="00DF4676" w:rsidTr="00C939D4">
        <w:tc>
          <w:tcPr>
            <w:tcW w:w="741" w:type="dxa"/>
            <w:shd w:val="clear" w:color="auto" w:fill="auto"/>
          </w:tcPr>
          <w:p w:rsidR="00C41DAD" w:rsidRPr="00DF4676" w:rsidRDefault="00C41DAD" w:rsidP="00DF4676"/>
        </w:tc>
        <w:tc>
          <w:tcPr>
            <w:tcW w:w="4407" w:type="dxa"/>
            <w:shd w:val="clear" w:color="auto" w:fill="auto"/>
          </w:tcPr>
          <w:p w:rsidR="00C41DAD" w:rsidRPr="00DF4676" w:rsidRDefault="00C41DAD" w:rsidP="003A7B0B">
            <w:r>
              <w:t xml:space="preserve">Провести </w:t>
            </w:r>
            <w:r w:rsidR="003A7B0B">
              <w:t>ревизию  установок   сигналов  громкого боя  в населенных пунктах</w:t>
            </w:r>
          </w:p>
        </w:tc>
        <w:tc>
          <w:tcPr>
            <w:tcW w:w="1617" w:type="dxa"/>
            <w:shd w:val="clear" w:color="auto" w:fill="auto"/>
          </w:tcPr>
          <w:p w:rsidR="00C41DAD" w:rsidRPr="00DF4676" w:rsidRDefault="003A7B0B" w:rsidP="00DF4676">
            <w:r>
              <w:t>Май-июнь</w:t>
            </w:r>
          </w:p>
        </w:tc>
        <w:tc>
          <w:tcPr>
            <w:tcW w:w="2806" w:type="dxa"/>
            <w:shd w:val="clear" w:color="auto" w:fill="auto"/>
          </w:tcPr>
          <w:p w:rsidR="00C41DAD" w:rsidRPr="00DF4676" w:rsidRDefault="003A7B0B" w:rsidP="00DF4676">
            <w:r>
              <w:t xml:space="preserve"> Члены ДПД, старосты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19.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646E42">
            <w:r w:rsidRPr="00DF4676">
              <w:t>С наступлением сухой ветреной погоды запретить  разведение костров, проведение сельскохозяйственных палов, ограничить доступ техники и людей в леса</w:t>
            </w:r>
            <w:proofErr w:type="gramStart"/>
            <w:r w:rsidR="00646E42">
              <w:t xml:space="preserve"> </w:t>
            </w:r>
            <w:r w:rsidRPr="00DF4676">
              <w:t>.</w:t>
            </w:r>
            <w:proofErr w:type="gramEnd"/>
            <w:r w:rsidRPr="00DF4676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Весь пожароопасный период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 МО</w:t>
            </w:r>
          </w:p>
          <w:p w:rsidR="00DF4676" w:rsidRPr="00DF4676" w:rsidRDefault="00DF4676" w:rsidP="00DF4676">
            <w:r w:rsidRPr="00DF4676">
              <w:t xml:space="preserve"> По согласованию руководители учреждений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20.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C41DAD">
            <w:r w:rsidRPr="00DF4676">
              <w:t xml:space="preserve">Организовать обучение мерам пожарной безопасности, определить порядок оповещения </w:t>
            </w:r>
            <w:r w:rsidR="00C41DAD">
              <w:t xml:space="preserve"> </w:t>
            </w:r>
            <w:r w:rsidRPr="00DF4676">
              <w:t>и  сбора населения на пожар, порядок применения первичных средств пожаротушения.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Май-июнь</w:t>
            </w:r>
          </w:p>
        </w:tc>
        <w:tc>
          <w:tcPr>
            <w:tcW w:w="2806" w:type="dxa"/>
            <w:shd w:val="clear" w:color="auto" w:fill="auto"/>
          </w:tcPr>
          <w:p w:rsidR="00C41DAD" w:rsidRDefault="00C41DAD" w:rsidP="00DF4676">
            <w:r>
              <w:t>Глава</w:t>
            </w:r>
            <w:proofErr w:type="gramStart"/>
            <w:r>
              <w:t xml:space="preserve"> ,</w:t>
            </w:r>
            <w:proofErr w:type="gramEnd"/>
          </w:p>
          <w:p w:rsidR="00DF4676" w:rsidRPr="00DF4676" w:rsidRDefault="00C41DAD" w:rsidP="00C41DAD">
            <w:proofErr w:type="gramStart"/>
            <w:r>
              <w:t xml:space="preserve">Инженеры по </w:t>
            </w:r>
            <w:r w:rsidR="00DF4676" w:rsidRPr="00DF4676">
              <w:t>О</w:t>
            </w:r>
            <w:r>
              <w:t>Т</w:t>
            </w:r>
            <w:r w:rsidR="00DF4676" w:rsidRPr="00DF4676">
              <w:t xml:space="preserve"> и </w:t>
            </w:r>
            <w:r>
              <w:t>П</w:t>
            </w:r>
            <w:r w:rsidR="00DF4676" w:rsidRPr="00DF4676">
              <w:t>Б</w:t>
            </w:r>
            <w:proofErr w:type="gramEnd"/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21.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дежурство сторожевой охраны сельскохозяйственных предприятий, в выходные и праздничные дн</w:t>
            </w:r>
            <w:proofErr w:type="gramStart"/>
            <w:r w:rsidRPr="00DF4676">
              <w:t>и</w:t>
            </w:r>
            <w:r w:rsidR="00646E42">
              <w:t>-</w:t>
            </w:r>
            <w:proofErr w:type="gramEnd"/>
            <w:r w:rsidRPr="00DF4676">
              <w:t xml:space="preserve"> круглосуточное дежурство из лиц руководящего состава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В течени</w:t>
            </w:r>
            <w:proofErr w:type="gramStart"/>
            <w:r w:rsidRPr="00DF4676">
              <w:t>и</w:t>
            </w:r>
            <w:proofErr w:type="gramEnd"/>
            <w:r w:rsidRPr="00DF4676">
              <w:t xml:space="preserve"> пожароопасного периода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По согласованию Руководители учреждений</w:t>
            </w:r>
          </w:p>
          <w:p w:rsidR="00DF4676" w:rsidRPr="00DF4676" w:rsidRDefault="00DF4676" w:rsidP="00DF4676"/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22.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Рекомендовать руководителям с/х предприятий обеспечить готовность сил и средств добровольных пожарных формирований к ликвидации возможных пожаров. Создать запас ГСМ, огнетушащих средств.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Руководители организаций.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23.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Согласовать планы привлечения сил и сре</w:t>
            </w:r>
            <w:proofErr w:type="gramStart"/>
            <w:r w:rsidRPr="00DF4676">
              <w:t>дств дл</w:t>
            </w:r>
            <w:proofErr w:type="gramEnd"/>
            <w:r w:rsidRPr="00DF4676">
              <w:t xml:space="preserve">я тушения пожаров на своих территориях, составить списки привлекаемой  </w:t>
            </w:r>
            <w:proofErr w:type="spellStart"/>
            <w:r w:rsidRPr="00DF4676">
              <w:t>водополивочной</w:t>
            </w:r>
            <w:proofErr w:type="spellEnd"/>
            <w:r w:rsidRPr="00DF4676">
              <w:t xml:space="preserve"> и другой техники, назначить ответственных лиц. 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Апрель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>Глава МО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24.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Рекомендовать руководителям сельхоз. </w:t>
            </w:r>
            <w:r w:rsidRPr="00DF4676">
              <w:lastRenderedPageBreak/>
              <w:t xml:space="preserve">предприятий произвести ремонт и укомплектовать противопожарным оборудованием приспособленную технику, установить круглосуточное дежурство механизаторов.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>Постоянно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Руководители </w:t>
            </w:r>
            <w:r w:rsidRPr="00DF4676">
              <w:lastRenderedPageBreak/>
              <w:t xml:space="preserve">организаций. 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lastRenderedPageBreak/>
              <w:t xml:space="preserve">25. 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 населенных пунктах провести сходы и собрания граждан, на которых рассмотреть вопросы, связанные с обеспечением противопожарного режима.  Органи</w:t>
            </w:r>
            <w:r w:rsidR="00C41DAD">
              <w:t>зовать обучение мерам ПБ и ЧС. О</w:t>
            </w:r>
            <w:r w:rsidRPr="00DF4676">
              <w:t xml:space="preserve">пределить порядок оповещения и сбора населения на пожар, порядок применения  первичных средств пожаротушения.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C41DAD" w:rsidP="00DF4676">
            <w:r>
              <w:t xml:space="preserve">В течение апреля 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C41DAD">
            <w:r w:rsidRPr="00DF4676">
              <w:t xml:space="preserve"> составить график проведения собраний жителей до </w:t>
            </w:r>
            <w:r w:rsidR="00C41DAD">
              <w:t>20</w:t>
            </w:r>
            <w:r w:rsidRPr="00DF4676">
              <w:t>.04.201</w:t>
            </w:r>
            <w:r w:rsidR="00C41DAD">
              <w:t>7</w:t>
            </w:r>
            <w:r w:rsidRPr="00DF4676">
              <w:t xml:space="preserve">г.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26.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Организовать проведение профилактического обслуживания</w:t>
            </w:r>
            <w:proofErr w:type="gramStart"/>
            <w:r w:rsidRPr="00DF4676">
              <w:t xml:space="preserve"> ,</w:t>
            </w:r>
            <w:proofErr w:type="gramEnd"/>
            <w:r w:rsidRPr="00DF4676">
              <w:t xml:space="preserve"> ремонт электрических проводов, электрооборудования, подтягивание провисших линий электропередач, замер сопротивления изоляции электропроводок, ревизию </w:t>
            </w:r>
            <w:proofErr w:type="spellStart"/>
            <w:r w:rsidRPr="00DF4676">
              <w:t>молниезащиты</w:t>
            </w:r>
            <w:proofErr w:type="spellEnd"/>
            <w:r w:rsidRPr="00DF4676">
              <w:t xml:space="preserve">.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Апрель-май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C41DAD">
            <w:r w:rsidRPr="00DF4676">
              <w:t xml:space="preserve"> подготовить письмо с обращением в ЦРЭС о проведении ревизии электроустановок до 25.04.1</w:t>
            </w:r>
            <w:r w:rsidR="00C41DAD">
              <w:t>7</w:t>
            </w:r>
            <w:r w:rsidRPr="00DF4676">
              <w:t xml:space="preserve">г.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 w:rsidRPr="00DF4676">
              <w:t>2</w:t>
            </w:r>
            <w:r>
              <w:t>7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DF4676" w:rsidP="00DF4676">
            <w:r w:rsidRPr="00DF4676">
              <w:t>Выполнить предусмотренные правилами ПБ  мероприятия  в пришкольных и оздоровительных лагерях</w:t>
            </w:r>
            <w:proofErr w:type="gramStart"/>
            <w:r w:rsidRPr="00DF4676">
              <w:t xml:space="preserve"> .</w:t>
            </w:r>
            <w:proofErr w:type="gramEnd"/>
            <w:r w:rsidRPr="00DF4676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Май</w:t>
            </w:r>
          </w:p>
        </w:tc>
        <w:tc>
          <w:tcPr>
            <w:tcW w:w="2806" w:type="dxa"/>
            <w:shd w:val="clear" w:color="auto" w:fill="auto"/>
          </w:tcPr>
          <w:p w:rsidR="00DF4676" w:rsidRPr="00DF4676" w:rsidRDefault="00DF4676" w:rsidP="00DF4676">
            <w:r w:rsidRPr="00DF4676">
              <w:t xml:space="preserve">По согласованию начальники лагерей. </w:t>
            </w:r>
          </w:p>
        </w:tc>
      </w:tr>
      <w:tr w:rsidR="00DF4676" w:rsidRPr="00DF4676" w:rsidTr="00C939D4">
        <w:tc>
          <w:tcPr>
            <w:tcW w:w="741" w:type="dxa"/>
            <w:shd w:val="clear" w:color="auto" w:fill="auto"/>
          </w:tcPr>
          <w:p w:rsidR="00DF4676" w:rsidRPr="00DF4676" w:rsidRDefault="00DF4676" w:rsidP="00DF4676">
            <w:r>
              <w:t>28</w:t>
            </w:r>
            <w:r w:rsidRPr="00DF4676">
              <w:t>.</w:t>
            </w:r>
          </w:p>
        </w:tc>
        <w:tc>
          <w:tcPr>
            <w:tcW w:w="4407" w:type="dxa"/>
            <w:shd w:val="clear" w:color="auto" w:fill="auto"/>
          </w:tcPr>
          <w:p w:rsidR="00DF4676" w:rsidRPr="00DF4676" w:rsidRDefault="00C41DAD" w:rsidP="00C41DAD">
            <w:r>
              <w:t xml:space="preserve"> Р</w:t>
            </w:r>
            <w:r w:rsidR="00DF4676" w:rsidRPr="00DF4676">
              <w:t>абочи</w:t>
            </w:r>
            <w:r>
              <w:t>м</w:t>
            </w:r>
            <w:r w:rsidR="00DF4676" w:rsidRPr="00DF4676">
              <w:t xml:space="preserve"> групп</w:t>
            </w:r>
            <w:r>
              <w:t>ам</w:t>
            </w:r>
            <w:r w:rsidR="00DF4676" w:rsidRPr="00DF4676">
              <w:t xml:space="preserve"> по взаимодействию с ОГПН Глазовского района, УВД г. Глазова и Глазовского района, организовать проведение целевых проверок противопожарного состояния населенных пунктов, подворного обхода, особое </w:t>
            </w:r>
            <w:proofErr w:type="gramStart"/>
            <w:r w:rsidR="00DF4676" w:rsidRPr="00DF4676">
              <w:t>внимание</w:t>
            </w:r>
            <w:proofErr w:type="gramEnd"/>
            <w:r w:rsidR="00DF4676" w:rsidRPr="00DF4676">
              <w:t xml:space="preserve"> уделив социально неблагополучным группам населения.  </w:t>
            </w:r>
          </w:p>
        </w:tc>
        <w:tc>
          <w:tcPr>
            <w:tcW w:w="1617" w:type="dxa"/>
            <w:shd w:val="clear" w:color="auto" w:fill="auto"/>
          </w:tcPr>
          <w:p w:rsidR="00DF4676" w:rsidRPr="00DF4676" w:rsidRDefault="00DF4676" w:rsidP="00DF4676">
            <w:r w:rsidRPr="00DF4676">
              <w:t>Апрел</w:t>
            </w:r>
            <w:proofErr w:type="gramStart"/>
            <w:r w:rsidRPr="00DF4676">
              <w:t>ь-</w:t>
            </w:r>
            <w:proofErr w:type="gramEnd"/>
            <w:r w:rsidRPr="00DF4676">
              <w:t xml:space="preserve"> июнь </w:t>
            </w:r>
          </w:p>
        </w:tc>
        <w:tc>
          <w:tcPr>
            <w:tcW w:w="2806" w:type="dxa"/>
            <w:shd w:val="clear" w:color="auto" w:fill="auto"/>
          </w:tcPr>
          <w:p w:rsidR="00DF4676" w:rsidRDefault="00DF4676" w:rsidP="00DF4676">
            <w:r w:rsidRPr="00DF4676">
              <w:t>Касаткин Е.Г.</w:t>
            </w:r>
            <w:r w:rsidR="00C41DAD">
              <w:t>,</w:t>
            </w:r>
          </w:p>
          <w:p w:rsidR="00C41DAD" w:rsidRPr="00DF4676" w:rsidRDefault="00C41DAD" w:rsidP="00DF4676">
            <w:r>
              <w:t xml:space="preserve"> Рабочие группы </w:t>
            </w:r>
          </w:p>
          <w:p w:rsidR="00DF4676" w:rsidRPr="00DF4676" w:rsidRDefault="00DF4676" w:rsidP="00DF4676">
            <w:r w:rsidRPr="00DF4676">
              <w:t xml:space="preserve"> </w:t>
            </w:r>
            <w:r w:rsidR="00C41DAD">
              <w:t xml:space="preserve"> </w:t>
            </w:r>
            <w:r w:rsidRPr="00DF4676">
              <w:t xml:space="preserve"> </w:t>
            </w:r>
            <w:r w:rsidR="00C41DAD">
              <w:t xml:space="preserve">  </w:t>
            </w:r>
          </w:p>
          <w:p w:rsidR="00DF4676" w:rsidRPr="00DF4676" w:rsidRDefault="00C41DAD" w:rsidP="00DF4676">
            <w:r>
              <w:t xml:space="preserve"> </w:t>
            </w:r>
          </w:p>
        </w:tc>
      </w:tr>
    </w:tbl>
    <w:p w:rsidR="00DF4676" w:rsidRPr="00DF4676" w:rsidRDefault="00DF4676" w:rsidP="00DF4676"/>
    <w:p w:rsidR="00DF4676" w:rsidRPr="00DF4676" w:rsidRDefault="00DF4676" w:rsidP="00DF4676">
      <w:r w:rsidRPr="00DF4676">
        <w:t xml:space="preserve">         Князевой В.И.  ознакомить под роспись руководителей всех учреждений и форм собственности на территории муниципального образования. </w:t>
      </w:r>
    </w:p>
    <w:p w:rsidR="00DF4676" w:rsidRPr="00DF4676" w:rsidRDefault="00DF4676" w:rsidP="00DF4676"/>
    <w:p w:rsidR="00DF4676" w:rsidRPr="00DF4676" w:rsidRDefault="00DF4676" w:rsidP="00DF4676"/>
    <w:p w:rsidR="004174A9" w:rsidRDefault="004174A9"/>
    <w:sectPr w:rsidR="0041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E6"/>
    <w:rsid w:val="003A7B0B"/>
    <w:rsid w:val="004174A9"/>
    <w:rsid w:val="005B6B5B"/>
    <w:rsid w:val="005C1BC6"/>
    <w:rsid w:val="00646E42"/>
    <w:rsid w:val="0068613B"/>
    <w:rsid w:val="00692387"/>
    <w:rsid w:val="00BE26B4"/>
    <w:rsid w:val="00C41DAD"/>
    <w:rsid w:val="00D65BE6"/>
    <w:rsid w:val="00D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2017-04-17T04:59:00Z</cp:lastPrinted>
  <dcterms:created xsi:type="dcterms:W3CDTF">2017-04-17T05:10:00Z</dcterms:created>
  <dcterms:modified xsi:type="dcterms:W3CDTF">2017-04-17T05:10:00Z</dcterms:modified>
</cp:coreProperties>
</file>