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FB" w:rsidRDefault="007C18FB" w:rsidP="007C18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«ВЕРХНЕБОГАТЫРСКОЕ»</w:t>
      </w:r>
    </w:p>
    <w:p w:rsidR="007C18FB" w:rsidRDefault="007C18FB" w:rsidP="007C18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«БОГАТЫР» МУНИЦИПАЛ КЫЛДЫТЭТЛЭН АДМИНИСТРАЦИЕЗ </w:t>
      </w:r>
    </w:p>
    <w:p w:rsidR="007C18FB" w:rsidRDefault="007C18FB" w:rsidP="007C18FB">
      <w:pPr>
        <w:jc w:val="center"/>
        <w:rPr>
          <w:b/>
        </w:rPr>
      </w:pPr>
    </w:p>
    <w:p w:rsidR="007C18FB" w:rsidRDefault="007C18FB" w:rsidP="007C18FB">
      <w:pPr>
        <w:jc w:val="center"/>
        <w:rPr>
          <w:b/>
        </w:rPr>
      </w:pPr>
      <w:r>
        <w:rPr>
          <w:b/>
        </w:rPr>
        <w:t>ПОСТАНОВЛЕНИЕ</w:t>
      </w:r>
    </w:p>
    <w:p w:rsidR="007C18FB" w:rsidRDefault="007C18FB" w:rsidP="007C18FB">
      <w:pPr>
        <w:jc w:val="center"/>
        <w:rPr>
          <w:b/>
        </w:rPr>
      </w:pPr>
    </w:p>
    <w:p w:rsidR="007C18FB" w:rsidRDefault="007C18FB" w:rsidP="007C18FB">
      <w:pPr>
        <w:rPr>
          <w:b/>
        </w:rPr>
      </w:pPr>
      <w:r>
        <w:rPr>
          <w:b/>
        </w:rPr>
        <w:t>от 11 января 2021</w:t>
      </w:r>
      <w:r>
        <w:rPr>
          <w:b/>
        </w:rPr>
        <w:t xml:space="preserve"> года                                                               </w:t>
      </w:r>
      <w:r>
        <w:rPr>
          <w:b/>
        </w:rPr>
        <w:t xml:space="preserve">                             №1</w:t>
      </w:r>
      <w:r>
        <w:rPr>
          <w:b/>
        </w:rPr>
        <w:t xml:space="preserve">  </w:t>
      </w:r>
    </w:p>
    <w:p w:rsidR="007C18FB" w:rsidRDefault="007C18FB" w:rsidP="007C18FB">
      <w:pPr>
        <w:rPr>
          <w:b/>
        </w:rPr>
      </w:pPr>
    </w:p>
    <w:p w:rsidR="007C18FB" w:rsidRDefault="007C18FB" w:rsidP="007C18FB">
      <w:pPr>
        <w:rPr>
          <w:b/>
          <w:bCs/>
        </w:rPr>
      </w:pPr>
      <w:r>
        <w:rPr>
          <w:b/>
          <w:bCs/>
        </w:rPr>
        <w:t xml:space="preserve">О присвоении адресов </w:t>
      </w:r>
    </w:p>
    <w:p w:rsidR="007C18FB" w:rsidRDefault="007C18FB" w:rsidP="007C18FB">
      <w:pPr>
        <w:rPr>
          <w:b/>
          <w:bCs/>
        </w:rPr>
      </w:pPr>
      <w:r>
        <w:rPr>
          <w:b/>
          <w:bCs/>
        </w:rPr>
        <w:t>земельным участкам</w:t>
      </w:r>
    </w:p>
    <w:p w:rsidR="007C18FB" w:rsidRDefault="007C18FB" w:rsidP="007C18FB">
      <w:pPr>
        <w:rPr>
          <w:b/>
          <w:bCs/>
        </w:rPr>
      </w:pPr>
    </w:p>
    <w:p w:rsidR="007C18FB" w:rsidRDefault="007C18FB" w:rsidP="007C18FB">
      <w:pPr>
        <w:rPr>
          <w:b/>
          <w:bCs/>
        </w:rPr>
      </w:pPr>
      <w:r>
        <w:t xml:space="preserve">  </w:t>
      </w:r>
      <w:proofErr w:type="gramStart"/>
      <w:r>
        <w:t>В соответствии с Федеральным Законом от 06.10.2003 года №131-ФЗ «Об общих принципах организации местного самоуправления  Российской Федерации», 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</w:t>
      </w:r>
      <w:proofErr w:type="gramEnd"/>
      <w:r>
        <w:t xml:space="preserve">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«Верхнебогатырское»,  руководствуясь Уставом муниципального образования «Верхнебогатырское»,  </w:t>
      </w:r>
      <w:r>
        <w:t xml:space="preserve">на основании заявления Ушакова Дмитрия Владимировича </w:t>
      </w:r>
      <w:r>
        <w:rPr>
          <w:b/>
          <w:bCs/>
        </w:rPr>
        <w:t>ПОСТАНОВЛЯЮ:</w:t>
      </w:r>
    </w:p>
    <w:p w:rsidR="007C18FB" w:rsidRDefault="007C18FB" w:rsidP="007C18FB">
      <w:pPr>
        <w:rPr>
          <w:b/>
          <w:bCs/>
        </w:rPr>
      </w:pPr>
    </w:p>
    <w:p w:rsidR="007C18FB" w:rsidRDefault="007C18FB" w:rsidP="007C18FB">
      <w:pPr>
        <w:shd w:val="clear" w:color="auto" w:fill="FFFFFF"/>
        <w:tabs>
          <w:tab w:val="left" w:pos="993"/>
        </w:tabs>
        <w:suppressAutoHyphens/>
      </w:pPr>
      <w:r>
        <w:t>1. Присвоить адреса земельным участкам:</w:t>
      </w:r>
    </w:p>
    <w:p w:rsidR="007C18FB" w:rsidRPr="007C18FB" w:rsidRDefault="007C18FB" w:rsidP="007C18FB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jc w:val="both"/>
      </w:pPr>
      <w:r>
        <w:rPr>
          <w:b/>
        </w:rPr>
        <w:t xml:space="preserve">с </w:t>
      </w:r>
      <w:r>
        <w:rPr>
          <w:b/>
        </w:rPr>
        <w:t>кадастровым номером 18:05:115001:611, площадью 2495+/-17</w:t>
      </w:r>
      <w:r>
        <w:rPr>
          <w:b/>
        </w:rPr>
        <w:t xml:space="preserve"> </w:t>
      </w:r>
      <w:proofErr w:type="spellStart"/>
      <w:r>
        <w:rPr>
          <w:b/>
        </w:rPr>
        <w:t>кв</w:t>
      </w:r>
      <w:proofErr w:type="gramStart"/>
      <w:r>
        <w:rPr>
          <w:b/>
        </w:rPr>
        <w:t>.м</w:t>
      </w:r>
      <w:proofErr w:type="spellEnd"/>
      <w:proofErr w:type="gramEnd"/>
      <w:r>
        <w:rPr>
          <w:b/>
        </w:rPr>
        <w:t xml:space="preserve"> Удмуртская Республика, Глазовский муниципальный район, сельское поселение Верхнеб</w:t>
      </w:r>
      <w:r>
        <w:rPr>
          <w:b/>
        </w:rPr>
        <w:t>огатырское, д. Верхняя Слудка, ул. Школьная, з/у 35;</w:t>
      </w:r>
    </w:p>
    <w:p w:rsidR="007C18FB" w:rsidRPr="007C18FB" w:rsidRDefault="007C18FB" w:rsidP="007C18FB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jc w:val="both"/>
      </w:pPr>
      <w:r>
        <w:rPr>
          <w:b/>
        </w:rPr>
        <w:t>с када</w:t>
      </w:r>
      <w:r>
        <w:rPr>
          <w:b/>
        </w:rPr>
        <w:t xml:space="preserve">стровым номером 18:05:115001:612, площадью 1484+/-13 </w:t>
      </w:r>
      <w:proofErr w:type="spellStart"/>
      <w:r>
        <w:rPr>
          <w:b/>
        </w:rPr>
        <w:t>кв</w:t>
      </w:r>
      <w:proofErr w:type="gramStart"/>
      <w:r>
        <w:rPr>
          <w:b/>
        </w:rPr>
        <w:t>.м</w:t>
      </w:r>
      <w:proofErr w:type="spellEnd"/>
      <w:proofErr w:type="gramEnd"/>
      <w:r>
        <w:rPr>
          <w:b/>
        </w:rPr>
        <w:t xml:space="preserve"> Удмуртская Республика, Глазовский муниципальный район, сельское поселение Верхнебогатырское, д. Верхняя Слудка, ул. Школьная, з/у 35</w:t>
      </w:r>
      <w:r>
        <w:rPr>
          <w:b/>
        </w:rPr>
        <w:t>а;</w:t>
      </w:r>
    </w:p>
    <w:p w:rsidR="007C18FB" w:rsidRDefault="007C18FB" w:rsidP="007C18FB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jc w:val="both"/>
      </w:pPr>
      <w:r>
        <w:rPr>
          <w:b/>
        </w:rPr>
        <w:t>с кадастровым номе</w:t>
      </w:r>
      <w:r>
        <w:rPr>
          <w:b/>
        </w:rPr>
        <w:t>ром 18:05:115001:613</w:t>
      </w:r>
      <w:bookmarkStart w:id="0" w:name="_GoBack"/>
      <w:bookmarkEnd w:id="0"/>
      <w:r>
        <w:rPr>
          <w:b/>
        </w:rPr>
        <w:t>, площадью 1429+/-13</w:t>
      </w:r>
      <w:r>
        <w:rPr>
          <w:b/>
        </w:rPr>
        <w:t xml:space="preserve"> </w:t>
      </w:r>
      <w:proofErr w:type="spellStart"/>
      <w:r>
        <w:rPr>
          <w:b/>
        </w:rPr>
        <w:t>кв</w:t>
      </w:r>
      <w:proofErr w:type="gramStart"/>
      <w:r>
        <w:rPr>
          <w:b/>
        </w:rPr>
        <w:t>.м</w:t>
      </w:r>
      <w:proofErr w:type="spellEnd"/>
      <w:proofErr w:type="gramEnd"/>
      <w:r>
        <w:rPr>
          <w:b/>
        </w:rPr>
        <w:t xml:space="preserve"> Удмуртская Республика, Глазовский муниципальный район, сельское поселение Верхнебогатырское, д. Верхняя Слудк</w:t>
      </w:r>
      <w:r>
        <w:rPr>
          <w:b/>
        </w:rPr>
        <w:t>а, ул. Школьная, з/у 35б.</w:t>
      </w:r>
    </w:p>
    <w:p w:rsidR="007C18FB" w:rsidRDefault="007C18FB" w:rsidP="007C18FB">
      <w:pPr>
        <w:shd w:val="clear" w:color="auto" w:fill="FFFFFF"/>
        <w:tabs>
          <w:tab w:val="left" w:pos="993"/>
        </w:tabs>
        <w:suppressAutoHyphens/>
        <w:ind w:left="60"/>
        <w:jc w:val="both"/>
      </w:pPr>
    </w:p>
    <w:p w:rsidR="007C18FB" w:rsidRDefault="007C18FB" w:rsidP="007C18FB">
      <w:pPr>
        <w:shd w:val="clear" w:color="auto" w:fill="FFFFFF"/>
        <w:tabs>
          <w:tab w:val="left" w:pos="993"/>
        </w:tabs>
        <w:suppressAutoHyphens/>
        <w:ind w:left="60"/>
        <w:jc w:val="both"/>
      </w:pPr>
      <w:r>
        <w:t>Категория земель: земли населенных пунктов</w:t>
      </w:r>
    </w:p>
    <w:p w:rsidR="007C18FB" w:rsidRDefault="007C18FB" w:rsidP="007C18FB">
      <w:pPr>
        <w:shd w:val="clear" w:color="auto" w:fill="FFFFFF"/>
        <w:tabs>
          <w:tab w:val="left" w:pos="993"/>
        </w:tabs>
        <w:suppressAutoHyphens/>
        <w:ind w:left="60"/>
        <w:jc w:val="both"/>
      </w:pPr>
      <w:r>
        <w:t xml:space="preserve">разрешенный вид использования:  </w:t>
      </w:r>
      <w:r>
        <w:t>для ведения личного подсобного хозяйства</w:t>
      </w:r>
    </w:p>
    <w:p w:rsidR="007C18FB" w:rsidRDefault="007C18FB" w:rsidP="007C18FB">
      <w:pPr>
        <w:shd w:val="clear" w:color="auto" w:fill="FFFFFF"/>
        <w:tabs>
          <w:tab w:val="left" w:pos="993"/>
        </w:tabs>
        <w:suppressAutoHyphens/>
        <w:ind w:left="60"/>
        <w:jc w:val="both"/>
      </w:pPr>
    </w:p>
    <w:p w:rsidR="007C18FB" w:rsidRDefault="007C18FB" w:rsidP="007C18FB">
      <w:pPr>
        <w:shd w:val="clear" w:color="auto" w:fill="FFFFFF"/>
        <w:tabs>
          <w:tab w:val="left" w:pos="993"/>
        </w:tabs>
        <w:suppressAutoHyphens/>
        <w:ind w:left="60"/>
        <w:jc w:val="both"/>
      </w:pPr>
      <w:r>
        <w:t>2. Разместить данные сведения в государственном адресном реестре ФИАС в течение 3-х рабочих дней.</w:t>
      </w:r>
    </w:p>
    <w:p w:rsidR="007C18FB" w:rsidRDefault="007C18FB" w:rsidP="007C18FB">
      <w:pPr>
        <w:shd w:val="clear" w:color="auto" w:fill="FFFFFF"/>
        <w:jc w:val="both"/>
      </w:pPr>
      <w:r>
        <w:t xml:space="preserve"> 3</w:t>
      </w:r>
      <w:r>
        <w:rPr>
          <w:b/>
        </w:rPr>
        <w:t>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МО «Верхнебогатырское»</w:t>
      </w:r>
    </w:p>
    <w:p w:rsidR="007C18FB" w:rsidRDefault="007C18FB" w:rsidP="007C18FB">
      <w:pPr>
        <w:rPr>
          <w:b/>
        </w:rPr>
      </w:pPr>
    </w:p>
    <w:p w:rsidR="007C18FB" w:rsidRDefault="007C18FB" w:rsidP="007C18FB">
      <w:pPr>
        <w:rPr>
          <w:b/>
        </w:rPr>
      </w:pPr>
    </w:p>
    <w:p w:rsidR="007C18FB" w:rsidRDefault="007C18FB" w:rsidP="007C18FB">
      <w:pPr>
        <w:jc w:val="both"/>
        <w:rPr>
          <w:b/>
        </w:rPr>
      </w:pPr>
      <w:r>
        <w:rPr>
          <w:b/>
        </w:rPr>
        <w:tab/>
      </w:r>
    </w:p>
    <w:p w:rsidR="007C18FB" w:rsidRDefault="007C18FB" w:rsidP="007C18FB">
      <w:pPr>
        <w:jc w:val="both"/>
        <w:rPr>
          <w:b/>
        </w:rPr>
      </w:pPr>
    </w:p>
    <w:p w:rsidR="007C18FB" w:rsidRDefault="007C18FB" w:rsidP="007C18FB">
      <w:pPr>
        <w:jc w:val="both"/>
        <w:rPr>
          <w:b/>
        </w:rPr>
      </w:pPr>
    </w:p>
    <w:p w:rsidR="007C18FB" w:rsidRDefault="007C18FB" w:rsidP="007C18FB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7C18FB" w:rsidRDefault="007C18FB" w:rsidP="007C18FB">
      <w:pPr>
        <w:jc w:val="both"/>
        <w:rPr>
          <w:b/>
        </w:rPr>
      </w:pPr>
      <w:r>
        <w:rPr>
          <w:b/>
        </w:rPr>
        <w:t>образования «Верхнебогатырское»</w:t>
      </w:r>
      <w:r>
        <w:rPr>
          <w:b/>
        </w:rPr>
        <w:tab/>
        <w:t xml:space="preserve">                                       Р.А. Булдаков</w:t>
      </w:r>
    </w:p>
    <w:p w:rsidR="007C18FB" w:rsidRDefault="007C18FB" w:rsidP="007C18FB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A7DAC"/>
    <w:multiLevelType w:val="hybridMultilevel"/>
    <w:tmpl w:val="E50EFE92"/>
    <w:lvl w:ilvl="0" w:tplc="6A9C703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77"/>
    <w:rsid w:val="00256232"/>
    <w:rsid w:val="00324787"/>
    <w:rsid w:val="007C18FB"/>
    <w:rsid w:val="00CA0A77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Абзац списка Знак"/>
    <w:link w:val="a5"/>
    <w:uiPriority w:val="34"/>
    <w:locked/>
    <w:rsid w:val="007C1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7C1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F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a4">
    <w:name w:val="Абзац списка Знак"/>
    <w:link w:val="a5"/>
    <w:uiPriority w:val="34"/>
    <w:locked/>
    <w:rsid w:val="007C1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7C1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2021-01-11T09:22:00Z</cp:lastPrinted>
  <dcterms:created xsi:type="dcterms:W3CDTF">2021-01-11T09:12:00Z</dcterms:created>
  <dcterms:modified xsi:type="dcterms:W3CDTF">2021-01-11T09:26:00Z</dcterms:modified>
</cp:coreProperties>
</file>