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6A3B67" w:rsidP="001304CA">
      <w:pPr>
        <w:rPr>
          <w:b/>
        </w:rPr>
      </w:pPr>
      <w:r>
        <w:rPr>
          <w:b/>
        </w:rPr>
        <w:t>20</w:t>
      </w:r>
      <w:r w:rsidR="00333353">
        <w:rPr>
          <w:b/>
        </w:rPr>
        <w:t xml:space="preserve"> </w:t>
      </w:r>
      <w:r>
        <w:rPr>
          <w:b/>
        </w:rPr>
        <w:t>мая</w:t>
      </w:r>
      <w:r w:rsidR="001304CA">
        <w:rPr>
          <w:b/>
        </w:rPr>
        <w:t xml:space="preserve"> </w:t>
      </w:r>
      <w:r>
        <w:rPr>
          <w:b/>
        </w:rPr>
        <w:t xml:space="preserve">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26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333353" w:rsidP="001304CA">
      <w:pPr>
        <w:rPr>
          <w:b/>
        </w:rPr>
      </w:pPr>
      <w:r>
        <w:rPr>
          <w:b/>
        </w:rPr>
        <w:t xml:space="preserve">Об аннулировании </w:t>
      </w:r>
      <w:r w:rsidR="00F57E7B">
        <w:rPr>
          <w:b/>
        </w:rPr>
        <w:t xml:space="preserve"> </w:t>
      </w:r>
      <w:r>
        <w:rPr>
          <w:b/>
        </w:rPr>
        <w:t>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 xml:space="preserve">енения и аннулирования адресов» </w:t>
      </w:r>
      <w:r w:rsidR="00A36ADE">
        <w:t>и  в соответствии с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jc w:val="both"/>
        <w:rPr>
          <w:b/>
        </w:rPr>
      </w:pPr>
    </w:p>
    <w:p w:rsidR="00DB3DF5" w:rsidRDefault="00333353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 xml:space="preserve">. </w:t>
      </w:r>
      <w:r w:rsidR="00E81CF0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DB3DF5" w:rsidRPr="00F57E7B">
        <w:rPr>
          <w:rFonts w:ascii="Times New Roman" w:hAnsi="Times New Roman"/>
          <w:sz w:val="24"/>
          <w:szCs w:val="24"/>
        </w:rPr>
        <w:t xml:space="preserve">  </w:t>
      </w:r>
      <w:r w:rsidR="00E81CF0">
        <w:rPr>
          <w:rFonts w:ascii="Times New Roman" w:hAnsi="Times New Roman"/>
          <w:sz w:val="24"/>
          <w:szCs w:val="24"/>
        </w:rPr>
        <w:t>аннулировать  адрес</w:t>
      </w:r>
      <w:r w:rsidR="006A3B67">
        <w:rPr>
          <w:rFonts w:ascii="Arial" w:hAnsi="Arial" w:cs="Arial"/>
          <w:color w:val="000000"/>
          <w:sz w:val="21"/>
          <w:szCs w:val="21"/>
        </w:rPr>
        <w:t>а</w:t>
      </w:r>
      <w:r w:rsidR="00E81CF0">
        <w:rPr>
          <w:rFonts w:ascii="Times New Roman" w:hAnsi="Times New Roman"/>
          <w:color w:val="000000"/>
          <w:sz w:val="24"/>
          <w:szCs w:val="24"/>
        </w:rPr>
        <w:t>:</w:t>
      </w:r>
    </w:p>
    <w:p w:rsidR="006A3B67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3DF5" w:rsidRPr="00333353">
        <w:rPr>
          <w:rFonts w:ascii="Times New Roman" w:hAnsi="Times New Roman"/>
          <w:sz w:val="24"/>
          <w:szCs w:val="24"/>
        </w:rPr>
        <w:t xml:space="preserve">- 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Глазовский муниципальный район, сельское поселение Кожильское, </w:t>
      </w:r>
      <w:r w:rsidR="006A3B67">
        <w:rPr>
          <w:rFonts w:ascii="Times New Roman" w:hAnsi="Times New Roman"/>
          <w:sz w:val="24"/>
          <w:szCs w:val="24"/>
        </w:rPr>
        <w:t xml:space="preserve">д. Верхняя </w:t>
      </w:r>
      <w:r w:rsidR="00426A42">
        <w:rPr>
          <w:rFonts w:ascii="Times New Roman" w:hAnsi="Times New Roman"/>
          <w:sz w:val="24"/>
          <w:szCs w:val="24"/>
        </w:rPr>
        <w:t xml:space="preserve"> </w:t>
      </w:r>
      <w:r w:rsidR="006A3B67">
        <w:rPr>
          <w:rFonts w:ascii="Times New Roman" w:hAnsi="Times New Roman"/>
          <w:sz w:val="24"/>
          <w:szCs w:val="24"/>
        </w:rPr>
        <w:t>Убыть, ул. Верх-Убытская, д.15, соору</w:t>
      </w:r>
      <w:r w:rsidR="00426A42">
        <w:rPr>
          <w:rFonts w:ascii="Times New Roman" w:hAnsi="Times New Roman"/>
          <w:sz w:val="24"/>
          <w:szCs w:val="24"/>
        </w:rPr>
        <w:t>жения 1,</w:t>
      </w:r>
      <w:r w:rsidR="006A3B67">
        <w:rPr>
          <w:rFonts w:ascii="Times New Roman" w:hAnsi="Times New Roman"/>
          <w:sz w:val="24"/>
          <w:szCs w:val="24"/>
        </w:rPr>
        <w:t xml:space="preserve"> </w:t>
      </w:r>
    </w:p>
    <w:p w:rsidR="00E81CF0" w:rsidRPr="00E81CF0" w:rsidRDefault="00E81CF0" w:rsidP="00E81C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уникальный номер в ГАР ФИАС</w:t>
      </w:r>
      <w:r w:rsidR="00AE02A6">
        <w:rPr>
          <w:rFonts w:ascii="Times New Roman" w:hAnsi="Times New Roman"/>
          <w:sz w:val="24"/>
          <w:szCs w:val="24"/>
        </w:rPr>
        <w:t xml:space="preserve">  </w:t>
      </w:r>
      <w:r w:rsidR="00AE02A6">
        <w:rPr>
          <w:rFonts w:ascii="Arial" w:hAnsi="Arial" w:cs="Arial"/>
          <w:color w:val="000000"/>
          <w:sz w:val="21"/>
          <w:szCs w:val="21"/>
        </w:rPr>
        <w:t>14ac2d0b-4f1c-4486-9f5b-bc28debe0f0e</w:t>
      </w:r>
      <w:r w:rsidR="00333353">
        <w:rPr>
          <w:rFonts w:ascii="Arial" w:hAnsi="Arial" w:cs="Arial"/>
          <w:color w:val="000000"/>
        </w:rPr>
        <w:t>.</w:t>
      </w:r>
    </w:p>
    <w:p w:rsidR="00AE02A6" w:rsidRDefault="00AE02A6" w:rsidP="00AE02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д. Верхняя  Убыть, ул. Верх-Убытская, дом 40, </w:t>
      </w:r>
    </w:p>
    <w:p w:rsidR="00AE02A6" w:rsidRPr="00E81CF0" w:rsidRDefault="00AE02A6" w:rsidP="00AE02A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70a0f8fd-55ea-4182-8a82-c359b964b937</w:t>
      </w:r>
      <w:r>
        <w:rPr>
          <w:rFonts w:ascii="Arial" w:hAnsi="Arial" w:cs="Arial"/>
          <w:color w:val="000000"/>
        </w:rPr>
        <w:t>.</w:t>
      </w:r>
    </w:p>
    <w:p w:rsidR="00AE02A6" w:rsidRDefault="00D571F7" w:rsidP="00AE02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</w:t>
      </w:r>
      <w:r w:rsidR="00AE02A6"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 w:rsidR="00AE02A6">
        <w:rPr>
          <w:rFonts w:ascii="Times New Roman" w:hAnsi="Times New Roman"/>
          <w:sz w:val="24"/>
          <w:szCs w:val="24"/>
        </w:rPr>
        <w:t xml:space="preserve">д. Верхняя  Убыть, ул. Верх-Убытская, дом 40а, </w:t>
      </w:r>
    </w:p>
    <w:p w:rsidR="00AE02A6" w:rsidRPr="00E81CF0" w:rsidRDefault="00AE02A6" w:rsidP="00AE02A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>
        <w:rPr>
          <w:rFonts w:ascii="Arial" w:hAnsi="Arial" w:cs="Arial"/>
          <w:color w:val="000000"/>
          <w:sz w:val="21"/>
          <w:szCs w:val="21"/>
        </w:rPr>
        <w:t>6f623754-a619-4221-8f5b-4fc115021bfb</w:t>
      </w:r>
      <w:r>
        <w:rPr>
          <w:rFonts w:ascii="Arial" w:hAnsi="Arial" w:cs="Arial"/>
          <w:color w:val="000000"/>
        </w:rPr>
        <w:t>.</w:t>
      </w:r>
    </w:p>
    <w:p w:rsidR="00AE02A6" w:rsidRDefault="00D571F7" w:rsidP="00AE02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AE02A6"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 w:rsidR="00AE02A6">
        <w:rPr>
          <w:rFonts w:ascii="Times New Roman" w:hAnsi="Times New Roman"/>
          <w:sz w:val="24"/>
          <w:szCs w:val="24"/>
        </w:rPr>
        <w:t xml:space="preserve">д. Верхняя  Убыть, ул. Верх-Убытская, дом 59а, </w:t>
      </w:r>
    </w:p>
    <w:p w:rsidR="00AE02A6" w:rsidRPr="00E81CF0" w:rsidRDefault="00AE02A6" w:rsidP="00AE02A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9ffcf33d-011b-4e75-9f0f-eef3e111ab9f</w:t>
      </w:r>
      <w:r>
        <w:rPr>
          <w:rFonts w:ascii="Arial" w:hAnsi="Arial" w:cs="Arial"/>
          <w:color w:val="000000"/>
        </w:rPr>
        <w:t>.</w:t>
      </w:r>
    </w:p>
    <w:p w:rsidR="00AE02A6" w:rsidRDefault="00D571F7" w:rsidP="00AE02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AE02A6" w:rsidRPr="00333353">
        <w:rPr>
          <w:rFonts w:ascii="Times New Roman" w:hAnsi="Times New Roman"/>
          <w:sz w:val="24"/>
          <w:szCs w:val="24"/>
        </w:rPr>
        <w:t xml:space="preserve">Удмуртская Республика, Глазовский муниципальный район, сельское поселение Кожильское, </w:t>
      </w:r>
      <w:r w:rsidR="00AE02A6">
        <w:rPr>
          <w:rFonts w:ascii="Times New Roman" w:hAnsi="Times New Roman"/>
          <w:sz w:val="24"/>
          <w:szCs w:val="24"/>
        </w:rPr>
        <w:t xml:space="preserve">д. Верхняя  Убыть, ул. Верх-Убытская, дом 88, </w:t>
      </w:r>
    </w:p>
    <w:p w:rsidR="00AE02A6" w:rsidRPr="00E81CF0" w:rsidRDefault="00AE02A6" w:rsidP="00AE02A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>
        <w:rPr>
          <w:rFonts w:ascii="Arial" w:hAnsi="Arial" w:cs="Arial"/>
          <w:color w:val="000000"/>
          <w:sz w:val="21"/>
          <w:szCs w:val="21"/>
        </w:rPr>
        <w:t>27a1fcfe-c696-4223-86d1-24739e56fae6</w:t>
      </w:r>
      <w:r>
        <w:rPr>
          <w:rFonts w:ascii="Arial" w:hAnsi="Arial" w:cs="Arial"/>
          <w:color w:val="000000"/>
        </w:rPr>
        <w:t>.</w:t>
      </w:r>
    </w:p>
    <w:p w:rsidR="00AE02A6" w:rsidRDefault="00D571F7" w:rsidP="00AE02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AE02A6" w:rsidRPr="00333353">
        <w:rPr>
          <w:rFonts w:ascii="Times New Roman" w:hAnsi="Times New Roman"/>
          <w:sz w:val="24"/>
          <w:szCs w:val="24"/>
        </w:rPr>
        <w:t xml:space="preserve">Удмуртская Республика, Глазовский муниципальный район, сельское поселение Кожильское, </w:t>
      </w:r>
      <w:r w:rsidR="00AE02A6">
        <w:rPr>
          <w:rFonts w:ascii="Times New Roman" w:hAnsi="Times New Roman"/>
          <w:sz w:val="24"/>
          <w:szCs w:val="24"/>
        </w:rPr>
        <w:t xml:space="preserve">д. Верхняя  Убыть, ул. Верх-Убытская, дом 76, </w:t>
      </w:r>
    </w:p>
    <w:p w:rsidR="00AE02A6" w:rsidRPr="00E81CF0" w:rsidRDefault="00AE02A6" w:rsidP="00AE02A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уникальный номер в ГАР ФИАС</w:t>
      </w:r>
      <w:r w:rsidR="00D571F7">
        <w:rPr>
          <w:rFonts w:ascii="Times New Roman" w:hAnsi="Times New Roman"/>
          <w:sz w:val="24"/>
          <w:szCs w:val="24"/>
        </w:rPr>
        <w:t xml:space="preserve"> </w:t>
      </w:r>
      <w:r w:rsidR="00D571F7">
        <w:rPr>
          <w:rFonts w:ascii="Arial" w:hAnsi="Arial" w:cs="Arial"/>
          <w:color w:val="000000"/>
          <w:sz w:val="21"/>
          <w:szCs w:val="21"/>
        </w:rPr>
        <w:t>639ebd03-2faa-4e58-9045-a910c4b22521</w:t>
      </w:r>
      <w:r>
        <w:rPr>
          <w:rFonts w:ascii="Arial" w:hAnsi="Arial" w:cs="Arial"/>
          <w:color w:val="000000"/>
        </w:rPr>
        <w:t>.</w:t>
      </w:r>
    </w:p>
    <w:p w:rsidR="00DB3DF5" w:rsidRPr="00E81CF0" w:rsidRDefault="00DB3DF5" w:rsidP="00DB3DF5">
      <w:pPr>
        <w:pStyle w:val="a4"/>
        <w:jc w:val="both"/>
        <w:rPr>
          <w:rFonts w:ascii="Times New Roman" w:hAnsi="Times New Roman"/>
        </w:rPr>
      </w:pPr>
    </w:p>
    <w:p w:rsidR="00DB3DF5" w:rsidRDefault="00DB3DF5" w:rsidP="00DB3DF5">
      <w:pPr>
        <w:ind w:firstLine="567"/>
        <w:jc w:val="both"/>
      </w:pPr>
    </w:p>
    <w:p w:rsidR="00E81CF0" w:rsidRPr="00E81CF0" w:rsidRDefault="00E81CF0" w:rsidP="00DB3DF5">
      <w:pPr>
        <w:ind w:firstLine="567"/>
        <w:jc w:val="both"/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935C3D"/>
    <w:sectPr w:rsidR="00B30554" w:rsidSect="006A3B67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304CA"/>
    <w:rsid w:val="00333353"/>
    <w:rsid w:val="00425E76"/>
    <w:rsid w:val="00426A42"/>
    <w:rsid w:val="00431DC3"/>
    <w:rsid w:val="004D4EE5"/>
    <w:rsid w:val="004E65DF"/>
    <w:rsid w:val="006A25A9"/>
    <w:rsid w:val="006A3B67"/>
    <w:rsid w:val="00935C3D"/>
    <w:rsid w:val="00970C77"/>
    <w:rsid w:val="009F47BA"/>
    <w:rsid w:val="00A36ADE"/>
    <w:rsid w:val="00AE02A6"/>
    <w:rsid w:val="00B673CE"/>
    <w:rsid w:val="00D571F7"/>
    <w:rsid w:val="00DB3DF5"/>
    <w:rsid w:val="00DF79FC"/>
    <w:rsid w:val="00E72C20"/>
    <w:rsid w:val="00E81CF0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2021-05-20T10:11:00Z</cp:lastPrinted>
  <dcterms:created xsi:type="dcterms:W3CDTF">2021-06-01T04:28:00Z</dcterms:created>
  <dcterms:modified xsi:type="dcterms:W3CDTF">2021-06-01T04:28:00Z</dcterms:modified>
</cp:coreProperties>
</file>