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87D" w:rsidRDefault="0043087D" w:rsidP="0043087D">
      <w:pPr>
        <w:suppressAutoHyphens/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</w:t>
      </w:r>
      <w:r>
        <w:rPr>
          <w:rFonts w:ascii="Times New Roman" w:eastAsia="Times New Roman" w:hAnsi="Times New Roman"/>
          <w:b/>
          <w:sz w:val="18"/>
          <w:szCs w:val="18"/>
          <w:lang w:eastAsia="ar-SA"/>
        </w:rPr>
        <w:t>АДМИНИСТРАЦИЯ  МУНИЦИПАЛЬНОГО  ОБРАЗОВАНИЯ  «УРАКОВСКОЕ»</w:t>
      </w:r>
    </w:p>
    <w:p w:rsidR="0043087D" w:rsidRDefault="0043087D" w:rsidP="0043087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3087D" w:rsidRDefault="0043087D" w:rsidP="0043087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«УРАК»  МУНИЦИПАЛ  КЫЛДЫТЭТЛЭН  АДМИНИСТРАЦИЕЗ</w:t>
      </w:r>
    </w:p>
    <w:p w:rsidR="0043087D" w:rsidRDefault="0043087D" w:rsidP="004308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</w:p>
    <w:p w:rsidR="0043087D" w:rsidRDefault="0043087D" w:rsidP="004308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43087D" w:rsidRDefault="0043087D" w:rsidP="004308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43087D" w:rsidRDefault="0043087D" w:rsidP="0043087D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от 1</w:t>
      </w:r>
      <w:r w:rsidR="00EF2EE5">
        <w:rPr>
          <w:rFonts w:ascii="Times New Roman" w:eastAsia="Times New Roman" w:hAnsi="Times New Roman"/>
          <w:b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.0</w:t>
      </w:r>
      <w:r w:rsidR="00EF2EE5">
        <w:rPr>
          <w:rFonts w:ascii="Times New Roman" w:eastAsia="Times New Roman" w:hAnsi="Times New Roman"/>
          <w:b/>
          <w:sz w:val="24"/>
          <w:szCs w:val="24"/>
          <w:lang w:eastAsia="ar-SA"/>
        </w:rPr>
        <w:t>8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.2016 года                                                                                                          № 27</w:t>
      </w:r>
    </w:p>
    <w:p w:rsidR="0043087D" w:rsidRDefault="0043087D" w:rsidP="0043087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3087D" w:rsidRDefault="0043087D" w:rsidP="0043087D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Об  изменении адреса</w:t>
      </w:r>
    </w:p>
    <w:p w:rsidR="0043087D" w:rsidRDefault="0043087D" w:rsidP="0043087D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3087D" w:rsidRDefault="0043087D" w:rsidP="004308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В  соответствии с Федеральным Законом «О наименованиях географических объектов» от 18.12.1997 г. № 152 и в целях нормализации адресного хозяйства,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Администрация муниципального образования «Ураковское» ПОСТАНОВЛЯЕТ:</w:t>
      </w:r>
    </w:p>
    <w:p w:rsidR="0043087D" w:rsidRDefault="0043087D" w:rsidP="0043087D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3087D" w:rsidRDefault="0043087D" w:rsidP="004308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1. Ранее учтенному земельному участку площадью 1500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., расположенному по адресу: Удмуртская Республика,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Глазовский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район,  д. </w:t>
      </w:r>
      <w:proofErr w:type="spellStart"/>
      <w:r w:rsidR="00EF2EE5">
        <w:rPr>
          <w:rFonts w:ascii="Times New Roman" w:eastAsia="Times New Roman" w:hAnsi="Times New Roman"/>
          <w:sz w:val="24"/>
          <w:szCs w:val="24"/>
          <w:lang w:eastAsia="ar-SA"/>
        </w:rPr>
        <w:t>Отогурт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, массив № 1</w:t>
      </w:r>
      <w:r w:rsidR="00EF2EE5">
        <w:rPr>
          <w:rFonts w:ascii="Times New Roman" w:eastAsia="Times New Roman" w:hAnsi="Times New Roman"/>
          <w:sz w:val="24"/>
          <w:szCs w:val="24"/>
          <w:lang w:eastAsia="ar-SA"/>
        </w:rPr>
        <w:t xml:space="preserve"> «Молодежный»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участок № </w:t>
      </w:r>
      <w:r w:rsidR="00EF2EE5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принадлежащему на праве бессрочного (постоянного) пользования </w:t>
      </w:r>
      <w:proofErr w:type="spellStart"/>
      <w:r w:rsidR="00EF2EE5">
        <w:rPr>
          <w:rFonts w:ascii="Times New Roman" w:eastAsia="Times New Roman" w:hAnsi="Times New Roman"/>
          <w:sz w:val="24"/>
          <w:szCs w:val="24"/>
          <w:lang w:eastAsia="ar-SA"/>
        </w:rPr>
        <w:t>Зянкину</w:t>
      </w:r>
      <w:proofErr w:type="spellEnd"/>
      <w:r w:rsidR="00EF2EE5">
        <w:rPr>
          <w:rFonts w:ascii="Times New Roman" w:eastAsia="Times New Roman" w:hAnsi="Times New Roman"/>
          <w:sz w:val="24"/>
          <w:szCs w:val="24"/>
          <w:lang w:eastAsia="ar-SA"/>
        </w:rPr>
        <w:t xml:space="preserve"> Василию Филимоновичу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присвоить почтовый адрес: Удмуртская Республика,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Глазовский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район, д. </w:t>
      </w:r>
      <w:proofErr w:type="spellStart"/>
      <w:r w:rsidR="00EF2EE5">
        <w:rPr>
          <w:rFonts w:ascii="Times New Roman" w:eastAsia="Times New Roman" w:hAnsi="Times New Roman"/>
          <w:sz w:val="24"/>
          <w:szCs w:val="24"/>
          <w:lang w:eastAsia="ar-SA"/>
        </w:rPr>
        <w:t>Отогурт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ул. </w:t>
      </w:r>
      <w:r w:rsidR="00EF2EE5">
        <w:rPr>
          <w:rFonts w:ascii="Times New Roman" w:eastAsia="Times New Roman" w:hAnsi="Times New Roman"/>
          <w:sz w:val="24"/>
          <w:szCs w:val="24"/>
          <w:lang w:eastAsia="ar-SA"/>
        </w:rPr>
        <w:t>Молодежная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EF2EE5">
        <w:rPr>
          <w:rFonts w:ascii="Times New Roman" w:eastAsia="Times New Roman" w:hAnsi="Times New Roman"/>
          <w:sz w:val="24"/>
          <w:szCs w:val="24"/>
          <w:lang w:eastAsia="ar-SA"/>
        </w:rPr>
        <w:t>1б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43087D" w:rsidRDefault="0043087D" w:rsidP="004308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3087D" w:rsidRDefault="0043087D" w:rsidP="0043087D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 Категория земель: земли населенных пунктов.</w:t>
      </w:r>
    </w:p>
    <w:p w:rsidR="0043087D" w:rsidRDefault="0043087D" w:rsidP="0043087D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3087D" w:rsidRDefault="0043087D" w:rsidP="0043087D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3. Разрешенное использование: для ведения личного подсобного хозяйства.</w:t>
      </w:r>
    </w:p>
    <w:p w:rsidR="0043087D" w:rsidRDefault="0043087D" w:rsidP="0043087D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3087D" w:rsidRDefault="0043087D" w:rsidP="0043087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3087D" w:rsidRDefault="0043087D" w:rsidP="0043087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Глава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муниципального</w:t>
      </w:r>
      <w:proofErr w:type="gramEnd"/>
    </w:p>
    <w:p w:rsidR="0043087D" w:rsidRDefault="0043087D" w:rsidP="0043087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образования «Ураковское»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Т.В.Бабинцева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:rsidR="0043087D" w:rsidRDefault="0043087D" w:rsidP="0043087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3087D" w:rsidRDefault="0043087D" w:rsidP="0043087D">
      <w:pPr>
        <w:suppressAutoHyphens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B66AB3" w:rsidRDefault="00B66AB3"/>
    <w:sectPr w:rsidR="00B66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D58"/>
    <w:rsid w:val="00310D58"/>
    <w:rsid w:val="0043087D"/>
    <w:rsid w:val="00B66AB3"/>
    <w:rsid w:val="00EF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7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2016-08-16T04:12:00Z</dcterms:created>
  <dcterms:modified xsi:type="dcterms:W3CDTF">2016-08-16T04:19:00Z</dcterms:modified>
</cp:coreProperties>
</file>