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EE" w:rsidRDefault="00D834EE" w:rsidP="00D834EE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D834EE" w:rsidRDefault="00D834EE" w:rsidP="00D834EE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D834EE" w:rsidRDefault="00D834EE" w:rsidP="00D834EE"/>
    <w:p w:rsidR="00D834EE" w:rsidRDefault="00D834EE" w:rsidP="00D834EE">
      <w:pPr>
        <w:jc w:val="center"/>
        <w:rPr>
          <w:b/>
        </w:rPr>
      </w:pPr>
    </w:p>
    <w:p w:rsidR="00D834EE" w:rsidRDefault="00D834EE" w:rsidP="00D834EE">
      <w:pPr>
        <w:jc w:val="center"/>
        <w:rPr>
          <w:b/>
        </w:rPr>
      </w:pPr>
      <w:r>
        <w:rPr>
          <w:b/>
        </w:rPr>
        <w:t>ПОСТАНОВЛЕНИЕ</w:t>
      </w:r>
    </w:p>
    <w:p w:rsidR="00D834EE" w:rsidRDefault="00D834EE" w:rsidP="00D834EE">
      <w:pPr>
        <w:rPr>
          <w:b/>
        </w:rPr>
      </w:pPr>
    </w:p>
    <w:p w:rsidR="00D834EE" w:rsidRDefault="00D834EE" w:rsidP="00D834EE">
      <w:pPr>
        <w:rPr>
          <w:b/>
        </w:rPr>
      </w:pPr>
      <w:r>
        <w:rPr>
          <w:b/>
        </w:rPr>
        <w:t xml:space="preserve">         03.04.2017                                                                                                                № 8</w:t>
      </w:r>
    </w:p>
    <w:p w:rsidR="00D834EE" w:rsidRDefault="00D834EE" w:rsidP="00D834EE">
      <w:pPr>
        <w:rPr>
          <w:b/>
        </w:rPr>
      </w:pPr>
    </w:p>
    <w:p w:rsidR="00D834EE" w:rsidRDefault="00D834EE" w:rsidP="00D834EE">
      <w:pPr>
        <w:rPr>
          <w:b/>
        </w:rPr>
      </w:pPr>
    </w:p>
    <w:p w:rsidR="00D834EE" w:rsidRDefault="00D834EE" w:rsidP="00D834EE">
      <w:pPr>
        <w:ind w:left="567"/>
        <w:rPr>
          <w:b/>
        </w:rPr>
      </w:pPr>
      <w:r>
        <w:rPr>
          <w:b/>
        </w:rPr>
        <w:t>О</w:t>
      </w:r>
      <w:r w:rsidR="004D31C0">
        <w:rPr>
          <w:b/>
        </w:rPr>
        <w:t xml:space="preserve"> внесении изменени</w:t>
      </w:r>
      <w:r w:rsidR="004447B5">
        <w:rPr>
          <w:b/>
        </w:rPr>
        <w:t>й</w:t>
      </w:r>
      <w:r>
        <w:rPr>
          <w:b/>
        </w:rPr>
        <w:t xml:space="preserve"> </w:t>
      </w:r>
      <w:bookmarkStart w:id="0" w:name="_GoBack"/>
      <w:bookmarkEnd w:id="0"/>
      <w:r w:rsidR="007A3B03">
        <w:rPr>
          <w:b/>
        </w:rPr>
        <w:t xml:space="preserve">в </w:t>
      </w:r>
      <w:r>
        <w:rPr>
          <w:b/>
        </w:rPr>
        <w:t>постановлени</w:t>
      </w:r>
      <w:r w:rsidR="007A3B03">
        <w:rPr>
          <w:b/>
        </w:rPr>
        <w:t>е</w:t>
      </w:r>
      <w:r>
        <w:rPr>
          <w:b/>
        </w:rPr>
        <w:t xml:space="preserve">                                                                          главы </w:t>
      </w:r>
      <w:proofErr w:type="spellStart"/>
      <w:r>
        <w:rPr>
          <w:b/>
        </w:rPr>
        <w:t>Понинской</w:t>
      </w:r>
      <w:proofErr w:type="spellEnd"/>
      <w:r>
        <w:rPr>
          <w:b/>
        </w:rPr>
        <w:t xml:space="preserve"> сельской администрации</w:t>
      </w:r>
      <w:r w:rsidR="00F86908">
        <w:rPr>
          <w:b/>
        </w:rPr>
        <w:t xml:space="preserve">                                                                     №328 от 28.12.1998г</w:t>
      </w:r>
      <w:r w:rsidR="004447B5">
        <w:rPr>
          <w:b/>
        </w:rPr>
        <w:t xml:space="preserve"> « О выдаче свидетельств </w:t>
      </w:r>
      <w:proofErr w:type="gramStart"/>
      <w:r w:rsidR="004447B5">
        <w:rPr>
          <w:b/>
        </w:rPr>
        <w:t>на</w:t>
      </w:r>
      <w:proofErr w:type="gramEnd"/>
    </w:p>
    <w:p w:rsidR="004447B5" w:rsidRDefault="004447B5" w:rsidP="00D834EE">
      <w:pPr>
        <w:ind w:left="567"/>
        <w:rPr>
          <w:b/>
        </w:rPr>
      </w:pPr>
      <w:r>
        <w:rPr>
          <w:b/>
        </w:rPr>
        <w:t>право бессрочного</w:t>
      </w:r>
      <w:r w:rsidR="00AA31BF">
        <w:rPr>
          <w:b/>
        </w:rPr>
        <w:t xml:space="preserve"> </w:t>
      </w:r>
      <w:r>
        <w:rPr>
          <w:b/>
        </w:rPr>
        <w:t>(постоянного) пользования землей.</w:t>
      </w:r>
    </w:p>
    <w:p w:rsidR="00D834EE" w:rsidRDefault="00D834EE" w:rsidP="00D834EE">
      <w:pPr>
        <w:ind w:left="567"/>
        <w:jc w:val="both"/>
        <w:rPr>
          <w:rStyle w:val="10"/>
          <w:bCs/>
          <w:iCs/>
        </w:rPr>
      </w:pPr>
    </w:p>
    <w:p w:rsidR="00D834EE" w:rsidRDefault="00D834EE" w:rsidP="00D834EE">
      <w:pPr>
        <w:ind w:left="567"/>
        <w:jc w:val="both"/>
      </w:pPr>
    </w:p>
    <w:p w:rsidR="00D834EE" w:rsidRDefault="00D834EE" w:rsidP="00F86908">
      <w:pPr>
        <w:ind w:left="567" w:firstLine="141"/>
        <w:rPr>
          <w:b/>
        </w:rPr>
      </w:pPr>
      <w:r>
        <w:rPr>
          <w:sz w:val="22"/>
        </w:rPr>
        <w:t xml:space="preserve">    Рассмотрев обращение Межмуниципального отдела по </w:t>
      </w:r>
      <w:proofErr w:type="spellStart"/>
      <w:r>
        <w:rPr>
          <w:sz w:val="22"/>
        </w:rPr>
        <w:t>Глазовскому</w:t>
      </w:r>
      <w:proofErr w:type="spellEnd"/>
      <w:r>
        <w:rPr>
          <w:sz w:val="22"/>
        </w:rPr>
        <w:t xml:space="preserve">, Юкаменскому и </w:t>
      </w:r>
      <w:proofErr w:type="spellStart"/>
      <w:r>
        <w:rPr>
          <w:sz w:val="22"/>
        </w:rPr>
        <w:t>Ярскому</w:t>
      </w:r>
      <w:proofErr w:type="spellEnd"/>
      <w:r>
        <w:rPr>
          <w:sz w:val="22"/>
        </w:rPr>
        <w:t xml:space="preserve"> районам Управления </w:t>
      </w:r>
      <w:proofErr w:type="spellStart"/>
      <w:r>
        <w:rPr>
          <w:sz w:val="22"/>
        </w:rPr>
        <w:t>Росреестра</w:t>
      </w:r>
      <w:proofErr w:type="spellEnd"/>
      <w:r>
        <w:rPr>
          <w:sz w:val="22"/>
        </w:rPr>
        <w:t xml:space="preserve"> по Удмуртской Республике                                              от 31.01.201</w:t>
      </w:r>
      <w:r w:rsidR="00F86908">
        <w:rPr>
          <w:sz w:val="22"/>
        </w:rPr>
        <w:t>7</w:t>
      </w:r>
      <w:r>
        <w:rPr>
          <w:sz w:val="22"/>
        </w:rPr>
        <w:t xml:space="preserve"> №</w:t>
      </w:r>
      <w:r w:rsidR="00F86908">
        <w:rPr>
          <w:sz w:val="22"/>
        </w:rPr>
        <w:t xml:space="preserve"> </w:t>
      </w:r>
      <w:r>
        <w:rPr>
          <w:sz w:val="22"/>
        </w:rPr>
        <w:t>03-46/62</w:t>
      </w:r>
      <w:r w:rsidR="005D59A8">
        <w:rPr>
          <w:sz w:val="22"/>
        </w:rPr>
        <w:t>,</w:t>
      </w:r>
      <w:r>
        <w:t xml:space="preserve"> </w:t>
      </w:r>
      <w:r w:rsidR="005D59A8">
        <w:t xml:space="preserve">                                                                                          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</w:p>
    <w:p w:rsidR="00D834EE" w:rsidRDefault="00D834EE" w:rsidP="00F86908">
      <w:pPr>
        <w:ind w:left="567"/>
        <w:rPr>
          <w:sz w:val="22"/>
        </w:rPr>
      </w:pPr>
      <w:r>
        <w:rPr>
          <w:b/>
        </w:rPr>
        <w:t>ПОСТАНОВЛЯЕТ:</w:t>
      </w:r>
    </w:p>
    <w:p w:rsidR="00D834EE" w:rsidRDefault="00D834EE" w:rsidP="00D834EE">
      <w:pPr>
        <w:ind w:left="567"/>
        <w:jc w:val="both"/>
        <w:rPr>
          <w:b/>
        </w:rPr>
      </w:pPr>
    </w:p>
    <w:p w:rsidR="00D834EE" w:rsidRDefault="00AA31BF" w:rsidP="009B4C79">
      <w:pPr>
        <w:ind w:right="-185"/>
        <w:jc w:val="both"/>
      </w:pPr>
      <w:r>
        <w:t>1</w:t>
      </w:r>
      <w:r w:rsidR="009B4C79">
        <w:t>.</w:t>
      </w:r>
      <w:r w:rsidR="00D834EE">
        <w:t>Иск</w:t>
      </w:r>
      <w:r w:rsidR="00F86908">
        <w:t xml:space="preserve">лючить из пункта 1 постановления главы </w:t>
      </w:r>
      <w:proofErr w:type="spellStart"/>
      <w:r w:rsidR="00F86908">
        <w:t>Понинской</w:t>
      </w:r>
      <w:proofErr w:type="spellEnd"/>
      <w:r w:rsidR="00F86908">
        <w:t xml:space="preserve"> сельской администрации </w:t>
      </w:r>
      <w:r w:rsidR="005D59A8">
        <w:t xml:space="preserve">        </w:t>
      </w:r>
      <w:r w:rsidR="007F397A">
        <w:t xml:space="preserve">                </w:t>
      </w:r>
      <w:proofErr w:type="spellStart"/>
      <w:r w:rsidR="00F86908">
        <w:t>Глазовского</w:t>
      </w:r>
      <w:proofErr w:type="spellEnd"/>
      <w:r w:rsidR="00F86908">
        <w:t xml:space="preserve"> района Удмуртской Республики следующие подпункты:</w:t>
      </w:r>
    </w:p>
    <w:p w:rsidR="009B4C79" w:rsidRDefault="009B4C79" w:rsidP="009B4C79">
      <w:pPr>
        <w:ind w:right="-185"/>
        <w:jc w:val="both"/>
      </w:pPr>
      <w:r>
        <w:t xml:space="preserve">8 -Стоматологический </w:t>
      </w:r>
      <w:proofErr w:type="spellStart"/>
      <w:r>
        <w:t>кабинет</w:t>
      </w:r>
      <w:proofErr w:type="gramStart"/>
      <w:r>
        <w:t>,п</w:t>
      </w:r>
      <w:proofErr w:type="gramEnd"/>
      <w:r>
        <w:t>лощадью</w:t>
      </w:r>
      <w:proofErr w:type="spellEnd"/>
      <w:r>
        <w:t xml:space="preserve"> 200 кв.м.;</w:t>
      </w:r>
    </w:p>
    <w:p w:rsidR="009B4C79" w:rsidRDefault="009B4C79" w:rsidP="009B4C79">
      <w:pPr>
        <w:ind w:right="-185"/>
        <w:jc w:val="both"/>
      </w:pPr>
      <w:r>
        <w:t xml:space="preserve">12- </w:t>
      </w:r>
      <w:proofErr w:type="spellStart"/>
      <w:r>
        <w:t>Понинский</w:t>
      </w:r>
      <w:proofErr w:type="spellEnd"/>
      <w:r>
        <w:t xml:space="preserve"> пункт </w:t>
      </w:r>
      <w:proofErr w:type="spellStart"/>
      <w:r>
        <w:t>милиции</w:t>
      </w:r>
      <w:proofErr w:type="gramStart"/>
      <w:r>
        <w:t>,п</w:t>
      </w:r>
      <w:proofErr w:type="gramEnd"/>
      <w:r>
        <w:t>лощадью</w:t>
      </w:r>
      <w:proofErr w:type="spellEnd"/>
      <w:r>
        <w:t xml:space="preserve"> 200 кв.м.;</w:t>
      </w:r>
    </w:p>
    <w:p w:rsidR="009B4C79" w:rsidRDefault="009B4C79" w:rsidP="009B4C79">
      <w:pPr>
        <w:ind w:right="-185"/>
        <w:jc w:val="both"/>
      </w:pPr>
      <w:r>
        <w:t xml:space="preserve">16 - детская </w:t>
      </w:r>
      <w:proofErr w:type="spellStart"/>
      <w:r>
        <w:t>библиотека</w:t>
      </w:r>
      <w:proofErr w:type="gramStart"/>
      <w:r>
        <w:t>,п</w:t>
      </w:r>
      <w:proofErr w:type="gramEnd"/>
      <w:r>
        <w:t>лощадью</w:t>
      </w:r>
      <w:proofErr w:type="spellEnd"/>
      <w:r>
        <w:t xml:space="preserve"> 100 кв.м.;</w:t>
      </w:r>
    </w:p>
    <w:p w:rsidR="009B4C79" w:rsidRDefault="009B4C79" w:rsidP="009B4C79">
      <w:pPr>
        <w:ind w:right="-185"/>
        <w:jc w:val="both"/>
      </w:pPr>
      <w:r>
        <w:t xml:space="preserve">17- </w:t>
      </w:r>
      <w:proofErr w:type="spellStart"/>
      <w:r>
        <w:t>Глазовский</w:t>
      </w:r>
      <w:proofErr w:type="spellEnd"/>
      <w:r>
        <w:t xml:space="preserve"> ОУЭС, площадью 400 кв.м.;</w:t>
      </w:r>
    </w:p>
    <w:p w:rsidR="009B4C79" w:rsidRDefault="009B4C79" w:rsidP="009B4C79">
      <w:pPr>
        <w:ind w:right="-185"/>
        <w:jc w:val="both"/>
      </w:pPr>
      <w:r>
        <w:t>18- Аптека № 34,площадью 700 кв.м.;</w:t>
      </w:r>
    </w:p>
    <w:p w:rsidR="009B4C79" w:rsidRDefault="009B4C79" w:rsidP="009B4C79">
      <w:pPr>
        <w:ind w:right="-185"/>
        <w:jc w:val="both"/>
      </w:pPr>
      <w:r>
        <w:t xml:space="preserve">19 - </w:t>
      </w:r>
      <w:proofErr w:type="spellStart"/>
      <w:r>
        <w:t>Понинская</w:t>
      </w:r>
      <w:proofErr w:type="spellEnd"/>
      <w:r>
        <w:t xml:space="preserve"> сельская администрация, площадью 100 кв.м.</w:t>
      </w:r>
    </w:p>
    <w:p w:rsidR="00D834EE" w:rsidRDefault="00D834EE" w:rsidP="00D834EE">
      <w:pPr>
        <w:ind w:left="567" w:right="-185"/>
        <w:jc w:val="both"/>
      </w:pPr>
    </w:p>
    <w:p w:rsidR="00D834EE" w:rsidRDefault="00D834EE" w:rsidP="00D834EE">
      <w:pPr>
        <w:ind w:left="567" w:right="-185"/>
        <w:jc w:val="both"/>
      </w:pPr>
    </w:p>
    <w:p w:rsidR="00D834EE" w:rsidRDefault="00D834EE" w:rsidP="00D834EE">
      <w:pPr>
        <w:ind w:left="567" w:right="-185"/>
      </w:pPr>
    </w:p>
    <w:p w:rsidR="00D834EE" w:rsidRDefault="00D834EE" w:rsidP="00D834EE">
      <w:pPr>
        <w:jc w:val="both"/>
      </w:pPr>
    </w:p>
    <w:p w:rsidR="00D834EE" w:rsidRDefault="00D834EE" w:rsidP="00D834EE">
      <w:pPr>
        <w:jc w:val="both"/>
      </w:pPr>
    </w:p>
    <w:p w:rsidR="005D59A8" w:rsidRDefault="005D59A8" w:rsidP="00D834EE">
      <w:pPr>
        <w:jc w:val="both"/>
      </w:pPr>
    </w:p>
    <w:p w:rsidR="005D59A8" w:rsidRDefault="005D59A8" w:rsidP="00D834EE">
      <w:pPr>
        <w:jc w:val="both"/>
      </w:pPr>
    </w:p>
    <w:p w:rsidR="00D834EE" w:rsidRDefault="00D834EE" w:rsidP="00D834EE">
      <w:pPr>
        <w:jc w:val="both"/>
      </w:pPr>
    </w:p>
    <w:p w:rsidR="00D834EE" w:rsidRDefault="00D834EE" w:rsidP="00D834EE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D834EE" w:rsidRDefault="00AA31BF" w:rsidP="00AA31BF">
      <w:pPr>
        <w:rPr>
          <w:b/>
        </w:rPr>
      </w:pPr>
      <w:r>
        <w:rPr>
          <w:b/>
        </w:rPr>
        <w:t xml:space="preserve">          </w:t>
      </w:r>
      <w:r w:rsidR="00D834EE">
        <w:rPr>
          <w:b/>
        </w:rPr>
        <w:t>«</w:t>
      </w:r>
      <w:proofErr w:type="spellStart"/>
      <w:r w:rsidR="00D834EE">
        <w:rPr>
          <w:b/>
        </w:rPr>
        <w:t>Понинское</w:t>
      </w:r>
      <w:proofErr w:type="spellEnd"/>
      <w:r w:rsidR="00D834EE">
        <w:rPr>
          <w:b/>
        </w:rPr>
        <w:t>»                                                                                    О.С.Васильева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85F87"/>
    <w:multiLevelType w:val="hybridMultilevel"/>
    <w:tmpl w:val="39E69634"/>
    <w:lvl w:ilvl="0" w:tplc="4EE412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4EE"/>
    <w:rsid w:val="00177FE1"/>
    <w:rsid w:val="003E2FE0"/>
    <w:rsid w:val="004447B5"/>
    <w:rsid w:val="00450B9F"/>
    <w:rsid w:val="004D31C0"/>
    <w:rsid w:val="005D59A8"/>
    <w:rsid w:val="00716488"/>
    <w:rsid w:val="007A3B03"/>
    <w:rsid w:val="007C59B4"/>
    <w:rsid w:val="007F397A"/>
    <w:rsid w:val="009B4C79"/>
    <w:rsid w:val="009C2CDA"/>
    <w:rsid w:val="00AA31BF"/>
    <w:rsid w:val="00D4223C"/>
    <w:rsid w:val="00D834EE"/>
    <w:rsid w:val="00E043E6"/>
    <w:rsid w:val="00F8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EE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D834EE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D834EE"/>
    <w:rPr>
      <w:rFonts w:eastAsia="Times New Roman"/>
      <w:lang w:eastAsia="ru-RU"/>
    </w:rPr>
  </w:style>
  <w:style w:type="character" w:customStyle="1" w:styleId="10">
    <w:name w:val="Сильное выделение1"/>
    <w:rsid w:val="00D834EE"/>
    <w:rPr>
      <w:b/>
      <w:bCs w:val="0"/>
      <w:i/>
      <w:iCs w:val="0"/>
      <w:color w:val="4F81BD"/>
    </w:rPr>
  </w:style>
  <w:style w:type="character" w:customStyle="1" w:styleId="1">
    <w:name w:val="Основной текст Знак1"/>
    <w:basedOn w:val="a0"/>
    <w:link w:val="a3"/>
    <w:semiHidden/>
    <w:locked/>
    <w:rsid w:val="00D834EE"/>
    <w:rPr>
      <w:rFonts w:eastAsia="Times New Roman"/>
      <w:sz w:val="20"/>
      <w:lang w:eastAsia="ru-RU"/>
    </w:rPr>
  </w:style>
  <w:style w:type="paragraph" w:styleId="a5">
    <w:name w:val="List Paragraph"/>
    <w:basedOn w:val="a"/>
    <w:uiPriority w:val="34"/>
    <w:qFormat/>
    <w:rsid w:val="00F869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31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1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2017-04-06T07:41:00Z</cp:lastPrinted>
  <dcterms:created xsi:type="dcterms:W3CDTF">2017-04-03T06:42:00Z</dcterms:created>
  <dcterms:modified xsi:type="dcterms:W3CDTF">2017-04-06T07:52:00Z</dcterms:modified>
</cp:coreProperties>
</file>