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AEE" w:rsidRPr="008D32FF" w:rsidRDefault="00E45FEE" w:rsidP="00CF6AEE">
      <w:pPr>
        <w:pStyle w:val="a3"/>
        <w:rPr>
          <w:sz w:val="24"/>
          <w:szCs w:val="24"/>
        </w:rPr>
      </w:pPr>
      <w:r w:rsidRPr="008D32FF">
        <w:rPr>
          <w:sz w:val="24"/>
          <w:szCs w:val="24"/>
        </w:rPr>
        <w:t>ПОВЕСТКА ДНЯ</w:t>
      </w:r>
    </w:p>
    <w:p w:rsidR="00F67F11" w:rsidRPr="00B04816" w:rsidRDefault="00F67F11" w:rsidP="00F67F11">
      <w:pPr>
        <w:jc w:val="center"/>
        <w:rPr>
          <w:b/>
          <w:szCs w:val="24"/>
        </w:rPr>
      </w:pPr>
      <w:r w:rsidRPr="00555B45">
        <w:rPr>
          <w:b/>
          <w:szCs w:val="24"/>
        </w:rPr>
        <w:t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</w:t>
      </w:r>
    </w:p>
    <w:p w:rsidR="00293A21" w:rsidRPr="008F4432" w:rsidRDefault="00293A21" w:rsidP="00A80DF1">
      <w:pPr>
        <w:rPr>
          <w:b/>
          <w:szCs w:val="24"/>
          <w:highlight w:val="yellow"/>
        </w:rPr>
      </w:pPr>
    </w:p>
    <w:p w:rsidR="00C801CF" w:rsidRPr="0097077A" w:rsidRDefault="00BD6D34" w:rsidP="00A80DF1">
      <w:pPr>
        <w:rPr>
          <w:b/>
          <w:szCs w:val="24"/>
        </w:rPr>
      </w:pPr>
      <w:r>
        <w:rPr>
          <w:b/>
          <w:szCs w:val="24"/>
        </w:rPr>
        <w:t>17</w:t>
      </w:r>
      <w:r w:rsidR="00D67F3B">
        <w:rPr>
          <w:b/>
          <w:szCs w:val="24"/>
        </w:rPr>
        <w:t>.0</w:t>
      </w:r>
      <w:r>
        <w:rPr>
          <w:b/>
          <w:szCs w:val="24"/>
        </w:rPr>
        <w:t>5</w:t>
      </w:r>
      <w:r w:rsidR="00D67F3B">
        <w:rPr>
          <w:b/>
          <w:szCs w:val="24"/>
        </w:rPr>
        <w:t>.</w:t>
      </w:r>
      <w:r w:rsidR="00C801CF" w:rsidRPr="00092E21">
        <w:rPr>
          <w:b/>
          <w:szCs w:val="24"/>
        </w:rPr>
        <w:t>202</w:t>
      </w:r>
      <w:r w:rsidR="00A725A0" w:rsidRPr="00092E21">
        <w:rPr>
          <w:b/>
          <w:szCs w:val="24"/>
        </w:rPr>
        <w:t>3</w:t>
      </w:r>
      <w:r w:rsidR="0097077A" w:rsidRPr="00092E21">
        <w:rPr>
          <w:b/>
          <w:szCs w:val="24"/>
        </w:rPr>
        <w:t xml:space="preserve"> </w:t>
      </w:r>
      <w:r w:rsidR="00A80DF1" w:rsidRPr="00092E21">
        <w:rPr>
          <w:b/>
          <w:szCs w:val="24"/>
        </w:rPr>
        <w:t>года</w:t>
      </w:r>
      <w:r w:rsidR="002974A4">
        <w:rPr>
          <w:b/>
          <w:szCs w:val="24"/>
        </w:rPr>
        <w:t xml:space="preserve"> </w:t>
      </w:r>
      <w:r w:rsidR="00A80DF1" w:rsidRPr="00092E21">
        <w:rPr>
          <w:b/>
          <w:szCs w:val="24"/>
        </w:rPr>
        <w:tab/>
      </w:r>
      <w:r w:rsidR="00A80DF1" w:rsidRPr="00092E21">
        <w:rPr>
          <w:b/>
          <w:szCs w:val="24"/>
        </w:rPr>
        <w:tab/>
      </w:r>
      <w:r w:rsidR="00B100DF" w:rsidRPr="00092E21">
        <w:rPr>
          <w:b/>
          <w:szCs w:val="24"/>
        </w:rPr>
        <w:tab/>
      </w:r>
      <w:r w:rsidR="00C801CF" w:rsidRPr="007E6C86">
        <w:rPr>
          <w:b/>
          <w:color w:val="FF0000"/>
          <w:szCs w:val="24"/>
        </w:rPr>
        <w:t xml:space="preserve">             </w:t>
      </w:r>
      <w:r w:rsidR="005824C5" w:rsidRPr="007E6C86">
        <w:rPr>
          <w:b/>
          <w:color w:val="FF0000"/>
          <w:szCs w:val="24"/>
        </w:rPr>
        <w:t xml:space="preserve"> </w:t>
      </w:r>
      <w:r w:rsidR="00836AD1" w:rsidRPr="007E6C86">
        <w:rPr>
          <w:b/>
          <w:color w:val="FF0000"/>
          <w:szCs w:val="24"/>
        </w:rPr>
        <w:t xml:space="preserve">   </w:t>
      </w:r>
      <w:r w:rsidR="00A80DF1" w:rsidRPr="007E6C86">
        <w:rPr>
          <w:b/>
          <w:color w:val="FF0000"/>
          <w:szCs w:val="24"/>
        </w:rPr>
        <w:t xml:space="preserve">    </w:t>
      </w:r>
      <w:r w:rsidR="002752C3" w:rsidRPr="007E6C86">
        <w:rPr>
          <w:b/>
          <w:color w:val="FF0000"/>
          <w:szCs w:val="24"/>
        </w:rPr>
        <w:t xml:space="preserve">        </w:t>
      </w:r>
      <w:r w:rsidR="00B502BC" w:rsidRPr="007E6C86">
        <w:rPr>
          <w:b/>
          <w:color w:val="FF0000"/>
          <w:szCs w:val="24"/>
        </w:rPr>
        <w:t xml:space="preserve">              </w:t>
      </w:r>
      <w:r w:rsidR="002752C3" w:rsidRPr="007E6C86">
        <w:rPr>
          <w:b/>
          <w:color w:val="FF0000"/>
          <w:szCs w:val="24"/>
        </w:rPr>
        <w:t xml:space="preserve">     </w:t>
      </w:r>
      <w:r w:rsidR="00C801CF" w:rsidRPr="007E6C86">
        <w:rPr>
          <w:b/>
          <w:color w:val="FF0000"/>
          <w:szCs w:val="24"/>
        </w:rPr>
        <w:t xml:space="preserve"> </w:t>
      </w:r>
      <w:r w:rsidR="00044542" w:rsidRPr="007E6C86">
        <w:rPr>
          <w:b/>
          <w:color w:val="FF0000"/>
          <w:szCs w:val="24"/>
        </w:rPr>
        <w:t xml:space="preserve">               </w:t>
      </w:r>
      <w:r w:rsidR="00F67F11" w:rsidRPr="007E6C86">
        <w:rPr>
          <w:b/>
          <w:color w:val="FF0000"/>
          <w:szCs w:val="24"/>
        </w:rPr>
        <w:t xml:space="preserve">  </w:t>
      </w:r>
      <w:r w:rsidR="00044542" w:rsidRPr="007E6C86">
        <w:rPr>
          <w:b/>
          <w:color w:val="FF0000"/>
          <w:szCs w:val="24"/>
        </w:rPr>
        <w:t xml:space="preserve"> </w:t>
      </w:r>
      <w:r w:rsidR="007E6C86" w:rsidRPr="007E6C86">
        <w:rPr>
          <w:b/>
          <w:color w:val="FF0000"/>
          <w:szCs w:val="24"/>
        </w:rPr>
        <w:t xml:space="preserve">          </w:t>
      </w:r>
      <w:r w:rsidR="002C23F9">
        <w:rPr>
          <w:b/>
          <w:color w:val="FF0000"/>
          <w:szCs w:val="24"/>
        </w:rPr>
        <w:t xml:space="preserve">  </w:t>
      </w:r>
      <w:r w:rsidR="00731B0D" w:rsidRPr="00731B0D">
        <w:rPr>
          <w:b/>
          <w:szCs w:val="24"/>
        </w:rPr>
        <w:t>10</w:t>
      </w:r>
      <w:r w:rsidR="00A47CC8" w:rsidRPr="00731B0D">
        <w:rPr>
          <w:b/>
          <w:szCs w:val="24"/>
        </w:rPr>
        <w:t>.</w:t>
      </w:r>
      <w:r w:rsidR="00731B0D" w:rsidRPr="00731B0D">
        <w:rPr>
          <w:b/>
          <w:szCs w:val="24"/>
        </w:rPr>
        <w:t>0</w:t>
      </w:r>
      <w:r w:rsidR="002C0C18" w:rsidRPr="00731B0D">
        <w:rPr>
          <w:b/>
          <w:szCs w:val="24"/>
        </w:rPr>
        <w:t>0</w:t>
      </w:r>
      <w:r w:rsidR="00044542" w:rsidRPr="00EC0483">
        <w:rPr>
          <w:b/>
          <w:szCs w:val="24"/>
        </w:rPr>
        <w:t xml:space="preserve"> </w:t>
      </w:r>
      <w:r w:rsidR="00A80DF1" w:rsidRPr="00EC0483">
        <w:rPr>
          <w:b/>
          <w:szCs w:val="24"/>
        </w:rPr>
        <w:t>час.</w:t>
      </w:r>
    </w:p>
    <w:p w:rsidR="00560465" w:rsidRDefault="00560465"/>
    <w:tbl>
      <w:tblPr>
        <w:tblStyle w:val="a5"/>
        <w:tblW w:w="9890" w:type="dxa"/>
        <w:tblLook w:val="04A0" w:firstRow="1" w:lastRow="0" w:firstColumn="1" w:lastColumn="0" w:noHBand="0" w:noVBand="1"/>
      </w:tblPr>
      <w:tblGrid>
        <w:gridCol w:w="675"/>
        <w:gridCol w:w="9215"/>
      </w:tblGrid>
      <w:tr w:rsidR="0059252B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52B" w:rsidRPr="000B7F6E" w:rsidRDefault="0059252B" w:rsidP="004D16EB">
            <w:pPr>
              <w:jc w:val="center"/>
              <w:rPr>
                <w:szCs w:val="22"/>
                <w:lang w:eastAsia="en-US"/>
              </w:rPr>
            </w:pPr>
            <w:r w:rsidRPr="000B7F6E">
              <w:rPr>
                <w:szCs w:val="22"/>
                <w:lang w:eastAsia="en-US"/>
              </w:rPr>
              <w:t xml:space="preserve">№ </w:t>
            </w:r>
            <w:proofErr w:type="gramStart"/>
            <w:r w:rsidRPr="000B7F6E">
              <w:rPr>
                <w:szCs w:val="22"/>
                <w:lang w:eastAsia="en-US"/>
              </w:rPr>
              <w:t>п</w:t>
            </w:r>
            <w:proofErr w:type="gramEnd"/>
            <w:r w:rsidRPr="000B7F6E">
              <w:rPr>
                <w:szCs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52B" w:rsidRPr="000B7F6E" w:rsidRDefault="0059252B" w:rsidP="004D16EB">
            <w:pPr>
              <w:jc w:val="center"/>
              <w:rPr>
                <w:b/>
                <w:szCs w:val="22"/>
                <w:lang w:eastAsia="en-US"/>
              </w:rPr>
            </w:pPr>
            <w:r w:rsidRPr="000B7F6E">
              <w:rPr>
                <w:b/>
                <w:szCs w:val="22"/>
                <w:lang w:eastAsia="en-US"/>
              </w:rPr>
              <w:t>Вопрос</w:t>
            </w:r>
          </w:p>
        </w:tc>
      </w:tr>
      <w:tr w:rsidR="007B2F3A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A" w:rsidRPr="00863998" w:rsidRDefault="007B2F3A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A" w:rsidRPr="00863998" w:rsidRDefault="007B2F3A" w:rsidP="00863998">
            <w:pPr>
              <w:pStyle w:val="21"/>
              <w:spacing w:line="240" w:lineRule="auto"/>
              <w:ind w:firstLine="0"/>
              <w:rPr>
                <w:bCs/>
                <w:szCs w:val="24"/>
                <w:lang w:val="ru-RU"/>
              </w:rPr>
            </w:pPr>
            <w:r w:rsidRPr="00863998">
              <w:rPr>
                <w:b/>
                <w:sz w:val="24"/>
                <w:szCs w:val="24"/>
              </w:rPr>
              <w:t xml:space="preserve">О проекте решения </w:t>
            </w:r>
            <w:r w:rsidRPr="00863998">
              <w:rPr>
                <w:sz w:val="24"/>
                <w:szCs w:val="24"/>
              </w:rPr>
              <w:t>«</w:t>
            </w:r>
            <w:r w:rsidR="00863998" w:rsidRPr="00863998">
              <w:rPr>
                <w:szCs w:val="24"/>
              </w:rPr>
              <w:t>О внесении изменений</w:t>
            </w:r>
            <w:r w:rsidR="00863998" w:rsidRPr="00863998">
              <w:rPr>
                <w:szCs w:val="24"/>
                <w:lang w:val="ru-RU"/>
              </w:rPr>
              <w:t xml:space="preserve"> </w:t>
            </w:r>
            <w:r w:rsidR="00863998" w:rsidRPr="00863998">
              <w:rPr>
                <w:szCs w:val="24"/>
              </w:rPr>
              <w:t xml:space="preserve">в решение </w:t>
            </w:r>
            <w:r w:rsidR="00863998" w:rsidRPr="00863998">
              <w:rPr>
                <w:szCs w:val="24"/>
                <w:lang w:val="ru-RU"/>
              </w:rPr>
              <w:t>С</w:t>
            </w:r>
            <w:proofErr w:type="spellStart"/>
            <w:r w:rsidR="00863998" w:rsidRPr="00863998">
              <w:rPr>
                <w:szCs w:val="24"/>
              </w:rPr>
              <w:t>овета</w:t>
            </w:r>
            <w:proofErr w:type="spellEnd"/>
            <w:r w:rsidR="00863998" w:rsidRPr="00863998">
              <w:rPr>
                <w:szCs w:val="24"/>
              </w:rPr>
              <w:t xml:space="preserve"> депутатов</w:t>
            </w:r>
            <w:r w:rsidR="00863998" w:rsidRPr="00863998">
              <w:rPr>
                <w:szCs w:val="24"/>
                <w:lang w:val="ru-RU"/>
              </w:rPr>
              <w:t xml:space="preserve"> </w:t>
            </w:r>
            <w:r w:rsidR="00863998" w:rsidRPr="00863998">
              <w:rPr>
                <w:szCs w:val="24"/>
              </w:rPr>
              <w:t>муниципального образования «</w:t>
            </w:r>
            <w:r w:rsidR="00863998" w:rsidRPr="00863998">
              <w:rPr>
                <w:szCs w:val="24"/>
                <w:lang w:val="ru-RU"/>
              </w:rPr>
              <w:t>Муниципальный округ Г</w:t>
            </w:r>
            <w:proofErr w:type="spellStart"/>
            <w:r w:rsidR="00863998" w:rsidRPr="00863998">
              <w:rPr>
                <w:szCs w:val="24"/>
              </w:rPr>
              <w:t>лазовский</w:t>
            </w:r>
            <w:proofErr w:type="spellEnd"/>
            <w:r w:rsidR="00863998" w:rsidRPr="00863998">
              <w:rPr>
                <w:szCs w:val="24"/>
              </w:rPr>
              <w:t xml:space="preserve"> район</w:t>
            </w:r>
            <w:r w:rsidR="00863998" w:rsidRPr="00863998">
              <w:rPr>
                <w:szCs w:val="24"/>
                <w:lang w:val="ru-RU"/>
              </w:rPr>
              <w:t xml:space="preserve"> Удмуртской Республики</w:t>
            </w:r>
            <w:r w:rsidR="00863998" w:rsidRPr="00863998">
              <w:rPr>
                <w:szCs w:val="24"/>
              </w:rPr>
              <w:t>»</w:t>
            </w:r>
            <w:r w:rsidR="00863998" w:rsidRPr="00863998">
              <w:rPr>
                <w:szCs w:val="24"/>
                <w:lang w:val="ru-RU"/>
              </w:rPr>
              <w:t xml:space="preserve"> от</w:t>
            </w:r>
            <w:r w:rsidR="00863998" w:rsidRPr="00863998">
              <w:rPr>
                <w:szCs w:val="24"/>
              </w:rPr>
              <w:t xml:space="preserve"> </w:t>
            </w:r>
            <w:r w:rsidR="00863998" w:rsidRPr="00863998">
              <w:rPr>
                <w:szCs w:val="24"/>
                <w:lang w:val="ru-RU"/>
              </w:rPr>
              <w:t>21</w:t>
            </w:r>
            <w:r w:rsidR="00863998" w:rsidRPr="00863998">
              <w:rPr>
                <w:szCs w:val="24"/>
              </w:rPr>
              <w:t xml:space="preserve"> </w:t>
            </w:r>
            <w:r w:rsidR="00863998" w:rsidRPr="00863998">
              <w:rPr>
                <w:szCs w:val="24"/>
                <w:lang w:val="ru-RU"/>
              </w:rPr>
              <w:t>декабря</w:t>
            </w:r>
            <w:r w:rsidR="00863998" w:rsidRPr="00863998">
              <w:rPr>
                <w:szCs w:val="24"/>
              </w:rPr>
              <w:t xml:space="preserve"> 20</w:t>
            </w:r>
            <w:r w:rsidR="00863998" w:rsidRPr="00863998">
              <w:rPr>
                <w:szCs w:val="24"/>
                <w:lang w:val="ru-RU"/>
              </w:rPr>
              <w:t>22 года</w:t>
            </w:r>
            <w:r w:rsidR="00863998" w:rsidRPr="00863998">
              <w:rPr>
                <w:szCs w:val="24"/>
              </w:rPr>
              <w:t xml:space="preserve"> №</w:t>
            </w:r>
            <w:r w:rsidR="00863998" w:rsidRPr="00863998">
              <w:rPr>
                <w:szCs w:val="24"/>
                <w:lang w:val="ru-RU"/>
              </w:rPr>
              <w:t xml:space="preserve"> 273</w:t>
            </w:r>
            <w:r w:rsidR="00863998" w:rsidRPr="00863998">
              <w:rPr>
                <w:szCs w:val="24"/>
              </w:rPr>
              <w:t xml:space="preserve"> «</w:t>
            </w:r>
            <w:r w:rsidR="00863998" w:rsidRPr="00863998">
              <w:rPr>
                <w:szCs w:val="24"/>
                <w:lang w:val="ru-RU"/>
              </w:rPr>
              <w:t>О</w:t>
            </w:r>
            <w:r w:rsidR="00863998" w:rsidRPr="00863998">
              <w:rPr>
                <w:szCs w:val="24"/>
              </w:rPr>
              <w:t xml:space="preserve"> </w:t>
            </w:r>
            <w:r w:rsidR="00863998" w:rsidRPr="00863998">
              <w:rPr>
                <w:szCs w:val="24"/>
                <w:lang w:val="ru-RU"/>
              </w:rPr>
              <w:t xml:space="preserve">бюджете муниципального образования </w:t>
            </w:r>
            <w:r w:rsidR="00863998" w:rsidRPr="00863998">
              <w:rPr>
                <w:szCs w:val="24"/>
              </w:rPr>
              <w:t>«</w:t>
            </w:r>
            <w:r w:rsidR="00863998" w:rsidRPr="00863998">
              <w:rPr>
                <w:szCs w:val="24"/>
                <w:lang w:val="ru-RU"/>
              </w:rPr>
              <w:t>Муниципальный округ Г</w:t>
            </w:r>
            <w:proofErr w:type="spellStart"/>
            <w:r w:rsidR="00863998" w:rsidRPr="00863998">
              <w:rPr>
                <w:szCs w:val="24"/>
              </w:rPr>
              <w:t>лазовский</w:t>
            </w:r>
            <w:proofErr w:type="spellEnd"/>
            <w:r w:rsidR="00863998" w:rsidRPr="00863998">
              <w:rPr>
                <w:szCs w:val="24"/>
              </w:rPr>
              <w:t xml:space="preserve"> район</w:t>
            </w:r>
            <w:r w:rsidR="00863998" w:rsidRPr="00863998">
              <w:rPr>
                <w:szCs w:val="24"/>
                <w:lang w:val="ru-RU"/>
              </w:rPr>
              <w:t xml:space="preserve"> Удмуртской Республики</w:t>
            </w:r>
            <w:r w:rsidR="00863998" w:rsidRPr="00863998">
              <w:rPr>
                <w:szCs w:val="24"/>
              </w:rPr>
              <w:t>»</w:t>
            </w:r>
            <w:r w:rsidR="00863998" w:rsidRPr="00863998">
              <w:rPr>
                <w:szCs w:val="24"/>
                <w:lang w:val="ru-RU"/>
              </w:rPr>
              <w:t xml:space="preserve"> на </w:t>
            </w:r>
            <w:r w:rsidR="00863998" w:rsidRPr="00863998">
              <w:rPr>
                <w:szCs w:val="24"/>
              </w:rPr>
              <w:t>20</w:t>
            </w:r>
            <w:r w:rsidR="00863998" w:rsidRPr="00863998">
              <w:rPr>
                <w:szCs w:val="24"/>
                <w:lang w:val="ru-RU"/>
              </w:rPr>
              <w:t>23 год и на плановый период</w:t>
            </w:r>
            <w:r w:rsidR="00863998" w:rsidRPr="00863998">
              <w:rPr>
                <w:bCs/>
                <w:szCs w:val="24"/>
              </w:rPr>
              <w:t xml:space="preserve"> 20</w:t>
            </w:r>
            <w:r w:rsidR="00863998" w:rsidRPr="00863998">
              <w:rPr>
                <w:bCs/>
                <w:szCs w:val="24"/>
                <w:lang w:val="ru-RU"/>
              </w:rPr>
              <w:t>24</w:t>
            </w:r>
            <w:r w:rsidR="00863998" w:rsidRPr="00863998">
              <w:rPr>
                <w:bCs/>
                <w:szCs w:val="24"/>
              </w:rPr>
              <w:t xml:space="preserve"> </w:t>
            </w:r>
            <w:r w:rsidR="00863998" w:rsidRPr="00863998">
              <w:rPr>
                <w:bCs/>
                <w:szCs w:val="24"/>
                <w:lang w:val="ru-RU"/>
              </w:rPr>
              <w:t>и</w:t>
            </w:r>
            <w:r w:rsidR="00863998" w:rsidRPr="00863998">
              <w:rPr>
                <w:bCs/>
                <w:szCs w:val="24"/>
              </w:rPr>
              <w:t xml:space="preserve"> 202</w:t>
            </w:r>
            <w:r w:rsidR="00863998" w:rsidRPr="00863998">
              <w:rPr>
                <w:bCs/>
                <w:szCs w:val="24"/>
                <w:lang w:val="ru-RU"/>
              </w:rPr>
              <w:t>5</w:t>
            </w:r>
            <w:r w:rsidR="00863998" w:rsidRPr="00863998">
              <w:rPr>
                <w:bCs/>
                <w:szCs w:val="24"/>
              </w:rPr>
              <w:t xml:space="preserve"> годов»</w:t>
            </w:r>
            <w:r w:rsidR="00863998" w:rsidRPr="00863998">
              <w:rPr>
                <w:bCs/>
                <w:szCs w:val="24"/>
                <w:lang w:val="ru-RU"/>
              </w:rPr>
              <w:t xml:space="preserve"> (в редакции решения Совета</w:t>
            </w:r>
            <w:r w:rsidR="00863998" w:rsidRPr="00863998">
              <w:rPr>
                <w:szCs w:val="24"/>
              </w:rPr>
              <w:t xml:space="preserve"> депутатов</w:t>
            </w:r>
            <w:r w:rsidR="00863998" w:rsidRPr="00863998">
              <w:rPr>
                <w:szCs w:val="24"/>
                <w:lang w:val="ru-RU"/>
              </w:rPr>
              <w:t xml:space="preserve"> </w:t>
            </w:r>
            <w:r w:rsidR="00863998" w:rsidRPr="00863998">
              <w:rPr>
                <w:szCs w:val="24"/>
              </w:rPr>
              <w:t>муниципального образования «</w:t>
            </w:r>
            <w:r w:rsidR="00863998" w:rsidRPr="00863998">
              <w:rPr>
                <w:szCs w:val="24"/>
                <w:lang w:val="ru-RU"/>
              </w:rPr>
              <w:t>Муниципальный округ Г</w:t>
            </w:r>
            <w:proofErr w:type="spellStart"/>
            <w:r w:rsidR="00863998" w:rsidRPr="00863998">
              <w:rPr>
                <w:szCs w:val="24"/>
              </w:rPr>
              <w:t>лазовский</w:t>
            </w:r>
            <w:proofErr w:type="spellEnd"/>
            <w:r w:rsidR="00863998" w:rsidRPr="00863998">
              <w:rPr>
                <w:szCs w:val="24"/>
              </w:rPr>
              <w:t xml:space="preserve"> район</w:t>
            </w:r>
            <w:r w:rsidR="00863998" w:rsidRPr="00863998">
              <w:rPr>
                <w:szCs w:val="24"/>
                <w:lang w:val="ru-RU"/>
              </w:rPr>
              <w:t xml:space="preserve"> Удмуртской Республики</w:t>
            </w:r>
            <w:r w:rsidR="00863998" w:rsidRPr="00863998">
              <w:rPr>
                <w:szCs w:val="24"/>
              </w:rPr>
              <w:t>»</w:t>
            </w:r>
            <w:r w:rsidR="00863998" w:rsidRPr="00863998">
              <w:rPr>
                <w:szCs w:val="24"/>
                <w:lang w:val="ru-RU"/>
              </w:rPr>
              <w:t xml:space="preserve"> </w:t>
            </w:r>
            <w:r w:rsidR="00863998" w:rsidRPr="00863998">
              <w:rPr>
                <w:bCs/>
                <w:szCs w:val="24"/>
                <w:lang w:val="ru-RU"/>
              </w:rPr>
              <w:t>от 26.01.2023 № 280, от 27.02.2023 № 284, от 27.04.2023 № 297)</w:t>
            </w:r>
            <w:r w:rsidRPr="00863998">
              <w:rPr>
                <w:bCs/>
                <w:sz w:val="24"/>
                <w:szCs w:val="24"/>
              </w:rPr>
              <w:t>»</w:t>
            </w:r>
          </w:p>
          <w:p w:rsidR="007B2F3A" w:rsidRPr="00863998" w:rsidRDefault="007B2F3A" w:rsidP="007B2F3A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863998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7B2F3A" w:rsidRPr="00863998" w:rsidRDefault="00863998" w:rsidP="007B2F3A">
            <w:pPr>
              <w:pStyle w:val="21"/>
              <w:spacing w:line="240" w:lineRule="auto"/>
              <w:ind w:firstLine="0"/>
              <w:rPr>
                <w:b/>
                <w:szCs w:val="24"/>
              </w:rPr>
            </w:pPr>
            <w:proofErr w:type="spellStart"/>
            <w:r>
              <w:rPr>
                <w:bCs/>
                <w:i/>
                <w:sz w:val="24"/>
                <w:szCs w:val="24"/>
              </w:rPr>
              <w:t>Поздеева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Надежда Николаевна</w:t>
            </w:r>
            <w:r w:rsidRPr="000F4086">
              <w:rPr>
                <w:bCs/>
                <w:i/>
                <w:sz w:val="24"/>
                <w:szCs w:val="24"/>
              </w:rPr>
              <w:t xml:space="preserve">, </w:t>
            </w:r>
            <w:r>
              <w:rPr>
                <w:bCs/>
                <w:i/>
                <w:sz w:val="24"/>
                <w:szCs w:val="24"/>
              </w:rPr>
              <w:t xml:space="preserve">начальник </w:t>
            </w:r>
            <w:r w:rsidRPr="004A1F03">
              <w:rPr>
                <w:bCs/>
                <w:i/>
                <w:sz w:val="24"/>
                <w:szCs w:val="24"/>
              </w:rPr>
              <w:t xml:space="preserve">Управления финансов Администрации </w:t>
            </w:r>
            <w:proofErr w:type="spellStart"/>
            <w:r w:rsidRPr="004A1F03">
              <w:rPr>
                <w:bCs/>
                <w:i/>
                <w:sz w:val="24"/>
                <w:szCs w:val="24"/>
              </w:rPr>
              <w:t>Глазовского</w:t>
            </w:r>
            <w:proofErr w:type="spellEnd"/>
            <w:r w:rsidRPr="004A1F03">
              <w:rPr>
                <w:bCs/>
                <w:i/>
                <w:sz w:val="24"/>
                <w:szCs w:val="24"/>
              </w:rPr>
              <w:t xml:space="preserve"> района</w:t>
            </w:r>
          </w:p>
        </w:tc>
      </w:tr>
      <w:tr w:rsidR="00550F22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F22" w:rsidRPr="00863998" w:rsidRDefault="00550F22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874" w:rsidRPr="00995442" w:rsidRDefault="00AE6874" w:rsidP="00AE6874">
            <w:pPr>
              <w:jc w:val="both"/>
              <w:rPr>
                <w:color w:val="000000"/>
                <w:szCs w:val="22"/>
              </w:rPr>
            </w:pPr>
            <w:r w:rsidRPr="00995442">
              <w:rPr>
                <w:b/>
                <w:color w:val="000000"/>
                <w:szCs w:val="22"/>
              </w:rPr>
              <w:t>О проекте решения</w:t>
            </w:r>
            <w:r w:rsidRPr="00995442">
              <w:rPr>
                <w:color w:val="000000"/>
                <w:szCs w:val="22"/>
              </w:rPr>
              <w:t xml:space="preserve"> «Об утверждении заключения по результатам публичных слушаний по проекту решения Совета депутатов муниципального образования «Муниципальный округ </w:t>
            </w:r>
            <w:proofErr w:type="spellStart"/>
            <w:r w:rsidRPr="00995442">
              <w:rPr>
                <w:color w:val="000000"/>
                <w:szCs w:val="22"/>
              </w:rPr>
              <w:t>Глазовский</w:t>
            </w:r>
            <w:proofErr w:type="spellEnd"/>
            <w:r w:rsidRPr="00995442">
              <w:rPr>
                <w:color w:val="000000"/>
                <w:szCs w:val="22"/>
              </w:rPr>
              <w:t xml:space="preserve"> район Удмуртской Республики» «Об исполнении бюджета муниципального образования «Муниципальный округ </w:t>
            </w:r>
            <w:proofErr w:type="spellStart"/>
            <w:r w:rsidRPr="00995442">
              <w:rPr>
                <w:color w:val="000000"/>
                <w:szCs w:val="22"/>
              </w:rPr>
              <w:t>Глазовский</w:t>
            </w:r>
            <w:proofErr w:type="spellEnd"/>
            <w:r w:rsidRPr="00995442">
              <w:rPr>
                <w:color w:val="000000"/>
                <w:szCs w:val="22"/>
              </w:rPr>
              <w:t xml:space="preserve"> район Удмуртской Республики</w:t>
            </w:r>
            <w:r>
              <w:rPr>
                <w:color w:val="000000"/>
                <w:szCs w:val="22"/>
              </w:rPr>
              <w:t>» за 2022</w:t>
            </w:r>
            <w:r w:rsidRPr="00995442">
              <w:rPr>
                <w:color w:val="000000"/>
                <w:szCs w:val="22"/>
              </w:rPr>
              <w:t xml:space="preserve"> год»</w:t>
            </w:r>
          </w:p>
          <w:p w:rsidR="00AE6874" w:rsidRPr="00995442" w:rsidRDefault="00AE6874" w:rsidP="00AE6874">
            <w:pPr>
              <w:ind w:right="140" w:firstLine="743"/>
              <w:jc w:val="both"/>
              <w:rPr>
                <w:i/>
                <w:szCs w:val="22"/>
                <w:u w:val="single"/>
                <w:lang w:eastAsia="en-US"/>
              </w:rPr>
            </w:pPr>
            <w:r w:rsidRPr="00995442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550F22" w:rsidRPr="00BD6D34" w:rsidRDefault="00AE6874" w:rsidP="00AE6874">
            <w:pPr>
              <w:jc w:val="both"/>
              <w:rPr>
                <w:bCs/>
                <w:i/>
                <w:color w:val="FF0000"/>
                <w:sz w:val="24"/>
                <w:szCs w:val="24"/>
              </w:rPr>
            </w:pPr>
            <w:proofErr w:type="spellStart"/>
            <w:r w:rsidRPr="00995442">
              <w:rPr>
                <w:i/>
                <w:szCs w:val="22"/>
                <w:lang w:eastAsia="en-US"/>
              </w:rPr>
              <w:t>Поздеева</w:t>
            </w:r>
            <w:proofErr w:type="spellEnd"/>
            <w:r w:rsidRPr="00995442">
              <w:rPr>
                <w:i/>
                <w:szCs w:val="22"/>
                <w:lang w:eastAsia="en-US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995442">
              <w:rPr>
                <w:i/>
                <w:szCs w:val="22"/>
                <w:lang w:eastAsia="en-US"/>
              </w:rPr>
              <w:t>Глазовского</w:t>
            </w:r>
            <w:proofErr w:type="spellEnd"/>
            <w:r w:rsidRPr="00995442">
              <w:rPr>
                <w:i/>
                <w:szCs w:val="22"/>
                <w:lang w:eastAsia="en-US"/>
              </w:rPr>
              <w:t xml:space="preserve"> района</w:t>
            </w:r>
          </w:p>
        </w:tc>
      </w:tr>
      <w:tr w:rsidR="00AE6874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874" w:rsidRPr="00863998" w:rsidRDefault="00AE6874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874" w:rsidRPr="00995442" w:rsidRDefault="00AE6874" w:rsidP="00AE6874">
            <w:pPr>
              <w:jc w:val="both"/>
              <w:rPr>
                <w:szCs w:val="22"/>
              </w:rPr>
            </w:pPr>
            <w:r w:rsidRPr="00995442">
              <w:rPr>
                <w:b/>
                <w:szCs w:val="22"/>
              </w:rPr>
              <w:t>О проекте решения</w:t>
            </w:r>
            <w:r w:rsidRPr="00995442">
              <w:rPr>
                <w:szCs w:val="22"/>
              </w:rPr>
              <w:t xml:space="preserve"> «Об исполнении бюджета муниципального образования «</w:t>
            </w:r>
            <w:r w:rsidRPr="00995442">
              <w:rPr>
                <w:color w:val="000000"/>
                <w:szCs w:val="22"/>
              </w:rPr>
              <w:t xml:space="preserve">Муниципальный округ </w:t>
            </w:r>
            <w:proofErr w:type="spellStart"/>
            <w:r w:rsidRPr="00995442">
              <w:rPr>
                <w:color w:val="000000"/>
                <w:szCs w:val="22"/>
              </w:rPr>
              <w:t>Глазовский</w:t>
            </w:r>
            <w:proofErr w:type="spellEnd"/>
            <w:r w:rsidRPr="00995442">
              <w:rPr>
                <w:color w:val="000000"/>
                <w:szCs w:val="22"/>
              </w:rPr>
              <w:t xml:space="preserve"> район Удмуртской Республики</w:t>
            </w:r>
            <w:r>
              <w:rPr>
                <w:szCs w:val="22"/>
              </w:rPr>
              <w:t>» за 2022</w:t>
            </w:r>
            <w:r w:rsidRPr="00995442">
              <w:rPr>
                <w:szCs w:val="22"/>
              </w:rPr>
              <w:t xml:space="preserve"> год»</w:t>
            </w:r>
          </w:p>
          <w:p w:rsidR="00AE6874" w:rsidRPr="00995442" w:rsidRDefault="00AE6874" w:rsidP="00AE6874">
            <w:pPr>
              <w:ind w:right="140" w:firstLine="743"/>
              <w:jc w:val="both"/>
              <w:rPr>
                <w:i/>
                <w:szCs w:val="22"/>
                <w:u w:val="single"/>
                <w:lang w:eastAsia="en-US"/>
              </w:rPr>
            </w:pPr>
            <w:r w:rsidRPr="00995442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AE6874" w:rsidRPr="00995442" w:rsidRDefault="00AE6874" w:rsidP="00AE6874">
            <w:pPr>
              <w:jc w:val="both"/>
              <w:rPr>
                <w:rFonts w:eastAsia="Calibri"/>
                <w:i/>
                <w:szCs w:val="22"/>
                <w:lang w:eastAsia="en-US"/>
              </w:rPr>
            </w:pPr>
            <w:proofErr w:type="spellStart"/>
            <w:r w:rsidRPr="00995442">
              <w:rPr>
                <w:i/>
                <w:szCs w:val="22"/>
                <w:lang w:eastAsia="en-US"/>
              </w:rPr>
              <w:t>Поздеева</w:t>
            </w:r>
            <w:proofErr w:type="spellEnd"/>
            <w:r w:rsidRPr="00995442">
              <w:rPr>
                <w:i/>
                <w:szCs w:val="22"/>
                <w:lang w:eastAsia="en-US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995442">
              <w:rPr>
                <w:i/>
                <w:szCs w:val="22"/>
                <w:lang w:eastAsia="en-US"/>
              </w:rPr>
              <w:t>Глазовского</w:t>
            </w:r>
            <w:proofErr w:type="spellEnd"/>
            <w:r w:rsidRPr="00995442">
              <w:rPr>
                <w:i/>
                <w:szCs w:val="22"/>
                <w:lang w:eastAsia="en-US"/>
              </w:rPr>
              <w:t xml:space="preserve"> района</w:t>
            </w:r>
          </w:p>
        </w:tc>
      </w:tr>
      <w:tr w:rsidR="00AE6874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874" w:rsidRPr="00863998" w:rsidRDefault="00AE6874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874" w:rsidRPr="00995442" w:rsidRDefault="00AE6874" w:rsidP="00AE6874">
            <w:pPr>
              <w:jc w:val="both"/>
              <w:rPr>
                <w:szCs w:val="22"/>
              </w:rPr>
            </w:pPr>
            <w:r w:rsidRPr="00995442">
              <w:rPr>
                <w:szCs w:val="22"/>
              </w:rPr>
              <w:t xml:space="preserve">Отчет об исполнении бюджета муниципального образования «Муниципальный округ </w:t>
            </w:r>
            <w:proofErr w:type="spellStart"/>
            <w:r w:rsidRPr="00995442">
              <w:rPr>
                <w:szCs w:val="22"/>
              </w:rPr>
              <w:t>Глазовский</w:t>
            </w:r>
            <w:proofErr w:type="spellEnd"/>
            <w:r w:rsidRPr="00995442">
              <w:rPr>
                <w:szCs w:val="22"/>
              </w:rPr>
              <w:t xml:space="preserve"> район Удмуртск</w:t>
            </w:r>
            <w:r>
              <w:rPr>
                <w:szCs w:val="22"/>
              </w:rPr>
              <w:t>ой Республики» за 1 квартал 2023</w:t>
            </w:r>
            <w:r w:rsidRPr="00995442">
              <w:rPr>
                <w:szCs w:val="22"/>
              </w:rPr>
              <w:t xml:space="preserve"> года</w:t>
            </w:r>
          </w:p>
          <w:p w:rsidR="00AE6874" w:rsidRPr="00995442" w:rsidRDefault="00AE6874" w:rsidP="00AE6874">
            <w:pPr>
              <w:ind w:right="140" w:firstLine="750"/>
              <w:jc w:val="both"/>
              <w:rPr>
                <w:i/>
                <w:spacing w:val="-6"/>
                <w:szCs w:val="22"/>
                <w:u w:val="single"/>
                <w:lang w:eastAsia="en-US"/>
              </w:rPr>
            </w:pPr>
            <w:r w:rsidRPr="00995442">
              <w:rPr>
                <w:i/>
                <w:spacing w:val="-6"/>
                <w:szCs w:val="22"/>
                <w:u w:val="single"/>
                <w:lang w:eastAsia="en-US"/>
              </w:rPr>
              <w:t>Докладчик:</w:t>
            </w:r>
          </w:p>
          <w:p w:rsidR="00AE6874" w:rsidRPr="00995442" w:rsidRDefault="00AE6874" w:rsidP="00AE6874">
            <w:pPr>
              <w:jc w:val="both"/>
              <w:rPr>
                <w:b/>
                <w:spacing w:val="-6"/>
                <w:szCs w:val="22"/>
                <w:lang w:eastAsia="en-US"/>
              </w:rPr>
            </w:pPr>
            <w:proofErr w:type="spellStart"/>
            <w:r w:rsidRPr="00995442">
              <w:rPr>
                <w:i/>
                <w:szCs w:val="22"/>
                <w:lang w:eastAsia="en-US"/>
              </w:rPr>
              <w:t>Поздеева</w:t>
            </w:r>
            <w:proofErr w:type="spellEnd"/>
            <w:r w:rsidRPr="00995442">
              <w:rPr>
                <w:i/>
                <w:szCs w:val="22"/>
                <w:lang w:eastAsia="en-US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995442">
              <w:rPr>
                <w:i/>
                <w:szCs w:val="22"/>
                <w:lang w:eastAsia="en-US"/>
              </w:rPr>
              <w:t>Глазовского</w:t>
            </w:r>
            <w:proofErr w:type="spellEnd"/>
            <w:r w:rsidRPr="00995442">
              <w:rPr>
                <w:i/>
                <w:szCs w:val="22"/>
                <w:lang w:eastAsia="en-US"/>
              </w:rPr>
              <w:t xml:space="preserve"> района</w:t>
            </w:r>
          </w:p>
        </w:tc>
      </w:tr>
      <w:tr w:rsidR="00AE6874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874" w:rsidRPr="00863998" w:rsidRDefault="00AE6874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61A5" w:rsidRPr="007161A5" w:rsidRDefault="007161A5" w:rsidP="007161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161A5">
              <w:rPr>
                <w:rFonts w:ascii="Times New Roman" w:hAnsi="Times New Roman" w:cs="Times New Roman"/>
                <w:b/>
                <w:sz w:val="22"/>
                <w:szCs w:val="22"/>
              </w:rPr>
              <w:t>О проекте решения</w:t>
            </w:r>
            <w:r w:rsidRPr="007161A5">
              <w:rPr>
                <w:rFonts w:ascii="Times New Roman" w:hAnsi="Times New Roman" w:cs="Times New Roman"/>
                <w:sz w:val="22"/>
                <w:szCs w:val="22"/>
              </w:rPr>
              <w:t xml:space="preserve"> «О внесении изменений в решение Совета депутатов от 19.11.2021 № 59 «Об утверждении Положения об оплате труда выборных должностных лиц органов местного самоуправления муниципального образования «Муниципальный округ </w:t>
            </w:r>
            <w:proofErr w:type="spellStart"/>
            <w:r w:rsidRPr="007161A5">
              <w:rPr>
                <w:rFonts w:ascii="Times New Roman" w:hAnsi="Times New Roman" w:cs="Times New Roman"/>
                <w:sz w:val="22"/>
                <w:szCs w:val="22"/>
              </w:rPr>
              <w:t>Глазовский</w:t>
            </w:r>
            <w:proofErr w:type="spellEnd"/>
            <w:r w:rsidRPr="007161A5">
              <w:rPr>
                <w:rFonts w:ascii="Times New Roman" w:hAnsi="Times New Roman" w:cs="Times New Roman"/>
                <w:sz w:val="22"/>
                <w:szCs w:val="22"/>
              </w:rPr>
              <w:t xml:space="preserve"> район Удмуртской Республики», осуществляющих свои полномочия на постоянной основе, и</w:t>
            </w:r>
            <w:r w:rsidRPr="007161A5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 лиц, замещающих муниципальные должности в контрольно-счетном органе  муниципального образования «Муниципальный округ </w:t>
            </w:r>
            <w:proofErr w:type="spellStart"/>
            <w:r w:rsidRPr="007161A5">
              <w:rPr>
                <w:rFonts w:ascii="Times New Roman" w:hAnsi="Times New Roman" w:cs="Times New Roman"/>
                <w:kern w:val="1"/>
                <w:sz w:val="22"/>
                <w:szCs w:val="22"/>
              </w:rPr>
              <w:t>Глазовский</w:t>
            </w:r>
            <w:proofErr w:type="spellEnd"/>
            <w:r w:rsidRPr="007161A5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 район Удмуртской Республики</w:t>
            </w:r>
            <w:r w:rsidRPr="007161A5">
              <w:rPr>
                <w:rFonts w:ascii="Times New Roman" w:hAnsi="Times New Roman" w:cs="Times New Roman"/>
                <w:sz w:val="22"/>
                <w:szCs w:val="22"/>
              </w:rPr>
              <w:t>» (в редакции решения от 31.03.2022</w:t>
            </w:r>
            <w:proofErr w:type="gramEnd"/>
            <w:r w:rsidRPr="007161A5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proofErr w:type="gramStart"/>
            <w:r w:rsidRPr="007161A5">
              <w:rPr>
                <w:rFonts w:ascii="Times New Roman" w:hAnsi="Times New Roman" w:cs="Times New Roman"/>
                <w:sz w:val="22"/>
                <w:szCs w:val="22"/>
              </w:rPr>
              <w:t>151, 21.12.2022 № 266)»</w:t>
            </w:r>
            <w:proofErr w:type="gramEnd"/>
          </w:p>
          <w:p w:rsidR="005B6CDF" w:rsidRPr="005B6CDF" w:rsidRDefault="005B6CDF" w:rsidP="005B6CDF">
            <w:pPr>
              <w:tabs>
                <w:tab w:val="left" w:pos="7575"/>
              </w:tabs>
              <w:ind w:firstLine="634"/>
              <w:jc w:val="both"/>
              <w:rPr>
                <w:i/>
                <w:szCs w:val="24"/>
                <w:u w:val="single"/>
              </w:rPr>
            </w:pPr>
            <w:r w:rsidRPr="005B6CDF">
              <w:rPr>
                <w:i/>
                <w:szCs w:val="24"/>
                <w:u w:val="single"/>
              </w:rPr>
              <w:t>Докладчик:</w:t>
            </w:r>
          </w:p>
          <w:p w:rsidR="00AE6874" w:rsidRPr="00BD6D34" w:rsidRDefault="005B6CDF" w:rsidP="005B6CDF">
            <w:pPr>
              <w:jc w:val="both"/>
              <w:rPr>
                <w:b/>
                <w:color w:val="FF0000"/>
                <w:szCs w:val="24"/>
              </w:rPr>
            </w:pPr>
            <w:r w:rsidRPr="005B6CDF">
              <w:rPr>
                <w:bCs/>
                <w:i/>
                <w:szCs w:val="24"/>
              </w:rPr>
              <w:t xml:space="preserve">Русских Марина Викторовна, начальник отдела правовой и кадровой работы Администрации </w:t>
            </w:r>
            <w:proofErr w:type="spellStart"/>
            <w:r w:rsidRPr="005B6CDF">
              <w:rPr>
                <w:bCs/>
                <w:i/>
                <w:szCs w:val="24"/>
              </w:rPr>
              <w:t>Глазовского</w:t>
            </w:r>
            <w:proofErr w:type="spellEnd"/>
            <w:r w:rsidRPr="005B6CDF">
              <w:rPr>
                <w:bCs/>
                <w:i/>
                <w:szCs w:val="24"/>
              </w:rPr>
              <w:t xml:space="preserve"> района </w:t>
            </w:r>
          </w:p>
        </w:tc>
      </w:tr>
      <w:tr w:rsidR="00AE6874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874" w:rsidRPr="00863998" w:rsidRDefault="00AE6874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0F" w:rsidRDefault="00C8170F" w:rsidP="00C8170F">
            <w:pPr>
              <w:pStyle w:val="a7"/>
              <w:rPr>
                <w:sz w:val="24"/>
                <w:szCs w:val="24"/>
              </w:rPr>
            </w:pPr>
            <w:r w:rsidRPr="00C8170F">
              <w:rPr>
                <w:b/>
                <w:sz w:val="24"/>
                <w:szCs w:val="24"/>
              </w:rPr>
              <w:t>О проекте решения</w:t>
            </w:r>
            <w:r>
              <w:rPr>
                <w:sz w:val="24"/>
                <w:szCs w:val="24"/>
              </w:rPr>
              <w:t xml:space="preserve"> «</w:t>
            </w:r>
            <w:r w:rsidRPr="00C8170F">
              <w:rPr>
                <w:sz w:val="24"/>
                <w:szCs w:val="24"/>
              </w:rPr>
              <w:t xml:space="preserve">Об итогах исполнения стратегии социально-экономического развития муниципального образования «Муниципальный округ </w:t>
            </w:r>
            <w:proofErr w:type="spellStart"/>
            <w:r w:rsidRPr="00C8170F">
              <w:rPr>
                <w:sz w:val="24"/>
                <w:szCs w:val="24"/>
              </w:rPr>
              <w:t>Глазовский</w:t>
            </w:r>
            <w:proofErr w:type="spellEnd"/>
            <w:r w:rsidRPr="00C8170F">
              <w:rPr>
                <w:sz w:val="24"/>
                <w:szCs w:val="24"/>
              </w:rPr>
              <w:t xml:space="preserve"> район Удмуртской Республики» за 2021 год</w:t>
            </w:r>
            <w:r>
              <w:rPr>
                <w:sz w:val="24"/>
                <w:szCs w:val="24"/>
              </w:rPr>
              <w:t>»</w:t>
            </w:r>
          </w:p>
          <w:p w:rsidR="00C8170F" w:rsidRPr="005B6CDF" w:rsidRDefault="00C8170F" w:rsidP="00C8170F">
            <w:pPr>
              <w:tabs>
                <w:tab w:val="left" w:pos="7575"/>
              </w:tabs>
              <w:ind w:firstLine="634"/>
              <w:jc w:val="both"/>
              <w:rPr>
                <w:i/>
                <w:szCs w:val="24"/>
                <w:u w:val="single"/>
              </w:rPr>
            </w:pPr>
            <w:r w:rsidRPr="005B6CDF">
              <w:rPr>
                <w:i/>
                <w:szCs w:val="24"/>
                <w:u w:val="single"/>
              </w:rPr>
              <w:t>Докладчик:</w:t>
            </w:r>
          </w:p>
          <w:p w:rsidR="00C8170F" w:rsidRPr="00C8170F" w:rsidRDefault="00C8170F" w:rsidP="00C8170F">
            <w:pPr>
              <w:pStyle w:val="a7"/>
              <w:rPr>
                <w:sz w:val="24"/>
                <w:szCs w:val="24"/>
              </w:rPr>
            </w:pPr>
            <w:r>
              <w:rPr>
                <w:bCs/>
                <w:i/>
                <w:szCs w:val="24"/>
              </w:rPr>
              <w:t>Милых Дарья Александровна</w:t>
            </w:r>
            <w:r w:rsidRPr="005B6CDF">
              <w:rPr>
                <w:bCs/>
                <w:i/>
                <w:szCs w:val="24"/>
              </w:rPr>
              <w:t>, начальник</w:t>
            </w:r>
            <w:r>
              <w:rPr>
                <w:bCs/>
                <w:i/>
                <w:szCs w:val="24"/>
              </w:rPr>
              <w:t xml:space="preserve"> Управления развития территории и муниципального заказа </w:t>
            </w:r>
            <w:r w:rsidRPr="005B6CDF">
              <w:rPr>
                <w:bCs/>
                <w:i/>
                <w:szCs w:val="24"/>
              </w:rPr>
              <w:t xml:space="preserve"> Администрации </w:t>
            </w:r>
            <w:proofErr w:type="spellStart"/>
            <w:r w:rsidRPr="005B6CDF">
              <w:rPr>
                <w:bCs/>
                <w:i/>
                <w:szCs w:val="24"/>
              </w:rPr>
              <w:t>Глазовского</w:t>
            </w:r>
            <w:proofErr w:type="spellEnd"/>
            <w:r w:rsidRPr="005B6CDF">
              <w:rPr>
                <w:bCs/>
                <w:i/>
                <w:szCs w:val="24"/>
              </w:rPr>
              <w:t xml:space="preserve"> района</w:t>
            </w:r>
          </w:p>
          <w:p w:rsidR="00AE6874" w:rsidRPr="00BD6D34" w:rsidRDefault="00AE6874" w:rsidP="007B7935">
            <w:pPr>
              <w:jc w:val="both"/>
              <w:rPr>
                <w:b/>
                <w:color w:val="FF0000"/>
                <w:szCs w:val="24"/>
              </w:rPr>
            </w:pPr>
          </w:p>
        </w:tc>
      </w:tr>
      <w:tr w:rsidR="002317E9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7E9" w:rsidRPr="00863998" w:rsidRDefault="002317E9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7E9" w:rsidRDefault="002317E9" w:rsidP="002317E9">
            <w:pPr>
              <w:pStyle w:val="a7"/>
              <w:rPr>
                <w:sz w:val="24"/>
                <w:szCs w:val="24"/>
              </w:rPr>
            </w:pPr>
            <w:r w:rsidRPr="00C8170F">
              <w:rPr>
                <w:b/>
                <w:sz w:val="24"/>
                <w:szCs w:val="24"/>
              </w:rPr>
              <w:t>О проекте решения</w:t>
            </w:r>
            <w:r>
              <w:rPr>
                <w:sz w:val="24"/>
                <w:szCs w:val="24"/>
              </w:rPr>
              <w:t xml:space="preserve"> «О ходе весенних полевых работ в сельскохозяйственных предприятиях </w:t>
            </w:r>
            <w:proofErr w:type="spellStart"/>
            <w:r>
              <w:rPr>
                <w:sz w:val="24"/>
                <w:szCs w:val="24"/>
              </w:rPr>
              <w:t>Глазовского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  <w:p w:rsidR="002317E9" w:rsidRPr="005B6CDF" w:rsidRDefault="002317E9" w:rsidP="002317E9">
            <w:pPr>
              <w:tabs>
                <w:tab w:val="left" w:pos="7575"/>
              </w:tabs>
              <w:ind w:firstLine="634"/>
              <w:jc w:val="both"/>
              <w:rPr>
                <w:i/>
                <w:szCs w:val="24"/>
                <w:u w:val="single"/>
              </w:rPr>
            </w:pPr>
            <w:r w:rsidRPr="005B6CDF">
              <w:rPr>
                <w:i/>
                <w:szCs w:val="24"/>
                <w:u w:val="single"/>
              </w:rPr>
              <w:t>Докладчик:</w:t>
            </w:r>
          </w:p>
          <w:p w:rsidR="002317E9" w:rsidRPr="00C8170F" w:rsidRDefault="002317E9" w:rsidP="002317E9">
            <w:pPr>
              <w:pStyle w:val="a7"/>
              <w:rPr>
                <w:sz w:val="24"/>
                <w:szCs w:val="24"/>
              </w:rPr>
            </w:pPr>
            <w:r>
              <w:rPr>
                <w:bCs/>
                <w:i/>
                <w:szCs w:val="24"/>
              </w:rPr>
              <w:t>Суслопарова Галина Александровна</w:t>
            </w:r>
            <w:r w:rsidRPr="005B6CDF">
              <w:rPr>
                <w:bCs/>
                <w:i/>
                <w:szCs w:val="24"/>
              </w:rPr>
              <w:t>, начальник</w:t>
            </w:r>
            <w:r>
              <w:rPr>
                <w:bCs/>
                <w:i/>
                <w:szCs w:val="24"/>
              </w:rPr>
              <w:t xml:space="preserve"> отдела сельского хозяйства</w:t>
            </w:r>
            <w:r w:rsidRPr="005B6CDF">
              <w:rPr>
                <w:bCs/>
                <w:i/>
                <w:szCs w:val="24"/>
              </w:rPr>
              <w:t xml:space="preserve"> Администрации </w:t>
            </w:r>
            <w:proofErr w:type="spellStart"/>
            <w:r w:rsidRPr="005B6CDF">
              <w:rPr>
                <w:bCs/>
                <w:i/>
                <w:szCs w:val="24"/>
              </w:rPr>
              <w:t>Глазовского</w:t>
            </w:r>
            <w:proofErr w:type="spellEnd"/>
            <w:r w:rsidRPr="005B6CDF">
              <w:rPr>
                <w:bCs/>
                <w:i/>
                <w:szCs w:val="24"/>
              </w:rPr>
              <w:t xml:space="preserve"> района</w:t>
            </w:r>
          </w:p>
          <w:p w:rsidR="002317E9" w:rsidRPr="00BD6D34" w:rsidRDefault="002317E9" w:rsidP="002317E9">
            <w:pPr>
              <w:jc w:val="both"/>
              <w:rPr>
                <w:b/>
                <w:color w:val="FF0000"/>
                <w:szCs w:val="24"/>
              </w:rPr>
            </w:pPr>
          </w:p>
        </w:tc>
      </w:tr>
      <w:tr w:rsidR="002317E9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7E9" w:rsidRPr="00863998" w:rsidRDefault="002317E9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1D9" w:rsidRPr="004751D9" w:rsidRDefault="002317E9" w:rsidP="004751D9">
            <w:pPr>
              <w:jc w:val="both"/>
              <w:rPr>
                <w:sz w:val="24"/>
              </w:rPr>
            </w:pPr>
            <w:r>
              <w:rPr>
                <w:b/>
                <w:szCs w:val="24"/>
              </w:rPr>
              <w:t xml:space="preserve">О проекте решения </w:t>
            </w:r>
            <w:r w:rsidR="004751D9" w:rsidRPr="004751D9">
              <w:rPr>
                <w:szCs w:val="24"/>
              </w:rPr>
              <w:t>«</w:t>
            </w:r>
            <w:r w:rsidR="004751D9" w:rsidRPr="004751D9">
              <w:rPr>
                <w:sz w:val="24"/>
              </w:rPr>
              <w:t>О внесении изменений в По</w:t>
            </w:r>
            <w:r w:rsidR="004751D9">
              <w:rPr>
                <w:sz w:val="24"/>
              </w:rPr>
              <w:t xml:space="preserve">ложение о порядке организации и </w:t>
            </w:r>
            <w:r w:rsidR="004751D9" w:rsidRPr="004751D9">
              <w:rPr>
                <w:sz w:val="24"/>
              </w:rPr>
              <w:t xml:space="preserve">проведения публичных слушаний в муниципальном образовании «Муниципальный округ </w:t>
            </w:r>
            <w:proofErr w:type="spellStart"/>
            <w:r w:rsidR="004751D9" w:rsidRPr="004751D9">
              <w:rPr>
                <w:sz w:val="24"/>
              </w:rPr>
              <w:t>Глазовский</w:t>
            </w:r>
            <w:proofErr w:type="spellEnd"/>
            <w:r w:rsidR="004751D9" w:rsidRPr="004751D9">
              <w:rPr>
                <w:sz w:val="24"/>
              </w:rPr>
              <w:t xml:space="preserve"> район Удмуртской Республики»</w:t>
            </w:r>
          </w:p>
          <w:p w:rsidR="004751D9" w:rsidRPr="005B6CDF" w:rsidRDefault="004751D9" w:rsidP="004751D9">
            <w:pPr>
              <w:tabs>
                <w:tab w:val="left" w:pos="7575"/>
              </w:tabs>
              <w:ind w:firstLine="634"/>
              <w:jc w:val="both"/>
              <w:rPr>
                <w:i/>
                <w:szCs w:val="24"/>
                <w:u w:val="single"/>
              </w:rPr>
            </w:pPr>
            <w:r w:rsidRPr="005B6CDF">
              <w:rPr>
                <w:i/>
                <w:szCs w:val="24"/>
                <w:u w:val="single"/>
              </w:rPr>
              <w:t>Докладчик:</w:t>
            </w:r>
            <w:bookmarkStart w:id="0" w:name="_GoBack"/>
            <w:bookmarkEnd w:id="0"/>
          </w:p>
          <w:p w:rsidR="002317E9" w:rsidRPr="00C8170F" w:rsidRDefault="004751D9" w:rsidP="004751D9">
            <w:pPr>
              <w:pStyle w:val="a7"/>
              <w:rPr>
                <w:b/>
                <w:szCs w:val="24"/>
              </w:rPr>
            </w:pPr>
            <w:r w:rsidRPr="005B6CDF">
              <w:rPr>
                <w:bCs/>
                <w:i/>
                <w:szCs w:val="24"/>
              </w:rPr>
              <w:t xml:space="preserve">Русских Марина Викторовна, начальник отдела правовой и кадровой работы Администрации </w:t>
            </w:r>
            <w:proofErr w:type="spellStart"/>
            <w:r w:rsidRPr="005B6CDF">
              <w:rPr>
                <w:bCs/>
                <w:i/>
                <w:szCs w:val="24"/>
              </w:rPr>
              <w:t>Глазовского</w:t>
            </w:r>
            <w:proofErr w:type="spellEnd"/>
            <w:r w:rsidRPr="005B6CDF">
              <w:rPr>
                <w:bCs/>
                <w:i/>
                <w:szCs w:val="24"/>
              </w:rPr>
              <w:t xml:space="preserve"> района</w:t>
            </w:r>
          </w:p>
        </w:tc>
      </w:tr>
    </w:tbl>
    <w:p w:rsidR="00560465" w:rsidRDefault="00560465" w:rsidP="001510F2"/>
    <w:sectPr w:rsidR="00560465" w:rsidSect="007B2F3A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683ABE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4A5DE9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0371A6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6"/>
  </w:num>
  <w:num w:numId="5">
    <w:abstractNumId w:val="21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9"/>
  </w:num>
  <w:num w:numId="11">
    <w:abstractNumId w:val="20"/>
  </w:num>
  <w:num w:numId="12">
    <w:abstractNumId w:val="14"/>
  </w:num>
  <w:num w:numId="13">
    <w:abstractNumId w:val="6"/>
  </w:num>
  <w:num w:numId="14">
    <w:abstractNumId w:val="3"/>
  </w:num>
  <w:num w:numId="15">
    <w:abstractNumId w:val="22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5"/>
  </w:num>
  <w:num w:numId="19">
    <w:abstractNumId w:val="5"/>
  </w:num>
  <w:num w:numId="20">
    <w:abstractNumId w:val="13"/>
  </w:num>
  <w:num w:numId="21">
    <w:abstractNumId w:val="17"/>
  </w:num>
  <w:num w:numId="22">
    <w:abstractNumId w:val="19"/>
  </w:num>
  <w:num w:numId="23">
    <w:abstractNumId w:val="18"/>
  </w:num>
  <w:num w:numId="24">
    <w:abstractNumId w:val="12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BB4"/>
    <w:rsid w:val="000024FF"/>
    <w:rsid w:val="000109AB"/>
    <w:rsid w:val="00011217"/>
    <w:rsid w:val="00016DC3"/>
    <w:rsid w:val="000348D0"/>
    <w:rsid w:val="000412AD"/>
    <w:rsid w:val="00044542"/>
    <w:rsid w:val="00057E1F"/>
    <w:rsid w:val="0006362F"/>
    <w:rsid w:val="00067150"/>
    <w:rsid w:val="00071232"/>
    <w:rsid w:val="00082B74"/>
    <w:rsid w:val="00092D29"/>
    <w:rsid w:val="00092E21"/>
    <w:rsid w:val="000961E5"/>
    <w:rsid w:val="000A67FE"/>
    <w:rsid w:val="000A6AC9"/>
    <w:rsid w:val="000B7F6E"/>
    <w:rsid w:val="000C01E6"/>
    <w:rsid w:val="000D4B5D"/>
    <w:rsid w:val="000E1FAF"/>
    <w:rsid w:val="000F4A8A"/>
    <w:rsid w:val="001143B3"/>
    <w:rsid w:val="00122B49"/>
    <w:rsid w:val="001510F2"/>
    <w:rsid w:val="00187A35"/>
    <w:rsid w:val="00196111"/>
    <w:rsid w:val="001B4FDC"/>
    <w:rsid w:val="001C13DB"/>
    <w:rsid w:val="001C68DF"/>
    <w:rsid w:val="001D1F70"/>
    <w:rsid w:val="001E1E15"/>
    <w:rsid w:val="001F0DB1"/>
    <w:rsid w:val="002068DD"/>
    <w:rsid w:val="00211B44"/>
    <w:rsid w:val="00224D41"/>
    <w:rsid w:val="002304AF"/>
    <w:rsid w:val="002317E9"/>
    <w:rsid w:val="002419CA"/>
    <w:rsid w:val="00251F2C"/>
    <w:rsid w:val="002568A8"/>
    <w:rsid w:val="0026718A"/>
    <w:rsid w:val="002713CE"/>
    <w:rsid w:val="00274A7C"/>
    <w:rsid w:val="002752C3"/>
    <w:rsid w:val="00293A21"/>
    <w:rsid w:val="002974A4"/>
    <w:rsid w:val="002A6FDC"/>
    <w:rsid w:val="002B6971"/>
    <w:rsid w:val="002B6F16"/>
    <w:rsid w:val="002C0C18"/>
    <w:rsid w:val="002C23F9"/>
    <w:rsid w:val="002C65F8"/>
    <w:rsid w:val="002D06C2"/>
    <w:rsid w:val="002E3236"/>
    <w:rsid w:val="002E4EB6"/>
    <w:rsid w:val="00302D49"/>
    <w:rsid w:val="0030750B"/>
    <w:rsid w:val="00317EE2"/>
    <w:rsid w:val="003323A7"/>
    <w:rsid w:val="00333CC9"/>
    <w:rsid w:val="00334C16"/>
    <w:rsid w:val="00337256"/>
    <w:rsid w:val="0034057C"/>
    <w:rsid w:val="00367245"/>
    <w:rsid w:val="00374B43"/>
    <w:rsid w:val="003760EF"/>
    <w:rsid w:val="00376B5B"/>
    <w:rsid w:val="00383E34"/>
    <w:rsid w:val="0038591B"/>
    <w:rsid w:val="003C55F9"/>
    <w:rsid w:val="004067B6"/>
    <w:rsid w:val="00413030"/>
    <w:rsid w:val="00431D4D"/>
    <w:rsid w:val="00444D48"/>
    <w:rsid w:val="00445F6D"/>
    <w:rsid w:val="0047113F"/>
    <w:rsid w:val="00472289"/>
    <w:rsid w:val="004746B2"/>
    <w:rsid w:val="004751D9"/>
    <w:rsid w:val="004758C9"/>
    <w:rsid w:val="00487FB6"/>
    <w:rsid w:val="00491526"/>
    <w:rsid w:val="004A0533"/>
    <w:rsid w:val="004A32C0"/>
    <w:rsid w:val="004A473E"/>
    <w:rsid w:val="004B378C"/>
    <w:rsid w:val="004C6010"/>
    <w:rsid w:val="004C7B18"/>
    <w:rsid w:val="004D16EB"/>
    <w:rsid w:val="004F1994"/>
    <w:rsid w:val="004F21B6"/>
    <w:rsid w:val="00500970"/>
    <w:rsid w:val="00505E7C"/>
    <w:rsid w:val="00506B98"/>
    <w:rsid w:val="00541BE6"/>
    <w:rsid w:val="00550D6B"/>
    <w:rsid w:val="00550F22"/>
    <w:rsid w:val="00555B45"/>
    <w:rsid w:val="00556D0E"/>
    <w:rsid w:val="00560465"/>
    <w:rsid w:val="0057491D"/>
    <w:rsid w:val="005804A1"/>
    <w:rsid w:val="005824C5"/>
    <w:rsid w:val="0059252B"/>
    <w:rsid w:val="005975CB"/>
    <w:rsid w:val="005A29EE"/>
    <w:rsid w:val="005A3BCE"/>
    <w:rsid w:val="005B6CDF"/>
    <w:rsid w:val="005C23A7"/>
    <w:rsid w:val="005C5501"/>
    <w:rsid w:val="005E1573"/>
    <w:rsid w:val="005E759A"/>
    <w:rsid w:val="005F040C"/>
    <w:rsid w:val="005F5809"/>
    <w:rsid w:val="005F725F"/>
    <w:rsid w:val="00617E3A"/>
    <w:rsid w:val="00626664"/>
    <w:rsid w:val="00635DEE"/>
    <w:rsid w:val="00640390"/>
    <w:rsid w:val="00646393"/>
    <w:rsid w:val="0065269F"/>
    <w:rsid w:val="00654365"/>
    <w:rsid w:val="00694204"/>
    <w:rsid w:val="006A3C83"/>
    <w:rsid w:val="006A5BEE"/>
    <w:rsid w:val="006B561F"/>
    <w:rsid w:val="006C3CE9"/>
    <w:rsid w:val="006C529A"/>
    <w:rsid w:val="006C7EB1"/>
    <w:rsid w:val="006F1A69"/>
    <w:rsid w:val="007035FF"/>
    <w:rsid w:val="00707D38"/>
    <w:rsid w:val="007161A5"/>
    <w:rsid w:val="00721A58"/>
    <w:rsid w:val="00722A95"/>
    <w:rsid w:val="00723BB4"/>
    <w:rsid w:val="007249A8"/>
    <w:rsid w:val="007276AD"/>
    <w:rsid w:val="00731B0D"/>
    <w:rsid w:val="00757CC8"/>
    <w:rsid w:val="0076463D"/>
    <w:rsid w:val="00767432"/>
    <w:rsid w:val="00776FBE"/>
    <w:rsid w:val="00783BDB"/>
    <w:rsid w:val="007B2F3A"/>
    <w:rsid w:val="007B3A54"/>
    <w:rsid w:val="007B735E"/>
    <w:rsid w:val="007B7935"/>
    <w:rsid w:val="007D1720"/>
    <w:rsid w:val="007D7863"/>
    <w:rsid w:val="007E23BF"/>
    <w:rsid w:val="007E6C86"/>
    <w:rsid w:val="00810038"/>
    <w:rsid w:val="008107D9"/>
    <w:rsid w:val="00810868"/>
    <w:rsid w:val="0082562D"/>
    <w:rsid w:val="00836AD1"/>
    <w:rsid w:val="00841799"/>
    <w:rsid w:val="00847D89"/>
    <w:rsid w:val="008509CF"/>
    <w:rsid w:val="0086390C"/>
    <w:rsid w:val="00863998"/>
    <w:rsid w:val="008826E5"/>
    <w:rsid w:val="00896288"/>
    <w:rsid w:val="008A1D7D"/>
    <w:rsid w:val="008A4834"/>
    <w:rsid w:val="008A6257"/>
    <w:rsid w:val="008B2A96"/>
    <w:rsid w:val="008C2D8C"/>
    <w:rsid w:val="008C6E50"/>
    <w:rsid w:val="008D32FF"/>
    <w:rsid w:val="008D394A"/>
    <w:rsid w:val="008F4432"/>
    <w:rsid w:val="008F79D9"/>
    <w:rsid w:val="00931020"/>
    <w:rsid w:val="00944046"/>
    <w:rsid w:val="0097077A"/>
    <w:rsid w:val="00972849"/>
    <w:rsid w:val="009765F0"/>
    <w:rsid w:val="009825C7"/>
    <w:rsid w:val="00995442"/>
    <w:rsid w:val="009D2895"/>
    <w:rsid w:val="009E3D38"/>
    <w:rsid w:val="009F4A0E"/>
    <w:rsid w:val="009F62EE"/>
    <w:rsid w:val="00A00414"/>
    <w:rsid w:val="00A06099"/>
    <w:rsid w:val="00A277D0"/>
    <w:rsid w:val="00A33053"/>
    <w:rsid w:val="00A47CC8"/>
    <w:rsid w:val="00A608FF"/>
    <w:rsid w:val="00A649ED"/>
    <w:rsid w:val="00A725A0"/>
    <w:rsid w:val="00A80DF1"/>
    <w:rsid w:val="00A81559"/>
    <w:rsid w:val="00A9111E"/>
    <w:rsid w:val="00A951E3"/>
    <w:rsid w:val="00A964A8"/>
    <w:rsid w:val="00AA7F78"/>
    <w:rsid w:val="00AB4ADE"/>
    <w:rsid w:val="00AB666F"/>
    <w:rsid w:val="00AB7892"/>
    <w:rsid w:val="00AC096C"/>
    <w:rsid w:val="00AC0F71"/>
    <w:rsid w:val="00AC566F"/>
    <w:rsid w:val="00AD08F3"/>
    <w:rsid w:val="00AE6874"/>
    <w:rsid w:val="00AE7B62"/>
    <w:rsid w:val="00AF1A59"/>
    <w:rsid w:val="00B04816"/>
    <w:rsid w:val="00B100DF"/>
    <w:rsid w:val="00B20E7C"/>
    <w:rsid w:val="00B471EE"/>
    <w:rsid w:val="00B502BC"/>
    <w:rsid w:val="00B60A77"/>
    <w:rsid w:val="00B72611"/>
    <w:rsid w:val="00B72A26"/>
    <w:rsid w:val="00B94D7D"/>
    <w:rsid w:val="00BA396C"/>
    <w:rsid w:val="00BB6606"/>
    <w:rsid w:val="00BB6E9D"/>
    <w:rsid w:val="00BC06DA"/>
    <w:rsid w:val="00BC1540"/>
    <w:rsid w:val="00BD6D34"/>
    <w:rsid w:val="00BE14FD"/>
    <w:rsid w:val="00BE5735"/>
    <w:rsid w:val="00BF1582"/>
    <w:rsid w:val="00BF1A34"/>
    <w:rsid w:val="00BF3A62"/>
    <w:rsid w:val="00BF62D2"/>
    <w:rsid w:val="00C14CAC"/>
    <w:rsid w:val="00C379AB"/>
    <w:rsid w:val="00C553A0"/>
    <w:rsid w:val="00C61FE9"/>
    <w:rsid w:val="00C7149D"/>
    <w:rsid w:val="00C801CF"/>
    <w:rsid w:val="00C8170F"/>
    <w:rsid w:val="00CB518C"/>
    <w:rsid w:val="00CB5C78"/>
    <w:rsid w:val="00CB7028"/>
    <w:rsid w:val="00CC0CE5"/>
    <w:rsid w:val="00CF191F"/>
    <w:rsid w:val="00CF3FE1"/>
    <w:rsid w:val="00CF6AEE"/>
    <w:rsid w:val="00D115A1"/>
    <w:rsid w:val="00D16748"/>
    <w:rsid w:val="00D31001"/>
    <w:rsid w:val="00D35532"/>
    <w:rsid w:val="00D36072"/>
    <w:rsid w:val="00D42AEB"/>
    <w:rsid w:val="00D67F3B"/>
    <w:rsid w:val="00D717A9"/>
    <w:rsid w:val="00D757E8"/>
    <w:rsid w:val="00D767B6"/>
    <w:rsid w:val="00D9236D"/>
    <w:rsid w:val="00D93733"/>
    <w:rsid w:val="00DB313B"/>
    <w:rsid w:val="00DB3C67"/>
    <w:rsid w:val="00DD1EE6"/>
    <w:rsid w:val="00DE04AB"/>
    <w:rsid w:val="00E02305"/>
    <w:rsid w:val="00E137E5"/>
    <w:rsid w:val="00E21ABB"/>
    <w:rsid w:val="00E23218"/>
    <w:rsid w:val="00E33284"/>
    <w:rsid w:val="00E45FEE"/>
    <w:rsid w:val="00E54CDA"/>
    <w:rsid w:val="00E80EDC"/>
    <w:rsid w:val="00E818F3"/>
    <w:rsid w:val="00E81B73"/>
    <w:rsid w:val="00E82D4E"/>
    <w:rsid w:val="00E87C29"/>
    <w:rsid w:val="00E87E60"/>
    <w:rsid w:val="00E902A3"/>
    <w:rsid w:val="00EC0483"/>
    <w:rsid w:val="00EC7B16"/>
    <w:rsid w:val="00ED6B23"/>
    <w:rsid w:val="00EE0DB3"/>
    <w:rsid w:val="00EF0441"/>
    <w:rsid w:val="00EF28F1"/>
    <w:rsid w:val="00F02ECB"/>
    <w:rsid w:val="00F04CD1"/>
    <w:rsid w:val="00F076E0"/>
    <w:rsid w:val="00F10B5D"/>
    <w:rsid w:val="00F2166A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66F70"/>
    <w:rsid w:val="00F67F11"/>
    <w:rsid w:val="00F83557"/>
    <w:rsid w:val="00F9170A"/>
    <w:rsid w:val="00FA491C"/>
    <w:rsid w:val="00FA5372"/>
    <w:rsid w:val="00FD09DD"/>
    <w:rsid w:val="00FD2448"/>
    <w:rsid w:val="00FD636C"/>
    <w:rsid w:val="00FE300F"/>
    <w:rsid w:val="00FE4605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F04CD1"/>
    <w:pPr>
      <w:spacing w:after="160" w:line="240" w:lineRule="exact"/>
      <w:jc w:val="both"/>
    </w:pPr>
    <w:rPr>
      <w:rFonts w:ascii="Verdana" w:hAnsi="Verdana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D642A-3D82-46F8-A717-3B0CE0CA6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2022-05-18T04:31:00Z</cp:lastPrinted>
  <dcterms:created xsi:type="dcterms:W3CDTF">2023-05-15T05:53:00Z</dcterms:created>
  <dcterms:modified xsi:type="dcterms:W3CDTF">2023-05-15T10:53:00Z</dcterms:modified>
</cp:coreProperties>
</file>