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DF" w:rsidRDefault="005506DF" w:rsidP="005506DF">
      <w:pPr>
        <w:jc w:val="both"/>
        <w:outlineLvl w:val="0"/>
        <w:rPr>
          <w:b/>
          <w:sz w:val="24"/>
          <w:szCs w:val="24"/>
        </w:rPr>
      </w:pPr>
      <w:r>
        <w:rPr>
          <w:b/>
          <w:sz w:val="24"/>
          <w:szCs w:val="24"/>
        </w:rPr>
        <w:t>АДМИНИСТРАЦИЯ МУНИЦИПАЛЬНОГО ОБРАЗОВАНИЯ «</w:t>
      </w:r>
      <w:r>
        <w:rPr>
          <w:b/>
          <w:sz w:val="24"/>
          <w:szCs w:val="24"/>
        </w:rPr>
        <w:t>ПОНИНСКОЕ</w:t>
      </w:r>
      <w:r>
        <w:rPr>
          <w:b/>
          <w:sz w:val="24"/>
          <w:szCs w:val="24"/>
        </w:rPr>
        <w:t>»</w:t>
      </w:r>
    </w:p>
    <w:p w:rsidR="005506DF" w:rsidRDefault="005506DF" w:rsidP="005506DF">
      <w:pPr>
        <w:ind w:left="540"/>
        <w:jc w:val="center"/>
        <w:outlineLvl w:val="0"/>
        <w:rPr>
          <w:b/>
          <w:sz w:val="24"/>
          <w:szCs w:val="24"/>
        </w:rPr>
      </w:pPr>
      <w:r>
        <w:rPr>
          <w:b/>
          <w:sz w:val="24"/>
          <w:szCs w:val="24"/>
        </w:rPr>
        <w:t>«</w:t>
      </w:r>
      <w:r>
        <w:rPr>
          <w:b/>
          <w:sz w:val="24"/>
          <w:szCs w:val="24"/>
        </w:rPr>
        <w:t>ПОНИНО</w:t>
      </w:r>
      <w:r>
        <w:rPr>
          <w:b/>
          <w:sz w:val="24"/>
          <w:szCs w:val="24"/>
        </w:rPr>
        <w:t>» МУНИЦИПАЛ КЫЛДЫТЭТЛЭН АДМИНИСТРАЦИЕЗ</w:t>
      </w:r>
    </w:p>
    <w:p w:rsidR="005506DF" w:rsidRDefault="005506DF" w:rsidP="005506DF">
      <w:pPr>
        <w:ind w:left="540"/>
        <w:jc w:val="center"/>
        <w:outlineLvl w:val="0"/>
        <w:rPr>
          <w:b/>
          <w:sz w:val="24"/>
          <w:szCs w:val="24"/>
        </w:rPr>
      </w:pPr>
    </w:p>
    <w:p w:rsidR="005506DF" w:rsidRDefault="005506DF" w:rsidP="005506DF">
      <w:pPr>
        <w:ind w:left="540"/>
        <w:jc w:val="center"/>
        <w:outlineLvl w:val="0"/>
        <w:rPr>
          <w:b/>
          <w:sz w:val="24"/>
          <w:szCs w:val="24"/>
        </w:rPr>
      </w:pPr>
      <w:r>
        <w:rPr>
          <w:b/>
          <w:sz w:val="24"/>
          <w:szCs w:val="24"/>
        </w:rPr>
        <w:t>ПОСТАНОВЛЕНИЕ</w:t>
      </w:r>
    </w:p>
    <w:p w:rsidR="005506DF" w:rsidRDefault="005506DF" w:rsidP="005506DF">
      <w:pPr>
        <w:ind w:left="540"/>
        <w:jc w:val="center"/>
        <w:outlineLvl w:val="0"/>
        <w:rPr>
          <w:b/>
          <w:sz w:val="24"/>
          <w:szCs w:val="24"/>
        </w:rPr>
      </w:pPr>
    </w:p>
    <w:p w:rsidR="005506DF" w:rsidRDefault="005506DF" w:rsidP="005506DF">
      <w:pPr>
        <w:ind w:left="540"/>
        <w:jc w:val="center"/>
        <w:outlineLvl w:val="0"/>
        <w:rPr>
          <w:b/>
          <w:sz w:val="24"/>
          <w:szCs w:val="24"/>
        </w:rPr>
      </w:pPr>
      <w:r>
        <w:rPr>
          <w:b/>
          <w:sz w:val="24"/>
          <w:szCs w:val="24"/>
        </w:rPr>
        <w:t>16.08.2019</w:t>
      </w:r>
      <w:r>
        <w:rPr>
          <w:b/>
          <w:sz w:val="24"/>
          <w:szCs w:val="24"/>
        </w:rPr>
        <w:t xml:space="preserve">                                                               </w:t>
      </w:r>
      <w:r>
        <w:rPr>
          <w:b/>
          <w:sz w:val="24"/>
          <w:szCs w:val="24"/>
        </w:rPr>
        <w:tab/>
      </w:r>
      <w:r>
        <w:rPr>
          <w:b/>
          <w:sz w:val="24"/>
          <w:szCs w:val="24"/>
        </w:rPr>
        <w:tab/>
      </w:r>
      <w:r>
        <w:rPr>
          <w:b/>
          <w:sz w:val="24"/>
          <w:szCs w:val="24"/>
        </w:rPr>
        <w:tab/>
        <w:t xml:space="preserve">     № </w:t>
      </w:r>
      <w:r>
        <w:rPr>
          <w:b/>
          <w:sz w:val="24"/>
          <w:szCs w:val="24"/>
        </w:rPr>
        <w:t>3</w:t>
      </w:r>
      <w:r>
        <w:rPr>
          <w:b/>
          <w:sz w:val="24"/>
          <w:szCs w:val="24"/>
        </w:rPr>
        <w:t>2</w:t>
      </w:r>
    </w:p>
    <w:p w:rsidR="005506DF" w:rsidRDefault="005506DF" w:rsidP="005506DF">
      <w:pPr>
        <w:snapToGrid w:val="0"/>
        <w:spacing w:line="300" w:lineRule="auto"/>
        <w:ind w:left="540" w:right="-5"/>
        <w:jc w:val="center"/>
        <w:rPr>
          <w:b/>
          <w:sz w:val="24"/>
          <w:szCs w:val="24"/>
        </w:rPr>
      </w:pPr>
    </w:p>
    <w:p w:rsidR="005506DF" w:rsidRDefault="005506DF" w:rsidP="005506DF">
      <w:pPr>
        <w:snapToGrid w:val="0"/>
        <w:spacing w:line="300" w:lineRule="auto"/>
        <w:ind w:left="540" w:right="-5"/>
        <w:jc w:val="center"/>
        <w:rPr>
          <w:b/>
          <w:sz w:val="24"/>
          <w:szCs w:val="24"/>
        </w:rPr>
      </w:pPr>
    </w:p>
    <w:p w:rsidR="005506DF" w:rsidRDefault="005506DF" w:rsidP="005506DF">
      <w:pPr>
        <w:autoSpaceDE w:val="0"/>
        <w:autoSpaceDN w:val="0"/>
        <w:adjustRightInd w:val="0"/>
        <w:ind w:right="3110"/>
        <w:jc w:val="both"/>
        <w:rPr>
          <w:b/>
          <w:bCs/>
          <w:color w:val="000000"/>
          <w:sz w:val="24"/>
          <w:szCs w:val="24"/>
          <w:highlight w:val="white"/>
        </w:rPr>
      </w:pPr>
      <w:r>
        <w:rPr>
          <w:b/>
          <w:bCs/>
          <w:color w:val="000000"/>
          <w:sz w:val="24"/>
          <w:szCs w:val="24"/>
          <w:highlight w:val="white"/>
        </w:rPr>
        <w:t>О внесении изменений в Порядок осуществления муниципального жилищного контроля на территории муниципального образования «</w:t>
      </w:r>
      <w:proofErr w:type="spellStart"/>
      <w:r>
        <w:rPr>
          <w:b/>
          <w:bCs/>
          <w:color w:val="000000"/>
          <w:sz w:val="24"/>
          <w:szCs w:val="24"/>
          <w:highlight w:val="white"/>
        </w:rPr>
        <w:t>Понинское</w:t>
      </w:r>
      <w:proofErr w:type="spellEnd"/>
      <w:r>
        <w:rPr>
          <w:b/>
          <w:bCs/>
          <w:color w:val="000000"/>
          <w:sz w:val="24"/>
          <w:szCs w:val="24"/>
          <w:highlight w:val="white"/>
        </w:rPr>
        <w:t>», утвержденный постановлением Администрации муниципального образования «</w:t>
      </w:r>
      <w:proofErr w:type="spellStart"/>
      <w:r>
        <w:rPr>
          <w:b/>
          <w:bCs/>
          <w:color w:val="000000"/>
          <w:sz w:val="24"/>
          <w:szCs w:val="24"/>
          <w:highlight w:val="white"/>
        </w:rPr>
        <w:t>Понинское</w:t>
      </w:r>
      <w:proofErr w:type="spellEnd"/>
      <w:r>
        <w:rPr>
          <w:b/>
          <w:bCs/>
          <w:color w:val="000000"/>
          <w:sz w:val="24"/>
          <w:szCs w:val="24"/>
          <w:highlight w:val="white"/>
        </w:rPr>
        <w:t xml:space="preserve">» от </w:t>
      </w:r>
      <w:r>
        <w:rPr>
          <w:b/>
          <w:bCs/>
          <w:color w:val="000000"/>
          <w:sz w:val="24"/>
          <w:szCs w:val="24"/>
          <w:highlight w:val="white"/>
        </w:rPr>
        <w:t>18.08.2014</w:t>
      </w:r>
      <w:r>
        <w:rPr>
          <w:b/>
          <w:bCs/>
          <w:color w:val="000000"/>
          <w:sz w:val="24"/>
          <w:szCs w:val="24"/>
          <w:highlight w:val="white"/>
        </w:rPr>
        <w:t xml:space="preserve"> № </w:t>
      </w:r>
      <w:r>
        <w:rPr>
          <w:b/>
          <w:bCs/>
          <w:color w:val="000000"/>
          <w:sz w:val="24"/>
          <w:szCs w:val="24"/>
          <w:highlight w:val="white"/>
        </w:rPr>
        <w:t>30</w:t>
      </w:r>
      <w:r>
        <w:rPr>
          <w:b/>
          <w:bCs/>
          <w:color w:val="000000"/>
          <w:sz w:val="24"/>
          <w:szCs w:val="24"/>
          <w:highlight w:val="white"/>
        </w:rPr>
        <w:t xml:space="preserve"> (в ред. постановлений от </w:t>
      </w:r>
      <w:r>
        <w:rPr>
          <w:b/>
          <w:bCs/>
          <w:color w:val="000000"/>
          <w:sz w:val="24"/>
          <w:szCs w:val="24"/>
          <w:highlight w:val="white"/>
        </w:rPr>
        <w:t>31.03.2017</w:t>
      </w:r>
      <w:r>
        <w:rPr>
          <w:b/>
          <w:bCs/>
          <w:color w:val="000000"/>
          <w:sz w:val="24"/>
          <w:szCs w:val="24"/>
          <w:highlight w:val="white"/>
        </w:rPr>
        <w:t xml:space="preserve"> №</w:t>
      </w:r>
      <w:r>
        <w:rPr>
          <w:b/>
          <w:bCs/>
          <w:color w:val="000000"/>
          <w:sz w:val="24"/>
          <w:szCs w:val="24"/>
          <w:highlight w:val="white"/>
        </w:rPr>
        <w:t xml:space="preserve">7.2, </w:t>
      </w:r>
      <w:r>
        <w:rPr>
          <w:b/>
          <w:bCs/>
          <w:color w:val="000000"/>
          <w:sz w:val="24"/>
          <w:szCs w:val="24"/>
          <w:highlight w:val="white"/>
        </w:rPr>
        <w:t xml:space="preserve">от </w:t>
      </w:r>
      <w:r>
        <w:rPr>
          <w:b/>
          <w:bCs/>
          <w:color w:val="000000"/>
          <w:sz w:val="24"/>
          <w:szCs w:val="24"/>
          <w:highlight w:val="white"/>
        </w:rPr>
        <w:t>23.07</w:t>
      </w:r>
      <w:r>
        <w:rPr>
          <w:b/>
          <w:bCs/>
          <w:color w:val="000000"/>
          <w:sz w:val="24"/>
          <w:szCs w:val="24"/>
          <w:highlight w:val="white"/>
        </w:rPr>
        <w:t>.2018 № 3</w:t>
      </w:r>
      <w:r>
        <w:rPr>
          <w:b/>
          <w:bCs/>
          <w:color w:val="000000"/>
          <w:sz w:val="24"/>
          <w:szCs w:val="24"/>
          <w:highlight w:val="white"/>
        </w:rPr>
        <w:t>4</w:t>
      </w:r>
      <w:r>
        <w:rPr>
          <w:b/>
          <w:bCs/>
          <w:color w:val="000000"/>
          <w:sz w:val="24"/>
          <w:szCs w:val="24"/>
          <w:highlight w:val="white"/>
        </w:rPr>
        <w:t>)</w:t>
      </w:r>
    </w:p>
    <w:p w:rsidR="005506DF" w:rsidRDefault="005506DF" w:rsidP="005506DF">
      <w:pPr>
        <w:jc w:val="both"/>
        <w:rPr>
          <w:b/>
          <w:sz w:val="24"/>
          <w:szCs w:val="24"/>
        </w:rPr>
      </w:pPr>
    </w:p>
    <w:p w:rsidR="005506DF" w:rsidRPr="005506DF" w:rsidRDefault="005506DF" w:rsidP="005506DF">
      <w:pPr>
        <w:autoSpaceDE w:val="0"/>
        <w:autoSpaceDN w:val="0"/>
        <w:adjustRightInd w:val="0"/>
        <w:ind w:right="-1"/>
        <w:jc w:val="both"/>
        <w:rPr>
          <w:b/>
          <w:bCs/>
          <w:color w:val="000000"/>
          <w:sz w:val="24"/>
          <w:szCs w:val="24"/>
          <w:highlight w:val="white"/>
        </w:rPr>
      </w:pPr>
      <w:r>
        <w:rPr>
          <w:sz w:val="24"/>
          <w:szCs w:val="24"/>
        </w:rPr>
        <w:t xml:space="preserve">        Рассмотрев протест </w:t>
      </w:r>
      <w:proofErr w:type="spellStart"/>
      <w:r>
        <w:rPr>
          <w:sz w:val="24"/>
          <w:szCs w:val="24"/>
        </w:rPr>
        <w:t>Глазовской</w:t>
      </w:r>
      <w:proofErr w:type="spellEnd"/>
      <w:r>
        <w:rPr>
          <w:sz w:val="24"/>
          <w:szCs w:val="24"/>
        </w:rPr>
        <w:t xml:space="preserve"> межрайонной прокуратуры от 31.07.2019 № 32-2019 на Порядок осуществления муниципального жилищного контроля на территории МО «</w:t>
      </w:r>
      <w:proofErr w:type="spellStart"/>
      <w:r>
        <w:rPr>
          <w:sz w:val="24"/>
          <w:szCs w:val="24"/>
        </w:rPr>
        <w:t>Понинское</w:t>
      </w:r>
      <w:proofErr w:type="spellEnd"/>
      <w:r>
        <w:rPr>
          <w:sz w:val="24"/>
          <w:szCs w:val="24"/>
        </w:rPr>
        <w:t>», утвержденный постановлением Администрации МО «</w:t>
      </w:r>
      <w:proofErr w:type="spellStart"/>
      <w:r>
        <w:rPr>
          <w:sz w:val="24"/>
          <w:szCs w:val="24"/>
        </w:rPr>
        <w:t>Понинское</w:t>
      </w:r>
      <w:proofErr w:type="spellEnd"/>
      <w:r>
        <w:rPr>
          <w:sz w:val="24"/>
          <w:szCs w:val="24"/>
        </w:rPr>
        <w:t xml:space="preserve">» </w:t>
      </w:r>
      <w:r w:rsidRPr="005506DF">
        <w:rPr>
          <w:bCs/>
          <w:color w:val="000000"/>
          <w:sz w:val="24"/>
          <w:szCs w:val="24"/>
          <w:highlight w:val="white"/>
        </w:rPr>
        <w:t>от 18.08.2014 № 30 (в ред. постановлений от 31.03.2017 №7.2, от 23.07.2018 № 34)</w:t>
      </w:r>
      <w:r w:rsidRPr="005506DF">
        <w:rPr>
          <w:sz w:val="24"/>
          <w:szCs w:val="24"/>
        </w:rPr>
        <w:t>,</w:t>
      </w:r>
      <w:r>
        <w:rPr>
          <w:sz w:val="24"/>
          <w:szCs w:val="24"/>
        </w:rPr>
        <w:t xml:space="preserve"> в части,</w:t>
      </w:r>
      <w:r>
        <w:rPr>
          <w:b/>
          <w:sz w:val="24"/>
          <w:szCs w:val="24"/>
        </w:rPr>
        <w:t xml:space="preserve"> </w:t>
      </w:r>
      <w:r>
        <w:rPr>
          <w:b/>
          <w:sz w:val="24"/>
          <w:szCs w:val="24"/>
        </w:rPr>
        <w:t>ПОСТАНОВЛЯЮ</w:t>
      </w:r>
      <w:r>
        <w:rPr>
          <w:b/>
          <w:sz w:val="24"/>
          <w:szCs w:val="24"/>
        </w:rPr>
        <w:t>:</w:t>
      </w:r>
    </w:p>
    <w:p w:rsidR="005506DF" w:rsidRDefault="005506DF" w:rsidP="005506DF">
      <w:pPr>
        <w:jc w:val="both"/>
        <w:rPr>
          <w:b/>
          <w:sz w:val="24"/>
          <w:szCs w:val="24"/>
        </w:rPr>
      </w:pPr>
    </w:p>
    <w:p w:rsidR="005506DF" w:rsidRDefault="005506DF" w:rsidP="005506DF">
      <w:pPr>
        <w:jc w:val="both"/>
        <w:rPr>
          <w:sz w:val="24"/>
          <w:szCs w:val="24"/>
        </w:rPr>
      </w:pPr>
      <w:r>
        <w:rPr>
          <w:sz w:val="24"/>
          <w:szCs w:val="24"/>
        </w:rPr>
        <w:t xml:space="preserve">        1. Протест </w:t>
      </w:r>
      <w:proofErr w:type="spellStart"/>
      <w:r>
        <w:rPr>
          <w:sz w:val="24"/>
          <w:szCs w:val="24"/>
        </w:rPr>
        <w:t>Глазовской</w:t>
      </w:r>
      <w:proofErr w:type="spellEnd"/>
      <w:r>
        <w:rPr>
          <w:sz w:val="24"/>
          <w:szCs w:val="24"/>
        </w:rPr>
        <w:t xml:space="preserve"> межрайонной прокуратуры от 31.07.2019 № 32-2019 признать подлежащим удовлетворению.</w:t>
      </w:r>
    </w:p>
    <w:p w:rsidR="005506DF" w:rsidRPr="004F4C33" w:rsidRDefault="005506DF" w:rsidP="005506DF">
      <w:pPr>
        <w:jc w:val="both"/>
        <w:rPr>
          <w:b/>
          <w:sz w:val="24"/>
          <w:szCs w:val="24"/>
        </w:rPr>
      </w:pPr>
      <w:r>
        <w:rPr>
          <w:sz w:val="24"/>
          <w:szCs w:val="24"/>
        </w:rPr>
        <w:t xml:space="preserve">        2.  Пункт 19 Порядка осуществления муниципального жилищного контроля на территории муниципального образования  «</w:t>
      </w:r>
      <w:proofErr w:type="spellStart"/>
      <w:r>
        <w:rPr>
          <w:sz w:val="24"/>
          <w:szCs w:val="24"/>
        </w:rPr>
        <w:t>Понинское</w:t>
      </w:r>
      <w:proofErr w:type="spellEnd"/>
      <w:r>
        <w:rPr>
          <w:sz w:val="24"/>
          <w:szCs w:val="24"/>
        </w:rPr>
        <w:t>», утвержденный постановлением Администрации муниципального образования «</w:t>
      </w:r>
      <w:proofErr w:type="spellStart"/>
      <w:r>
        <w:rPr>
          <w:sz w:val="24"/>
          <w:szCs w:val="24"/>
        </w:rPr>
        <w:t>Понинское</w:t>
      </w:r>
      <w:proofErr w:type="spellEnd"/>
      <w:r>
        <w:rPr>
          <w:sz w:val="24"/>
          <w:szCs w:val="24"/>
        </w:rPr>
        <w:t xml:space="preserve">» </w:t>
      </w:r>
      <w:r w:rsidRPr="005506DF">
        <w:rPr>
          <w:bCs/>
          <w:color w:val="000000"/>
          <w:sz w:val="24"/>
          <w:szCs w:val="24"/>
          <w:highlight w:val="white"/>
        </w:rPr>
        <w:t>от 18.08.2014 № 30 (в ред. постановлений от 31.03.2017 №7.2, от 23.07.2018 № 34)</w:t>
      </w:r>
      <w:r>
        <w:rPr>
          <w:bCs/>
          <w:color w:val="000000"/>
          <w:sz w:val="24"/>
          <w:szCs w:val="24"/>
        </w:rPr>
        <w:t xml:space="preserve"> </w:t>
      </w:r>
      <w:r>
        <w:rPr>
          <w:sz w:val="24"/>
          <w:szCs w:val="24"/>
        </w:rPr>
        <w:t>изложить в следующей редакции:</w:t>
      </w:r>
    </w:p>
    <w:p w:rsidR="005506DF" w:rsidRPr="00612850" w:rsidRDefault="005506DF" w:rsidP="005506DF">
      <w:pPr>
        <w:autoSpaceDE w:val="0"/>
        <w:autoSpaceDN w:val="0"/>
        <w:adjustRightInd w:val="0"/>
        <w:ind w:firstLine="540"/>
        <w:jc w:val="both"/>
        <w:rPr>
          <w:rFonts w:ascii="Times New Roman CYR" w:hAnsi="Times New Roman CYR" w:cs="Times New Roman CYR"/>
          <w:sz w:val="24"/>
          <w:szCs w:val="24"/>
        </w:rPr>
      </w:pPr>
      <w:r w:rsidRPr="00612850">
        <w:rPr>
          <w:sz w:val="24"/>
          <w:szCs w:val="24"/>
        </w:rPr>
        <w:t xml:space="preserve">«19. </w:t>
      </w:r>
      <w:r w:rsidRPr="00612850">
        <w:rPr>
          <w:rFonts w:ascii="Times New Roman CYR" w:hAnsi="Times New Roman CYR" w:cs="Times New Roman CYR"/>
          <w:sz w:val="24"/>
          <w:szCs w:val="24"/>
        </w:rPr>
        <w:t xml:space="preserve">Основаниями для проведения внеплановой проверки наряду с основаниями, указанными в </w:t>
      </w:r>
      <w:hyperlink r:id="rId5" w:history="1">
        <w:r w:rsidRPr="00612850">
          <w:rPr>
            <w:rFonts w:ascii="Times New Roman CYR" w:hAnsi="Times New Roman CYR" w:cs="Times New Roman CYR"/>
            <w:sz w:val="24"/>
            <w:szCs w:val="24"/>
          </w:rPr>
          <w:t>части 2 статьи 10</w:t>
        </w:r>
      </w:hyperlink>
      <w:r w:rsidRPr="00612850">
        <w:rPr>
          <w:sz w:val="24"/>
          <w:szCs w:val="24"/>
        </w:rPr>
        <w:t xml:space="preserve"> </w:t>
      </w:r>
      <w:r w:rsidRPr="00612850">
        <w:rPr>
          <w:rFonts w:ascii="Times New Roman CYR" w:hAnsi="Times New Roman CYR" w:cs="Times New Roman CYR"/>
          <w:sz w:val="24"/>
          <w:szCs w:val="24"/>
        </w:rPr>
        <w:t xml:space="preserve">Федерального закона от 26 декабря 2008 года № 294-ФЗ </w:t>
      </w:r>
      <w:r w:rsidRPr="00612850">
        <w:rPr>
          <w:sz w:val="24"/>
          <w:szCs w:val="24"/>
        </w:rPr>
        <w:t>«</w:t>
      </w:r>
      <w:r w:rsidRPr="00612850">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2850">
        <w:rPr>
          <w:sz w:val="24"/>
          <w:szCs w:val="24"/>
        </w:rPr>
        <w:t xml:space="preserve">», </w:t>
      </w:r>
      <w:r w:rsidRPr="00612850">
        <w:rPr>
          <w:rFonts w:ascii="Times New Roman CYR" w:hAnsi="Times New Roman CYR" w:cs="Times New Roman CYR"/>
          <w:sz w:val="24"/>
          <w:szCs w:val="24"/>
        </w:rPr>
        <w:t>являются:</w:t>
      </w:r>
    </w:p>
    <w:p w:rsidR="005506DF" w:rsidRPr="00612850" w:rsidRDefault="005506DF" w:rsidP="005506DF">
      <w:pPr>
        <w:autoSpaceDE w:val="0"/>
        <w:autoSpaceDN w:val="0"/>
        <w:adjustRightInd w:val="0"/>
        <w:ind w:firstLine="540"/>
        <w:jc w:val="both"/>
        <w:rPr>
          <w:sz w:val="24"/>
          <w:szCs w:val="24"/>
        </w:rPr>
      </w:pPr>
      <w:proofErr w:type="gramStart"/>
      <w:r w:rsidRPr="00612850">
        <w:rPr>
          <w:rFonts w:ascii="Times New Roman CYR" w:hAnsi="Times New Roman CYR" w:cs="Times New Roman CYR"/>
          <w:sz w:val="24"/>
          <w:szCs w:val="24"/>
        </w:rPr>
        <w:t xml:space="preserve">-  </w:t>
      </w:r>
      <w:r w:rsidRPr="00612850">
        <w:rPr>
          <w:sz w:val="24"/>
          <w:szCs w:val="24"/>
        </w:rPr>
        <w:t>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w:t>
      </w:r>
      <w:proofErr w:type="gramEnd"/>
      <w:r w:rsidRPr="00612850">
        <w:rPr>
          <w:sz w:val="24"/>
          <w:szCs w:val="24"/>
        </w:rPr>
        <w:t xml:space="preserve"> </w:t>
      </w:r>
      <w:proofErr w:type="gramStart"/>
      <w:r w:rsidRPr="00612850">
        <w:rPr>
          <w:sz w:val="24"/>
          <w:szCs w:val="24"/>
        </w:rPr>
        <w:t>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proofErr w:type="gramEnd"/>
      <w:r w:rsidRPr="00612850">
        <w:rPr>
          <w:sz w:val="24"/>
          <w:szCs w:val="24"/>
        </w:rPr>
        <w:t xml:space="preserve"> </w:t>
      </w:r>
      <w:proofErr w:type="gramStart"/>
      <w:r w:rsidRPr="00612850">
        <w:rPr>
          <w:sz w:val="24"/>
          <w:szCs w:val="24"/>
        </w:rPr>
        <w:t xml:space="preserve">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w:t>
      </w:r>
      <w:r w:rsidRPr="00612850">
        <w:rPr>
          <w:sz w:val="24"/>
          <w:szCs w:val="24"/>
        </w:rPr>
        <w:lastRenderedPageBreak/>
        <w:t>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w:t>
      </w:r>
      <w:proofErr w:type="gramEnd"/>
      <w:r w:rsidRPr="00612850">
        <w:rPr>
          <w:sz w:val="24"/>
          <w:szCs w:val="24"/>
        </w:rPr>
        <w:t xml:space="preserve"> </w:t>
      </w:r>
      <w:proofErr w:type="gramStart"/>
      <w:r w:rsidRPr="00612850">
        <w:rPr>
          <w:sz w:val="24"/>
          <w:szCs w:val="24"/>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w:t>
      </w:r>
      <w:proofErr w:type="gramEnd"/>
      <w:r w:rsidRPr="00612850">
        <w:rPr>
          <w:sz w:val="24"/>
          <w:szCs w:val="24"/>
        </w:rPr>
        <w:t xml:space="preserve"> </w:t>
      </w:r>
      <w:proofErr w:type="gramStart"/>
      <w:r w:rsidRPr="00612850">
        <w:rPr>
          <w:sz w:val="24"/>
          <w:szCs w:val="24"/>
        </w:rPr>
        <w:t>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w:t>
      </w:r>
      <w:proofErr w:type="gramEnd"/>
      <w:r w:rsidRPr="00612850">
        <w:rPr>
          <w:sz w:val="24"/>
          <w:szCs w:val="24"/>
        </w:rPr>
        <w:t xml:space="preserve"> </w:t>
      </w:r>
      <w:proofErr w:type="gramStart"/>
      <w:r w:rsidRPr="00612850">
        <w:rPr>
          <w:sz w:val="24"/>
          <w:szCs w:val="24"/>
        </w:rPr>
        <w:t xml:space="preserve">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612850">
        <w:rPr>
          <w:sz w:val="24"/>
          <w:szCs w:val="24"/>
        </w:rPr>
        <w:t>наймодателями</w:t>
      </w:r>
      <w:proofErr w:type="spellEnd"/>
      <w:r w:rsidRPr="00612850">
        <w:rPr>
          <w:sz w:val="24"/>
          <w:szCs w:val="24"/>
        </w:rPr>
        <w:t xml:space="preserve"> жилых помещений в наемных домах социального использования обязательных требований к </w:t>
      </w:r>
      <w:proofErr w:type="spellStart"/>
      <w:r w:rsidRPr="00612850">
        <w:rPr>
          <w:sz w:val="24"/>
          <w:szCs w:val="24"/>
        </w:rPr>
        <w:t>наймодателям</w:t>
      </w:r>
      <w:proofErr w:type="spellEnd"/>
      <w:r w:rsidRPr="00612850">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w:t>
      </w:r>
      <w:proofErr w:type="gramEnd"/>
      <w:r w:rsidRPr="00612850">
        <w:rPr>
          <w:sz w:val="24"/>
          <w:szCs w:val="24"/>
        </w:rPr>
        <w:t xml:space="preserve"> и договоров найма жилых помещений, о фактах нарушения органами местного самоуправления, </w:t>
      </w:r>
      <w:proofErr w:type="spellStart"/>
      <w:r w:rsidRPr="00612850">
        <w:rPr>
          <w:sz w:val="24"/>
          <w:szCs w:val="24"/>
        </w:rPr>
        <w:t>ресурсоснабжающими</w:t>
      </w:r>
      <w:proofErr w:type="spellEnd"/>
      <w:r w:rsidRPr="00612850">
        <w:rPr>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5506DF" w:rsidRPr="00612850" w:rsidRDefault="005506DF" w:rsidP="005506DF">
      <w:pPr>
        <w:autoSpaceDE w:val="0"/>
        <w:autoSpaceDN w:val="0"/>
        <w:adjustRightInd w:val="0"/>
        <w:ind w:firstLine="540"/>
        <w:jc w:val="both"/>
        <w:rPr>
          <w:sz w:val="24"/>
          <w:szCs w:val="24"/>
        </w:rPr>
      </w:pPr>
      <w:r w:rsidRPr="00612850">
        <w:rPr>
          <w:sz w:val="24"/>
          <w:szCs w:val="24"/>
        </w:rPr>
        <w:t xml:space="preserve"> </w:t>
      </w:r>
      <w:proofErr w:type="gramStart"/>
      <w:r w:rsidRPr="00612850">
        <w:rPr>
          <w:sz w:val="24"/>
          <w:szCs w:val="24"/>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roofErr w:type="gramEnd"/>
    </w:p>
    <w:p w:rsidR="005506DF" w:rsidRDefault="005506DF" w:rsidP="005506DF">
      <w:pPr>
        <w:autoSpaceDE w:val="0"/>
        <w:autoSpaceDN w:val="0"/>
        <w:adjustRightInd w:val="0"/>
        <w:ind w:firstLine="540"/>
        <w:jc w:val="both"/>
        <w:rPr>
          <w:sz w:val="24"/>
          <w:szCs w:val="24"/>
        </w:rPr>
      </w:pPr>
      <w:r w:rsidRPr="00612850">
        <w:rPr>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w:t>
      </w:r>
      <w:r>
        <w:rPr>
          <w:sz w:val="24"/>
          <w:szCs w:val="24"/>
        </w:rPr>
        <w:t xml:space="preserve">ряемой организации о проведении внеплановой </w:t>
      </w:r>
      <w:r w:rsidRPr="00612850">
        <w:rPr>
          <w:sz w:val="24"/>
          <w:szCs w:val="24"/>
        </w:rPr>
        <w:t>проверки.</w:t>
      </w:r>
    </w:p>
    <w:p w:rsidR="005506DF" w:rsidRPr="00612850" w:rsidRDefault="005506DF" w:rsidP="005506DF">
      <w:pPr>
        <w:autoSpaceDE w:val="0"/>
        <w:autoSpaceDN w:val="0"/>
        <w:adjustRightInd w:val="0"/>
        <w:jc w:val="both"/>
        <w:rPr>
          <w:sz w:val="24"/>
          <w:szCs w:val="24"/>
        </w:rPr>
      </w:pPr>
      <w:r w:rsidRPr="00612850">
        <w:rPr>
          <w:sz w:val="24"/>
          <w:szCs w:val="24"/>
        </w:rPr>
        <w:t xml:space="preserve">                                                                                                  </w:t>
      </w:r>
      <w:r w:rsidRPr="00612850">
        <w:rPr>
          <w:sz w:val="24"/>
          <w:szCs w:val="24"/>
        </w:rPr>
        <w:br/>
        <w:t xml:space="preserve">       </w:t>
      </w:r>
      <w:r w:rsidRPr="00612850">
        <w:rPr>
          <w:rFonts w:ascii="Times New Roman CYR"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sidRPr="00612850">
        <w:rPr>
          <w:sz w:val="24"/>
          <w:szCs w:val="24"/>
        </w:rPr>
        <w:t>».</w:t>
      </w:r>
    </w:p>
    <w:p w:rsidR="005506DF" w:rsidRPr="00612850" w:rsidRDefault="005506DF" w:rsidP="005506DF">
      <w:pPr>
        <w:ind w:firstLine="566"/>
        <w:jc w:val="both"/>
        <w:rPr>
          <w:sz w:val="24"/>
          <w:szCs w:val="24"/>
        </w:rPr>
      </w:pPr>
    </w:p>
    <w:p w:rsidR="005506DF" w:rsidRPr="00612850" w:rsidRDefault="005506DF" w:rsidP="005506DF">
      <w:pPr>
        <w:ind w:firstLine="566"/>
        <w:jc w:val="both"/>
        <w:rPr>
          <w:sz w:val="24"/>
          <w:szCs w:val="24"/>
        </w:rPr>
      </w:pPr>
      <w:r w:rsidRPr="00612850">
        <w:rPr>
          <w:sz w:val="24"/>
          <w:szCs w:val="24"/>
        </w:rPr>
        <w:t>2.  Настоящее решение вступает в законную силу после официального опубликования.</w:t>
      </w:r>
    </w:p>
    <w:p w:rsidR="005506DF" w:rsidRPr="00612850" w:rsidRDefault="005506DF" w:rsidP="005506DF">
      <w:pPr>
        <w:autoSpaceDE w:val="0"/>
        <w:autoSpaceDN w:val="0"/>
        <w:adjustRightInd w:val="0"/>
        <w:ind w:firstLine="540"/>
        <w:jc w:val="both"/>
        <w:rPr>
          <w:rFonts w:ascii="Times New Roman CYR" w:hAnsi="Times New Roman CYR" w:cs="Times New Roman CYR"/>
          <w:color w:val="FF0000"/>
          <w:sz w:val="24"/>
          <w:szCs w:val="24"/>
        </w:rPr>
      </w:pPr>
      <w:r w:rsidRPr="00612850">
        <w:rPr>
          <w:color w:val="333333"/>
          <w:sz w:val="24"/>
          <w:szCs w:val="24"/>
        </w:rPr>
        <w:t xml:space="preserve"> </w:t>
      </w:r>
    </w:p>
    <w:p w:rsidR="005506DF" w:rsidRPr="00612850" w:rsidRDefault="005506DF" w:rsidP="005506DF">
      <w:pPr>
        <w:snapToGrid w:val="0"/>
        <w:spacing w:line="300" w:lineRule="auto"/>
        <w:ind w:left="540"/>
        <w:jc w:val="center"/>
        <w:rPr>
          <w:sz w:val="24"/>
          <w:szCs w:val="24"/>
        </w:rPr>
      </w:pPr>
    </w:p>
    <w:p w:rsidR="005506DF" w:rsidRDefault="005506DF" w:rsidP="005506DF">
      <w:pPr>
        <w:ind w:left="540"/>
        <w:rPr>
          <w:b/>
          <w:sz w:val="24"/>
          <w:szCs w:val="24"/>
        </w:rPr>
      </w:pPr>
      <w:r>
        <w:rPr>
          <w:b/>
          <w:sz w:val="24"/>
          <w:szCs w:val="24"/>
        </w:rPr>
        <w:t xml:space="preserve">Глава </w:t>
      </w:r>
      <w:proofErr w:type="gramStart"/>
      <w:r>
        <w:rPr>
          <w:b/>
          <w:sz w:val="24"/>
          <w:szCs w:val="24"/>
        </w:rPr>
        <w:t>муниципального</w:t>
      </w:r>
      <w:proofErr w:type="gramEnd"/>
    </w:p>
    <w:p w:rsidR="005506DF" w:rsidRDefault="005506DF" w:rsidP="005506DF">
      <w:pPr>
        <w:ind w:left="540"/>
        <w:rPr>
          <w:sz w:val="24"/>
          <w:szCs w:val="24"/>
        </w:rPr>
      </w:pPr>
      <w:r>
        <w:rPr>
          <w:b/>
          <w:sz w:val="24"/>
          <w:szCs w:val="24"/>
        </w:rPr>
        <w:t>образования «</w:t>
      </w:r>
      <w:proofErr w:type="spellStart"/>
      <w:r>
        <w:rPr>
          <w:b/>
          <w:sz w:val="24"/>
          <w:szCs w:val="24"/>
        </w:rPr>
        <w:t>Понинское</w:t>
      </w:r>
      <w:proofErr w:type="spellEnd"/>
      <w:r>
        <w:rPr>
          <w:b/>
          <w:sz w:val="24"/>
          <w:szCs w:val="24"/>
        </w:rPr>
        <w:t xml:space="preserve">»   </w:t>
      </w:r>
      <w:r>
        <w:rPr>
          <w:b/>
          <w:sz w:val="24"/>
          <w:szCs w:val="24"/>
        </w:rPr>
        <w:tab/>
      </w:r>
      <w:r>
        <w:rPr>
          <w:b/>
          <w:sz w:val="24"/>
          <w:szCs w:val="24"/>
        </w:rPr>
        <w:tab/>
      </w:r>
      <w:r>
        <w:rPr>
          <w:b/>
          <w:sz w:val="24"/>
          <w:szCs w:val="24"/>
        </w:rPr>
        <w:tab/>
        <w:t xml:space="preserve">                            </w:t>
      </w:r>
      <w:r>
        <w:rPr>
          <w:b/>
          <w:sz w:val="24"/>
          <w:szCs w:val="24"/>
        </w:rPr>
        <w:t>Н.Н.Дзюина</w:t>
      </w:r>
      <w:bookmarkStart w:id="0" w:name="_GoBack"/>
      <w:bookmarkEnd w:id="0"/>
    </w:p>
    <w:p w:rsidR="005506DF" w:rsidRDefault="005506DF" w:rsidP="005506DF"/>
    <w:p w:rsidR="0022535A" w:rsidRPr="005506DF" w:rsidRDefault="005506DF" w:rsidP="005506DF"/>
    <w:sectPr w:rsidR="0022535A" w:rsidRPr="0055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E5"/>
    <w:rsid w:val="00052DE5"/>
    <w:rsid w:val="00425852"/>
    <w:rsid w:val="005506DF"/>
    <w:rsid w:val="00CE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DFBBA1E3115BDD4A2E741DEBC76872B8AC8E533B0EF519B35785E814680885EBE540D2FF248506E63y6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glavniy</dc:creator>
  <cp:keywords/>
  <dc:description/>
  <cp:lastModifiedBy>glavniy</cp:lastModifiedBy>
  <cp:revision>2</cp:revision>
  <dcterms:created xsi:type="dcterms:W3CDTF">2019-08-20T09:30:00Z</dcterms:created>
  <dcterms:modified xsi:type="dcterms:W3CDTF">2019-08-20T09:39:00Z</dcterms:modified>
</cp:coreProperties>
</file>