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BEB" w:rsidRDefault="0019458D" w:rsidP="00003BEB">
      <w:pPr>
        <w:pStyle w:val="a4"/>
        <w:ind w:left="-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Проект</w:t>
      </w:r>
    </w:p>
    <w:p w:rsidR="00003BEB" w:rsidRPr="00CE1049" w:rsidRDefault="0019458D" w:rsidP="00003BEB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3BEB" w:rsidRPr="001B29D1" w:rsidRDefault="00003BEB" w:rsidP="00003BEB"/>
    <w:p w:rsidR="00003BEB" w:rsidRPr="00716622" w:rsidRDefault="00003BEB" w:rsidP="00003BEB">
      <w:pPr>
        <w:ind w:left="-540"/>
        <w:jc w:val="both"/>
        <w:rPr>
          <w:b/>
          <w:bCs/>
          <w:szCs w:val="24"/>
        </w:rPr>
      </w:pPr>
      <w:r w:rsidRPr="00716622">
        <w:rPr>
          <w:b/>
          <w:bCs/>
          <w:szCs w:val="24"/>
        </w:rPr>
        <w:t xml:space="preserve">  </w:t>
      </w:r>
      <w:r w:rsidRPr="00716622">
        <w:rPr>
          <w:b/>
          <w:bCs/>
          <w:szCs w:val="24"/>
        </w:rPr>
        <w:tab/>
      </w:r>
      <w:r w:rsidR="0019458D">
        <w:rPr>
          <w:b/>
          <w:bCs/>
          <w:szCs w:val="24"/>
        </w:rPr>
        <w:t xml:space="preserve"> ____</w:t>
      </w:r>
      <w:r w:rsidR="00490921">
        <w:rPr>
          <w:b/>
          <w:bCs/>
          <w:szCs w:val="24"/>
        </w:rPr>
        <w:t xml:space="preserve"> </w:t>
      </w:r>
      <w:r w:rsidR="009D68FF">
        <w:rPr>
          <w:b/>
          <w:bCs/>
          <w:szCs w:val="24"/>
        </w:rPr>
        <w:t>февраля</w:t>
      </w:r>
      <w:r w:rsidRPr="00716622">
        <w:rPr>
          <w:b/>
          <w:bCs/>
          <w:szCs w:val="24"/>
        </w:rPr>
        <w:t xml:space="preserve"> 201</w:t>
      </w:r>
      <w:r w:rsidR="0019458D">
        <w:rPr>
          <w:b/>
          <w:bCs/>
          <w:szCs w:val="24"/>
        </w:rPr>
        <w:t>3</w:t>
      </w:r>
      <w:r w:rsidR="007B2D8C" w:rsidRPr="00716622">
        <w:rPr>
          <w:b/>
          <w:bCs/>
          <w:szCs w:val="24"/>
        </w:rPr>
        <w:t xml:space="preserve"> года</w:t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CE1049">
        <w:rPr>
          <w:b/>
          <w:bCs/>
          <w:szCs w:val="24"/>
        </w:rPr>
        <w:t xml:space="preserve">  №  </w:t>
      </w:r>
      <w:r w:rsidR="0019458D">
        <w:rPr>
          <w:b/>
          <w:bCs/>
          <w:szCs w:val="24"/>
        </w:rPr>
        <w:t>____</w:t>
      </w:r>
      <w:r w:rsidR="00716622">
        <w:rPr>
          <w:b/>
          <w:bCs/>
          <w:szCs w:val="24"/>
        </w:rPr>
        <w:t xml:space="preserve"> </w:t>
      </w:r>
      <w:r w:rsidR="009D68FF">
        <w:rPr>
          <w:b/>
          <w:bCs/>
          <w:szCs w:val="24"/>
        </w:rPr>
        <w:t xml:space="preserve"> </w:t>
      </w:r>
      <w:r w:rsidR="00716622">
        <w:rPr>
          <w:b/>
          <w:bCs/>
          <w:szCs w:val="24"/>
        </w:rPr>
        <w:t xml:space="preserve">   </w:t>
      </w:r>
      <w:r w:rsidR="00716622">
        <w:rPr>
          <w:b/>
          <w:bCs/>
          <w:szCs w:val="24"/>
        </w:rPr>
        <w:tab/>
      </w:r>
      <w:r w:rsidR="00716622">
        <w:rPr>
          <w:b/>
          <w:bCs/>
          <w:szCs w:val="24"/>
        </w:rPr>
        <w:tab/>
      </w:r>
    </w:p>
    <w:p w:rsidR="00DF10EC" w:rsidRPr="00716622" w:rsidRDefault="00003BEB" w:rsidP="00CE1049">
      <w:pPr>
        <w:ind w:left="-540"/>
        <w:jc w:val="center"/>
        <w:rPr>
          <w:b/>
          <w:bCs/>
          <w:szCs w:val="24"/>
        </w:rPr>
      </w:pPr>
      <w:r w:rsidRPr="00716622">
        <w:rPr>
          <w:b/>
          <w:bCs/>
          <w:szCs w:val="24"/>
        </w:rPr>
        <w:t>город Глазов</w:t>
      </w:r>
    </w:p>
    <w:p w:rsidR="00CE1049" w:rsidRDefault="00CE1049" w:rsidP="00CE1049">
      <w:pPr>
        <w:jc w:val="both"/>
      </w:pPr>
    </w:p>
    <w:p w:rsidR="00781EC2" w:rsidRDefault="009D68FF" w:rsidP="00781EC2">
      <w:pPr>
        <w:rPr>
          <w:b/>
          <w:szCs w:val="24"/>
        </w:rPr>
      </w:pPr>
      <w:r>
        <w:rPr>
          <w:b/>
          <w:szCs w:val="24"/>
        </w:rPr>
        <w:t xml:space="preserve"> </w:t>
      </w:r>
    </w:p>
    <w:p w:rsidR="00781EC2" w:rsidRDefault="009D68FF" w:rsidP="00781EC2">
      <w:pPr>
        <w:rPr>
          <w:b/>
          <w:szCs w:val="24"/>
        </w:rPr>
      </w:pPr>
      <w:r>
        <w:rPr>
          <w:b/>
          <w:szCs w:val="24"/>
        </w:rPr>
        <w:t>Об утверждении П</w:t>
      </w:r>
      <w:r w:rsidR="00781EC2">
        <w:rPr>
          <w:b/>
          <w:szCs w:val="24"/>
        </w:rPr>
        <w:t xml:space="preserve">рогнозного плана (программы) </w:t>
      </w:r>
    </w:p>
    <w:p w:rsidR="00781EC2" w:rsidRDefault="00781EC2" w:rsidP="00781EC2">
      <w:pPr>
        <w:rPr>
          <w:b/>
          <w:szCs w:val="24"/>
        </w:rPr>
      </w:pPr>
      <w:r>
        <w:rPr>
          <w:b/>
          <w:szCs w:val="24"/>
        </w:rPr>
        <w:t xml:space="preserve">приватизации имущества муниципального </w:t>
      </w:r>
    </w:p>
    <w:p w:rsidR="00781EC2" w:rsidRDefault="00781EC2" w:rsidP="00781EC2">
      <w:pPr>
        <w:rPr>
          <w:b/>
          <w:szCs w:val="24"/>
        </w:rPr>
      </w:pPr>
      <w:r>
        <w:rPr>
          <w:b/>
          <w:szCs w:val="24"/>
        </w:rPr>
        <w:t>образования «</w:t>
      </w:r>
      <w:proofErr w:type="spellStart"/>
      <w:r>
        <w:rPr>
          <w:b/>
          <w:szCs w:val="24"/>
        </w:rPr>
        <w:t>Глазовский</w:t>
      </w:r>
      <w:proofErr w:type="spellEnd"/>
      <w:r>
        <w:rPr>
          <w:b/>
          <w:szCs w:val="24"/>
        </w:rPr>
        <w:t xml:space="preserve"> район» на 201</w:t>
      </w:r>
      <w:r w:rsidR="0019458D">
        <w:rPr>
          <w:b/>
          <w:szCs w:val="24"/>
        </w:rPr>
        <w:t>3</w:t>
      </w:r>
      <w:r w:rsidR="00123FA1">
        <w:rPr>
          <w:b/>
          <w:szCs w:val="24"/>
        </w:rPr>
        <w:t xml:space="preserve"> год</w:t>
      </w:r>
      <w:r>
        <w:rPr>
          <w:b/>
          <w:szCs w:val="24"/>
        </w:rPr>
        <w:t xml:space="preserve">  </w:t>
      </w:r>
    </w:p>
    <w:p w:rsidR="00781EC2" w:rsidRDefault="00781EC2" w:rsidP="00781EC2">
      <w:pPr>
        <w:rPr>
          <w:b/>
          <w:szCs w:val="24"/>
        </w:rPr>
      </w:pPr>
    </w:p>
    <w:p w:rsidR="00781EC2" w:rsidRDefault="00781EC2" w:rsidP="00781EC2">
      <w:pPr>
        <w:rPr>
          <w:b/>
          <w:szCs w:val="24"/>
        </w:rPr>
      </w:pPr>
    </w:p>
    <w:p w:rsidR="00781EC2" w:rsidRPr="008001BD" w:rsidRDefault="00781EC2" w:rsidP="00781EC2">
      <w:pPr>
        <w:jc w:val="both"/>
        <w:rPr>
          <w:b/>
          <w:szCs w:val="24"/>
        </w:rPr>
      </w:pPr>
      <w:r>
        <w:rPr>
          <w:b/>
          <w:szCs w:val="24"/>
        </w:rPr>
        <w:tab/>
      </w:r>
      <w:r w:rsidRPr="00C0176A">
        <w:rPr>
          <w:szCs w:val="24"/>
        </w:rPr>
        <w:t xml:space="preserve">Рассмотрев представление Администрации </w:t>
      </w:r>
      <w:proofErr w:type="spellStart"/>
      <w:r w:rsidRPr="00C0176A">
        <w:rPr>
          <w:szCs w:val="24"/>
        </w:rPr>
        <w:t>Глазовского</w:t>
      </w:r>
      <w:proofErr w:type="spellEnd"/>
      <w:r w:rsidRPr="00C0176A">
        <w:rPr>
          <w:szCs w:val="24"/>
        </w:rPr>
        <w:t xml:space="preserve"> района</w:t>
      </w:r>
      <w:r>
        <w:rPr>
          <w:szCs w:val="24"/>
        </w:rPr>
        <w:t>, руководствуясь Положением о порядке приватизации имущества муниципального образования «</w:t>
      </w:r>
      <w:proofErr w:type="spellStart"/>
      <w:r>
        <w:rPr>
          <w:szCs w:val="24"/>
        </w:rPr>
        <w:t>Глазовский</w:t>
      </w:r>
      <w:proofErr w:type="spellEnd"/>
      <w:r>
        <w:rPr>
          <w:szCs w:val="24"/>
        </w:rPr>
        <w:t xml:space="preserve"> район», утвержденным решением </w:t>
      </w:r>
      <w:proofErr w:type="spellStart"/>
      <w:r>
        <w:rPr>
          <w:szCs w:val="24"/>
        </w:rPr>
        <w:t>Глазовского</w:t>
      </w:r>
      <w:proofErr w:type="spellEnd"/>
      <w:r>
        <w:rPr>
          <w:szCs w:val="24"/>
        </w:rPr>
        <w:t xml:space="preserve"> Районного Совета депутатов от 24.09.2009 № 356 (в редакции решений от 22.04.2010 № 410, от 15.06.2011 № 500)  и Уставом муниципального образования «</w:t>
      </w:r>
      <w:proofErr w:type="spellStart"/>
      <w:r>
        <w:rPr>
          <w:szCs w:val="24"/>
        </w:rPr>
        <w:t>Глазовский</w:t>
      </w:r>
      <w:proofErr w:type="spellEnd"/>
      <w:r>
        <w:rPr>
          <w:szCs w:val="24"/>
        </w:rPr>
        <w:t xml:space="preserve"> район», </w:t>
      </w:r>
      <w:r w:rsidRPr="008001BD">
        <w:rPr>
          <w:b/>
          <w:szCs w:val="24"/>
        </w:rPr>
        <w:t>Совет депутатов муниципального образования «</w:t>
      </w:r>
      <w:proofErr w:type="spellStart"/>
      <w:r w:rsidRPr="008001BD">
        <w:rPr>
          <w:b/>
          <w:szCs w:val="24"/>
        </w:rPr>
        <w:t>Глазовский</w:t>
      </w:r>
      <w:proofErr w:type="spellEnd"/>
      <w:r w:rsidRPr="008001BD">
        <w:rPr>
          <w:b/>
          <w:szCs w:val="24"/>
        </w:rPr>
        <w:t xml:space="preserve"> район» РЕШИЛ:</w:t>
      </w:r>
    </w:p>
    <w:p w:rsidR="00781EC2" w:rsidRDefault="00781EC2" w:rsidP="00781EC2">
      <w:pPr>
        <w:jc w:val="both"/>
        <w:rPr>
          <w:szCs w:val="24"/>
        </w:rPr>
      </w:pPr>
    </w:p>
    <w:p w:rsidR="009D68FF" w:rsidRDefault="0019458D" w:rsidP="009D68FF">
      <w:pPr>
        <w:pStyle w:val="a6"/>
        <w:ind w:firstLine="708"/>
        <w:jc w:val="both"/>
      </w:pPr>
      <w:r>
        <w:rPr>
          <w:szCs w:val="24"/>
        </w:rPr>
        <w:t>1.</w:t>
      </w:r>
      <w:r w:rsidR="009D68FF">
        <w:rPr>
          <w:szCs w:val="24"/>
        </w:rPr>
        <w:t>Утвердить прилагаемый П</w:t>
      </w:r>
      <w:r w:rsidR="00781EC2" w:rsidRPr="00CA6D74">
        <w:rPr>
          <w:szCs w:val="24"/>
        </w:rPr>
        <w:t>рогнозный план (программу) приватизации имущества муниципального об</w:t>
      </w:r>
      <w:r w:rsidR="009D68FF">
        <w:rPr>
          <w:szCs w:val="24"/>
        </w:rPr>
        <w:t>разования «</w:t>
      </w:r>
      <w:proofErr w:type="spellStart"/>
      <w:r w:rsidR="009D68FF">
        <w:rPr>
          <w:szCs w:val="24"/>
        </w:rPr>
        <w:t>Глазовский</w:t>
      </w:r>
      <w:proofErr w:type="spellEnd"/>
      <w:r w:rsidR="009D68FF">
        <w:rPr>
          <w:szCs w:val="24"/>
        </w:rPr>
        <w:t xml:space="preserve"> район»</w:t>
      </w:r>
      <w:r w:rsidR="00781EC2" w:rsidRPr="00CA6D74">
        <w:rPr>
          <w:szCs w:val="24"/>
        </w:rPr>
        <w:t xml:space="preserve"> </w:t>
      </w:r>
      <w:r w:rsidR="00D940F0">
        <w:rPr>
          <w:szCs w:val="24"/>
        </w:rPr>
        <w:t xml:space="preserve"> </w:t>
      </w:r>
      <w:r>
        <w:t xml:space="preserve"> на 2013</w:t>
      </w:r>
      <w:r w:rsidR="009D68FF">
        <w:t xml:space="preserve"> год.  </w:t>
      </w:r>
    </w:p>
    <w:p w:rsidR="0019458D" w:rsidRDefault="0019458D" w:rsidP="009D68FF">
      <w:pPr>
        <w:pStyle w:val="a6"/>
        <w:ind w:firstLine="708"/>
        <w:jc w:val="both"/>
      </w:pPr>
      <w:r>
        <w:t>2.Настоящее решение  вступает в силу с момента принятия.</w:t>
      </w:r>
    </w:p>
    <w:p w:rsidR="00781EC2" w:rsidRDefault="00781EC2" w:rsidP="00781EC2">
      <w:pPr>
        <w:pStyle w:val="a6"/>
        <w:ind w:firstLine="708"/>
        <w:jc w:val="both"/>
      </w:pPr>
    </w:p>
    <w:p w:rsidR="00DF10EC" w:rsidRDefault="00DF10EC" w:rsidP="000639D3">
      <w:pPr>
        <w:jc w:val="both"/>
      </w:pPr>
    </w:p>
    <w:p w:rsidR="00E147EE" w:rsidRPr="00CE1049" w:rsidRDefault="00E147EE" w:rsidP="00AB2766">
      <w:pPr>
        <w:jc w:val="both"/>
        <w:rPr>
          <w:b/>
        </w:rPr>
      </w:pPr>
    </w:p>
    <w:p w:rsidR="007C58DE" w:rsidRPr="00716622" w:rsidRDefault="007C58DE" w:rsidP="00D04E54">
      <w:pPr>
        <w:jc w:val="both"/>
        <w:rPr>
          <w:szCs w:val="24"/>
        </w:rPr>
      </w:pPr>
      <w:r w:rsidRPr="00716622">
        <w:rPr>
          <w:b/>
          <w:szCs w:val="24"/>
        </w:rPr>
        <w:t>Глава муниципального образования</w:t>
      </w:r>
    </w:p>
    <w:p w:rsidR="00D04E54" w:rsidRPr="00716622" w:rsidRDefault="007C58DE" w:rsidP="00D04E54">
      <w:pPr>
        <w:ind w:left="57"/>
        <w:rPr>
          <w:szCs w:val="24"/>
        </w:rPr>
      </w:pPr>
      <w:r w:rsidRPr="00716622">
        <w:rPr>
          <w:b/>
          <w:szCs w:val="24"/>
        </w:rPr>
        <w:t xml:space="preserve">« </w:t>
      </w:r>
      <w:proofErr w:type="spellStart"/>
      <w:r w:rsidRPr="00716622">
        <w:rPr>
          <w:b/>
          <w:szCs w:val="24"/>
        </w:rPr>
        <w:t>Глазовский</w:t>
      </w:r>
      <w:proofErr w:type="spellEnd"/>
      <w:r w:rsidRPr="00716622">
        <w:rPr>
          <w:b/>
          <w:szCs w:val="24"/>
        </w:rPr>
        <w:t xml:space="preserve"> район»                                                                                            </w:t>
      </w:r>
      <w:proofErr w:type="spellStart"/>
      <w:r w:rsidR="009D68FF">
        <w:rPr>
          <w:b/>
          <w:szCs w:val="24"/>
        </w:rPr>
        <w:t>Ю.Н.Дягелев</w:t>
      </w:r>
      <w:proofErr w:type="spellEnd"/>
      <w:r w:rsidR="00D04E54" w:rsidRPr="00716622">
        <w:rPr>
          <w:szCs w:val="24"/>
        </w:rPr>
        <w:t xml:space="preserve"> </w:t>
      </w:r>
    </w:p>
    <w:p w:rsidR="00D04E54" w:rsidRDefault="00D04E54" w:rsidP="00D04E54">
      <w:pPr>
        <w:ind w:left="57"/>
        <w:rPr>
          <w:b/>
          <w:bCs/>
          <w:szCs w:val="24"/>
        </w:rPr>
      </w:pPr>
    </w:p>
    <w:p w:rsidR="00781EC2" w:rsidRPr="00716622" w:rsidRDefault="00781EC2" w:rsidP="00D04E54">
      <w:pPr>
        <w:ind w:left="57"/>
        <w:rPr>
          <w:b/>
          <w:bCs/>
          <w:szCs w:val="24"/>
        </w:rPr>
      </w:pPr>
    </w:p>
    <w:p w:rsidR="00121CAD" w:rsidRDefault="0019458D" w:rsidP="007D129C">
      <w:pPr>
        <w:rPr>
          <w:b/>
          <w:sz w:val="20"/>
        </w:rPr>
      </w:pPr>
      <w:r>
        <w:rPr>
          <w:b/>
          <w:bCs/>
          <w:szCs w:val="24"/>
        </w:rPr>
        <w:t xml:space="preserve"> </w:t>
      </w:r>
      <w:bookmarkStart w:id="0" w:name="_GoBack"/>
      <w:bookmarkEnd w:id="0"/>
    </w:p>
    <w:p w:rsidR="00781A74" w:rsidRDefault="00781A74" w:rsidP="007D129C"/>
    <w:p w:rsidR="00781EC2" w:rsidRDefault="00781EC2" w:rsidP="007D129C"/>
    <w:p w:rsidR="00781EC2" w:rsidRDefault="00781EC2" w:rsidP="007D129C"/>
    <w:p w:rsidR="00781EC2" w:rsidRDefault="00781EC2" w:rsidP="007D129C"/>
    <w:p w:rsidR="00781EC2" w:rsidRDefault="00781EC2" w:rsidP="007D129C"/>
    <w:p w:rsidR="00781EC2" w:rsidRDefault="00781EC2" w:rsidP="007D129C"/>
    <w:p w:rsidR="00781EC2" w:rsidRDefault="00781EC2" w:rsidP="007D129C">
      <w:pPr>
        <w:sectPr w:rsidR="00781EC2" w:rsidSect="000639D3">
          <w:pgSz w:w="11906" w:h="16838"/>
          <w:pgMar w:top="1134" w:right="624" w:bottom="1134" w:left="1418" w:header="709" w:footer="709" w:gutter="0"/>
          <w:cols w:space="708"/>
          <w:docGrid w:linePitch="360"/>
        </w:sectPr>
      </w:pPr>
    </w:p>
    <w:p w:rsidR="0019458D" w:rsidRPr="00F33559" w:rsidRDefault="0019458D" w:rsidP="0019458D">
      <w:pPr>
        <w:jc w:val="center"/>
        <w:rPr>
          <w:b/>
        </w:rPr>
      </w:pPr>
      <w:r>
        <w:rPr>
          <w:b/>
        </w:rPr>
        <w:lastRenderedPageBreak/>
        <w:t xml:space="preserve"> </w:t>
      </w:r>
      <w:r>
        <w:rPr>
          <w:b/>
        </w:rPr>
        <w:t>Прогнозный</w:t>
      </w:r>
      <w:r w:rsidRPr="00F33559">
        <w:rPr>
          <w:b/>
        </w:rPr>
        <w:t xml:space="preserve"> план (программы) приватизации </w:t>
      </w:r>
    </w:p>
    <w:p w:rsidR="0019458D" w:rsidRPr="00F33559" w:rsidRDefault="0019458D" w:rsidP="0019458D">
      <w:pPr>
        <w:jc w:val="center"/>
        <w:rPr>
          <w:b/>
        </w:rPr>
      </w:pPr>
      <w:r w:rsidRPr="00F33559">
        <w:rPr>
          <w:b/>
        </w:rPr>
        <w:t>имущества муниципального образования «</w:t>
      </w:r>
      <w:proofErr w:type="spellStart"/>
      <w:r w:rsidRPr="00F33559">
        <w:rPr>
          <w:b/>
        </w:rPr>
        <w:t>Глазовский</w:t>
      </w:r>
      <w:proofErr w:type="spellEnd"/>
      <w:r w:rsidRPr="00F33559">
        <w:rPr>
          <w:b/>
        </w:rPr>
        <w:t xml:space="preserve"> район» </w:t>
      </w:r>
    </w:p>
    <w:p w:rsidR="0019458D" w:rsidRPr="00F33559" w:rsidRDefault="0019458D" w:rsidP="0019458D">
      <w:pPr>
        <w:pStyle w:val="ConsTitle"/>
        <w:widowControl/>
        <w:ind w:right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sz w:val="24"/>
          <w:szCs w:val="24"/>
        </w:rPr>
        <w:t>на 2013</w:t>
      </w:r>
      <w:r w:rsidRPr="00F33559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 xml:space="preserve"> (</w:t>
      </w:r>
      <w:r w:rsidRPr="00F33559">
        <w:rPr>
          <w:rFonts w:ascii="Times New Roman" w:hAnsi="Times New Roman"/>
          <w:b w:val="0"/>
        </w:rPr>
        <w:t>Объекты нежилого фонда</w:t>
      </w:r>
      <w:r>
        <w:rPr>
          <w:rFonts w:ascii="Times New Roman" w:hAnsi="Times New Roman"/>
          <w:b w:val="0"/>
        </w:rPr>
        <w:t>)</w:t>
      </w:r>
    </w:p>
    <w:p w:rsidR="0019458D" w:rsidRPr="00F33559" w:rsidRDefault="0019458D" w:rsidP="0019458D">
      <w:pPr>
        <w:jc w:val="center"/>
        <w:rPr>
          <w:b/>
        </w:rPr>
      </w:pPr>
    </w:p>
    <w:tbl>
      <w:tblPr>
        <w:tblW w:w="160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3844"/>
        <w:gridCol w:w="2564"/>
        <w:gridCol w:w="1756"/>
        <w:gridCol w:w="1080"/>
        <w:gridCol w:w="783"/>
        <w:gridCol w:w="477"/>
        <w:gridCol w:w="540"/>
        <w:gridCol w:w="1080"/>
        <w:gridCol w:w="360"/>
        <w:gridCol w:w="3240"/>
      </w:tblGrid>
      <w:tr w:rsidR="0019458D" w:rsidRPr="00FA0BC4" w:rsidTr="00FF3644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2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№</w:t>
            </w:r>
          </w:p>
        </w:tc>
        <w:tc>
          <w:tcPr>
            <w:tcW w:w="3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Наименование объекта,</w:t>
            </w:r>
            <w:r w:rsidRPr="00FA0BC4">
              <w:rPr>
                <w:b/>
                <w:sz w:val="20"/>
              </w:rPr>
              <w:br/>
              <w:t>адрес</w:t>
            </w:r>
          </w:p>
        </w:tc>
        <w:tc>
          <w:tcPr>
            <w:tcW w:w="2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Характеристика</w:t>
            </w:r>
          </w:p>
        </w:tc>
        <w:tc>
          <w:tcPr>
            <w:tcW w:w="17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Прогноз использования</w:t>
            </w:r>
          </w:p>
          <w:p w:rsidR="0019458D" w:rsidRPr="00FA0BC4" w:rsidRDefault="0019458D" w:rsidP="00FF3644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после продажи</w:t>
            </w:r>
          </w:p>
        </w:tc>
        <w:tc>
          <w:tcPr>
            <w:tcW w:w="186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FA0BC4">
              <w:rPr>
                <w:b/>
                <w:sz w:val="20"/>
              </w:rPr>
              <w:t>Предполагае</w:t>
            </w:r>
            <w:proofErr w:type="spellEnd"/>
            <w:r w:rsidRPr="00FA0BC4">
              <w:rPr>
                <w:b/>
                <w:sz w:val="20"/>
              </w:rPr>
              <w:t xml:space="preserve"> мая</w:t>
            </w:r>
            <w:proofErr w:type="gramEnd"/>
            <w:r w:rsidRPr="00FA0BC4">
              <w:rPr>
                <w:b/>
                <w:sz w:val="20"/>
              </w:rPr>
              <w:t xml:space="preserve">/ реальная </w:t>
            </w:r>
            <w:proofErr w:type="spellStart"/>
            <w:r w:rsidRPr="00FA0BC4">
              <w:rPr>
                <w:b/>
                <w:sz w:val="20"/>
              </w:rPr>
              <w:t>стоимостьсть</w:t>
            </w:r>
            <w:proofErr w:type="spellEnd"/>
            <w:r w:rsidRPr="00FA0BC4">
              <w:rPr>
                <w:b/>
                <w:sz w:val="20"/>
              </w:rPr>
              <w:t xml:space="preserve"> продажи, тыс. руб.</w:t>
            </w:r>
          </w:p>
        </w:tc>
        <w:tc>
          <w:tcPr>
            <w:tcW w:w="24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Наличие правоустанавливающих документов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Ориентировочная сумма зат</w:t>
            </w:r>
            <w:r>
              <w:rPr>
                <w:b/>
                <w:sz w:val="20"/>
              </w:rPr>
              <w:t xml:space="preserve">рат на проведение аукциона, </w:t>
            </w:r>
            <w:r w:rsidRPr="00FA0BC4">
              <w:rPr>
                <w:b/>
                <w:sz w:val="20"/>
              </w:rPr>
              <w:t xml:space="preserve"> руб.</w:t>
            </w:r>
          </w:p>
        </w:tc>
      </w:tr>
      <w:tr w:rsidR="0019458D" w:rsidRPr="00FA0BC4" w:rsidTr="00FF3644">
        <w:tblPrEx>
          <w:tblCellMar>
            <w:top w:w="0" w:type="dxa"/>
            <w:bottom w:w="0" w:type="dxa"/>
          </w:tblCellMar>
        </w:tblPrEx>
        <w:trPr>
          <w:cantSplit/>
          <w:trHeight w:val="1301"/>
        </w:trPr>
        <w:tc>
          <w:tcPr>
            <w:tcW w:w="2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jc w:val="center"/>
              <w:rPr>
                <w:b/>
                <w:sz w:val="20"/>
              </w:rPr>
            </w:pPr>
          </w:p>
        </w:tc>
        <w:tc>
          <w:tcPr>
            <w:tcW w:w="3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jc w:val="center"/>
              <w:rPr>
                <w:b/>
                <w:sz w:val="20"/>
              </w:rPr>
            </w:pPr>
          </w:p>
        </w:tc>
        <w:tc>
          <w:tcPr>
            <w:tcW w:w="25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jc w:val="center"/>
              <w:rPr>
                <w:b/>
                <w:sz w:val="20"/>
              </w:rPr>
            </w:pPr>
          </w:p>
        </w:tc>
        <w:tc>
          <w:tcPr>
            <w:tcW w:w="17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jc w:val="center"/>
              <w:rPr>
                <w:b/>
                <w:sz w:val="20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jc w:val="center"/>
              <w:rPr>
                <w:b/>
                <w:sz w:val="20"/>
              </w:rPr>
            </w:pPr>
          </w:p>
        </w:tc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19458D" w:rsidRPr="00FA0BC4" w:rsidRDefault="0019458D" w:rsidP="00FF3644">
            <w:pPr>
              <w:ind w:left="113" w:right="113"/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кадастровый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19458D" w:rsidRPr="00FA0BC4" w:rsidRDefault="0019458D" w:rsidP="00FF3644">
            <w:pPr>
              <w:ind w:left="113" w:right="113"/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тех паспорт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19458D" w:rsidRPr="00FA0BC4" w:rsidRDefault="0019458D" w:rsidP="00FF3644">
            <w:pPr>
              <w:ind w:left="113" w:right="113"/>
              <w:jc w:val="center"/>
              <w:rPr>
                <w:b/>
                <w:sz w:val="20"/>
              </w:rPr>
            </w:pPr>
            <w:proofErr w:type="spellStart"/>
            <w:r w:rsidRPr="00FA0BC4">
              <w:rPr>
                <w:b/>
                <w:sz w:val="20"/>
              </w:rPr>
              <w:t>свид</w:t>
            </w:r>
            <w:proofErr w:type="spellEnd"/>
            <w:r w:rsidRPr="00FA0BC4">
              <w:rPr>
                <w:b/>
                <w:sz w:val="20"/>
              </w:rPr>
              <w:t xml:space="preserve">-во о регистрации права </w:t>
            </w:r>
            <w:proofErr w:type="spellStart"/>
            <w:r w:rsidRPr="00FA0BC4">
              <w:rPr>
                <w:b/>
                <w:sz w:val="20"/>
              </w:rPr>
              <w:t>собст</w:t>
            </w:r>
            <w:proofErr w:type="spellEnd"/>
            <w:r w:rsidRPr="00FA0BC4">
              <w:rPr>
                <w:b/>
                <w:sz w:val="20"/>
              </w:rPr>
              <w:t>.</w:t>
            </w:r>
          </w:p>
        </w:tc>
        <w:tc>
          <w:tcPr>
            <w:tcW w:w="3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19458D" w:rsidRPr="00FA0BC4" w:rsidRDefault="0019458D" w:rsidP="00FF3644">
            <w:pPr>
              <w:ind w:left="113" w:right="113"/>
              <w:jc w:val="center"/>
              <w:rPr>
                <w:b/>
                <w:sz w:val="20"/>
              </w:rPr>
            </w:pPr>
            <w:r w:rsidRPr="00FA0BC4">
              <w:rPr>
                <w:b/>
                <w:sz w:val="20"/>
              </w:rPr>
              <w:t>оценка</w:t>
            </w:r>
          </w:p>
        </w:tc>
        <w:tc>
          <w:tcPr>
            <w:tcW w:w="32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jc w:val="center"/>
              <w:rPr>
                <w:b/>
                <w:sz w:val="20"/>
              </w:rPr>
            </w:pPr>
          </w:p>
        </w:tc>
      </w:tr>
      <w:tr w:rsidR="0019458D" w:rsidRPr="00FA0BC4" w:rsidTr="00FF3644">
        <w:tblPrEx>
          <w:tblCellMar>
            <w:top w:w="0" w:type="dxa"/>
            <w:bottom w:w="0" w:type="dxa"/>
          </w:tblCellMar>
        </w:tblPrEx>
        <w:trPr>
          <w:trHeight w:val="1505"/>
        </w:trPr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ind w:left="187"/>
              <w:rPr>
                <w:sz w:val="20"/>
              </w:rPr>
            </w:pPr>
            <w:r w:rsidRPr="00FA0BC4">
              <w:rPr>
                <w:sz w:val="20"/>
              </w:rPr>
              <w:t>1.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9D2320" w:rsidRDefault="0019458D" w:rsidP="00FF3644">
            <w:pPr>
              <w:rPr>
                <w:sz w:val="22"/>
                <w:szCs w:val="22"/>
              </w:rPr>
            </w:pPr>
            <w:r>
              <w:t xml:space="preserve">Здание ЦСДК, расположенное по адресу: </w:t>
            </w:r>
            <w:proofErr w:type="spellStart"/>
            <w:r>
              <w:t>УР,Глазовский</w:t>
            </w:r>
            <w:proofErr w:type="spellEnd"/>
            <w:r>
              <w:t xml:space="preserve"> </w:t>
            </w:r>
            <w:proofErr w:type="spellStart"/>
            <w:r>
              <w:t>район,д</w:t>
            </w:r>
            <w:proofErr w:type="gramStart"/>
            <w:r>
              <w:t>.К</w:t>
            </w:r>
            <w:proofErr w:type="gramEnd"/>
            <w:r>
              <w:t>очишево</w:t>
            </w:r>
            <w:proofErr w:type="spellEnd"/>
            <w:r>
              <w:t>, ул.Ленина,28г</w:t>
            </w:r>
          </w:p>
          <w:p w:rsidR="0019458D" w:rsidRPr="00107073" w:rsidRDefault="0019458D" w:rsidP="00FF3644">
            <w:pPr>
              <w:rPr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458D" w:rsidRDefault="0019458D" w:rsidP="00FF364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Культурно-зрелищное</w:t>
            </w:r>
            <w:proofErr w:type="gramEnd"/>
            <w:r>
              <w:rPr>
                <w:sz w:val="22"/>
                <w:szCs w:val="22"/>
              </w:rPr>
              <w:t>, стены кирпичные, крыша мягкая кровля,</w:t>
            </w:r>
          </w:p>
          <w:p w:rsidR="0019458D" w:rsidRDefault="0019458D" w:rsidP="00FF36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отопление, водопровод,</w:t>
            </w:r>
          </w:p>
          <w:p w:rsidR="0019458D" w:rsidRPr="00107073" w:rsidRDefault="0019458D" w:rsidP="00FF36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освещение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107073" w:rsidRDefault="0019458D" w:rsidP="00FF3644">
            <w:pPr>
              <w:jc w:val="center"/>
              <w:rPr>
                <w:sz w:val="22"/>
                <w:szCs w:val="22"/>
              </w:rPr>
            </w:pPr>
            <w:r w:rsidRPr="00107073">
              <w:rPr>
                <w:sz w:val="22"/>
                <w:szCs w:val="22"/>
              </w:rPr>
              <w:t xml:space="preserve">без </w:t>
            </w:r>
            <w:proofErr w:type="spellStart"/>
            <w:r w:rsidRPr="00107073">
              <w:rPr>
                <w:sz w:val="22"/>
                <w:szCs w:val="22"/>
              </w:rPr>
              <w:t>огранич</w:t>
            </w:r>
            <w:proofErr w:type="spellEnd"/>
            <w:r w:rsidRPr="00107073">
              <w:rPr>
                <w:sz w:val="22"/>
                <w:szCs w:val="22"/>
              </w:rPr>
              <w:t>.</w:t>
            </w:r>
          </w:p>
          <w:p w:rsidR="0019458D" w:rsidRPr="00107073" w:rsidRDefault="0019458D" w:rsidP="00FF3644">
            <w:pPr>
              <w:jc w:val="center"/>
              <w:rPr>
                <w:sz w:val="22"/>
                <w:szCs w:val="22"/>
              </w:rPr>
            </w:pPr>
            <w:proofErr w:type="spellStart"/>
            <w:r w:rsidRPr="00107073">
              <w:rPr>
                <w:sz w:val="22"/>
                <w:szCs w:val="22"/>
              </w:rPr>
              <w:t>использов</w:t>
            </w:r>
            <w:proofErr w:type="spellEnd"/>
            <w:r w:rsidRPr="00107073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107073" w:rsidRDefault="0019458D" w:rsidP="00FF3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107073" w:rsidRDefault="0019458D" w:rsidP="00FF3644">
            <w:pPr>
              <w:jc w:val="center"/>
              <w:rPr>
                <w:sz w:val="22"/>
                <w:szCs w:val="22"/>
              </w:rPr>
            </w:pPr>
            <w:r w:rsidRPr="00107073">
              <w:rPr>
                <w:sz w:val="22"/>
                <w:szCs w:val="22"/>
              </w:rPr>
              <w:t>-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9458D" w:rsidRPr="00107073" w:rsidRDefault="0019458D" w:rsidP="00FF3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9458D" w:rsidRPr="00107073" w:rsidRDefault="0019458D" w:rsidP="00FF3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9458D" w:rsidRPr="00107073" w:rsidRDefault="0019458D" w:rsidP="00FF3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9458D" w:rsidRPr="00107073" w:rsidRDefault="0019458D" w:rsidP="00FF3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06671B" w:rsidRDefault="0019458D" w:rsidP="00FF3644">
            <w:pPr>
              <w:tabs>
                <w:tab w:val="left" w:pos="-250"/>
              </w:tabs>
              <w:ind w:left="-393"/>
              <w:jc w:val="center"/>
              <w:rPr>
                <w:sz w:val="22"/>
                <w:szCs w:val="22"/>
              </w:rPr>
            </w:pPr>
            <w:r w:rsidRPr="0006671B">
              <w:rPr>
                <w:sz w:val="22"/>
                <w:szCs w:val="22"/>
              </w:rPr>
              <w:t xml:space="preserve">1Объявление в СМИ- </w:t>
            </w:r>
            <w:r>
              <w:rPr>
                <w:sz w:val="22"/>
                <w:szCs w:val="22"/>
              </w:rPr>
              <w:t>2</w:t>
            </w:r>
            <w:r w:rsidRPr="0006671B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,00</w:t>
            </w:r>
          </w:p>
          <w:p w:rsidR="0019458D" w:rsidRPr="0006671B" w:rsidRDefault="0019458D" w:rsidP="0019458D">
            <w:pPr>
              <w:numPr>
                <w:ilvl w:val="0"/>
                <w:numId w:val="11"/>
              </w:numPr>
              <w:tabs>
                <w:tab w:val="left" w:pos="-2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6671B">
              <w:rPr>
                <w:sz w:val="22"/>
                <w:szCs w:val="22"/>
              </w:rPr>
              <w:t>2.Подготовка техплана-8000</w:t>
            </w:r>
            <w:r>
              <w:rPr>
                <w:sz w:val="22"/>
                <w:szCs w:val="22"/>
              </w:rPr>
              <w:t>,00</w:t>
            </w:r>
          </w:p>
          <w:p w:rsidR="0019458D" w:rsidRPr="0006671B" w:rsidRDefault="0019458D" w:rsidP="0019458D">
            <w:pPr>
              <w:numPr>
                <w:ilvl w:val="0"/>
                <w:numId w:val="11"/>
              </w:numPr>
              <w:tabs>
                <w:tab w:val="left" w:pos="-250"/>
              </w:tabs>
              <w:rPr>
                <w:sz w:val="22"/>
                <w:szCs w:val="22"/>
              </w:rPr>
            </w:pPr>
            <w:r w:rsidRPr="0006671B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М</w:t>
            </w:r>
            <w:r w:rsidRPr="0006671B">
              <w:rPr>
                <w:sz w:val="22"/>
                <w:szCs w:val="22"/>
              </w:rPr>
              <w:t xml:space="preserve">ежевание </w:t>
            </w:r>
            <w:proofErr w:type="gramStart"/>
            <w:r w:rsidRPr="0006671B">
              <w:rPr>
                <w:sz w:val="22"/>
                <w:szCs w:val="22"/>
              </w:rPr>
              <w:t>земельного</w:t>
            </w:r>
            <w:proofErr w:type="gramEnd"/>
            <w:r w:rsidRPr="0006671B">
              <w:rPr>
                <w:sz w:val="22"/>
                <w:szCs w:val="22"/>
              </w:rPr>
              <w:t xml:space="preserve"> участка-8300</w:t>
            </w:r>
            <w:r>
              <w:rPr>
                <w:sz w:val="22"/>
                <w:szCs w:val="22"/>
              </w:rPr>
              <w:t>,00</w:t>
            </w:r>
          </w:p>
          <w:p w:rsidR="0019458D" w:rsidRPr="00107073" w:rsidRDefault="0019458D" w:rsidP="0019458D">
            <w:pPr>
              <w:numPr>
                <w:ilvl w:val="0"/>
                <w:numId w:val="11"/>
              </w:numPr>
              <w:tabs>
                <w:tab w:val="left" w:pos="-25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Итого: 18800</w:t>
            </w:r>
          </w:p>
        </w:tc>
      </w:tr>
      <w:tr w:rsidR="0019458D" w:rsidRPr="00FA0BC4" w:rsidTr="00FF3644">
        <w:tblPrEx>
          <w:tblCellMar>
            <w:top w:w="0" w:type="dxa"/>
            <w:bottom w:w="0" w:type="dxa"/>
          </w:tblCellMar>
        </w:tblPrEx>
        <w:trPr>
          <w:trHeight w:val="1505"/>
        </w:trPr>
        <w:tc>
          <w:tcPr>
            <w:tcW w:w="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FA0BC4" w:rsidRDefault="0019458D" w:rsidP="00FF3644">
            <w:pPr>
              <w:ind w:left="187"/>
              <w:rPr>
                <w:sz w:val="20"/>
              </w:rPr>
            </w:pPr>
            <w:proofErr w:type="gramStart"/>
            <w:r>
              <w:rPr>
                <w:sz w:val="20"/>
              </w:rPr>
              <w:t>З</w:t>
            </w:r>
            <w:proofErr w:type="gramEnd"/>
          </w:p>
        </w:tc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Default="0019458D" w:rsidP="00FF3644">
            <w:r>
              <w:t xml:space="preserve">Здание библиотеки, расположенное по адресу: УР, </w:t>
            </w:r>
            <w:proofErr w:type="spellStart"/>
            <w:r>
              <w:t>Глазовский</w:t>
            </w:r>
            <w:proofErr w:type="spellEnd"/>
            <w:r>
              <w:t xml:space="preserve"> </w:t>
            </w:r>
            <w:proofErr w:type="spellStart"/>
            <w:r>
              <w:t>район,с</w:t>
            </w:r>
            <w:proofErr w:type="gramStart"/>
            <w:r>
              <w:t>.Л</w:t>
            </w:r>
            <w:proofErr w:type="gramEnd"/>
            <w:r>
              <w:t>юм,ул.Люмская</w:t>
            </w:r>
            <w:proofErr w:type="spellEnd"/>
            <w:r>
              <w:t>, д.30, имеется крыльцо, навес.</w:t>
            </w:r>
          </w:p>
          <w:p w:rsidR="0019458D" w:rsidRDefault="0019458D" w:rsidP="00FF3644">
            <w:r>
              <w:t>С земельным участком №18:05:081002:819</w:t>
            </w:r>
          </w:p>
          <w:p w:rsidR="0019458D" w:rsidRDefault="0019458D" w:rsidP="00FF3644">
            <w:r>
              <w:t xml:space="preserve"> Площадь 2065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земли населенных пунктов,, разрешенное использование:</w:t>
            </w:r>
            <w:r>
              <w:t xml:space="preserve"> </w:t>
            </w:r>
            <w:r>
              <w:t>для размещения библиотеки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Default="0019458D" w:rsidP="00FF36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Назначение</w:t>
            </w:r>
            <w:proofErr w:type="gramStart"/>
            <w:r>
              <w:rPr>
                <w:sz w:val="22"/>
                <w:szCs w:val="22"/>
              </w:rPr>
              <w:t>:к</w:t>
            </w:r>
            <w:proofErr w:type="gramEnd"/>
            <w:r>
              <w:rPr>
                <w:sz w:val="22"/>
                <w:szCs w:val="22"/>
              </w:rPr>
              <w:t>ультура</w:t>
            </w:r>
            <w:proofErr w:type="spellEnd"/>
            <w:r>
              <w:rPr>
                <w:sz w:val="22"/>
                <w:szCs w:val="22"/>
              </w:rPr>
              <w:t xml:space="preserve"> и искусство ,деревянное, отопление печное, фундамент-кирпичный, перекрытия- деревянные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107073" w:rsidRDefault="0019458D" w:rsidP="00FF3644">
            <w:pPr>
              <w:jc w:val="center"/>
              <w:rPr>
                <w:sz w:val="22"/>
                <w:szCs w:val="22"/>
              </w:rPr>
            </w:pPr>
            <w:r w:rsidRPr="00107073">
              <w:rPr>
                <w:sz w:val="22"/>
                <w:szCs w:val="22"/>
              </w:rPr>
              <w:t xml:space="preserve">без </w:t>
            </w:r>
            <w:proofErr w:type="spellStart"/>
            <w:r w:rsidRPr="00107073">
              <w:rPr>
                <w:sz w:val="22"/>
                <w:szCs w:val="22"/>
              </w:rPr>
              <w:t>огранич</w:t>
            </w:r>
            <w:proofErr w:type="spellEnd"/>
            <w:r w:rsidRPr="00107073">
              <w:rPr>
                <w:sz w:val="22"/>
                <w:szCs w:val="22"/>
              </w:rPr>
              <w:t>.</w:t>
            </w:r>
          </w:p>
          <w:p w:rsidR="0019458D" w:rsidRPr="00107073" w:rsidRDefault="0019458D" w:rsidP="00FF3644">
            <w:pPr>
              <w:jc w:val="center"/>
              <w:rPr>
                <w:sz w:val="22"/>
                <w:szCs w:val="22"/>
              </w:rPr>
            </w:pPr>
            <w:proofErr w:type="spellStart"/>
            <w:r w:rsidRPr="00107073">
              <w:rPr>
                <w:sz w:val="22"/>
                <w:szCs w:val="22"/>
              </w:rPr>
              <w:t>использов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Default="0019458D" w:rsidP="00FF3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Pr="00107073" w:rsidRDefault="0019458D" w:rsidP="00FF3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58D" w:rsidRDefault="0019458D" w:rsidP="00FF3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58D" w:rsidRDefault="0019458D" w:rsidP="00FF3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58D" w:rsidRDefault="0019458D" w:rsidP="00FF3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458D" w:rsidRDefault="0019458D" w:rsidP="00FF36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58D" w:rsidRDefault="0019458D" w:rsidP="00FF36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1.Объявление в СМИ-2500</w:t>
            </w:r>
          </w:p>
          <w:p w:rsidR="0019458D" w:rsidRDefault="0019458D" w:rsidP="00FF36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2.Подготовка тех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лана-8000</w:t>
            </w:r>
          </w:p>
          <w:p w:rsidR="0019458D" w:rsidRPr="0006671B" w:rsidRDefault="0019458D" w:rsidP="00FF364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 10500</w:t>
            </w:r>
          </w:p>
        </w:tc>
      </w:tr>
    </w:tbl>
    <w:p w:rsidR="0019458D" w:rsidRDefault="0019458D" w:rsidP="0019458D">
      <w:pPr>
        <w:rPr>
          <w:sz w:val="20"/>
        </w:rPr>
      </w:pPr>
    </w:p>
    <w:p w:rsidR="0019458D" w:rsidRDefault="0019458D" w:rsidP="0019458D">
      <w:pPr>
        <w:rPr>
          <w:sz w:val="20"/>
        </w:rPr>
      </w:pPr>
    </w:p>
    <w:p w:rsidR="0019458D" w:rsidRDefault="0019458D" w:rsidP="0019458D">
      <w:pPr>
        <w:rPr>
          <w:sz w:val="20"/>
        </w:rPr>
      </w:pPr>
    </w:p>
    <w:p w:rsidR="0019458D" w:rsidRDefault="0019458D" w:rsidP="0019458D">
      <w:pPr>
        <w:rPr>
          <w:sz w:val="20"/>
        </w:rPr>
      </w:pPr>
    </w:p>
    <w:p w:rsidR="0019458D" w:rsidRDefault="0019458D" w:rsidP="0019458D">
      <w:pPr>
        <w:rPr>
          <w:sz w:val="20"/>
        </w:rPr>
      </w:pPr>
    </w:p>
    <w:p w:rsidR="0019458D" w:rsidRDefault="0019458D" w:rsidP="0019458D"/>
    <w:p w:rsidR="00781EC2" w:rsidRDefault="00781EC2" w:rsidP="0019458D">
      <w:pPr>
        <w:pStyle w:val="ConsPlusNormal"/>
        <w:widowControl/>
        <w:ind w:firstLine="0"/>
      </w:pPr>
    </w:p>
    <w:sectPr w:rsidR="00781EC2" w:rsidSect="00C24511">
      <w:pgSz w:w="16838" w:h="11906" w:orient="landscape"/>
      <w:pgMar w:top="1701" w:right="539" w:bottom="851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>
    <w:nsid w:val="0000003F"/>
    <w:multiLevelType w:val="multilevel"/>
    <w:tmpl w:val="0000003F"/>
    <w:name w:val="WW8Num63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>
    <w:nsid w:val="00000064"/>
    <w:multiLevelType w:val="multilevel"/>
    <w:tmpl w:val="00000064"/>
    <w:name w:val="WW8Num100"/>
    <w:lvl w:ilvl="0">
      <w:start w:val="12"/>
      <w:numFmt w:val="decimal"/>
      <w:lvlText w:val="%1."/>
      <w:lvlJc w:val="left"/>
      <w:pPr>
        <w:tabs>
          <w:tab w:val="num" w:pos="525"/>
        </w:tabs>
      </w:pPr>
    </w:lvl>
    <w:lvl w:ilvl="1">
      <w:start w:val="2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5">
    <w:nsid w:val="0830435B"/>
    <w:multiLevelType w:val="multilevel"/>
    <w:tmpl w:val="E35E312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">
    <w:nsid w:val="0C304F51"/>
    <w:multiLevelType w:val="hybridMultilevel"/>
    <w:tmpl w:val="5F2A24FA"/>
    <w:lvl w:ilvl="0" w:tplc="490CD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A245CF"/>
    <w:multiLevelType w:val="hybridMultilevel"/>
    <w:tmpl w:val="4A36469E"/>
    <w:lvl w:ilvl="0" w:tplc="A22623E4">
      <w:start w:val="1"/>
      <w:numFmt w:val="decimal"/>
      <w:lvlText w:val="%1."/>
      <w:lvlJc w:val="left"/>
      <w:pPr>
        <w:tabs>
          <w:tab w:val="num" w:pos="-33"/>
        </w:tabs>
        <w:ind w:left="-3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7"/>
        </w:tabs>
        <w:ind w:left="6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7"/>
        </w:tabs>
        <w:ind w:left="14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7"/>
        </w:tabs>
        <w:ind w:left="21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7"/>
        </w:tabs>
        <w:ind w:left="28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7"/>
        </w:tabs>
        <w:ind w:left="35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7"/>
        </w:tabs>
        <w:ind w:left="42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7"/>
        </w:tabs>
        <w:ind w:left="50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7"/>
        </w:tabs>
        <w:ind w:left="5727" w:hanging="180"/>
      </w:pPr>
    </w:lvl>
  </w:abstractNum>
  <w:abstractNum w:abstractNumId="8">
    <w:nsid w:val="29957C4D"/>
    <w:multiLevelType w:val="hybridMultilevel"/>
    <w:tmpl w:val="F62CA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6985FDA"/>
    <w:multiLevelType w:val="hybridMultilevel"/>
    <w:tmpl w:val="DD6403C4"/>
    <w:lvl w:ilvl="0" w:tplc="04190001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7C040930"/>
    <w:multiLevelType w:val="multilevel"/>
    <w:tmpl w:val="35BE42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  <w:color w:val="auto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0"/>
  </w:num>
  <w:num w:numId="6">
    <w:abstractNumId w:val="1"/>
  </w:num>
  <w:num w:numId="7">
    <w:abstractNumId w:val="10"/>
  </w:num>
  <w:num w:numId="8">
    <w:abstractNumId w:val="5"/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230"/>
    <w:rsid w:val="00003BEB"/>
    <w:rsid w:val="00026D04"/>
    <w:rsid w:val="000639D3"/>
    <w:rsid w:val="00121CAD"/>
    <w:rsid w:val="00123FA1"/>
    <w:rsid w:val="00125DF1"/>
    <w:rsid w:val="00155CD5"/>
    <w:rsid w:val="001842A1"/>
    <w:rsid w:val="0019458D"/>
    <w:rsid w:val="001B16D4"/>
    <w:rsid w:val="001C2BDB"/>
    <w:rsid w:val="0023032E"/>
    <w:rsid w:val="00257E71"/>
    <w:rsid w:val="00266A98"/>
    <w:rsid w:val="002E0822"/>
    <w:rsid w:val="00310230"/>
    <w:rsid w:val="003149E7"/>
    <w:rsid w:val="0032202C"/>
    <w:rsid w:val="00352CFF"/>
    <w:rsid w:val="003A3BF9"/>
    <w:rsid w:val="003E566E"/>
    <w:rsid w:val="0040763B"/>
    <w:rsid w:val="004306A0"/>
    <w:rsid w:val="004675DD"/>
    <w:rsid w:val="00473199"/>
    <w:rsid w:val="00490921"/>
    <w:rsid w:val="004F6657"/>
    <w:rsid w:val="005A5526"/>
    <w:rsid w:val="005E471F"/>
    <w:rsid w:val="005F5A47"/>
    <w:rsid w:val="006212AE"/>
    <w:rsid w:val="0064373A"/>
    <w:rsid w:val="00677783"/>
    <w:rsid w:val="006B1116"/>
    <w:rsid w:val="00706DD8"/>
    <w:rsid w:val="0071326D"/>
    <w:rsid w:val="00716622"/>
    <w:rsid w:val="00781A74"/>
    <w:rsid w:val="00781EC2"/>
    <w:rsid w:val="007B2D8C"/>
    <w:rsid w:val="007B71C7"/>
    <w:rsid w:val="007B7BBF"/>
    <w:rsid w:val="007C58DE"/>
    <w:rsid w:val="007D129C"/>
    <w:rsid w:val="00816A1F"/>
    <w:rsid w:val="008860F5"/>
    <w:rsid w:val="008B5C2A"/>
    <w:rsid w:val="008C63E9"/>
    <w:rsid w:val="008D1467"/>
    <w:rsid w:val="009134ED"/>
    <w:rsid w:val="009B0BBC"/>
    <w:rsid w:val="009C6ED7"/>
    <w:rsid w:val="009D3AF6"/>
    <w:rsid w:val="009D68FF"/>
    <w:rsid w:val="009F3806"/>
    <w:rsid w:val="00A8601C"/>
    <w:rsid w:val="00A9019A"/>
    <w:rsid w:val="00A92718"/>
    <w:rsid w:val="00AB2766"/>
    <w:rsid w:val="00AC7871"/>
    <w:rsid w:val="00AF6A88"/>
    <w:rsid w:val="00B27BFD"/>
    <w:rsid w:val="00B34123"/>
    <w:rsid w:val="00B34145"/>
    <w:rsid w:val="00B46C23"/>
    <w:rsid w:val="00B53BA1"/>
    <w:rsid w:val="00BA6182"/>
    <w:rsid w:val="00C6462F"/>
    <w:rsid w:val="00C94922"/>
    <w:rsid w:val="00CA2931"/>
    <w:rsid w:val="00CD0697"/>
    <w:rsid w:val="00CD0EBE"/>
    <w:rsid w:val="00CD3F30"/>
    <w:rsid w:val="00CE0B7D"/>
    <w:rsid w:val="00CE1049"/>
    <w:rsid w:val="00CE430B"/>
    <w:rsid w:val="00D04E54"/>
    <w:rsid w:val="00D05955"/>
    <w:rsid w:val="00D06E44"/>
    <w:rsid w:val="00D82D03"/>
    <w:rsid w:val="00D940F0"/>
    <w:rsid w:val="00DA7D71"/>
    <w:rsid w:val="00DD79FD"/>
    <w:rsid w:val="00DF10EC"/>
    <w:rsid w:val="00E147EE"/>
    <w:rsid w:val="00E355D2"/>
    <w:rsid w:val="00E46DD9"/>
    <w:rsid w:val="00E678F6"/>
    <w:rsid w:val="00EB2336"/>
    <w:rsid w:val="00EC30B0"/>
    <w:rsid w:val="00F12EE7"/>
    <w:rsid w:val="00F26FD1"/>
    <w:rsid w:val="00F45031"/>
    <w:rsid w:val="00F74EA5"/>
    <w:rsid w:val="00F9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2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3BEB"/>
    <w:pPr>
      <w:keepNext/>
      <w:ind w:left="-540"/>
      <w:jc w:val="center"/>
      <w:outlineLvl w:val="0"/>
    </w:pPr>
    <w:rPr>
      <w:b/>
      <w:bCs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75D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E0B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E0B7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129C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0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03B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rsid w:val="00003BEB"/>
    <w:pPr>
      <w:ind w:left="-360"/>
    </w:pPr>
    <w:rPr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003B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7C58DE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7C58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6462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646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99"/>
    <w:qFormat/>
    <w:rsid w:val="00F9060D"/>
    <w:pPr>
      <w:ind w:left="720"/>
      <w:contextualSpacing/>
    </w:pPr>
  </w:style>
  <w:style w:type="paragraph" w:customStyle="1" w:styleId="ConsPlusNormal">
    <w:name w:val="ConsPlusNormal"/>
    <w:rsid w:val="00F906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Plain Text"/>
    <w:basedOn w:val="a"/>
    <w:link w:val="aa"/>
    <w:rsid w:val="009F3806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sid w:val="009F38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0B7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0B7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nformat">
    <w:name w:val="ConsPlusNonformat"/>
    <w:rsid w:val="00CE0B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Символ сноски"/>
    <w:basedOn w:val="a0"/>
    <w:rsid w:val="00CE0B7D"/>
    <w:rPr>
      <w:vertAlign w:val="superscript"/>
    </w:rPr>
  </w:style>
  <w:style w:type="paragraph" w:customStyle="1" w:styleId="220">
    <w:name w:val="Основной текст с отступом 22"/>
    <w:basedOn w:val="a"/>
    <w:rsid w:val="00CE0B7D"/>
    <w:pPr>
      <w:suppressAutoHyphens/>
      <w:spacing w:after="80"/>
      <w:ind w:firstLine="540"/>
      <w:jc w:val="both"/>
    </w:pPr>
    <w:rPr>
      <w:sz w:val="26"/>
      <w:szCs w:val="26"/>
      <w:lang w:eastAsia="ar-SA"/>
    </w:rPr>
  </w:style>
  <w:style w:type="paragraph" w:styleId="ac">
    <w:name w:val="footnote text"/>
    <w:basedOn w:val="a"/>
    <w:link w:val="ad"/>
    <w:semiHidden/>
    <w:rsid w:val="00CE0B7D"/>
    <w:pPr>
      <w:suppressAutoHyphens/>
    </w:pPr>
    <w:rPr>
      <w:szCs w:val="24"/>
      <w:lang w:eastAsia="ar-SA"/>
    </w:rPr>
  </w:style>
  <w:style w:type="character" w:customStyle="1" w:styleId="ad">
    <w:name w:val="Текст сноски Знак"/>
    <w:basedOn w:val="a0"/>
    <w:link w:val="ac"/>
    <w:semiHidden/>
    <w:rsid w:val="00CE0B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CE0B7D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3">
    <w:name w:val="Основной текст 23"/>
    <w:basedOn w:val="a"/>
    <w:rsid w:val="00CE0B7D"/>
    <w:pPr>
      <w:suppressAutoHyphens/>
      <w:spacing w:after="40"/>
    </w:pPr>
    <w:rPr>
      <w:rFonts w:ascii="Arial" w:hAnsi="Arial" w:cs="Arial"/>
      <w:color w:val="0000FF"/>
      <w:sz w:val="26"/>
      <w:szCs w:val="26"/>
      <w:lang w:eastAsia="ar-SA"/>
    </w:rPr>
  </w:style>
  <w:style w:type="character" w:customStyle="1" w:styleId="WW8Num8z0">
    <w:name w:val="WW8Num8z0"/>
    <w:rsid w:val="00CE0B7D"/>
    <w:rPr>
      <w:rFonts w:ascii="Symbol" w:hAnsi="Symbol"/>
    </w:rPr>
  </w:style>
  <w:style w:type="character" w:customStyle="1" w:styleId="24">
    <w:name w:val="Основной текст 2 Знак"/>
    <w:basedOn w:val="a0"/>
    <w:rsid w:val="00CE0B7D"/>
    <w:rPr>
      <w:rFonts w:ascii="Times New Roman" w:eastAsia="Times New Roman" w:hAnsi="Times New Roman"/>
      <w:sz w:val="24"/>
      <w:szCs w:val="24"/>
    </w:rPr>
  </w:style>
  <w:style w:type="character" w:customStyle="1" w:styleId="WW8Num4z0">
    <w:name w:val="WW8Num4z0"/>
    <w:rsid w:val="00CE0B7D"/>
    <w:rPr>
      <w:rFonts w:ascii="Symbol" w:hAnsi="Symbol"/>
    </w:rPr>
  </w:style>
  <w:style w:type="paragraph" w:customStyle="1" w:styleId="210">
    <w:name w:val="Основной текст с отступом 21"/>
    <w:basedOn w:val="a"/>
    <w:rsid w:val="00CE0B7D"/>
    <w:pPr>
      <w:suppressAutoHyphens/>
      <w:spacing w:after="120" w:line="480" w:lineRule="auto"/>
      <w:ind w:left="283"/>
    </w:pPr>
    <w:rPr>
      <w:szCs w:val="24"/>
      <w:lang w:eastAsia="ar-SA"/>
    </w:rPr>
  </w:style>
  <w:style w:type="paragraph" w:customStyle="1" w:styleId="ConsPlusTitle">
    <w:name w:val="ConsPlusTitle"/>
    <w:rsid w:val="00CE0B7D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e">
    <w:name w:val="header"/>
    <w:basedOn w:val="a"/>
    <w:link w:val="af"/>
    <w:semiHidden/>
    <w:rsid w:val="00CE0B7D"/>
    <w:pPr>
      <w:tabs>
        <w:tab w:val="center" w:pos="4677"/>
        <w:tab w:val="right" w:pos="9355"/>
      </w:tabs>
      <w:suppressAutoHyphens/>
    </w:pPr>
    <w:rPr>
      <w:szCs w:val="24"/>
      <w:lang w:eastAsia="ar-SA"/>
    </w:rPr>
  </w:style>
  <w:style w:type="character" w:customStyle="1" w:styleId="af">
    <w:name w:val="Верхний колонтитул Знак"/>
    <w:basedOn w:val="a0"/>
    <w:link w:val="ae"/>
    <w:semiHidden/>
    <w:rsid w:val="00CE0B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rsid w:val="00CE0B7D"/>
    <w:pPr>
      <w:suppressAutoHyphens/>
      <w:spacing w:line="360" w:lineRule="auto"/>
      <w:ind w:firstLine="709"/>
      <w:jc w:val="both"/>
    </w:pPr>
    <w:rPr>
      <w:szCs w:val="24"/>
      <w:lang w:eastAsia="ar-SA"/>
    </w:rPr>
  </w:style>
  <w:style w:type="paragraph" w:customStyle="1" w:styleId="ConsPlusCell">
    <w:name w:val="ConsPlusCell"/>
    <w:rsid w:val="00CE0B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1">
    <w:name w:val="Знак4 Знак Знак Знак Знак Знак Знак Знак Знак Знак Знак Знак Знак Знак Знак Знак Знак Знак Знак Знак Знак"/>
    <w:basedOn w:val="a"/>
    <w:rsid w:val="00CE0B7D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af0">
    <w:name w:val="footer"/>
    <w:basedOn w:val="a"/>
    <w:link w:val="af1"/>
    <w:uiPriority w:val="99"/>
    <w:semiHidden/>
    <w:unhideWhenUsed/>
    <w:rsid w:val="00CE0B7D"/>
    <w:pPr>
      <w:tabs>
        <w:tab w:val="center" w:pos="4677"/>
        <w:tab w:val="right" w:pos="9355"/>
      </w:tabs>
    </w:pPr>
    <w:rPr>
      <w:szCs w:val="24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CE0B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CE0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E0B7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E0B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675D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4675D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4675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4675DD"/>
    <w:pPr>
      <w:suppressAutoHyphens/>
      <w:spacing w:after="200" w:line="276" w:lineRule="auto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af5">
    <w:name w:val="Содержимое таблицы"/>
    <w:basedOn w:val="a"/>
    <w:rsid w:val="004675DD"/>
    <w:pPr>
      <w:suppressLineNumbers/>
      <w:suppressAutoHyphens/>
      <w:spacing w:after="200" w:line="276" w:lineRule="auto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12">
    <w:name w:val="Без интервала1"/>
    <w:rsid w:val="004675DD"/>
    <w:pPr>
      <w:suppressAutoHyphens/>
      <w:spacing w:after="0" w:line="240" w:lineRule="auto"/>
    </w:pPr>
    <w:rPr>
      <w:rFonts w:ascii="Calibri" w:eastAsia="SimSun" w:hAnsi="Calibri" w:cs="Times New Roman"/>
      <w:kern w:val="1"/>
      <w:lang w:eastAsia="ar-SA"/>
    </w:rPr>
  </w:style>
  <w:style w:type="paragraph" w:styleId="af6">
    <w:name w:val="Subtitle"/>
    <w:basedOn w:val="a"/>
    <w:link w:val="af7"/>
    <w:qFormat/>
    <w:rsid w:val="00BA6182"/>
    <w:pPr>
      <w:jc w:val="both"/>
    </w:pPr>
    <w:rPr>
      <w:sz w:val="28"/>
      <w:szCs w:val="24"/>
    </w:rPr>
  </w:style>
  <w:style w:type="character" w:customStyle="1" w:styleId="af7">
    <w:name w:val="Подзаголовок Знак"/>
    <w:basedOn w:val="a0"/>
    <w:link w:val="af6"/>
    <w:rsid w:val="00BA61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No Spacing"/>
    <w:uiPriority w:val="1"/>
    <w:qFormat/>
    <w:rsid w:val="00D0595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80">
    <w:name w:val="Заголовок 8 Знак"/>
    <w:basedOn w:val="a0"/>
    <w:link w:val="8"/>
    <w:uiPriority w:val="9"/>
    <w:semiHidden/>
    <w:rsid w:val="007D129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consplusnormal0">
    <w:name w:val="consplusnormal"/>
    <w:basedOn w:val="a"/>
    <w:rsid w:val="00DF10EC"/>
    <w:pPr>
      <w:spacing w:before="100" w:beforeAutospacing="1" w:after="100" w:afterAutospacing="1"/>
    </w:pPr>
    <w:rPr>
      <w:szCs w:val="24"/>
    </w:rPr>
  </w:style>
  <w:style w:type="paragraph" w:customStyle="1" w:styleId="ConsTitle">
    <w:name w:val="ConsTitle"/>
    <w:rsid w:val="009D68F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DCBE6-CE3F-4D76-8D35-474444AF1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2012-02-20T11:23:00Z</cp:lastPrinted>
  <dcterms:created xsi:type="dcterms:W3CDTF">2012-02-20T11:24:00Z</dcterms:created>
  <dcterms:modified xsi:type="dcterms:W3CDTF">2013-02-13T10:59:00Z</dcterms:modified>
</cp:coreProperties>
</file>