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F9" w:rsidRDefault="00EA02F9" w:rsidP="00EA02F9">
      <w:pPr>
        <w:rPr>
          <w:b/>
          <w:bCs/>
          <w:i/>
          <w:color w:val="FF0000"/>
          <w:sz w:val="10"/>
          <w:szCs w:val="10"/>
        </w:rPr>
      </w:pPr>
      <w:bookmarkStart w:id="0" w:name="_GoBack"/>
      <w:bookmarkEnd w:id="0"/>
    </w:p>
    <w:p w:rsidR="006E1F7B" w:rsidRDefault="006E1F7B" w:rsidP="00EA02F9">
      <w:pPr>
        <w:rPr>
          <w:b/>
          <w:bCs/>
          <w:i/>
          <w:color w:val="FF0000"/>
          <w:sz w:val="10"/>
          <w:szCs w:val="10"/>
        </w:rPr>
      </w:pPr>
    </w:p>
    <w:p w:rsidR="00EA02F9" w:rsidRDefault="00EA02F9" w:rsidP="00EA02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02F9" w:rsidRPr="00EA02F9" w:rsidRDefault="00EA02F9" w:rsidP="00EA02F9">
      <w:pPr>
        <w:rPr>
          <w:b/>
          <w:bCs/>
          <w:i/>
          <w:color w:val="FF0000"/>
          <w:sz w:val="10"/>
          <w:szCs w:val="10"/>
        </w:rPr>
      </w:pPr>
    </w:p>
    <w:p w:rsidR="00B7284B" w:rsidRPr="00B7284B" w:rsidRDefault="00B7284B" w:rsidP="00B7284B">
      <w:pPr>
        <w:autoSpaceDN w:val="0"/>
        <w:jc w:val="center"/>
        <w:outlineLvl w:val="0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>ГЛАВА МУНИЦИПАЛЬНОГО ОБРАЗОВАНИЯ «ПОНИНСКОЕ»</w:t>
      </w:r>
    </w:p>
    <w:p w:rsidR="00B7284B" w:rsidRPr="00B7284B" w:rsidRDefault="00B7284B" w:rsidP="00B7284B">
      <w:pPr>
        <w:autoSpaceDN w:val="0"/>
        <w:jc w:val="center"/>
        <w:outlineLvl w:val="0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 xml:space="preserve">«ПОНИНО» МУНИЦИПАЛ КЫЛДЫТЭТЛЭН ТОРОЕЗ  </w:t>
      </w:r>
    </w:p>
    <w:p w:rsidR="00B7284B" w:rsidRPr="00B7284B" w:rsidRDefault="00B7284B" w:rsidP="00B7284B">
      <w:pPr>
        <w:autoSpaceDN w:val="0"/>
        <w:jc w:val="both"/>
        <w:rPr>
          <w:sz w:val="22"/>
          <w:szCs w:val="22"/>
        </w:rPr>
      </w:pPr>
    </w:p>
    <w:p w:rsidR="00EA02F9" w:rsidRPr="00EA02F9" w:rsidRDefault="00EA02F9" w:rsidP="00EA02F9">
      <w:pPr>
        <w:jc w:val="center"/>
        <w:rPr>
          <w:b/>
        </w:rPr>
      </w:pPr>
    </w:p>
    <w:p w:rsidR="00EA02F9" w:rsidRPr="00EA02F9" w:rsidRDefault="00EA02F9" w:rsidP="00EA02F9">
      <w:pPr>
        <w:jc w:val="center"/>
        <w:rPr>
          <w:b/>
        </w:rPr>
      </w:pPr>
    </w:p>
    <w:p w:rsidR="00EA02F9" w:rsidRPr="00EA02F9" w:rsidRDefault="00EA02F9" w:rsidP="00EA02F9">
      <w:pPr>
        <w:jc w:val="center"/>
        <w:rPr>
          <w:b/>
        </w:rPr>
      </w:pPr>
      <w:r w:rsidRPr="00EA02F9">
        <w:rPr>
          <w:b/>
        </w:rPr>
        <w:t xml:space="preserve">ПОСТАНОВЛЕНИЕ </w:t>
      </w:r>
    </w:p>
    <w:p w:rsidR="00EA02F9" w:rsidRPr="00EA02F9" w:rsidRDefault="00EA02F9" w:rsidP="00EA02F9">
      <w:pPr>
        <w:rPr>
          <w:b/>
          <w:bCs/>
          <w:sz w:val="23"/>
          <w:szCs w:val="23"/>
        </w:rPr>
      </w:pPr>
    </w:p>
    <w:p w:rsidR="00EA02F9" w:rsidRPr="00EA02F9" w:rsidRDefault="00EA02F9" w:rsidP="00EA02F9">
      <w:pPr>
        <w:tabs>
          <w:tab w:val="left" w:pos="8484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05.02</w:t>
      </w:r>
      <w:r w:rsidRPr="00EA02F9">
        <w:rPr>
          <w:b/>
          <w:bCs/>
          <w:sz w:val="23"/>
          <w:szCs w:val="23"/>
        </w:rPr>
        <w:t>.201</w:t>
      </w:r>
      <w:r>
        <w:rPr>
          <w:b/>
          <w:bCs/>
          <w:sz w:val="23"/>
          <w:szCs w:val="23"/>
        </w:rPr>
        <w:t>6</w:t>
      </w:r>
      <w:r w:rsidRPr="00EA02F9">
        <w:rPr>
          <w:b/>
          <w:bCs/>
          <w:sz w:val="23"/>
          <w:szCs w:val="23"/>
        </w:rPr>
        <w:tab/>
        <w:t>№</w:t>
      </w:r>
      <w:r>
        <w:rPr>
          <w:b/>
          <w:bCs/>
          <w:sz w:val="23"/>
          <w:szCs w:val="23"/>
        </w:rPr>
        <w:t>2</w:t>
      </w:r>
    </w:p>
    <w:p w:rsidR="00EA02F9" w:rsidRPr="00EA02F9" w:rsidRDefault="00EA02F9" w:rsidP="00EA02F9">
      <w:pPr>
        <w:rPr>
          <w:b/>
          <w:bCs/>
          <w:sz w:val="23"/>
          <w:szCs w:val="23"/>
        </w:rPr>
      </w:pPr>
    </w:p>
    <w:p w:rsidR="00EA02F9" w:rsidRPr="00EA02F9" w:rsidRDefault="00EA02F9" w:rsidP="00EA02F9">
      <w:pPr>
        <w:rPr>
          <w:b/>
          <w:bCs/>
          <w:sz w:val="23"/>
          <w:szCs w:val="23"/>
        </w:rPr>
      </w:pPr>
    </w:p>
    <w:p w:rsidR="00802CF0" w:rsidRDefault="00802CF0" w:rsidP="00EA02F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 внесении изменений  в Постановление Главы </w:t>
      </w:r>
    </w:p>
    <w:p w:rsidR="00EA02F9" w:rsidRPr="00EA02F9" w:rsidRDefault="00802CF0" w:rsidP="00EA02F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от 02.11.2015 №5  </w:t>
      </w:r>
      <w:r w:rsidR="00371C8D">
        <w:rPr>
          <w:b/>
          <w:bCs/>
        </w:rPr>
        <w:t>«</w:t>
      </w:r>
      <w:r w:rsidR="00EA02F9" w:rsidRPr="00EA02F9">
        <w:rPr>
          <w:b/>
          <w:bCs/>
        </w:rPr>
        <w:t xml:space="preserve">Об утверждении порядка составления </w:t>
      </w:r>
    </w:p>
    <w:p w:rsidR="00EA02F9" w:rsidRPr="00EA02F9" w:rsidRDefault="00EA02F9" w:rsidP="00EA02F9">
      <w:pPr>
        <w:autoSpaceDE w:val="0"/>
        <w:autoSpaceDN w:val="0"/>
        <w:adjustRightInd w:val="0"/>
        <w:rPr>
          <w:b/>
          <w:bCs/>
        </w:rPr>
      </w:pPr>
      <w:r w:rsidRPr="00EA02F9">
        <w:rPr>
          <w:b/>
          <w:bCs/>
        </w:rPr>
        <w:t>и утверждения среднесрочного</w:t>
      </w:r>
      <w:r w:rsidRPr="00EA02F9">
        <w:rPr>
          <w:b/>
          <w:bCs/>
        </w:rPr>
        <w:br/>
        <w:t xml:space="preserve">финансового плана муниципального </w:t>
      </w:r>
    </w:p>
    <w:p w:rsidR="00EA02F9" w:rsidRPr="00EA02F9" w:rsidRDefault="00EA02F9" w:rsidP="00EA02F9">
      <w:pPr>
        <w:autoSpaceDE w:val="0"/>
        <w:autoSpaceDN w:val="0"/>
        <w:adjustRightInd w:val="0"/>
        <w:rPr>
          <w:b/>
          <w:bCs/>
        </w:rPr>
      </w:pPr>
      <w:r w:rsidRPr="00EA02F9">
        <w:rPr>
          <w:b/>
          <w:bCs/>
        </w:rPr>
        <w:t>образования «</w:t>
      </w:r>
      <w:proofErr w:type="spellStart"/>
      <w:r w:rsidRPr="00EA02F9">
        <w:rPr>
          <w:b/>
          <w:bCs/>
        </w:rPr>
        <w:t>Понинское</w:t>
      </w:r>
      <w:proofErr w:type="spellEnd"/>
      <w:r w:rsidRPr="00EA02F9">
        <w:rPr>
          <w:b/>
          <w:bCs/>
        </w:rPr>
        <w:t>»</w:t>
      </w:r>
    </w:p>
    <w:p w:rsidR="00EA02F9" w:rsidRPr="00EA02F9" w:rsidRDefault="00EA02F9" w:rsidP="00EA02F9">
      <w:pPr>
        <w:rPr>
          <w:b/>
          <w:bCs/>
        </w:rPr>
      </w:pPr>
    </w:p>
    <w:p w:rsidR="00EA02F9" w:rsidRDefault="00EA02F9" w:rsidP="00EA02F9">
      <w:pPr>
        <w:tabs>
          <w:tab w:val="left" w:pos="0"/>
          <w:tab w:val="left" w:pos="851"/>
        </w:tabs>
        <w:ind w:left="142"/>
        <w:jc w:val="both"/>
        <w:rPr>
          <w:b/>
          <w:bCs/>
        </w:rPr>
      </w:pPr>
      <w:r w:rsidRPr="00EA02F9">
        <w:tab/>
        <w:t>В соответствии со ст. 174 Бюджетного кодекса Российской Федерации, руководствуясь Уставом муниципального образования «</w:t>
      </w:r>
      <w:proofErr w:type="spellStart"/>
      <w:r w:rsidRPr="00EA02F9">
        <w:t>Понинское</w:t>
      </w:r>
      <w:proofErr w:type="spellEnd"/>
      <w:r w:rsidRPr="00EA02F9">
        <w:t>»,</w:t>
      </w:r>
      <w:r w:rsidR="006E1F7B">
        <w:t xml:space="preserve"> в связи</w:t>
      </w:r>
      <w:r w:rsidR="00802CF0">
        <w:t xml:space="preserve"> </w:t>
      </w:r>
      <w:r w:rsidR="006E1F7B">
        <w:t xml:space="preserve">с протестом </w:t>
      </w:r>
      <w:r w:rsidR="00802CF0">
        <w:t xml:space="preserve"> прокуратуры</w:t>
      </w:r>
      <w:r w:rsidRPr="00EA02F9">
        <w:t xml:space="preserve"> </w:t>
      </w:r>
      <w:r w:rsidR="006E1F7B">
        <w:t xml:space="preserve"> </w:t>
      </w:r>
      <w:r w:rsidRPr="00EA02F9">
        <w:rPr>
          <w:b/>
          <w:bCs/>
        </w:rPr>
        <w:t>ПОСТАНОВЛЯ</w:t>
      </w:r>
      <w:r w:rsidR="00802CF0">
        <w:rPr>
          <w:b/>
          <w:bCs/>
        </w:rPr>
        <w:t>Ю</w:t>
      </w:r>
      <w:r w:rsidRPr="00EA02F9">
        <w:rPr>
          <w:b/>
          <w:bCs/>
        </w:rPr>
        <w:t>:</w:t>
      </w:r>
    </w:p>
    <w:p w:rsidR="00802CF0" w:rsidRPr="00EA02F9" w:rsidRDefault="00802CF0" w:rsidP="00EA02F9">
      <w:pPr>
        <w:tabs>
          <w:tab w:val="left" w:pos="0"/>
          <w:tab w:val="left" w:pos="851"/>
        </w:tabs>
        <w:ind w:left="142"/>
        <w:jc w:val="both"/>
        <w:rPr>
          <w:b/>
          <w:bCs/>
        </w:rPr>
      </w:pPr>
    </w:p>
    <w:p w:rsidR="00802CF0" w:rsidRPr="006E1F7B" w:rsidRDefault="00802CF0" w:rsidP="006E1F7B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       </w:t>
      </w:r>
      <w:r w:rsidR="00822121">
        <w:rPr>
          <w:bCs/>
        </w:rPr>
        <w:t>П</w:t>
      </w:r>
      <w:r w:rsidRPr="00802CF0">
        <w:rPr>
          <w:bCs/>
        </w:rPr>
        <w:t xml:space="preserve">.18 </w:t>
      </w:r>
      <w:r>
        <w:rPr>
          <w:bCs/>
        </w:rPr>
        <w:t>П</w:t>
      </w:r>
      <w:r w:rsidRPr="00802CF0">
        <w:rPr>
          <w:bCs/>
        </w:rPr>
        <w:t>орядк</w:t>
      </w:r>
      <w:r w:rsidR="00822121">
        <w:rPr>
          <w:bCs/>
        </w:rPr>
        <w:t>а</w:t>
      </w:r>
      <w:r w:rsidRPr="00802CF0">
        <w:rPr>
          <w:bCs/>
        </w:rPr>
        <w:t xml:space="preserve"> составления и утверждения среднесрочного финансового плана муниципального образования «</w:t>
      </w:r>
      <w:proofErr w:type="spellStart"/>
      <w:r w:rsidRPr="00802CF0">
        <w:rPr>
          <w:bCs/>
        </w:rPr>
        <w:t>Понинское</w:t>
      </w:r>
      <w:proofErr w:type="spellEnd"/>
      <w:r w:rsidRPr="00802CF0">
        <w:rPr>
          <w:bCs/>
        </w:rPr>
        <w:t>»</w:t>
      </w:r>
      <w:r w:rsidR="006E1F7B">
        <w:rPr>
          <w:bCs/>
        </w:rPr>
        <w:t>, утвержденного Постановлением Главы муниципального образования «</w:t>
      </w:r>
      <w:proofErr w:type="spellStart"/>
      <w:r w:rsidR="006E1F7B">
        <w:rPr>
          <w:bCs/>
        </w:rPr>
        <w:t>Понинское</w:t>
      </w:r>
      <w:proofErr w:type="spellEnd"/>
      <w:r w:rsidR="006E1F7B">
        <w:rPr>
          <w:bCs/>
        </w:rPr>
        <w:t xml:space="preserve">» от 02.11.2015 №5 </w:t>
      </w:r>
      <w:r w:rsidR="006E1F7B" w:rsidRPr="006E1F7B">
        <w:rPr>
          <w:bCs/>
        </w:rPr>
        <w:t xml:space="preserve">«Об утверждении порядка составления </w:t>
      </w:r>
      <w:r w:rsidR="006E1F7B" w:rsidRPr="006E1F7B">
        <w:rPr>
          <w:bCs/>
        </w:rPr>
        <w:t>и утверждения среднесрочного</w:t>
      </w:r>
      <w:r w:rsidR="006E1F7B">
        <w:rPr>
          <w:bCs/>
        </w:rPr>
        <w:t xml:space="preserve"> </w:t>
      </w:r>
      <w:r w:rsidR="006E1F7B" w:rsidRPr="006E1F7B">
        <w:rPr>
          <w:bCs/>
        </w:rPr>
        <w:t>финансового плана муниципального образования «</w:t>
      </w:r>
      <w:proofErr w:type="spellStart"/>
      <w:r w:rsidR="006E1F7B" w:rsidRPr="006E1F7B">
        <w:rPr>
          <w:bCs/>
        </w:rPr>
        <w:t>Понинское</w:t>
      </w:r>
      <w:proofErr w:type="spellEnd"/>
      <w:r w:rsidR="006E1F7B" w:rsidRPr="00EA02F9">
        <w:rPr>
          <w:b/>
          <w:bCs/>
        </w:rPr>
        <w:t>»</w:t>
      </w:r>
      <w:r w:rsidR="006E1F7B">
        <w:rPr>
          <w:b/>
          <w:bCs/>
        </w:rPr>
        <w:t xml:space="preserve">, </w:t>
      </w:r>
      <w:r>
        <w:rPr>
          <w:bCs/>
        </w:rPr>
        <w:t xml:space="preserve"> читать в следующей редакции:</w:t>
      </w:r>
    </w:p>
    <w:p w:rsidR="00EA02F9" w:rsidRPr="00EA02F9" w:rsidRDefault="00EA02F9" w:rsidP="00EA02F9">
      <w:pPr>
        <w:tabs>
          <w:tab w:val="left" w:pos="0"/>
          <w:tab w:val="left" w:pos="851"/>
        </w:tabs>
        <w:ind w:left="142"/>
        <w:jc w:val="both"/>
        <w:rPr>
          <w:b/>
          <w:bCs/>
        </w:rPr>
      </w:pPr>
    </w:p>
    <w:p w:rsidR="00802CF0" w:rsidRDefault="00802CF0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случаях:</w:t>
      </w:r>
    </w:p>
    <w:p w:rsidR="00802CF0" w:rsidRDefault="00371C8D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CF0">
        <w:rPr>
          <w:rFonts w:ascii="Times New Roman" w:hAnsi="Times New Roman" w:cs="Times New Roman"/>
          <w:sz w:val="24"/>
          <w:szCs w:val="24"/>
        </w:rPr>
        <w:t xml:space="preserve">изменения федерального и </w:t>
      </w:r>
      <w:r w:rsidR="00802CF0" w:rsidRPr="00371C8D">
        <w:rPr>
          <w:rFonts w:ascii="Times New Roman" w:hAnsi="Times New Roman" w:cs="Times New Roman"/>
          <w:sz w:val="24"/>
          <w:szCs w:val="24"/>
        </w:rPr>
        <w:t>(или)</w:t>
      </w:r>
      <w:r w:rsidR="00802CF0">
        <w:rPr>
          <w:rFonts w:ascii="Times New Roman" w:hAnsi="Times New Roman" w:cs="Times New Roman"/>
          <w:sz w:val="24"/>
          <w:szCs w:val="24"/>
        </w:rPr>
        <w:t xml:space="preserve"> республиканского бюджетного и налогового законодательства;</w:t>
      </w:r>
    </w:p>
    <w:p w:rsidR="00802CF0" w:rsidRPr="00371C8D" w:rsidRDefault="00371C8D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CF0" w:rsidRPr="00371C8D">
        <w:rPr>
          <w:rFonts w:ascii="Times New Roman" w:hAnsi="Times New Roman" w:cs="Times New Roman"/>
          <w:sz w:val="24"/>
          <w:szCs w:val="24"/>
        </w:rPr>
        <w:t>изменение показателей по сети, штатам и контингентам муниципальных учреждений, финансирование которых осуществляется за счёт средств бюджета поселения;</w:t>
      </w:r>
    </w:p>
    <w:p w:rsidR="00802CF0" w:rsidRPr="00371C8D" w:rsidRDefault="00802CF0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C8D">
        <w:rPr>
          <w:rFonts w:ascii="Times New Roman" w:hAnsi="Times New Roman" w:cs="Times New Roman"/>
          <w:sz w:val="24"/>
          <w:szCs w:val="24"/>
        </w:rPr>
        <w:t>- изменения численности населения, потребителей соответствующих муниципальных услуг, влияющих на стоимость предоставления муниципальных услуг при распределении межбюджетных трансфертов;</w:t>
      </w:r>
    </w:p>
    <w:p w:rsidR="00802CF0" w:rsidRDefault="00802CF0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объемов финансовой помощи от бюджетов других уровней;</w:t>
      </w:r>
    </w:p>
    <w:p w:rsidR="00802CF0" w:rsidRDefault="00371C8D" w:rsidP="00802C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2CF0">
        <w:rPr>
          <w:rFonts w:ascii="Times New Roman" w:hAnsi="Times New Roman" w:cs="Times New Roman"/>
          <w:sz w:val="24"/>
          <w:szCs w:val="24"/>
        </w:rPr>
        <w:t>изменения процентных ставок по долговым обязательствам муниципального образования «</w:t>
      </w:r>
      <w:proofErr w:type="spellStart"/>
      <w:r w:rsidR="00822121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="00802CF0">
        <w:rPr>
          <w:rFonts w:ascii="Times New Roman" w:hAnsi="Times New Roman" w:cs="Times New Roman"/>
          <w:sz w:val="24"/>
          <w:szCs w:val="24"/>
        </w:rPr>
        <w:t>», наступающим в очередном финансовом году;</w:t>
      </w:r>
    </w:p>
    <w:p w:rsidR="006E1F7B" w:rsidRPr="006E1F7B" w:rsidRDefault="006E1F7B" w:rsidP="006E1F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F7B">
        <w:rPr>
          <w:rFonts w:ascii="Times New Roman" w:hAnsi="Times New Roman" w:cs="Times New Roman"/>
          <w:sz w:val="24"/>
          <w:szCs w:val="24"/>
        </w:rPr>
        <w:t>-</w:t>
      </w:r>
      <w:r w:rsidRPr="006E1F7B">
        <w:rPr>
          <w:rFonts w:ascii="Times New Roman" w:hAnsi="Times New Roman" w:cs="Times New Roman"/>
          <w:sz w:val="24"/>
          <w:szCs w:val="24"/>
        </w:rPr>
        <w:t>появление дополнительных источников доходов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6E1F7B">
        <w:rPr>
          <w:rFonts w:ascii="Times New Roman" w:hAnsi="Times New Roman" w:cs="Times New Roman"/>
          <w:sz w:val="24"/>
          <w:szCs w:val="24"/>
        </w:rPr>
        <w:t>».</w:t>
      </w:r>
    </w:p>
    <w:p w:rsidR="00EA02F9" w:rsidRPr="006E1F7B" w:rsidRDefault="00EA02F9" w:rsidP="00EA02F9">
      <w:pPr>
        <w:ind w:firstLine="708"/>
        <w:jc w:val="both"/>
      </w:pPr>
    </w:p>
    <w:p w:rsidR="00371C8D" w:rsidRDefault="00371C8D" w:rsidP="00EA02F9">
      <w:pPr>
        <w:ind w:firstLine="708"/>
        <w:jc w:val="both"/>
      </w:pPr>
    </w:p>
    <w:p w:rsidR="00371C8D" w:rsidRPr="00EA02F9" w:rsidRDefault="00371C8D" w:rsidP="00EA02F9">
      <w:pPr>
        <w:ind w:firstLine="708"/>
        <w:jc w:val="both"/>
      </w:pPr>
    </w:p>
    <w:p w:rsidR="00EA02F9" w:rsidRPr="00EA02F9" w:rsidRDefault="00EA02F9" w:rsidP="00EA02F9">
      <w:pPr>
        <w:ind w:firstLine="708"/>
        <w:jc w:val="both"/>
        <w:rPr>
          <w:b/>
          <w:bCs/>
        </w:rPr>
      </w:pPr>
    </w:p>
    <w:p w:rsidR="00EA02F9" w:rsidRPr="00EA02F9" w:rsidRDefault="00EA02F9" w:rsidP="00EA02F9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  <w:r w:rsidRPr="00EA02F9">
        <w:rPr>
          <w:b/>
          <w:bCs/>
          <w:sz w:val="23"/>
          <w:szCs w:val="23"/>
        </w:rPr>
        <w:t xml:space="preserve">Глава </w:t>
      </w:r>
      <w:proofErr w:type="gramStart"/>
      <w:r w:rsidRPr="00EA02F9">
        <w:rPr>
          <w:b/>
          <w:bCs/>
          <w:sz w:val="23"/>
          <w:szCs w:val="23"/>
        </w:rPr>
        <w:t>муниципального</w:t>
      </w:r>
      <w:proofErr w:type="gramEnd"/>
      <w:r w:rsidRPr="00EA02F9">
        <w:rPr>
          <w:b/>
          <w:bCs/>
          <w:sz w:val="23"/>
          <w:szCs w:val="23"/>
        </w:rPr>
        <w:t xml:space="preserve"> </w:t>
      </w:r>
    </w:p>
    <w:p w:rsidR="00EA02F9" w:rsidRPr="00EA02F9" w:rsidRDefault="00EA02F9" w:rsidP="00EA02F9">
      <w:pPr>
        <w:tabs>
          <w:tab w:val="left" w:pos="0"/>
          <w:tab w:val="left" w:pos="851"/>
          <w:tab w:val="left" w:pos="6564"/>
        </w:tabs>
        <w:jc w:val="both"/>
        <w:rPr>
          <w:b/>
          <w:bCs/>
          <w:sz w:val="23"/>
          <w:szCs w:val="23"/>
        </w:rPr>
      </w:pPr>
      <w:r w:rsidRPr="00EA02F9">
        <w:rPr>
          <w:b/>
          <w:bCs/>
          <w:sz w:val="23"/>
          <w:szCs w:val="23"/>
        </w:rPr>
        <w:t>образования «</w:t>
      </w:r>
      <w:proofErr w:type="spellStart"/>
      <w:r w:rsidRPr="00EA02F9">
        <w:rPr>
          <w:b/>
        </w:rPr>
        <w:t>Понинское</w:t>
      </w:r>
      <w:proofErr w:type="spellEnd"/>
      <w:r w:rsidRPr="00EA02F9">
        <w:rPr>
          <w:b/>
          <w:bCs/>
          <w:sz w:val="23"/>
          <w:szCs w:val="23"/>
        </w:rPr>
        <w:t>»</w:t>
      </w:r>
      <w:r w:rsidRPr="00EA02F9">
        <w:rPr>
          <w:b/>
          <w:bCs/>
          <w:sz w:val="23"/>
          <w:szCs w:val="23"/>
        </w:rPr>
        <w:tab/>
      </w:r>
      <w:proofErr w:type="spellStart"/>
      <w:r w:rsidRPr="00EA02F9">
        <w:rPr>
          <w:b/>
          <w:bCs/>
          <w:sz w:val="23"/>
          <w:szCs w:val="23"/>
        </w:rPr>
        <w:t>Е.Л.Салтыкова</w:t>
      </w:r>
      <w:proofErr w:type="spellEnd"/>
    </w:p>
    <w:p w:rsidR="00EA02F9" w:rsidRPr="00EA02F9" w:rsidRDefault="00EA02F9" w:rsidP="00EA02F9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p w:rsidR="00EA02F9" w:rsidRPr="00EA02F9" w:rsidRDefault="00EA02F9" w:rsidP="00EA02F9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  <w:r w:rsidRPr="00EA02F9">
        <w:rPr>
          <w:b/>
          <w:bCs/>
          <w:sz w:val="23"/>
          <w:szCs w:val="23"/>
        </w:rPr>
        <w:t xml:space="preserve">       </w:t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</w:r>
      <w:r w:rsidRPr="00EA02F9">
        <w:rPr>
          <w:b/>
          <w:bCs/>
          <w:sz w:val="23"/>
          <w:szCs w:val="23"/>
        </w:rPr>
        <w:tab/>
        <w:t xml:space="preserve">    </w:t>
      </w:r>
    </w:p>
    <w:p w:rsidR="00EA02F9" w:rsidRPr="006E1F7B" w:rsidRDefault="00EA02F9" w:rsidP="006E1F7B">
      <w:pPr>
        <w:jc w:val="both"/>
        <w:rPr>
          <w:sz w:val="20"/>
          <w:szCs w:val="20"/>
        </w:rPr>
      </w:pPr>
      <w:r w:rsidRPr="00EA02F9">
        <w:rPr>
          <w:b/>
          <w:bCs/>
          <w:sz w:val="23"/>
          <w:szCs w:val="23"/>
        </w:rPr>
        <w:t xml:space="preserve"> </w:t>
      </w:r>
    </w:p>
    <w:sectPr w:rsidR="00EA02F9" w:rsidRPr="006E1F7B" w:rsidSect="006E1F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F9"/>
    <w:rsid w:val="00203AFD"/>
    <w:rsid w:val="00371C8D"/>
    <w:rsid w:val="006E1F7B"/>
    <w:rsid w:val="00802CF0"/>
    <w:rsid w:val="00822121"/>
    <w:rsid w:val="00B7284B"/>
    <w:rsid w:val="00D85456"/>
    <w:rsid w:val="00E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2016-02-08T09:08:00Z</cp:lastPrinted>
  <dcterms:created xsi:type="dcterms:W3CDTF">2016-02-05T07:20:00Z</dcterms:created>
  <dcterms:modified xsi:type="dcterms:W3CDTF">2016-02-08T09:15:00Z</dcterms:modified>
</cp:coreProperties>
</file>