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965A38" w:rsidRDefault="00723198" w:rsidP="005563B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29</w:t>
      </w:r>
      <w:r w:rsidR="00B11F3E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 w:rsidR="003B29A0">
        <w:rPr>
          <w:rFonts w:ascii="Times New Roman" w:hAnsi="Times New Roman"/>
          <w:b/>
          <w:sz w:val="24"/>
          <w:szCs w:val="24"/>
          <w:lang w:eastAsia="ru-RU"/>
        </w:rPr>
        <w:t xml:space="preserve"> 2019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r w:rsidR="003B29A0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 № </w:t>
      </w:r>
      <w:r w:rsidR="00B11F3E">
        <w:rPr>
          <w:rFonts w:ascii="Times New Roman" w:hAnsi="Times New Roman"/>
          <w:b/>
          <w:sz w:val="24"/>
          <w:szCs w:val="24"/>
          <w:lang w:eastAsia="ru-RU"/>
        </w:rPr>
        <w:t>18</w:t>
      </w:r>
    </w:p>
    <w:p w:rsidR="00965A38" w:rsidRDefault="003B29A0" w:rsidP="003B29A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улеково</w:t>
      </w:r>
      <w:proofErr w:type="spellEnd"/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>размещении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ГАР ФИАС </w:t>
      </w:r>
    </w:p>
    <w:p w:rsidR="00965A38" w:rsidRDefault="00D84A21" w:rsidP="005563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адреса существующего объекта 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38" w:rsidRPr="003E7564" w:rsidRDefault="00965A38" w:rsidP="005563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65A38" w:rsidRPr="003E7564" w:rsidRDefault="003B29A0" w:rsidP="005563B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965A38">
        <w:rPr>
          <w:rFonts w:ascii="Times New Roman" w:hAnsi="Times New Roman"/>
          <w:sz w:val="24"/>
          <w:szCs w:val="24"/>
        </w:rPr>
        <w:t>Руководствуясь Федеральным</w:t>
      </w:r>
      <w:r w:rsidR="00655EE1">
        <w:rPr>
          <w:rFonts w:ascii="Times New Roman" w:hAnsi="Times New Roman"/>
          <w:sz w:val="24"/>
          <w:szCs w:val="24"/>
        </w:rPr>
        <w:t>и</w:t>
      </w:r>
      <w:r w:rsidR="00965A38">
        <w:rPr>
          <w:rFonts w:ascii="Times New Roman" w:hAnsi="Times New Roman"/>
          <w:sz w:val="24"/>
          <w:szCs w:val="24"/>
        </w:rPr>
        <w:t xml:space="preserve"> </w:t>
      </w:r>
      <w:r w:rsidR="00655EE1">
        <w:rPr>
          <w:rFonts w:ascii="Times New Roman" w:hAnsi="Times New Roman"/>
          <w:sz w:val="24"/>
          <w:szCs w:val="24"/>
        </w:rPr>
        <w:t>закона</w:t>
      </w:r>
      <w:r w:rsidR="00965A38">
        <w:rPr>
          <w:rFonts w:ascii="Times New Roman" w:hAnsi="Times New Roman"/>
          <w:sz w:val="24"/>
          <w:szCs w:val="24"/>
        </w:rPr>
        <w:t>м</w:t>
      </w:r>
      <w:r w:rsidR="00655EE1">
        <w:rPr>
          <w:rFonts w:ascii="Times New Roman" w:hAnsi="Times New Roman"/>
          <w:sz w:val="24"/>
          <w:szCs w:val="24"/>
        </w:rPr>
        <w:t>и</w:t>
      </w:r>
      <w:r w:rsidR="00965A38">
        <w:rPr>
          <w:rFonts w:ascii="Times New Roman" w:hAnsi="Times New Roman"/>
          <w:sz w:val="24"/>
          <w:szCs w:val="24"/>
        </w:rPr>
        <w:t xml:space="preserve"> от 06.10.2003 года № 131 –ФЗ «Об общих принципах организации местного самоуправления в Российской Федерации», </w:t>
      </w:r>
      <w:r w:rsidR="00655EE1">
        <w:rPr>
          <w:rFonts w:ascii="Times New Roman" w:hAnsi="Times New Roman"/>
          <w:sz w:val="24"/>
          <w:szCs w:val="24"/>
        </w:rPr>
        <w:t xml:space="preserve">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</w:t>
      </w:r>
      <w:r w:rsidR="00965A3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="00655EE1">
        <w:rPr>
          <w:rFonts w:ascii="Times New Roman" w:hAnsi="Times New Roman"/>
          <w:sz w:val="24"/>
          <w:szCs w:val="24"/>
        </w:rPr>
        <w:t>руководствуясь  регламентом,</w:t>
      </w:r>
      <w:r w:rsidR="002B4C3C">
        <w:rPr>
          <w:rFonts w:ascii="Times New Roman" w:hAnsi="Times New Roman"/>
          <w:sz w:val="24"/>
          <w:szCs w:val="24"/>
        </w:rPr>
        <w:t xml:space="preserve"> А</w:t>
      </w:r>
      <w:r w:rsidR="00965A38" w:rsidRPr="003E7564">
        <w:rPr>
          <w:rFonts w:ascii="Times New Roman" w:hAnsi="Times New Roman"/>
          <w:b/>
          <w:sz w:val="24"/>
          <w:szCs w:val="24"/>
        </w:rPr>
        <w:t>дминистрация</w:t>
      </w:r>
      <w:proofErr w:type="gramEnd"/>
      <w:r w:rsidR="00965A38" w:rsidRPr="003E7564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0B2A46">
        <w:rPr>
          <w:rFonts w:ascii="Times New Roman" w:hAnsi="Times New Roman"/>
          <w:b/>
          <w:sz w:val="24"/>
          <w:szCs w:val="24"/>
        </w:rPr>
        <w:t>Гулековское</w:t>
      </w:r>
      <w:r w:rsidR="00965A38" w:rsidRPr="003E7564">
        <w:rPr>
          <w:rFonts w:ascii="Times New Roman" w:hAnsi="Times New Roman"/>
          <w:b/>
          <w:sz w:val="24"/>
          <w:szCs w:val="24"/>
        </w:rPr>
        <w:t>»</w:t>
      </w:r>
      <w:r w:rsidR="00965A38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b/>
          <w:sz w:val="24"/>
          <w:szCs w:val="24"/>
        </w:rPr>
        <w:t>ПОС</w:t>
      </w:r>
      <w:r w:rsidR="00965A38">
        <w:rPr>
          <w:rFonts w:ascii="Times New Roman" w:hAnsi="Times New Roman"/>
          <w:b/>
          <w:sz w:val="24"/>
          <w:szCs w:val="24"/>
        </w:rPr>
        <w:t>ТАНОВЛЯЕТ</w:t>
      </w:r>
      <w:r w:rsidR="00965A38" w:rsidRPr="003E7564">
        <w:rPr>
          <w:rFonts w:ascii="Times New Roman" w:hAnsi="Times New Roman"/>
          <w:b/>
          <w:sz w:val="24"/>
          <w:szCs w:val="24"/>
        </w:rPr>
        <w:t>: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 xml:space="preserve">1. </w:t>
      </w:r>
      <w:r w:rsidR="00655EE1">
        <w:rPr>
          <w:rFonts w:ascii="Times New Roman" w:hAnsi="Times New Roman"/>
          <w:sz w:val="24"/>
          <w:szCs w:val="24"/>
        </w:rPr>
        <w:t>По результатам инвентаризации</w:t>
      </w:r>
      <w:r w:rsidR="00D84A21">
        <w:rPr>
          <w:rFonts w:ascii="Times New Roman" w:hAnsi="Times New Roman"/>
          <w:sz w:val="24"/>
          <w:szCs w:val="24"/>
        </w:rPr>
        <w:t xml:space="preserve"> </w:t>
      </w:r>
      <w:r w:rsidR="00655EE1">
        <w:rPr>
          <w:rFonts w:ascii="Times New Roman" w:hAnsi="Times New Roman"/>
          <w:sz w:val="24"/>
          <w:szCs w:val="24"/>
        </w:rPr>
        <w:t xml:space="preserve">разместить в ГАР ФИАС </w:t>
      </w:r>
      <w:r w:rsidR="002B4C3C">
        <w:rPr>
          <w:rFonts w:ascii="Times New Roman" w:hAnsi="Times New Roman"/>
          <w:sz w:val="24"/>
          <w:szCs w:val="24"/>
        </w:rPr>
        <w:t xml:space="preserve">наименование элемента планировочной  структуры </w:t>
      </w:r>
      <w:r w:rsidR="00D84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A21">
        <w:rPr>
          <w:rFonts w:ascii="Times New Roman" w:hAnsi="Times New Roman"/>
          <w:sz w:val="24"/>
          <w:szCs w:val="24"/>
        </w:rPr>
        <w:t>Тукбулатовское</w:t>
      </w:r>
      <w:proofErr w:type="spellEnd"/>
      <w:r w:rsidR="00D84A21">
        <w:rPr>
          <w:rFonts w:ascii="Times New Roman" w:hAnsi="Times New Roman"/>
          <w:sz w:val="24"/>
          <w:szCs w:val="24"/>
        </w:rPr>
        <w:t xml:space="preserve"> </w:t>
      </w:r>
      <w:r w:rsidR="002B4C3C">
        <w:rPr>
          <w:rFonts w:ascii="Times New Roman" w:hAnsi="Times New Roman"/>
          <w:sz w:val="24"/>
          <w:szCs w:val="24"/>
        </w:rPr>
        <w:t xml:space="preserve"> место захоронения </w:t>
      </w:r>
      <w:r w:rsidR="00D84A21">
        <w:rPr>
          <w:rFonts w:ascii="Times New Roman" w:hAnsi="Times New Roman"/>
          <w:sz w:val="24"/>
          <w:szCs w:val="24"/>
        </w:rPr>
        <w:t xml:space="preserve"> </w:t>
      </w:r>
      <w:r w:rsidR="004F4C3A">
        <w:rPr>
          <w:rFonts w:ascii="Times New Roman" w:hAnsi="Times New Roman"/>
          <w:sz w:val="24"/>
          <w:szCs w:val="24"/>
        </w:rPr>
        <w:t>с типом территория,</w:t>
      </w:r>
      <w:r w:rsidR="00E93FAD">
        <w:rPr>
          <w:rFonts w:ascii="Times New Roman" w:hAnsi="Times New Roman"/>
          <w:sz w:val="24"/>
          <w:szCs w:val="24"/>
        </w:rPr>
        <w:t xml:space="preserve">  </w:t>
      </w:r>
      <w:r w:rsidR="002B4C3C">
        <w:rPr>
          <w:rFonts w:ascii="Times New Roman" w:hAnsi="Times New Roman"/>
          <w:sz w:val="24"/>
          <w:szCs w:val="24"/>
        </w:rPr>
        <w:t xml:space="preserve">присвоенное до вступления в силу </w:t>
      </w:r>
      <w:r w:rsidR="002B4C3C">
        <w:rPr>
          <w:rFonts w:ascii="Times New Roman" w:hAnsi="Times New Roman"/>
          <w:sz w:val="24"/>
          <w:szCs w:val="24"/>
        </w:rPr>
        <w:t>Постановлени</w:t>
      </w:r>
      <w:r w:rsidR="002B4C3C">
        <w:rPr>
          <w:rFonts w:ascii="Times New Roman" w:hAnsi="Times New Roman"/>
          <w:sz w:val="24"/>
          <w:szCs w:val="24"/>
        </w:rPr>
        <w:t xml:space="preserve">я </w:t>
      </w:r>
      <w:r w:rsidR="002B4C3C">
        <w:rPr>
          <w:rFonts w:ascii="Times New Roman" w:hAnsi="Times New Roman"/>
          <w:sz w:val="24"/>
          <w:szCs w:val="24"/>
        </w:rPr>
        <w:t xml:space="preserve"> Правительства Российской Федерации от 19.11.2014 года № 1221 «Об утверждении правил присвоения, изменения и аннулирования адресов»</w:t>
      </w:r>
      <w:r w:rsidR="002B4C3C">
        <w:rPr>
          <w:rFonts w:ascii="Times New Roman" w:hAnsi="Times New Roman"/>
          <w:sz w:val="24"/>
          <w:szCs w:val="24"/>
        </w:rPr>
        <w:t xml:space="preserve">,  но ранее не внесенное в ГАР ФИАС, </w:t>
      </w:r>
      <w:r w:rsidR="00E93FAD">
        <w:rPr>
          <w:rFonts w:ascii="Times New Roman" w:hAnsi="Times New Roman"/>
          <w:sz w:val="24"/>
          <w:szCs w:val="24"/>
        </w:rPr>
        <w:t>согласно приложению  №</w:t>
      </w:r>
      <w:r w:rsidR="002B4C3C">
        <w:rPr>
          <w:rFonts w:ascii="Times New Roman" w:hAnsi="Times New Roman"/>
          <w:sz w:val="24"/>
          <w:szCs w:val="24"/>
        </w:rPr>
        <w:t xml:space="preserve"> </w:t>
      </w:r>
      <w:r w:rsidR="00E93FAD">
        <w:rPr>
          <w:rFonts w:ascii="Times New Roman" w:hAnsi="Times New Roman"/>
          <w:sz w:val="24"/>
          <w:szCs w:val="24"/>
        </w:rPr>
        <w:t>1</w:t>
      </w:r>
      <w:r w:rsidR="00B11F3E">
        <w:rPr>
          <w:rFonts w:ascii="Times New Roman" w:hAnsi="Times New Roman"/>
          <w:sz w:val="24"/>
          <w:szCs w:val="24"/>
        </w:rPr>
        <w:t>.</w:t>
      </w:r>
      <w:r w:rsidR="00E93FAD">
        <w:rPr>
          <w:rFonts w:ascii="Times New Roman" w:hAnsi="Times New Roman"/>
          <w:sz w:val="24"/>
          <w:szCs w:val="24"/>
        </w:rPr>
        <w:t xml:space="preserve"> </w:t>
      </w:r>
      <w:r w:rsidR="00B11F3E">
        <w:rPr>
          <w:rFonts w:ascii="Times New Roman" w:hAnsi="Times New Roman"/>
          <w:sz w:val="24"/>
          <w:szCs w:val="24"/>
        </w:rPr>
        <w:t xml:space="preserve"> </w:t>
      </w:r>
      <w:r w:rsidR="00E93FAD">
        <w:rPr>
          <w:rFonts w:ascii="Times New Roman" w:hAnsi="Times New Roman"/>
          <w:sz w:val="24"/>
          <w:szCs w:val="24"/>
        </w:rPr>
        <w:t xml:space="preserve"> </w:t>
      </w:r>
    </w:p>
    <w:p w:rsidR="00965A38" w:rsidRDefault="002862EA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="00965A38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965A38" w:rsidRPr="003E7564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862EA">
        <w:rPr>
          <w:rFonts w:ascii="Times New Roman" w:hAnsi="Times New Roman"/>
          <w:sz w:val="24"/>
          <w:szCs w:val="24"/>
        </w:rPr>
        <w:t>3</w:t>
      </w:r>
      <w:r w:rsidR="00965A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65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65A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5A38" w:rsidRPr="003E7564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</w:t>
      </w:r>
      <w:r w:rsidR="003B29A0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3B29A0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D5117D" w:rsidRDefault="00D5117D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</w:p>
    <w:p w:rsidR="00965A38" w:rsidRPr="00DB7F1F" w:rsidRDefault="008606A3" w:rsidP="008606A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65A38">
        <w:rPr>
          <w:rFonts w:ascii="Times New Roman" w:hAnsi="Times New Roman"/>
          <w:sz w:val="24"/>
          <w:szCs w:val="24"/>
        </w:rPr>
        <w:t xml:space="preserve">Приложение № 1 </w:t>
      </w:r>
      <w:r w:rsidR="00965A38"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</w:t>
      </w:r>
      <w:r w:rsidR="003B29A0">
        <w:rPr>
          <w:rFonts w:ascii="Times New Roman" w:hAnsi="Times New Roman"/>
          <w:sz w:val="24"/>
          <w:szCs w:val="24"/>
        </w:rPr>
        <w:t>Гулековское</w:t>
      </w:r>
      <w:r w:rsidRPr="00DB7F1F">
        <w:rPr>
          <w:rFonts w:ascii="Times New Roman" w:hAnsi="Times New Roman"/>
          <w:sz w:val="24"/>
          <w:szCs w:val="24"/>
        </w:rPr>
        <w:t>»</w:t>
      </w:r>
    </w:p>
    <w:p w:rsidR="00965A38" w:rsidRPr="0048581D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606A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F3E" w:rsidRPr="00B11F3E">
        <w:rPr>
          <w:rFonts w:ascii="Times New Roman" w:hAnsi="Times New Roman"/>
          <w:sz w:val="24"/>
          <w:szCs w:val="24"/>
        </w:rPr>
        <w:t>№ 18</w:t>
      </w:r>
      <w:r w:rsidR="00D5117D" w:rsidRPr="00B11F3E">
        <w:rPr>
          <w:rFonts w:ascii="Times New Roman" w:hAnsi="Times New Roman"/>
          <w:sz w:val="24"/>
          <w:szCs w:val="24"/>
        </w:rPr>
        <w:t xml:space="preserve"> </w:t>
      </w:r>
      <w:r w:rsidRPr="00B11F3E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 w:rsidR="00B11F3E" w:rsidRPr="00B11F3E">
        <w:rPr>
          <w:rFonts w:ascii="Times New Roman" w:hAnsi="Times New Roman"/>
          <w:sz w:val="24"/>
          <w:szCs w:val="24"/>
        </w:rPr>
        <w:t xml:space="preserve"> </w:t>
      </w:r>
      <w:r w:rsidR="002B4C3C">
        <w:rPr>
          <w:rFonts w:ascii="Times New Roman" w:hAnsi="Times New Roman"/>
          <w:sz w:val="24"/>
          <w:szCs w:val="24"/>
        </w:rPr>
        <w:t>29</w:t>
      </w:r>
      <w:r w:rsidR="00B11F3E" w:rsidRPr="00B11F3E">
        <w:rPr>
          <w:rFonts w:ascii="Times New Roman" w:hAnsi="Times New Roman"/>
          <w:sz w:val="24"/>
          <w:szCs w:val="24"/>
        </w:rPr>
        <w:t>.04</w:t>
      </w:r>
      <w:r w:rsidRPr="00B11F3E">
        <w:rPr>
          <w:rFonts w:ascii="Times New Roman" w:hAnsi="Times New Roman"/>
          <w:sz w:val="24"/>
          <w:szCs w:val="24"/>
        </w:rPr>
        <w:t>.201</w:t>
      </w:r>
      <w:r w:rsidR="003B29A0" w:rsidRPr="00B11F3E">
        <w:rPr>
          <w:rFonts w:ascii="Times New Roman" w:hAnsi="Times New Roman"/>
          <w:sz w:val="24"/>
          <w:szCs w:val="24"/>
        </w:rPr>
        <w:t>9</w:t>
      </w:r>
      <w:r w:rsidRPr="00B11F3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965A38" w:rsidRPr="003B246D" w:rsidTr="007D5AE7">
        <w:tc>
          <w:tcPr>
            <w:tcW w:w="8391" w:type="dxa"/>
            <w:gridSpan w:val="2"/>
          </w:tcPr>
          <w:p w:rsidR="00965A38" w:rsidRPr="007653D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7653D6"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C66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F2C66"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</w:tcPr>
          <w:p w:rsidR="00965A38" w:rsidRPr="003F2C66" w:rsidRDefault="00965A38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Гулековское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Default="002B4C3C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</w:t>
            </w:r>
            <w:r w:rsidR="00D5117D">
              <w:rPr>
                <w:rFonts w:ascii="Times New Roman" w:hAnsi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117D">
              <w:rPr>
                <w:rFonts w:ascii="Times New Roman" w:hAnsi="Times New Roman"/>
                <w:sz w:val="24"/>
                <w:szCs w:val="24"/>
              </w:rPr>
              <w:t xml:space="preserve"> планировочной структуры</w:t>
            </w:r>
          </w:p>
        </w:tc>
        <w:tc>
          <w:tcPr>
            <w:tcW w:w="3891" w:type="dxa"/>
          </w:tcPr>
          <w:p w:rsidR="00965A38" w:rsidRDefault="002B4C3C" w:rsidP="002B4C3C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A38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D5117D" w:rsidRPr="003F2C66" w:rsidTr="007D5AE7">
        <w:tc>
          <w:tcPr>
            <w:tcW w:w="4500" w:type="dxa"/>
          </w:tcPr>
          <w:p w:rsidR="00D5117D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891" w:type="dxa"/>
          </w:tcPr>
          <w:p w:rsidR="00D5117D" w:rsidRDefault="002862EA" w:rsidP="002B4C3C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3FAD">
              <w:rPr>
                <w:rFonts w:ascii="Times New Roman" w:hAnsi="Times New Roman"/>
                <w:sz w:val="24"/>
                <w:szCs w:val="24"/>
              </w:rPr>
              <w:t>Тукбулатовское</w:t>
            </w:r>
            <w:proofErr w:type="spellEnd"/>
            <w:r w:rsidR="00E93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C3C">
              <w:rPr>
                <w:rFonts w:ascii="Times New Roman" w:hAnsi="Times New Roman"/>
                <w:sz w:val="24"/>
                <w:szCs w:val="24"/>
              </w:rPr>
              <w:t xml:space="preserve">место захоронения </w:t>
            </w:r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965A38" w:rsidRDefault="002862EA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5A38" w:rsidSect="00C56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4"/>
    <w:rsid w:val="000B2A46"/>
    <w:rsid w:val="000F38A8"/>
    <w:rsid w:val="00267D91"/>
    <w:rsid w:val="002862EA"/>
    <w:rsid w:val="002B4C3C"/>
    <w:rsid w:val="003B246D"/>
    <w:rsid w:val="003B29A0"/>
    <w:rsid w:val="003E305A"/>
    <w:rsid w:val="003E7564"/>
    <w:rsid w:val="003F2C66"/>
    <w:rsid w:val="004007CE"/>
    <w:rsid w:val="0048581D"/>
    <w:rsid w:val="004F4C3A"/>
    <w:rsid w:val="00517CD4"/>
    <w:rsid w:val="005563B3"/>
    <w:rsid w:val="006444B2"/>
    <w:rsid w:val="00655EE1"/>
    <w:rsid w:val="00684FA9"/>
    <w:rsid w:val="006F3054"/>
    <w:rsid w:val="00711EB9"/>
    <w:rsid w:val="00723198"/>
    <w:rsid w:val="007349E9"/>
    <w:rsid w:val="007653D6"/>
    <w:rsid w:val="007D5AE7"/>
    <w:rsid w:val="008606A3"/>
    <w:rsid w:val="0094629D"/>
    <w:rsid w:val="00965A38"/>
    <w:rsid w:val="00AC33CC"/>
    <w:rsid w:val="00B11F3E"/>
    <w:rsid w:val="00C56090"/>
    <w:rsid w:val="00C93DCB"/>
    <w:rsid w:val="00D5117D"/>
    <w:rsid w:val="00D84A21"/>
    <w:rsid w:val="00DB7F1F"/>
    <w:rsid w:val="00E34A52"/>
    <w:rsid w:val="00E64769"/>
    <w:rsid w:val="00E73E37"/>
    <w:rsid w:val="00E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4114-69D5-43FD-B580-25C477B6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2019-05-06T09:26:00Z</cp:lastPrinted>
  <dcterms:created xsi:type="dcterms:W3CDTF">2019-04-08T10:38:00Z</dcterms:created>
  <dcterms:modified xsi:type="dcterms:W3CDTF">2019-05-06T09:29:00Z</dcterms:modified>
</cp:coreProperties>
</file>