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C5" w:rsidRPr="00854E50" w:rsidRDefault="0041395A" w:rsidP="004E5A80">
      <w:pPr>
        <w:pStyle w:val="11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-335915</wp:posOffset>
            </wp:positionV>
            <wp:extent cx="495300" cy="6858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25C5" w:rsidRPr="00854E50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854E50">
        <w:rPr>
          <w:rFonts w:ascii="Times New Roman" w:hAnsi="Times New Roman" w:cs="Times New Roman"/>
          <w:b/>
          <w:bCs/>
        </w:rPr>
        <w:t>АДМИНИСТРАЦИЯ МУНИЦИПАЛЬНОГО ОБРАЗОВАНИЯ «ГЛАЗОВСКИЙ РАЙОН»</w:t>
      </w:r>
    </w:p>
    <w:p w:rsidR="00C125C5" w:rsidRPr="00854E50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854E50">
        <w:rPr>
          <w:rFonts w:ascii="Times New Roman" w:hAnsi="Times New Roman" w:cs="Times New Roman"/>
          <w:b/>
          <w:bCs/>
        </w:rPr>
        <w:t>«ГЛАЗ ЁРОС» МУНИЦИПАЛ КЫЛДЫТЭТЛЭН АДМИНИСТРАЦИЕЗ</w:t>
      </w:r>
    </w:p>
    <w:p w:rsidR="00C125C5" w:rsidRPr="00854E50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</w:p>
    <w:p w:rsidR="00C125C5" w:rsidRPr="00854E50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854E50">
        <w:rPr>
          <w:rFonts w:ascii="Times New Roman" w:hAnsi="Times New Roman" w:cs="Times New Roman"/>
          <w:b/>
          <w:bCs/>
        </w:rPr>
        <w:t>(АДМИНИСТРАЦИЯ ГЛАЗОВСКОГО РАЙОНА)</w:t>
      </w:r>
    </w:p>
    <w:p w:rsidR="00C125C5" w:rsidRPr="00854E50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854E50">
        <w:rPr>
          <w:rFonts w:ascii="Times New Roman" w:hAnsi="Times New Roman" w:cs="Times New Roman"/>
          <w:b/>
          <w:bCs/>
        </w:rPr>
        <w:t>(ГЛАЗ ЁРОСЛЭН АДМИНИСТРАЦИЕЗ)</w:t>
      </w:r>
    </w:p>
    <w:p w:rsidR="00C125C5" w:rsidRPr="004417B0" w:rsidRDefault="00C125C5" w:rsidP="004E5A80">
      <w:pPr>
        <w:pStyle w:val="1"/>
        <w:jc w:val="center"/>
        <w:rPr>
          <w:rFonts w:ascii="Times New Roman" w:hAnsi="Times New Roman"/>
        </w:rPr>
      </w:pPr>
    </w:p>
    <w:p w:rsidR="00C125C5" w:rsidRPr="004417B0" w:rsidRDefault="00C125C5" w:rsidP="004E5A80">
      <w:pPr>
        <w:pStyle w:val="1"/>
        <w:jc w:val="center"/>
        <w:rPr>
          <w:rFonts w:ascii="Times New Roman" w:hAnsi="Times New Roman"/>
        </w:rPr>
      </w:pPr>
      <w:r w:rsidRPr="004417B0">
        <w:rPr>
          <w:rFonts w:ascii="Times New Roman" w:hAnsi="Times New Roman"/>
        </w:rPr>
        <w:t>ПОСТАНОВЛЕНИЕ</w:t>
      </w:r>
    </w:p>
    <w:p w:rsidR="00C125C5" w:rsidRPr="004223EA" w:rsidRDefault="00C125C5" w:rsidP="004E5A8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Pr="004E5A80" w:rsidRDefault="00C125C5" w:rsidP="004E5A80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  «31</w:t>
      </w:r>
      <w:r w:rsidRPr="004E5A80">
        <w:rPr>
          <w:bCs w:val="0"/>
          <w:sz w:val="24"/>
          <w:szCs w:val="24"/>
        </w:rPr>
        <w:t>» августа 2015 года</w:t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</w:r>
      <w:r w:rsidRPr="004E5A80">
        <w:rPr>
          <w:bCs w:val="0"/>
          <w:sz w:val="24"/>
          <w:szCs w:val="24"/>
        </w:rPr>
        <w:tab/>
        <w:t>№</w:t>
      </w:r>
      <w:r>
        <w:rPr>
          <w:bCs w:val="0"/>
          <w:sz w:val="24"/>
          <w:szCs w:val="24"/>
        </w:rPr>
        <w:t xml:space="preserve"> 115.2</w:t>
      </w:r>
    </w:p>
    <w:p w:rsidR="00C125C5" w:rsidRPr="006042CE" w:rsidRDefault="00C125C5" w:rsidP="004E5A80">
      <w:pPr>
        <w:pStyle w:val="11"/>
        <w:jc w:val="center"/>
        <w:rPr>
          <w:rFonts w:ascii="Times New Roman" w:hAnsi="Times New Roman" w:cs="Times New Roman"/>
          <w:b/>
          <w:bCs/>
        </w:rPr>
      </w:pPr>
      <w:r w:rsidRPr="006042CE">
        <w:rPr>
          <w:rFonts w:ascii="Times New Roman" w:hAnsi="Times New Roman" w:cs="Times New Roman"/>
          <w:b/>
          <w:bCs/>
        </w:rPr>
        <w:t>город Глазов</w:t>
      </w:r>
    </w:p>
    <w:p w:rsidR="00C125C5" w:rsidRDefault="00C125C5" w:rsidP="004E5A80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4E5A8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6333C7"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6333C7">
        <w:rPr>
          <w:rFonts w:ascii="Times New Roman" w:hAnsi="Times New Roman"/>
          <w:b/>
          <w:sz w:val="24"/>
          <w:szCs w:val="24"/>
        </w:rPr>
        <w:t xml:space="preserve">утверждении </w:t>
      </w:r>
      <w:r>
        <w:rPr>
          <w:rFonts w:ascii="Times New Roman" w:hAnsi="Times New Roman"/>
          <w:b/>
          <w:sz w:val="24"/>
          <w:szCs w:val="24"/>
        </w:rPr>
        <w:t xml:space="preserve">Положения об учете детей, </w:t>
      </w:r>
    </w:p>
    <w:p w:rsidR="00C125C5" w:rsidRDefault="00C125C5" w:rsidP="004E5A8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подлежащих обучению по образовательным программам</w:t>
      </w:r>
    </w:p>
    <w:p w:rsidR="00C125C5" w:rsidRPr="007E5747" w:rsidRDefault="00C125C5" w:rsidP="004E5A8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7E5747">
        <w:rPr>
          <w:rFonts w:ascii="Times New Roman" w:hAnsi="Times New Roman"/>
          <w:b/>
          <w:sz w:val="24"/>
          <w:szCs w:val="24"/>
        </w:rPr>
        <w:t>дошкольного, нача</w:t>
      </w:r>
      <w:r>
        <w:rPr>
          <w:rFonts w:ascii="Times New Roman" w:hAnsi="Times New Roman"/>
          <w:b/>
          <w:sz w:val="24"/>
          <w:szCs w:val="24"/>
        </w:rPr>
        <w:t>льного общего, основного общего и</w:t>
      </w:r>
      <w:r w:rsidRPr="007E5747">
        <w:rPr>
          <w:rFonts w:ascii="Times New Roman" w:hAnsi="Times New Roman"/>
          <w:b/>
          <w:sz w:val="24"/>
          <w:szCs w:val="24"/>
        </w:rPr>
        <w:t xml:space="preserve"> </w:t>
      </w:r>
    </w:p>
    <w:p w:rsidR="00C125C5" w:rsidRDefault="00C125C5" w:rsidP="004E5A8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 w:rsidRPr="007E5747">
        <w:rPr>
          <w:rFonts w:ascii="Times New Roman" w:hAnsi="Times New Roman"/>
          <w:b/>
          <w:sz w:val="24"/>
          <w:szCs w:val="24"/>
        </w:rPr>
        <w:t xml:space="preserve">среднего общего образования </w:t>
      </w:r>
      <w:r>
        <w:rPr>
          <w:rFonts w:ascii="Times New Roman" w:hAnsi="Times New Roman"/>
          <w:b/>
          <w:sz w:val="24"/>
          <w:szCs w:val="24"/>
        </w:rPr>
        <w:t xml:space="preserve">в муниципальных </w:t>
      </w:r>
    </w:p>
    <w:p w:rsidR="00C125C5" w:rsidRPr="007E5747" w:rsidRDefault="00C125C5" w:rsidP="004E5A80">
      <w:pPr>
        <w:pStyle w:val="1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общеобразовательных учреждениях</w:t>
      </w:r>
      <w:r w:rsidRPr="007E5747">
        <w:rPr>
          <w:rFonts w:ascii="Times New Roman" w:hAnsi="Times New Roman"/>
          <w:b/>
          <w:sz w:val="24"/>
          <w:szCs w:val="24"/>
        </w:rPr>
        <w:t xml:space="preserve"> </w:t>
      </w:r>
    </w:p>
    <w:p w:rsidR="00C125C5" w:rsidRPr="007E5747" w:rsidRDefault="00C125C5" w:rsidP="004E5A80">
      <w:pPr>
        <w:pStyle w:val="11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E5747">
        <w:rPr>
          <w:rFonts w:ascii="Times New Roman" w:hAnsi="Times New Roman"/>
          <w:b/>
          <w:sz w:val="24"/>
          <w:szCs w:val="24"/>
        </w:rPr>
        <w:t>муниципального образования «Глазовский район»</w:t>
      </w:r>
    </w:p>
    <w:p w:rsidR="00C125C5" w:rsidRPr="007E5747" w:rsidRDefault="00C125C5" w:rsidP="004E5A80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</w:p>
    <w:p w:rsidR="00C125C5" w:rsidRPr="007E5747" w:rsidRDefault="00C125C5" w:rsidP="004E5A80">
      <w:pPr>
        <w:pStyle w:val="1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4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 273-ФЗ «Об образовании в Российской Федерации»</w:t>
      </w:r>
      <w:r w:rsidRPr="007E574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E5747">
        <w:rPr>
          <w:rFonts w:ascii="Times New Roman" w:hAnsi="Times New Roman" w:cs="Times New Roman"/>
          <w:sz w:val="24"/>
          <w:szCs w:val="24"/>
        </w:rPr>
        <w:t xml:space="preserve">Федеральным законом от 24 июня 1999 года № 120-ФЗ «Об основах системы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</w:t>
      </w:r>
      <w:r w:rsidRPr="007E5747">
        <w:rPr>
          <w:rFonts w:ascii="Times New Roman" w:hAnsi="Times New Roman" w:cs="Times New Roman"/>
          <w:color w:val="000000"/>
          <w:sz w:val="24"/>
          <w:szCs w:val="24"/>
        </w:rPr>
        <w:t>пунктом 8 статьи 33 Устава муниципального образования «Глазовский район»</w:t>
      </w:r>
      <w:r w:rsidRPr="007E5747">
        <w:rPr>
          <w:rFonts w:ascii="Times New Roman" w:hAnsi="Times New Roman" w:cs="Times New Roman"/>
          <w:sz w:val="24"/>
          <w:szCs w:val="24"/>
        </w:rPr>
        <w:t xml:space="preserve">, в целях реализации полномочий органов местного самоуправления муниципального образования «Глазовский район» в части учета детей, подлежащих обязательному обучению в образовательных учреждениях, реализующих образовательные программы дошкольного, начального общего, основного общего, среднего общего образования, </w:t>
      </w:r>
      <w:r w:rsidRPr="007E5747">
        <w:rPr>
          <w:rFonts w:ascii="Times New Roman" w:hAnsi="Times New Roman" w:cs="Times New Roman"/>
          <w:b/>
          <w:bCs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C125C5" w:rsidRPr="007E5747" w:rsidRDefault="00C125C5" w:rsidP="004E5A80">
      <w:pPr>
        <w:pStyle w:val="11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5C5" w:rsidRPr="00292741" w:rsidRDefault="00C125C5" w:rsidP="004E5A80">
      <w:pPr>
        <w:pStyle w:val="11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747">
        <w:rPr>
          <w:rFonts w:ascii="Times New Roman" w:hAnsi="Times New Roman" w:cs="Times New Roman"/>
          <w:sz w:val="24"/>
          <w:szCs w:val="24"/>
        </w:rPr>
        <w:t xml:space="preserve">Утвердить Положение об учете детей, подлежащих обучению </w:t>
      </w:r>
      <w:r>
        <w:rPr>
          <w:rFonts w:ascii="Times New Roman" w:hAnsi="Times New Roman" w:cs="Times New Roman"/>
          <w:sz w:val="24"/>
          <w:szCs w:val="24"/>
        </w:rPr>
        <w:t>по образовательным программам</w:t>
      </w:r>
      <w:r w:rsidRPr="007E5747">
        <w:rPr>
          <w:rFonts w:ascii="Times New Roman" w:hAnsi="Times New Roman" w:cs="Times New Roman"/>
          <w:sz w:val="24"/>
          <w:szCs w:val="24"/>
        </w:rPr>
        <w:t xml:space="preserve"> дошкольного, начального общего,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7E5747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в муниципальных общеобразовательных учреждениях </w:t>
      </w:r>
      <w:r w:rsidRPr="007E5747">
        <w:rPr>
          <w:rFonts w:ascii="Times New Roman" w:hAnsi="Times New Roman" w:cs="Times New Roman"/>
          <w:sz w:val="24"/>
          <w:szCs w:val="24"/>
        </w:rPr>
        <w:t>муниципального образования «Глазовский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5C7E19">
        <w:rPr>
          <w:rFonts w:ascii="Times New Roman" w:hAnsi="Times New Roman" w:cs="Times New Roman"/>
          <w:sz w:val="24"/>
          <w:szCs w:val="24"/>
        </w:rPr>
        <w:t xml:space="preserve"> (прилагается к настоящему Постановлению</w:t>
      </w:r>
      <w:r w:rsidRPr="005C7E19">
        <w:rPr>
          <w:rFonts w:ascii="Times New Roman" w:hAnsi="Times New Roman" w:cs="Times New Roman"/>
          <w:bCs/>
          <w:sz w:val="24"/>
          <w:szCs w:val="24"/>
        </w:rPr>
        <w:t xml:space="preserve"> приложение № 1).</w:t>
      </w:r>
    </w:p>
    <w:p w:rsidR="00C125C5" w:rsidRDefault="00C125C5" w:rsidP="004E5A80">
      <w:pPr>
        <w:pStyle w:val="11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A76"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муниципального образования «Глазовский район» от 01 февраля 2010 года №14 «Об организации учета детей, подлежащих обязательному обучению в образовательных учреждениях, реализующих образовательные программы начального общего, основного общего и среднего (полного) общего образования на территории Глазовского района». </w:t>
      </w:r>
    </w:p>
    <w:p w:rsidR="00C125C5" w:rsidRDefault="00C125C5" w:rsidP="00CB3C24">
      <w:pPr>
        <w:pStyle w:val="11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670D">
        <w:rPr>
          <w:rFonts w:ascii="Times New Roman" w:hAnsi="Times New Roman" w:cs="Times New Roman"/>
          <w:sz w:val="24"/>
          <w:szCs w:val="24"/>
        </w:rPr>
        <w:t>Настоящее постановление подлежит р</w:t>
      </w:r>
      <w:r>
        <w:rPr>
          <w:rFonts w:ascii="Times New Roman" w:hAnsi="Times New Roman" w:cs="Times New Roman"/>
          <w:sz w:val="24"/>
          <w:szCs w:val="24"/>
        </w:rPr>
        <w:t>азмещению на официальном сайте А</w:t>
      </w:r>
      <w:r w:rsidRPr="00AE670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«Глазовский район» </w:t>
      </w:r>
      <w:r w:rsidRPr="00AE670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C125C5" w:rsidRPr="000E4A76" w:rsidRDefault="00C125C5" w:rsidP="004E5A80">
      <w:pPr>
        <w:pStyle w:val="11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4A76">
        <w:rPr>
          <w:rFonts w:ascii="Times New Roman" w:hAnsi="Times New Roman" w:cs="Times New Roman"/>
          <w:sz w:val="24"/>
          <w:szCs w:val="24"/>
        </w:rPr>
        <w:lastRenderedPageBreak/>
        <w:t>Контроль за выполнением настоящего постановления возложить на заместителя главы Администрации муниципального образования «Глазовский район» по социальным вопросам Попову Е.А.</w:t>
      </w:r>
    </w:p>
    <w:p w:rsidR="00C125C5" w:rsidRDefault="00C125C5" w:rsidP="004E5A80">
      <w:pPr>
        <w:pStyle w:val="11"/>
        <w:ind w:firstLine="709"/>
        <w:rPr>
          <w:rFonts w:ascii="Times New Roman" w:hAnsi="Times New Roman" w:cs="Times New Roman"/>
          <w:sz w:val="24"/>
          <w:szCs w:val="24"/>
        </w:rPr>
      </w:pPr>
    </w:p>
    <w:p w:rsidR="00C125C5" w:rsidRPr="0030577C" w:rsidRDefault="00C125C5" w:rsidP="004E5A80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30577C">
        <w:rPr>
          <w:rFonts w:ascii="Times New Roman" w:hAnsi="Times New Roman" w:cs="Times New Roman"/>
          <w:b/>
          <w:bCs/>
          <w:sz w:val="24"/>
          <w:szCs w:val="24"/>
        </w:rPr>
        <w:t>Глава Администрации муниципального</w:t>
      </w:r>
    </w:p>
    <w:p w:rsidR="00C125C5" w:rsidRPr="0030577C" w:rsidRDefault="00C125C5" w:rsidP="004E5A80">
      <w:pPr>
        <w:pStyle w:val="11"/>
        <w:rPr>
          <w:rFonts w:ascii="Times New Roman" w:hAnsi="Times New Roman" w:cs="Times New Roman"/>
          <w:b/>
          <w:bCs/>
          <w:sz w:val="24"/>
          <w:szCs w:val="24"/>
        </w:rPr>
      </w:pPr>
      <w:r w:rsidRPr="0030577C">
        <w:rPr>
          <w:rFonts w:ascii="Times New Roman" w:hAnsi="Times New Roman" w:cs="Times New Roman"/>
          <w:b/>
          <w:bCs/>
          <w:sz w:val="24"/>
          <w:szCs w:val="24"/>
        </w:rPr>
        <w:t>образования «Глазовский район»</w:t>
      </w:r>
      <w:r w:rsidRPr="0030577C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И.И.Першин</w:t>
      </w: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Pr="006042CE" w:rsidRDefault="00C125C5" w:rsidP="004E5A80">
      <w:pPr>
        <w:pStyle w:val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Сабрекова А.Г.</w:t>
      </w:r>
    </w:p>
    <w:p w:rsidR="00C125C5" w:rsidRDefault="00C125C5" w:rsidP="002E4074">
      <w:pPr>
        <w:pStyle w:val="1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6042CE">
        <w:rPr>
          <w:rFonts w:ascii="Times New Roman" w:hAnsi="Times New Roman" w:cs="Times New Roman"/>
          <w:sz w:val="20"/>
          <w:szCs w:val="20"/>
        </w:rPr>
        <w:t>(34141) 5-</w:t>
      </w:r>
      <w:r>
        <w:rPr>
          <w:rFonts w:ascii="Times New Roman" w:hAnsi="Times New Roman" w:cs="Times New Roman"/>
          <w:sz w:val="20"/>
          <w:szCs w:val="20"/>
        </w:rPr>
        <w:t>27-68</w:t>
      </w:r>
    </w:p>
    <w:p w:rsidR="00C125C5" w:rsidRPr="002E4074" w:rsidRDefault="00C125C5" w:rsidP="002E4074">
      <w:pPr>
        <w:pStyle w:val="11"/>
        <w:rPr>
          <w:rFonts w:ascii="Times New Roman" w:hAnsi="Times New Roman" w:cs="Times New Roman"/>
          <w:sz w:val="20"/>
          <w:szCs w:val="20"/>
        </w:rPr>
      </w:pPr>
    </w:p>
    <w:p w:rsidR="00C125C5" w:rsidRDefault="00C125C5" w:rsidP="00292741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5C5" w:rsidRDefault="00C125C5" w:rsidP="00292741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5C5" w:rsidRDefault="00C125C5" w:rsidP="00292741">
      <w:pPr>
        <w:pStyle w:val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25C5" w:rsidRDefault="00C125C5" w:rsidP="00292741">
      <w:pPr>
        <w:pStyle w:val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СОГЛАСОВАНО 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муниципального 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«Глазовский район» по социальным вопросам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Е.А. Попова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Управления образования 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«Глазовский район»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Т.П. Русских</w:t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 отдела Аппарата</w:t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«Глазовский</w:t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Район», Районного Совета депутатов и Администрации</w:t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Н.А. Трефилова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организационного отдела Аппарата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«Глазовский</w:t>
      </w:r>
    </w:p>
    <w:p w:rsidR="00C125C5" w:rsidRDefault="00C125C5" w:rsidP="002927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Район», Районного Совета депутатов и Администрации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Глазовского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Н.А. Кандакова</w:t>
      </w: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Default="00C125C5" w:rsidP="00292741">
      <w:pPr>
        <w:pStyle w:val="11"/>
        <w:rPr>
          <w:rFonts w:ascii="Times New Roman" w:hAnsi="Times New Roman" w:cs="Times New Roman"/>
          <w:sz w:val="24"/>
          <w:szCs w:val="24"/>
        </w:rPr>
      </w:pPr>
    </w:p>
    <w:p w:rsidR="00C125C5" w:rsidRPr="00D82752" w:rsidRDefault="00C125C5" w:rsidP="00292741">
      <w:pPr>
        <w:pStyle w:val="11"/>
        <w:ind w:firstLine="708"/>
        <w:rPr>
          <w:rFonts w:ascii="Times New Roman" w:hAnsi="Times New Roman" w:cs="Times New Roman"/>
        </w:rPr>
      </w:pPr>
      <w:r w:rsidRPr="00D82752">
        <w:rPr>
          <w:rFonts w:ascii="Times New Roman" w:hAnsi="Times New Roman" w:cs="Times New Roman"/>
        </w:rPr>
        <w:t>Рассылка:</w:t>
      </w:r>
    </w:p>
    <w:p w:rsidR="00C125C5" w:rsidRPr="00D82752" w:rsidRDefault="00C125C5" w:rsidP="00292741">
      <w:pPr>
        <w:pStyle w:val="11"/>
        <w:tabs>
          <w:tab w:val="left" w:pos="709"/>
        </w:tabs>
        <w:rPr>
          <w:rFonts w:ascii="Times New Roman" w:hAnsi="Times New Roman" w:cs="Times New Roman"/>
        </w:rPr>
      </w:pPr>
      <w:r w:rsidRPr="00D82752">
        <w:rPr>
          <w:rFonts w:ascii="Times New Roman" w:hAnsi="Times New Roman" w:cs="Times New Roman"/>
        </w:rPr>
        <w:tab/>
        <w:t>2 экз. – организационный отдел Аппарата;</w:t>
      </w:r>
    </w:p>
    <w:p w:rsidR="00C125C5" w:rsidRPr="00D82752" w:rsidRDefault="00C125C5" w:rsidP="00292741">
      <w:pPr>
        <w:pStyle w:val="11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82752">
        <w:rPr>
          <w:rFonts w:ascii="Times New Roman" w:hAnsi="Times New Roman" w:cs="Times New Roman"/>
        </w:rPr>
        <w:tab/>
        <w:t>1 экз. – Управление образования Администрации муниципального образования «Глазовский район»;</w:t>
      </w:r>
    </w:p>
    <w:p w:rsidR="00C125C5" w:rsidRPr="00D82752" w:rsidRDefault="00C125C5" w:rsidP="00292741">
      <w:pPr>
        <w:pStyle w:val="11"/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82752">
        <w:rPr>
          <w:rFonts w:ascii="Times New Roman" w:hAnsi="Times New Roman" w:cs="Times New Roman"/>
        </w:rPr>
        <w:tab/>
      </w:r>
    </w:p>
    <w:p w:rsidR="00C125C5" w:rsidRPr="00D82752" w:rsidRDefault="00C125C5" w:rsidP="00292741">
      <w:pPr>
        <w:pStyle w:val="11"/>
        <w:rPr>
          <w:rFonts w:ascii="Times New Roman" w:hAnsi="Times New Roman" w:cs="Times New Roman"/>
        </w:rPr>
      </w:pPr>
    </w:p>
    <w:p w:rsidR="00C125C5" w:rsidRDefault="00C125C5" w:rsidP="00292741">
      <w:pPr>
        <w:widowControl w:val="0"/>
        <w:ind w:right="-495"/>
        <w:jc w:val="right"/>
        <w:rPr>
          <w:bCs w:val="0"/>
          <w:kern w:val="2"/>
          <w:sz w:val="24"/>
          <w:szCs w:val="24"/>
        </w:rPr>
      </w:pPr>
    </w:p>
    <w:p w:rsidR="00C125C5" w:rsidRDefault="00C125C5" w:rsidP="00292741">
      <w:pPr>
        <w:widowControl w:val="0"/>
        <w:ind w:right="-495"/>
        <w:jc w:val="right"/>
        <w:rPr>
          <w:bCs w:val="0"/>
          <w:kern w:val="2"/>
          <w:sz w:val="24"/>
          <w:szCs w:val="24"/>
        </w:rPr>
      </w:pPr>
    </w:p>
    <w:p w:rsidR="00C125C5" w:rsidRPr="00292741" w:rsidRDefault="00C125C5" w:rsidP="00292741"/>
    <w:p w:rsidR="00C125C5" w:rsidRDefault="00C125C5" w:rsidP="001F39B4"/>
    <w:p w:rsidR="00C125C5" w:rsidRDefault="00C125C5" w:rsidP="001F39B4"/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i w:val="0"/>
          <w:iCs w:val="0"/>
          <w:sz w:val="25"/>
          <w:szCs w:val="20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C125C5" w:rsidRPr="00B0513E" w:rsidRDefault="00C125C5" w:rsidP="00292741">
      <w:pPr>
        <w:pStyle w:val="2"/>
        <w:ind w:left="4536" w:right="74"/>
        <w:rPr>
          <w:rFonts w:ascii="Times New Roman" w:hAnsi="Times New Roman" w:cs="Times New Roman"/>
          <w:i w:val="0"/>
          <w:sz w:val="24"/>
          <w:szCs w:val="24"/>
        </w:rPr>
      </w:pPr>
      <w:r w:rsidRPr="00B0513E"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1</w:t>
      </w:r>
    </w:p>
    <w:p w:rsidR="00C125C5" w:rsidRPr="00B0513E" w:rsidRDefault="00C125C5" w:rsidP="00292741">
      <w:pPr>
        <w:ind w:left="4536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к Постановлению Администрации муниципального образования «Глазовский район»</w:t>
      </w:r>
    </w:p>
    <w:p w:rsidR="00C125C5" w:rsidRPr="00B0513E" w:rsidRDefault="00C125C5" w:rsidP="00292741">
      <w:pPr>
        <w:ind w:left="4536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от </w:t>
      </w:r>
      <w:r>
        <w:rPr>
          <w:b w:val="0"/>
          <w:sz w:val="24"/>
          <w:szCs w:val="24"/>
        </w:rPr>
        <w:t>31.08.2015</w:t>
      </w:r>
      <w:r w:rsidRPr="00B0513E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115.2</w:t>
      </w:r>
    </w:p>
    <w:p w:rsidR="00C125C5" w:rsidRPr="00B0513E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125C5" w:rsidRPr="00B0513E" w:rsidRDefault="00C125C5" w:rsidP="001F39B4">
      <w:pPr>
        <w:pStyle w:val="2"/>
        <w:ind w:left="74" w:right="74"/>
        <w:jc w:val="center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C125C5" w:rsidRPr="00B0513E" w:rsidRDefault="00C125C5" w:rsidP="00EE3FEC">
      <w:pPr>
        <w:pStyle w:val="2"/>
        <w:ind w:left="74" w:right="7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B0513E">
        <w:rPr>
          <w:rFonts w:ascii="Times New Roman" w:hAnsi="Times New Roman" w:cs="Times New Roman"/>
          <w:i w:val="0"/>
          <w:sz w:val="24"/>
          <w:szCs w:val="24"/>
        </w:rPr>
        <w:t>ПОЛОЖЕНИЕ</w:t>
      </w:r>
    </w:p>
    <w:p w:rsidR="00C125C5" w:rsidRPr="00B0513E" w:rsidRDefault="00C125C5" w:rsidP="00EE3FEC">
      <w:pPr>
        <w:jc w:val="center"/>
        <w:rPr>
          <w:sz w:val="24"/>
          <w:szCs w:val="24"/>
        </w:rPr>
      </w:pPr>
      <w:r w:rsidRPr="00B0513E">
        <w:rPr>
          <w:sz w:val="24"/>
          <w:szCs w:val="24"/>
        </w:rPr>
        <w:t xml:space="preserve">об учете детей, подлежащих обучению </w:t>
      </w:r>
      <w:r>
        <w:rPr>
          <w:sz w:val="24"/>
          <w:szCs w:val="24"/>
        </w:rPr>
        <w:t>по образовательным программам</w:t>
      </w:r>
      <w:r w:rsidRPr="00B0513E">
        <w:rPr>
          <w:sz w:val="24"/>
          <w:szCs w:val="24"/>
        </w:rPr>
        <w:t xml:space="preserve"> дошкольного, нача</w:t>
      </w:r>
      <w:r>
        <w:rPr>
          <w:sz w:val="24"/>
          <w:szCs w:val="24"/>
        </w:rPr>
        <w:t>льного общего, основного общего и</w:t>
      </w:r>
      <w:r w:rsidRPr="00B0513E">
        <w:rPr>
          <w:sz w:val="24"/>
          <w:szCs w:val="24"/>
        </w:rPr>
        <w:t xml:space="preserve"> среднего общего образования </w:t>
      </w:r>
      <w:r>
        <w:rPr>
          <w:sz w:val="24"/>
          <w:szCs w:val="24"/>
        </w:rPr>
        <w:t>в муниципальных общеобразовательных учреждениях</w:t>
      </w:r>
      <w:r w:rsidRPr="00B0513E">
        <w:rPr>
          <w:sz w:val="24"/>
          <w:szCs w:val="24"/>
        </w:rPr>
        <w:t xml:space="preserve"> муниципального образования «Глазовский район»</w:t>
      </w:r>
    </w:p>
    <w:p w:rsidR="00C125C5" w:rsidRPr="00B0513E" w:rsidRDefault="00C125C5" w:rsidP="008266FD">
      <w:pPr>
        <w:rPr>
          <w:sz w:val="24"/>
          <w:szCs w:val="24"/>
        </w:rPr>
      </w:pPr>
    </w:p>
    <w:p w:rsidR="00C125C5" w:rsidRPr="00B0513E" w:rsidRDefault="00C125C5" w:rsidP="00EE3FEC">
      <w:pPr>
        <w:numPr>
          <w:ilvl w:val="0"/>
          <w:numId w:val="2"/>
        </w:numPr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Общие положения</w:t>
      </w:r>
    </w:p>
    <w:p w:rsidR="00C125C5" w:rsidRPr="00B0513E" w:rsidRDefault="00C125C5" w:rsidP="008266FD">
      <w:pPr>
        <w:pStyle w:val="a6"/>
        <w:spacing w:before="0" w:beforeAutospacing="0" w:after="0" w:afterAutospacing="0"/>
        <w:ind w:firstLine="709"/>
        <w:jc w:val="both"/>
        <w:rPr>
          <w:b w:val="0"/>
        </w:rPr>
      </w:pPr>
      <w:r w:rsidRPr="00B0513E">
        <w:rPr>
          <w:b w:val="0"/>
        </w:rPr>
        <w:t xml:space="preserve">1.1. Положение об учете детей, подлежащих обучению </w:t>
      </w:r>
      <w:r>
        <w:rPr>
          <w:b w:val="0"/>
        </w:rPr>
        <w:t>по образовательным программам</w:t>
      </w:r>
      <w:r w:rsidRPr="00B0513E">
        <w:rPr>
          <w:b w:val="0"/>
        </w:rPr>
        <w:t xml:space="preserve"> дошкольного, начального общего, основного общего</w:t>
      </w:r>
      <w:r>
        <w:rPr>
          <w:b w:val="0"/>
        </w:rPr>
        <w:t xml:space="preserve"> и</w:t>
      </w:r>
      <w:r w:rsidRPr="00B0513E">
        <w:rPr>
          <w:b w:val="0"/>
        </w:rPr>
        <w:t xml:space="preserve"> среднего общего образования</w:t>
      </w:r>
      <w:r>
        <w:rPr>
          <w:b w:val="0"/>
        </w:rPr>
        <w:t xml:space="preserve"> в муниципальных общеобразовательных учреждениях му</w:t>
      </w:r>
      <w:r w:rsidRPr="00B0513E">
        <w:rPr>
          <w:b w:val="0"/>
        </w:rPr>
        <w:t xml:space="preserve">ниципального образования «Глазовский район» (далее – Положение) определяет порядок учета на территории муниципального образования «Глазовский район» детей, подлежащих обучению </w:t>
      </w:r>
      <w:r>
        <w:rPr>
          <w:b w:val="0"/>
        </w:rPr>
        <w:t>по образовательным программам</w:t>
      </w:r>
      <w:r w:rsidRPr="00B0513E">
        <w:rPr>
          <w:b w:val="0"/>
        </w:rPr>
        <w:t xml:space="preserve"> </w:t>
      </w:r>
      <w:r>
        <w:rPr>
          <w:b w:val="0"/>
        </w:rPr>
        <w:t xml:space="preserve">дошкольного, </w:t>
      </w:r>
      <w:r w:rsidRPr="00B0513E">
        <w:rPr>
          <w:b w:val="0"/>
        </w:rPr>
        <w:t>начального общего, основного общего</w:t>
      </w:r>
      <w:r>
        <w:rPr>
          <w:b w:val="0"/>
        </w:rPr>
        <w:t xml:space="preserve"> и</w:t>
      </w:r>
      <w:r w:rsidRPr="00B0513E">
        <w:rPr>
          <w:b w:val="0"/>
        </w:rPr>
        <w:t xml:space="preserve"> среднего общего образования.</w:t>
      </w:r>
    </w:p>
    <w:p w:rsidR="00C125C5" w:rsidRPr="00B0513E" w:rsidRDefault="00C125C5" w:rsidP="008266FD">
      <w:pPr>
        <w:pStyle w:val="a6"/>
        <w:spacing w:before="0" w:beforeAutospacing="0" w:after="0" w:afterAutospacing="0"/>
        <w:ind w:firstLine="709"/>
        <w:jc w:val="both"/>
        <w:rPr>
          <w:b w:val="0"/>
        </w:rPr>
      </w:pPr>
      <w:r w:rsidRPr="00B0513E">
        <w:rPr>
          <w:b w:val="0"/>
        </w:rPr>
        <w:t>1.2. Положение разработано в соответствии с Конституцией Российской Федерации, Законом Российской Федерации от 29.12.2012 № 273-ФЗ «Об образовании в Российской Федерации», Федеральным законом от 24 июня 1999 года № 120-ФЗ «Об основах системы профилактики безнадзорности и правонарушений несовершеннолетних», иными нормативными актами Российской Федерации, Удмуртской Республики в сфере образования, правовыми актами органов местного самоуправления Глазовского района.</w:t>
      </w:r>
    </w:p>
    <w:p w:rsidR="00C125C5" w:rsidRPr="00B0513E" w:rsidRDefault="00C125C5" w:rsidP="008266FD">
      <w:pPr>
        <w:pStyle w:val="a6"/>
        <w:spacing w:before="0" w:beforeAutospacing="0" w:after="0" w:afterAutospacing="0"/>
        <w:ind w:firstLine="709"/>
        <w:jc w:val="both"/>
        <w:rPr>
          <w:b w:val="0"/>
        </w:rPr>
      </w:pPr>
      <w:r w:rsidRPr="00B0513E">
        <w:rPr>
          <w:b w:val="0"/>
        </w:rPr>
        <w:t xml:space="preserve">1.3. Обязательному ежегодному персональному учёту подлежат все дети, имеющие право на получение образования соответствующего уровня и  проживающие или пребывающие на территории Глазовского района,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образования, а также соблюдения требования обязательности среднего общего образования. Получение начального общего образования в образовательных учреждениях начинается по достижении детьми возраста </w:t>
      </w:r>
      <w:r w:rsidRPr="007A66E1">
        <w:rPr>
          <w:b w:val="0"/>
        </w:rPr>
        <w:t>от 6 лет 6 месяцев (на 01 сентября текущего года</w:t>
      </w:r>
      <w:r w:rsidRPr="00B0513E">
        <w:rPr>
          <w:b w:val="0"/>
        </w:rPr>
        <w:t>). Требование обязательности среднего образования применительно к конкретному обучающемуся и сохраняет силу  до достижения им возраста 18 лет, если соответствующее образование не было получено обучающимся ранее.  Учету подлежат также дети младше 6 лет 6 месяцев (на 01 сентября текущего года), которым было дано разрешение управлением образования Администрации  муниципального образования «Глазовский район» на обучение в образовательном учреждении по желанию родителей (законных представителей)</w:t>
      </w:r>
      <w:r>
        <w:rPr>
          <w:b w:val="0"/>
        </w:rPr>
        <w:t>, дети до 6 лет 6 месяцев, находящихся в образовательных учреждениях, реализующих  программы дошкольного образования</w:t>
      </w:r>
      <w:r w:rsidRPr="00B0513E">
        <w:rPr>
          <w:b w:val="0"/>
        </w:rPr>
        <w:t>.</w:t>
      </w:r>
    </w:p>
    <w:p w:rsidR="00C125C5" w:rsidRPr="00B0513E" w:rsidRDefault="00C125C5" w:rsidP="008266FD">
      <w:pPr>
        <w:pStyle w:val="a6"/>
        <w:spacing w:before="0" w:beforeAutospacing="0" w:after="0" w:afterAutospacing="0"/>
        <w:ind w:firstLine="709"/>
        <w:jc w:val="both"/>
        <w:rPr>
          <w:b w:val="0"/>
        </w:rPr>
      </w:pPr>
      <w:r w:rsidRPr="00B0513E">
        <w:rPr>
          <w:b w:val="0"/>
        </w:rPr>
        <w:t>1.4. Выявление и учёт детей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C125C5" w:rsidRPr="00B0513E" w:rsidRDefault="00C125C5" w:rsidP="008266FD">
      <w:pPr>
        <w:ind w:firstLine="709"/>
        <w:jc w:val="both"/>
        <w:rPr>
          <w:b w:val="0"/>
          <w:color w:val="000000"/>
          <w:sz w:val="24"/>
          <w:szCs w:val="24"/>
        </w:rPr>
      </w:pPr>
      <w:r w:rsidRPr="00B0513E">
        <w:rPr>
          <w:b w:val="0"/>
          <w:sz w:val="24"/>
          <w:szCs w:val="24"/>
        </w:rPr>
        <w:lastRenderedPageBreak/>
        <w:t xml:space="preserve">1.5. </w:t>
      </w:r>
      <w:r w:rsidRPr="00B0513E">
        <w:rPr>
          <w:b w:val="0"/>
          <w:color w:val="000000"/>
          <w:sz w:val="24"/>
          <w:szCs w:val="24"/>
        </w:rPr>
        <w:t xml:space="preserve">Информация по учёту детей подлежит сбору, передаче, хранению и использованию в порядке, обеспечивающем ее конфиденциальность в соответствии с требованиями </w:t>
      </w:r>
      <w:r w:rsidRPr="00B0513E">
        <w:rPr>
          <w:b w:val="0"/>
          <w:sz w:val="24"/>
          <w:szCs w:val="24"/>
        </w:rPr>
        <w:t>Федерального закона от 27 июля 2006 года № 149-ФЗ «</w:t>
      </w:r>
      <w:r w:rsidRPr="00B0513E">
        <w:rPr>
          <w:b w:val="0"/>
          <w:bCs w:val="0"/>
          <w:sz w:val="24"/>
          <w:szCs w:val="24"/>
        </w:rPr>
        <w:t xml:space="preserve">Об информации, </w:t>
      </w:r>
      <w:r w:rsidRPr="00B0513E">
        <w:rPr>
          <w:b w:val="0"/>
          <w:sz w:val="24"/>
          <w:szCs w:val="24"/>
        </w:rPr>
        <w:t>информационных технологиях и о защите информации».</w:t>
      </w:r>
      <w:r w:rsidRPr="00B0513E">
        <w:rPr>
          <w:b w:val="0"/>
          <w:color w:val="000000"/>
          <w:sz w:val="24"/>
          <w:szCs w:val="24"/>
        </w:rPr>
        <w:t xml:space="preserve"> </w:t>
      </w:r>
    </w:p>
    <w:p w:rsidR="00C125C5" w:rsidRPr="00B0513E" w:rsidRDefault="00C125C5" w:rsidP="00FF4A25">
      <w:pPr>
        <w:ind w:firstLine="709"/>
        <w:rPr>
          <w:b w:val="0"/>
          <w:bCs w:val="0"/>
          <w:sz w:val="24"/>
          <w:szCs w:val="24"/>
        </w:rPr>
      </w:pPr>
    </w:p>
    <w:p w:rsidR="00C125C5" w:rsidRPr="00B0513E" w:rsidRDefault="00C125C5" w:rsidP="000B6D1E">
      <w:pPr>
        <w:ind w:firstLine="709"/>
        <w:jc w:val="center"/>
        <w:rPr>
          <w:bCs w:val="0"/>
          <w:sz w:val="24"/>
          <w:szCs w:val="24"/>
        </w:rPr>
      </w:pPr>
      <w:r w:rsidRPr="00B0513E">
        <w:rPr>
          <w:bCs w:val="0"/>
          <w:sz w:val="24"/>
          <w:szCs w:val="24"/>
        </w:rPr>
        <w:t>2. Ор</w:t>
      </w:r>
      <w:r>
        <w:rPr>
          <w:bCs w:val="0"/>
          <w:sz w:val="24"/>
          <w:szCs w:val="24"/>
        </w:rPr>
        <w:t>ганизация работы по учёту детей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2.1. Организацию работы по учёту дете</w:t>
      </w:r>
      <w:r>
        <w:rPr>
          <w:b w:val="0"/>
          <w:sz w:val="24"/>
          <w:szCs w:val="24"/>
        </w:rPr>
        <w:t>й</w:t>
      </w:r>
      <w:r w:rsidRPr="00B0513E">
        <w:rPr>
          <w:b w:val="0"/>
          <w:sz w:val="24"/>
          <w:szCs w:val="24"/>
        </w:rPr>
        <w:t xml:space="preserve"> осуществляет </w:t>
      </w:r>
      <w:r>
        <w:rPr>
          <w:b w:val="0"/>
          <w:sz w:val="24"/>
          <w:szCs w:val="24"/>
        </w:rPr>
        <w:t>У</w:t>
      </w:r>
      <w:r w:rsidRPr="00B0513E">
        <w:rPr>
          <w:b w:val="0"/>
          <w:sz w:val="24"/>
          <w:szCs w:val="24"/>
        </w:rPr>
        <w:t>правление образования Администрации муниципального образования «Глазовский  район» (далее – Управление образования).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2.2. Учёт детей осуществляется путем формирования </w:t>
      </w:r>
      <w:r>
        <w:rPr>
          <w:b w:val="0"/>
          <w:sz w:val="24"/>
          <w:szCs w:val="24"/>
        </w:rPr>
        <w:t>Е</w:t>
      </w:r>
      <w:r w:rsidRPr="00B0513E">
        <w:rPr>
          <w:b w:val="0"/>
          <w:sz w:val="24"/>
          <w:szCs w:val="24"/>
        </w:rPr>
        <w:t xml:space="preserve">диной информационной базы данных о детях, подлежащих обучению в образовательных учреждениях, реализующих образовательные программы </w:t>
      </w:r>
      <w:r>
        <w:rPr>
          <w:b w:val="0"/>
          <w:sz w:val="24"/>
          <w:szCs w:val="24"/>
        </w:rPr>
        <w:t xml:space="preserve">дошкольного, </w:t>
      </w:r>
      <w:r w:rsidRPr="00B0513E">
        <w:rPr>
          <w:b w:val="0"/>
          <w:sz w:val="24"/>
          <w:szCs w:val="24"/>
        </w:rPr>
        <w:t>начального общего, основного общего, среднего общего образования (далее - единая база данных), которая формируется и находится (хранится, функционирует) в Управлении образования.</w:t>
      </w:r>
    </w:p>
    <w:p w:rsidR="00C125C5" w:rsidRPr="00B0513E" w:rsidRDefault="00C125C5" w:rsidP="008266FD">
      <w:pPr>
        <w:ind w:firstLine="709"/>
        <w:jc w:val="both"/>
        <w:rPr>
          <w:b w:val="0"/>
          <w:color w:val="000000"/>
          <w:sz w:val="24"/>
          <w:szCs w:val="24"/>
        </w:rPr>
      </w:pPr>
      <w:r w:rsidRPr="00B0513E">
        <w:rPr>
          <w:b w:val="0"/>
          <w:color w:val="000000"/>
          <w:sz w:val="24"/>
          <w:szCs w:val="24"/>
        </w:rPr>
        <w:t>2.3. В учёте детей участвуют:</w:t>
      </w:r>
    </w:p>
    <w:p w:rsidR="00C125C5" w:rsidRPr="00B0513E" w:rsidRDefault="00C125C5" w:rsidP="002E0439">
      <w:pPr>
        <w:ind w:firstLine="708"/>
        <w:jc w:val="both"/>
        <w:rPr>
          <w:b w:val="0"/>
          <w:color w:val="000000"/>
          <w:sz w:val="24"/>
          <w:szCs w:val="24"/>
        </w:rPr>
      </w:pPr>
      <w:r w:rsidRPr="00B0513E">
        <w:rPr>
          <w:b w:val="0"/>
          <w:color w:val="000000"/>
          <w:sz w:val="24"/>
          <w:szCs w:val="24"/>
        </w:rPr>
        <w:t xml:space="preserve">- муниципальные образовательные учреждения, реализующие образовательные программы </w:t>
      </w:r>
      <w:r w:rsidRPr="00B0513E">
        <w:rPr>
          <w:b w:val="0"/>
          <w:sz w:val="24"/>
          <w:szCs w:val="24"/>
        </w:rPr>
        <w:t>дошкольного</w:t>
      </w:r>
      <w:r w:rsidRPr="00B0513E">
        <w:rPr>
          <w:b w:val="0"/>
          <w:color w:val="000000"/>
          <w:sz w:val="24"/>
          <w:szCs w:val="24"/>
        </w:rPr>
        <w:t>, начального общего, основного общего и среднего общего образования;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</w:rPr>
        <w:t xml:space="preserve">- учреждения и организации, подведомственные </w:t>
      </w:r>
      <w:r>
        <w:rPr>
          <w:b w:val="0"/>
          <w:sz w:val="24"/>
          <w:szCs w:val="24"/>
        </w:rPr>
        <w:t>Бюджетному учреждению здравоохранения Удмуртской Республики «Глазовская районная больница министерства здравоохранения Удмуртской Республики»</w:t>
      </w:r>
      <w:r>
        <w:t xml:space="preserve"> </w:t>
      </w:r>
      <w:r w:rsidRPr="00B0513E">
        <w:rPr>
          <w:b w:val="0"/>
          <w:sz w:val="24"/>
          <w:szCs w:val="24"/>
          <w:shd w:val="clear" w:color="auto" w:fill="FFFFFF"/>
        </w:rPr>
        <w:t xml:space="preserve"> - в пределах своей компетенции;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  <w:shd w:val="clear" w:color="auto" w:fill="FFFFFF"/>
        </w:rPr>
        <w:t>- учреждения и организации подведомственные отделу социальной защиты населения в Глазовском районе – в пределах своей компетенции (по согласованию);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  <w:shd w:val="clear" w:color="auto" w:fill="FFFFFF"/>
        </w:rPr>
        <w:t xml:space="preserve">- </w:t>
      </w:r>
      <w:r>
        <w:rPr>
          <w:b w:val="0"/>
          <w:sz w:val="24"/>
          <w:szCs w:val="24"/>
          <w:shd w:val="clear" w:color="auto" w:fill="FFFFFF"/>
        </w:rPr>
        <w:t>А</w:t>
      </w:r>
      <w:r w:rsidRPr="00B0513E">
        <w:rPr>
          <w:b w:val="0"/>
          <w:sz w:val="24"/>
          <w:szCs w:val="24"/>
          <w:shd w:val="clear" w:color="auto" w:fill="FFFFFF"/>
        </w:rPr>
        <w:t xml:space="preserve">дминистрации сельских поселений </w:t>
      </w:r>
      <w:r>
        <w:rPr>
          <w:b w:val="0"/>
          <w:sz w:val="24"/>
          <w:szCs w:val="24"/>
          <w:shd w:val="clear" w:color="auto" w:fill="FFFFFF"/>
        </w:rPr>
        <w:t>муниципального образования «Глазовский район»</w:t>
      </w:r>
      <w:r w:rsidRPr="00B0513E">
        <w:rPr>
          <w:b w:val="0"/>
          <w:sz w:val="24"/>
          <w:szCs w:val="24"/>
          <w:shd w:val="clear" w:color="auto" w:fill="FFFFFF"/>
        </w:rPr>
        <w:t>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  <w:shd w:val="clear" w:color="auto" w:fill="FFFFFF"/>
        </w:rPr>
        <w:t xml:space="preserve">- территориальная комиссия по делам несовершеннолетних и защите их прав при Администрации </w:t>
      </w:r>
      <w:r>
        <w:rPr>
          <w:b w:val="0"/>
          <w:sz w:val="24"/>
          <w:szCs w:val="24"/>
          <w:shd w:val="clear" w:color="auto" w:fill="FFFFFF"/>
        </w:rPr>
        <w:t>муниципального образования «Глазовский район»</w:t>
      </w:r>
      <w:r w:rsidRPr="00B0513E">
        <w:rPr>
          <w:b w:val="0"/>
          <w:sz w:val="24"/>
          <w:szCs w:val="24"/>
          <w:shd w:val="clear" w:color="auto" w:fill="FFFFFF"/>
        </w:rPr>
        <w:t xml:space="preserve"> – в пределах своей компетенции (по согласованию);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  <w:shd w:val="clear" w:color="auto" w:fill="FFFFFF"/>
        </w:rPr>
        <w:t>- участковые уполномоченные ММО МВД России «Глазовский»;</w:t>
      </w:r>
    </w:p>
    <w:p w:rsidR="00C125C5" w:rsidRPr="00B0513E" w:rsidRDefault="00C125C5" w:rsidP="002E0439">
      <w:pPr>
        <w:ind w:firstLine="708"/>
        <w:jc w:val="both"/>
        <w:rPr>
          <w:b w:val="0"/>
          <w:sz w:val="24"/>
          <w:szCs w:val="24"/>
          <w:shd w:val="clear" w:color="auto" w:fill="FFFFFF"/>
        </w:rPr>
      </w:pPr>
      <w:r w:rsidRPr="00B0513E">
        <w:rPr>
          <w:b w:val="0"/>
          <w:sz w:val="24"/>
          <w:szCs w:val="24"/>
          <w:shd w:val="clear" w:color="auto" w:fill="FFFFFF"/>
        </w:rPr>
        <w:t>- другие органы и учреждения системы профилактики безнадзорности и правонарушений несовершеннолетних в Глазовском районе в пред</w:t>
      </w:r>
      <w:r>
        <w:rPr>
          <w:b w:val="0"/>
          <w:sz w:val="24"/>
          <w:szCs w:val="24"/>
          <w:shd w:val="clear" w:color="auto" w:fill="FFFFFF"/>
        </w:rPr>
        <w:t>е</w:t>
      </w:r>
      <w:r w:rsidRPr="00B0513E">
        <w:rPr>
          <w:b w:val="0"/>
          <w:sz w:val="24"/>
          <w:szCs w:val="24"/>
          <w:shd w:val="clear" w:color="auto" w:fill="FFFFFF"/>
        </w:rPr>
        <w:t>лах своей компетенции.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2.4. Источниками формирования единой информационной базы данных служат: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2.4.1. Данные образовательных учреждений о детях: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- обучающихся в данном образовательном учреждении, вне зависимости от места их проживания, в том числе о не посещающих или систематически пропускающих по неуважительным причинам учебные занятия;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- не получающих образование по состоянию здоровья;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- освоивших образовательные программы основного общего образования и получающих образование в образовательных </w:t>
      </w:r>
      <w:r>
        <w:rPr>
          <w:b w:val="0"/>
          <w:sz w:val="24"/>
          <w:szCs w:val="24"/>
        </w:rPr>
        <w:t>учреждениях</w:t>
      </w:r>
      <w:r w:rsidRPr="00B0513E">
        <w:rPr>
          <w:b w:val="0"/>
          <w:sz w:val="24"/>
          <w:szCs w:val="24"/>
        </w:rPr>
        <w:t xml:space="preserve"> (на территории района   и за его пределами);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- не имеющих общего образования и не обучающихся в нарушение закона</w:t>
      </w:r>
      <w:r>
        <w:rPr>
          <w:b w:val="0"/>
          <w:sz w:val="24"/>
          <w:szCs w:val="24"/>
        </w:rPr>
        <w:t>.</w:t>
      </w:r>
    </w:p>
    <w:p w:rsidR="00C125C5" w:rsidRPr="00B0513E" w:rsidRDefault="00C125C5" w:rsidP="008266FD">
      <w:pPr>
        <w:pStyle w:val="a8"/>
        <w:spacing w:before="0" w:beforeAutospacing="0" w:after="0" w:afterAutospacing="0"/>
        <w:ind w:left="0" w:right="0" w:firstLine="709"/>
      </w:pPr>
      <w:r w:rsidRPr="00B0513E">
        <w:t xml:space="preserve">2.4.2. Данные дошкольных </w:t>
      </w:r>
      <w:r>
        <w:t xml:space="preserve">групп </w:t>
      </w:r>
      <w:r w:rsidRPr="00B0513E">
        <w:t>образовательных учреждений, реализующих общеобразовательные программы дошкольного образования, о детях до 7 лет.</w:t>
      </w:r>
    </w:p>
    <w:p w:rsidR="00C125C5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2.4.3. Данные участковых педиатров </w:t>
      </w:r>
      <w:r>
        <w:rPr>
          <w:b w:val="0"/>
          <w:sz w:val="24"/>
          <w:szCs w:val="24"/>
        </w:rPr>
        <w:t>Бюджетного учреждения здравоохранения Удмуртской Республики «Глазовская районная больница министерства здравоохранения Удмуртской Республики»</w:t>
      </w:r>
      <w:r w:rsidRPr="00B0513E">
        <w:rPr>
          <w:b w:val="0"/>
          <w:sz w:val="24"/>
          <w:szCs w:val="24"/>
          <w:shd w:val="clear" w:color="auto" w:fill="FFFFFF"/>
        </w:rPr>
        <w:t xml:space="preserve"> </w:t>
      </w:r>
      <w:r w:rsidRPr="00B0513E">
        <w:rPr>
          <w:b w:val="0"/>
          <w:sz w:val="24"/>
          <w:szCs w:val="24"/>
        </w:rPr>
        <w:t>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C125C5" w:rsidRDefault="00C125C5" w:rsidP="008266FD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2.4.4. Сведения о детях, полученные в результате отработки участковыми уполномоченными полиции, закрепленных за ними территорий, в том числе о детях, не </w:t>
      </w:r>
      <w:r>
        <w:rPr>
          <w:b w:val="0"/>
          <w:sz w:val="24"/>
          <w:szCs w:val="24"/>
        </w:rPr>
        <w:lastRenderedPageBreak/>
        <w:t>зарегистрированных по месту жительства, но фактически проживающих на территории муниципального образования «Глазовский район».</w:t>
      </w:r>
    </w:p>
    <w:p w:rsidR="00C125C5" w:rsidRDefault="00C125C5" w:rsidP="000802C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2.4.5. Сведения о детях, н</w:t>
      </w:r>
      <w:r w:rsidRPr="00B0513E">
        <w:rPr>
          <w:b w:val="0"/>
          <w:sz w:val="24"/>
          <w:szCs w:val="24"/>
        </w:rPr>
        <w:t>аходящихся в специализированных учреждениях  для несовершеннолетних,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C125C5" w:rsidRDefault="00C125C5" w:rsidP="000802C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2.4.6. Сведения о регистрации детей по месту жительства или по месту пребывания (карточки регистрации, поквартирные карточки, домовые (поквартирные) книги и т.д.).</w:t>
      </w:r>
    </w:p>
    <w:p w:rsidR="00C125C5" w:rsidRPr="00B0513E" w:rsidRDefault="00C125C5" w:rsidP="000802CE">
      <w:pPr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2.4.7. Сведения о детях, выявленных в связи с обращениями родителей (законных представителей) несовершеннолетних в Управление образования.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2.5. Данные о детях оформляются списками, сформированными в алфавитном порядке по годам рождения.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Указанные сведения предоставляются руководителями учреждений (организаций) в </w:t>
      </w:r>
      <w:r>
        <w:rPr>
          <w:b w:val="0"/>
          <w:sz w:val="24"/>
          <w:szCs w:val="24"/>
        </w:rPr>
        <w:t>Управление образования</w:t>
      </w:r>
      <w:r w:rsidRPr="00B0513E">
        <w:rPr>
          <w:b w:val="0"/>
          <w:sz w:val="24"/>
          <w:szCs w:val="24"/>
        </w:rPr>
        <w:t xml:space="preserve"> в электронном виде и на бумажном носителе, заверяются подписью руководителя и печатью учреждения (организации).</w:t>
      </w:r>
    </w:p>
    <w:p w:rsidR="00C125C5" w:rsidRDefault="00C125C5" w:rsidP="00A106EC">
      <w:pPr>
        <w:ind w:firstLine="709"/>
        <w:rPr>
          <w:sz w:val="24"/>
          <w:szCs w:val="24"/>
        </w:rPr>
      </w:pPr>
    </w:p>
    <w:p w:rsidR="00C125C5" w:rsidRPr="00792C21" w:rsidRDefault="00C125C5" w:rsidP="00792C21">
      <w:pPr>
        <w:ind w:firstLine="709"/>
        <w:jc w:val="center"/>
        <w:rPr>
          <w:bCs w:val="0"/>
          <w:sz w:val="24"/>
          <w:szCs w:val="24"/>
        </w:rPr>
      </w:pPr>
      <w:r w:rsidRPr="00792C21">
        <w:rPr>
          <w:bCs w:val="0"/>
          <w:sz w:val="24"/>
          <w:szCs w:val="24"/>
        </w:rPr>
        <w:t>3. Организация учета детей в образовательных организациях общего образования</w:t>
      </w:r>
    </w:p>
    <w:p w:rsidR="00C125C5" w:rsidRPr="00B0513E" w:rsidRDefault="00C125C5" w:rsidP="008266FD">
      <w:pPr>
        <w:ind w:firstLine="708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3.1. Образовательные учреждения ежегодно организуют и осуществляют текущий учет детей, проживающих в микрорайоне школы и подлежащих обязательному обучению, а также учёт обучающихся своего учреждения, вне зависимости от места их проживания. </w:t>
      </w:r>
    </w:p>
    <w:p w:rsidR="00C125C5" w:rsidRPr="00B0513E" w:rsidRDefault="00C125C5" w:rsidP="008266FD">
      <w:pPr>
        <w:pStyle w:val="a8"/>
        <w:spacing w:before="0" w:beforeAutospacing="0" w:after="0" w:afterAutospacing="0"/>
        <w:ind w:left="0" w:right="0" w:firstLine="709"/>
        <w:rPr>
          <w:color w:val="C00000"/>
        </w:rPr>
      </w:pPr>
      <w:r w:rsidRPr="00B0513E">
        <w:t xml:space="preserve">Общие сведения о детях оформляются образовательными </w:t>
      </w:r>
      <w:r>
        <w:t>учреждениями</w:t>
      </w:r>
      <w:r w:rsidRPr="00B0513E">
        <w:t xml:space="preserve"> в соответствии с требованиями пункта 2.5 настоящего По</w:t>
      </w:r>
      <w:r>
        <w:t>ложения</w:t>
      </w:r>
      <w:r w:rsidRPr="00B0513E">
        <w:t xml:space="preserve"> и предоставляются в </w:t>
      </w:r>
      <w:r>
        <w:t>Управление образования</w:t>
      </w:r>
      <w:r w:rsidRPr="00B0513E">
        <w:t xml:space="preserve"> по установленной форме (Приложение 1)</w:t>
      </w:r>
      <w:r w:rsidRPr="00B0513E">
        <w:rPr>
          <w:i/>
          <w:iCs/>
          <w:color w:val="C00000"/>
        </w:rPr>
        <w:t xml:space="preserve"> </w:t>
      </w:r>
      <w:r w:rsidRPr="00B0513E">
        <w:t>ежегодно по состоянию на 5 сентября (с целью проведения сверки списочного состава обучающихся в данно</w:t>
      </w:r>
      <w:r>
        <w:t>м учреждении</w:t>
      </w:r>
      <w:r w:rsidRPr="00B0513E">
        <w:t xml:space="preserve"> и данных обучающихся, фактически приступивших к обучению в данном учебном году после летних каникул).</w:t>
      </w:r>
    </w:p>
    <w:p w:rsidR="00C125C5" w:rsidRPr="00B0513E" w:rsidRDefault="00C125C5" w:rsidP="008266FD">
      <w:pPr>
        <w:pStyle w:val="a8"/>
        <w:spacing w:before="0" w:beforeAutospacing="0" w:after="0" w:afterAutospacing="0"/>
        <w:ind w:left="0" w:right="0" w:firstLine="709"/>
      </w:pPr>
      <w:r w:rsidRPr="00B0513E">
        <w:t>3.2. Образовательные учреждения отдельно ведут учёт обучающихся, не посещающих или систематически пропускающих по неуважительным причинам занятия в учреждении.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Сведения об указанной категории обучающихся предоставляются образовательными учреждениями в </w:t>
      </w:r>
      <w:r>
        <w:rPr>
          <w:b w:val="0"/>
          <w:sz w:val="24"/>
          <w:szCs w:val="24"/>
        </w:rPr>
        <w:t>Управление образования</w:t>
      </w:r>
      <w:r w:rsidRPr="00B0513E">
        <w:rPr>
          <w:b w:val="0"/>
          <w:sz w:val="24"/>
          <w:szCs w:val="24"/>
        </w:rPr>
        <w:t xml:space="preserve">  ежемесячно  до 5 числа за предыдущий месяц по форме, установленной Министерством образования и науки Удмуртской Республики.</w:t>
      </w:r>
    </w:p>
    <w:p w:rsidR="00C125C5" w:rsidRPr="00B0513E" w:rsidRDefault="00C125C5" w:rsidP="008266FD">
      <w:pPr>
        <w:ind w:firstLine="709"/>
        <w:jc w:val="both"/>
        <w:rPr>
          <w:b w:val="0"/>
          <w:color w:val="C0000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3.3. Сведения о детях, принимаемых в образовательную организацию  или выбывающих из него в течение учебного года, предоставляются образовательными учреждениями  в </w:t>
      </w:r>
      <w:r>
        <w:rPr>
          <w:b w:val="0"/>
          <w:sz w:val="24"/>
          <w:szCs w:val="24"/>
        </w:rPr>
        <w:t>Управление образования</w:t>
      </w:r>
      <w:r w:rsidRPr="00B0513E">
        <w:rPr>
          <w:b w:val="0"/>
          <w:sz w:val="24"/>
          <w:szCs w:val="24"/>
        </w:rPr>
        <w:t xml:space="preserve"> 1 раз в год (на  5 сентября) по установленной форме (Приложения 2, 3).</w:t>
      </w:r>
    </w:p>
    <w:p w:rsidR="00C125C5" w:rsidRPr="00B0513E" w:rsidRDefault="00C125C5" w:rsidP="00020F4B">
      <w:pPr>
        <w:pStyle w:val="a8"/>
        <w:spacing w:before="0" w:beforeAutospacing="0" w:after="0" w:afterAutospacing="0"/>
        <w:ind w:left="0" w:right="0" w:firstLine="709"/>
        <w:rPr>
          <w:b/>
        </w:rPr>
      </w:pPr>
      <w:r w:rsidRPr="00B0513E">
        <w:t>3.4. В случае выявления семей, препятствующих получению своими детьми образования и (или) ненадлежащим образом выполняющих обязанности по их воспитанию и обучению, образовательное учреждение: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- 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>-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законодательством;</w:t>
      </w:r>
    </w:p>
    <w:p w:rsidR="00C125C5" w:rsidRPr="00B0513E" w:rsidRDefault="00C125C5" w:rsidP="008266FD">
      <w:pPr>
        <w:ind w:firstLine="709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- информирует </w:t>
      </w:r>
      <w:r>
        <w:rPr>
          <w:b w:val="0"/>
          <w:sz w:val="24"/>
          <w:szCs w:val="24"/>
        </w:rPr>
        <w:t>Управление образования</w:t>
      </w:r>
      <w:r w:rsidRPr="00B0513E">
        <w:rPr>
          <w:b w:val="0"/>
          <w:sz w:val="24"/>
          <w:szCs w:val="24"/>
        </w:rPr>
        <w:t xml:space="preserve"> о выявленных детях и принятых мерах по организации их обучения (с какого числа, в каком классе ребёнок приступил к обучению, форма обучения).</w:t>
      </w:r>
    </w:p>
    <w:p w:rsidR="00C125C5" w:rsidRPr="00B0513E" w:rsidRDefault="00C125C5" w:rsidP="008266FD">
      <w:pPr>
        <w:ind w:firstLine="709"/>
        <w:jc w:val="both"/>
        <w:rPr>
          <w:sz w:val="24"/>
          <w:szCs w:val="24"/>
        </w:rPr>
      </w:pPr>
    </w:p>
    <w:p w:rsidR="00C125C5" w:rsidRDefault="00C125C5" w:rsidP="0020133C">
      <w:pPr>
        <w:ind w:firstLine="709"/>
        <w:jc w:val="center"/>
        <w:rPr>
          <w:sz w:val="24"/>
          <w:szCs w:val="24"/>
        </w:rPr>
      </w:pPr>
      <w:r w:rsidRPr="0020133C">
        <w:rPr>
          <w:bCs w:val="0"/>
          <w:sz w:val="24"/>
          <w:szCs w:val="24"/>
        </w:rPr>
        <w:lastRenderedPageBreak/>
        <w:t xml:space="preserve">4. Представление информации муниципальными образовательными учреждениями, реализующими </w:t>
      </w:r>
      <w:r w:rsidRPr="0020133C">
        <w:rPr>
          <w:sz w:val="24"/>
          <w:szCs w:val="24"/>
        </w:rPr>
        <w:t>образовательную программу дошкольного образования</w:t>
      </w:r>
    </w:p>
    <w:p w:rsidR="00C125C5" w:rsidRPr="0020133C" w:rsidRDefault="00C125C5" w:rsidP="0020133C">
      <w:pPr>
        <w:ind w:firstLine="709"/>
        <w:jc w:val="center"/>
        <w:rPr>
          <w:sz w:val="24"/>
          <w:szCs w:val="24"/>
        </w:rPr>
      </w:pPr>
    </w:p>
    <w:p w:rsidR="00C125C5" w:rsidRPr="00B0513E" w:rsidRDefault="00C125C5" w:rsidP="000737F0">
      <w:pPr>
        <w:pStyle w:val="a8"/>
        <w:spacing w:before="0" w:beforeAutospacing="0" w:after="0" w:afterAutospacing="0"/>
        <w:ind w:left="0" w:right="0" w:firstLine="709"/>
      </w:pPr>
      <w:r w:rsidRPr="00B0513E">
        <w:t xml:space="preserve">4.1. Муниципальные образовательные </w:t>
      </w:r>
      <w:r>
        <w:t>учреждения муниципального образования «Глазовский район»</w:t>
      </w:r>
      <w:r w:rsidRPr="00B0513E">
        <w:t xml:space="preserve"> ежегодно организуют и осуществляют учёт детей до 7 лет.</w:t>
      </w:r>
    </w:p>
    <w:p w:rsidR="00C125C5" w:rsidRPr="00F36911" w:rsidRDefault="00C125C5" w:rsidP="000737F0">
      <w:pPr>
        <w:ind w:firstLine="708"/>
        <w:jc w:val="both"/>
        <w:rPr>
          <w:b w:val="0"/>
          <w:sz w:val="24"/>
          <w:szCs w:val="24"/>
        </w:rPr>
      </w:pPr>
      <w:r w:rsidRPr="00B0513E">
        <w:rPr>
          <w:b w:val="0"/>
          <w:sz w:val="24"/>
          <w:szCs w:val="24"/>
        </w:rPr>
        <w:t xml:space="preserve">4.2. Руководители образовательных учреждений предоставляют в </w:t>
      </w:r>
      <w:r>
        <w:rPr>
          <w:b w:val="0"/>
          <w:sz w:val="24"/>
          <w:szCs w:val="24"/>
        </w:rPr>
        <w:t>Управление образования</w:t>
      </w:r>
      <w:r w:rsidRPr="00B0513E">
        <w:rPr>
          <w:b w:val="0"/>
          <w:sz w:val="24"/>
          <w:szCs w:val="24"/>
        </w:rPr>
        <w:t xml:space="preserve">  сведения о детях дошкольного возраста. Сведения предоставляются ежегодно по состоянию на </w:t>
      </w:r>
      <w:r>
        <w:rPr>
          <w:b w:val="0"/>
          <w:sz w:val="24"/>
          <w:szCs w:val="24"/>
        </w:rPr>
        <w:t xml:space="preserve">05 сентября </w:t>
      </w:r>
      <w:r w:rsidRPr="00B0513E">
        <w:rPr>
          <w:b w:val="0"/>
          <w:sz w:val="24"/>
          <w:szCs w:val="24"/>
        </w:rPr>
        <w:t xml:space="preserve">по установленной форме </w:t>
      </w:r>
      <w:r w:rsidRPr="00F36911">
        <w:rPr>
          <w:b w:val="0"/>
          <w:sz w:val="24"/>
          <w:szCs w:val="24"/>
        </w:rPr>
        <w:t>в соответствии с требованиями пункта 2.5 По</w:t>
      </w:r>
      <w:r>
        <w:rPr>
          <w:b w:val="0"/>
          <w:sz w:val="24"/>
          <w:szCs w:val="24"/>
        </w:rPr>
        <w:t>ложения</w:t>
      </w:r>
      <w:r w:rsidRPr="00F36911">
        <w:rPr>
          <w:b w:val="0"/>
          <w:sz w:val="24"/>
          <w:szCs w:val="24"/>
        </w:rPr>
        <w:t xml:space="preserve"> (Приложение 4).</w:t>
      </w:r>
    </w:p>
    <w:p w:rsidR="00C125C5" w:rsidRPr="00BE0E3E" w:rsidRDefault="00C125C5" w:rsidP="008266FD">
      <w:pPr>
        <w:ind w:firstLine="709"/>
        <w:jc w:val="both"/>
        <w:rPr>
          <w:b w:val="0"/>
          <w:sz w:val="24"/>
          <w:szCs w:val="24"/>
        </w:rPr>
      </w:pPr>
    </w:p>
    <w:p w:rsidR="00C125C5" w:rsidRPr="00BE0E3E" w:rsidRDefault="00C125C5" w:rsidP="00C8481E">
      <w:pPr>
        <w:ind w:firstLine="709"/>
        <w:jc w:val="center"/>
        <w:rPr>
          <w:bCs w:val="0"/>
          <w:sz w:val="24"/>
          <w:szCs w:val="24"/>
        </w:rPr>
      </w:pPr>
      <w:r w:rsidRPr="00BE0E3E">
        <w:rPr>
          <w:bCs w:val="0"/>
          <w:sz w:val="24"/>
          <w:szCs w:val="24"/>
        </w:rPr>
        <w:t>5. Предоставление информации учреждениями здравоохранения муниципального образования «Глазовский район»</w:t>
      </w:r>
    </w:p>
    <w:p w:rsidR="00C125C5" w:rsidRPr="00BE0E3E" w:rsidRDefault="00C125C5" w:rsidP="00C8481E">
      <w:pPr>
        <w:ind w:firstLine="708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5.1. Должностные лица Бюджетного учреждения здравоохранения Удмуртской Республики «Глазовская районная больница министерства здравоохранения Удмуртской Республики» располагающие информацией о детях в соответствии с пунктом 2.4.3  настоящего Положения, представляют в Управление образования сведения:</w:t>
      </w:r>
    </w:p>
    <w:p w:rsidR="00C125C5" w:rsidRPr="00BE0E3E" w:rsidRDefault="00C125C5" w:rsidP="00C8481E">
      <w:pPr>
        <w:ind w:firstLine="708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- о численности детского населения по годам рождения;</w:t>
      </w:r>
    </w:p>
    <w:p w:rsidR="00C125C5" w:rsidRPr="00BE0E3E" w:rsidRDefault="00C125C5" w:rsidP="00C8481E">
      <w:pPr>
        <w:ind w:firstLine="708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- о детях, неполучающих общего образования по медицинским причинам (Приложение 5);</w:t>
      </w:r>
    </w:p>
    <w:p w:rsidR="00C125C5" w:rsidRPr="00BE0E3E" w:rsidRDefault="00C125C5" w:rsidP="00C8481E">
      <w:pPr>
        <w:ind w:firstLine="708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 xml:space="preserve">- о детях-инвалидах и детях с ограниченными возможностями здоровья, обучающимися по состоянию здоровья за пределами территории муниципального образования «Глазовский район» (Приложение 6). </w:t>
      </w:r>
    </w:p>
    <w:p w:rsidR="00C125C5" w:rsidRPr="00BE0E3E" w:rsidRDefault="00C125C5" w:rsidP="00C8481E">
      <w:pPr>
        <w:pStyle w:val="a8"/>
        <w:spacing w:before="0" w:beforeAutospacing="0" w:after="0" w:afterAutospacing="0"/>
        <w:ind w:left="0" w:right="0" w:firstLine="709"/>
        <w:rPr>
          <w:spacing w:val="-4"/>
        </w:rPr>
      </w:pPr>
      <w:r w:rsidRPr="00BE0E3E">
        <w:t xml:space="preserve">5.2. </w:t>
      </w:r>
      <w:r w:rsidRPr="00BE0E3E">
        <w:rPr>
          <w:spacing w:val="-4"/>
        </w:rPr>
        <w:t>Сведения о детях, направляемые в Управление образования в соответствии с пунктом 5.1 настоящего По</w:t>
      </w:r>
      <w:r>
        <w:rPr>
          <w:spacing w:val="-4"/>
        </w:rPr>
        <w:t>ложения</w:t>
      </w:r>
      <w:r w:rsidRPr="00BE0E3E">
        <w:rPr>
          <w:spacing w:val="-4"/>
        </w:rPr>
        <w:t>,  используются для формирования и корректировки единой базы данных.</w:t>
      </w:r>
    </w:p>
    <w:p w:rsidR="00C125C5" w:rsidRPr="00BE0E3E" w:rsidRDefault="00C125C5" w:rsidP="00C8481E">
      <w:pPr>
        <w:pStyle w:val="a8"/>
        <w:spacing w:before="0" w:beforeAutospacing="0" w:after="0" w:afterAutospacing="0"/>
        <w:ind w:left="0" w:right="0" w:firstLine="709"/>
        <w:rPr>
          <w:spacing w:val="-4"/>
        </w:rPr>
      </w:pPr>
    </w:p>
    <w:p w:rsidR="00C125C5" w:rsidRPr="00BE0E3E" w:rsidRDefault="00C125C5" w:rsidP="00C8481E">
      <w:pPr>
        <w:pStyle w:val="a8"/>
        <w:spacing w:before="0" w:beforeAutospacing="0" w:after="0" w:afterAutospacing="0"/>
        <w:ind w:left="0" w:right="0" w:firstLine="709"/>
        <w:jc w:val="center"/>
        <w:rPr>
          <w:b/>
          <w:bCs/>
        </w:rPr>
      </w:pPr>
      <w:r w:rsidRPr="00BE0E3E">
        <w:rPr>
          <w:b/>
          <w:spacing w:val="-4"/>
        </w:rPr>
        <w:t>6.</w:t>
      </w:r>
      <w:r w:rsidRPr="00BE0E3E">
        <w:rPr>
          <w:b/>
          <w:bCs/>
        </w:rPr>
        <w:t xml:space="preserve"> Предоставление информации администрациями поселений муниципального образования «Глазовский район»</w:t>
      </w:r>
    </w:p>
    <w:p w:rsidR="00C125C5" w:rsidRPr="00BE0E3E" w:rsidRDefault="00C125C5" w:rsidP="00C8481E">
      <w:pPr>
        <w:pStyle w:val="a8"/>
        <w:spacing w:before="0" w:beforeAutospacing="0" w:after="0" w:afterAutospacing="0"/>
        <w:ind w:left="0" w:right="0" w:firstLine="709"/>
        <w:rPr>
          <w:spacing w:val="-4"/>
        </w:rPr>
      </w:pPr>
      <w:r w:rsidRPr="00BE0E3E">
        <w:rPr>
          <w:bCs/>
        </w:rPr>
        <w:t xml:space="preserve">6.1.В рамках взаимодействия администрации поселений </w:t>
      </w:r>
      <w:r>
        <w:rPr>
          <w:bCs/>
        </w:rPr>
        <w:t>оказывают содействие по предоставлению</w:t>
      </w:r>
      <w:r w:rsidRPr="00BE0E3E">
        <w:rPr>
          <w:bCs/>
        </w:rPr>
        <w:t xml:space="preserve"> по запросу Управления образования и образовательных учреждений  сведени</w:t>
      </w:r>
      <w:r>
        <w:rPr>
          <w:bCs/>
        </w:rPr>
        <w:t>й</w:t>
      </w:r>
      <w:r w:rsidRPr="00BE0E3E">
        <w:rPr>
          <w:bCs/>
        </w:rPr>
        <w:t>,  необходимы</w:t>
      </w:r>
      <w:r>
        <w:rPr>
          <w:bCs/>
        </w:rPr>
        <w:t>х</w:t>
      </w:r>
      <w:r w:rsidRPr="00BE0E3E">
        <w:rPr>
          <w:bCs/>
        </w:rPr>
        <w:t xml:space="preserve"> по учету детей  (Приложение 7).</w:t>
      </w:r>
    </w:p>
    <w:p w:rsidR="00C125C5" w:rsidRDefault="00C125C5" w:rsidP="00C8481E">
      <w:pPr>
        <w:pStyle w:val="a8"/>
        <w:spacing w:before="0" w:beforeAutospacing="0" w:after="0" w:afterAutospacing="0"/>
        <w:ind w:left="0" w:right="0" w:firstLine="709"/>
        <w:rPr>
          <w:spacing w:val="-4"/>
        </w:rPr>
      </w:pPr>
    </w:p>
    <w:p w:rsidR="00C125C5" w:rsidRPr="00BE0E3E" w:rsidRDefault="00C125C5" w:rsidP="00C41A0F">
      <w:pPr>
        <w:pStyle w:val="a8"/>
        <w:spacing w:before="0" w:beforeAutospacing="0" w:after="0" w:afterAutospacing="0"/>
        <w:ind w:left="0" w:right="0" w:firstLine="709"/>
        <w:rPr>
          <w:bCs/>
        </w:rPr>
      </w:pPr>
      <w:r>
        <w:rPr>
          <w:spacing w:val="-4"/>
        </w:rPr>
        <w:t xml:space="preserve"> </w:t>
      </w:r>
      <w:r w:rsidRPr="00BE0E3E">
        <w:rPr>
          <w:bCs/>
        </w:rPr>
        <w:t>7. Компетенция учреждений и организаций по обеспечению учёта детей</w:t>
      </w:r>
    </w:p>
    <w:p w:rsidR="00C125C5" w:rsidRPr="00BE0E3E" w:rsidRDefault="00C125C5" w:rsidP="00C8481E">
      <w:pPr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ab/>
        <w:t>7.1. Управление образования:</w:t>
      </w:r>
    </w:p>
    <w:p w:rsidR="00C125C5" w:rsidRPr="00BE0E3E" w:rsidRDefault="00C125C5" w:rsidP="00C8481E">
      <w:pPr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ab/>
        <w:t>7.1.1. Осуществляет организационное и методическое руководство работой по учету детей;</w:t>
      </w:r>
    </w:p>
    <w:p w:rsidR="00C125C5" w:rsidRPr="00BE0E3E" w:rsidRDefault="00C125C5" w:rsidP="00C8481E">
      <w:pPr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ab/>
        <w:t>7.1.2. Принимает от учреждений и организаций сведения о детях, оформленные в соответствии с требованиями п.2.5. настоящего Положения, и формирует Единую базу данных;</w:t>
      </w:r>
    </w:p>
    <w:p w:rsidR="00C125C5" w:rsidRPr="00BE0E3E" w:rsidRDefault="00C125C5" w:rsidP="00C8481E">
      <w:pPr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ab/>
        <w:t>7.1.3. Организует регулярный прием информации о детях, подлежащей включению в Единую базу данных, своевременно осуществляет ее корректировку  в соответствии с информацией, полученной от учреждений и организацией;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7.1.4. Принимает меры по устройству детей, не получающих общее образование, в образовательные учреждения;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7.1.5. Контролирует устройство на обучение выявленных не обучающихся детей и вносит соответствующие изменения в Единую базу данных.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7.1.6. Осуществляет плановый, оперативный контроль деятельности образовательных учреждений по вопросам: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- сохранения контингента обучающихся;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- соблюдение прав обучающихся и их родителей (законных представителей);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lastRenderedPageBreak/>
        <w:t>- оформление  и ведение документации;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- работа с несовершеннолетними «группы риска», находящихся в социально-опасном положении.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7.1.7. Осуществляет хранение списков детей, внесенных в Единую базу данных, до получения ими общего образования.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7.1.8. Обеспечивает надлежащую защиту сведений, содержащих персональные данные о детях, внесенных в Единую базу данных, в соответствии с Федеральным законом от 27 июля 2006 года №152-ФЗ «О персональных данных», Федеральным законом от 27 июля 2006 года №149-ФЗ «Об информации, информационных технологиях и о защите информации».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 Образовательные учреждения: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7.2.1. Организую работу по учету детей и представляют в Управление образования информацию в соответствии с настоящим Положением.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7.2.2. Осуществляет систематический контроль за посещением учебных занятий обучающимися, ведут индивидуальную профилактическую работу с обучающимися, имеющими проблемы в поведении, обучении, развитии, социальной адаптации, несовершеннолетними «группы риска», находящимися в социально-опасном положении.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7.2.3. Обеспечивают хранение списков детей, не получающих общего образования, выявленных в ходе работы по учету детей.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7.2.4. Принимают на обучение детей, не получающих общего образования, выявленных в ходе работы по учету детей.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7.2.5. Обращаются в органы и учреждения системы профилактики безнадзорности и правонарушений несовершеннолетних по вопросам уклонения обучающихся от учебы, уклонения родителей (законных представителей) от воспитания.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7.2.6. Информируют Управление образования, территориальную комиссию по делам несовершеннолетних и защите их прав при Администрации муниципального образования «Глазовский район» о детях, прекративших обучение.</w:t>
      </w:r>
    </w:p>
    <w:p w:rsidR="00C125C5" w:rsidRPr="00BE0E3E" w:rsidRDefault="00C125C5" w:rsidP="00C8481E">
      <w:pPr>
        <w:ind w:firstLine="709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7.2.7. Обеспечивают надлежащую защиту сведений, содержащих персональные данные о детях, в соответствии с Федеральным законом от 27 июля 2006 года №152-ФЗ «О персональных данных», Федеральным законом от 27 июля 2006 года №149-ФЗ «Об информации, информационных технологиях и о защите информации».</w:t>
      </w:r>
    </w:p>
    <w:p w:rsidR="00C125C5" w:rsidRPr="00BE0E3E" w:rsidRDefault="00C125C5" w:rsidP="00C8481E">
      <w:pPr>
        <w:ind w:firstLine="709"/>
        <w:jc w:val="center"/>
        <w:rPr>
          <w:color w:val="1F497D"/>
          <w:sz w:val="24"/>
          <w:szCs w:val="24"/>
        </w:rPr>
      </w:pPr>
    </w:p>
    <w:p w:rsidR="00C125C5" w:rsidRPr="00BE0E3E" w:rsidRDefault="00C125C5" w:rsidP="00C8481E">
      <w:pPr>
        <w:ind w:firstLine="709"/>
        <w:jc w:val="center"/>
        <w:rPr>
          <w:sz w:val="24"/>
          <w:szCs w:val="24"/>
        </w:rPr>
      </w:pPr>
      <w:r w:rsidRPr="007B7728">
        <w:rPr>
          <w:sz w:val="24"/>
          <w:szCs w:val="24"/>
        </w:rPr>
        <w:t>8.</w:t>
      </w:r>
      <w:r w:rsidRPr="00BE0E3E">
        <w:rPr>
          <w:sz w:val="24"/>
          <w:szCs w:val="24"/>
        </w:rPr>
        <w:t xml:space="preserve"> Деятельность учреждений и организаций, чьи специалисты работают с населением, по учету детей</w:t>
      </w:r>
    </w:p>
    <w:p w:rsidR="00C125C5" w:rsidRPr="00BE0E3E" w:rsidRDefault="00C125C5" w:rsidP="00C8481E">
      <w:pPr>
        <w:ind w:right="74" w:firstLine="720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8.1. В случае выявления детей,  не имеющих общего образования и не обучающихся в нарушение  закона, специалисты по работе с населением на территориях муниципального образования «Глазовский район» незамедлительно  в письменном виде направляют данную информацию в Управление образования (Приложение 8).</w:t>
      </w:r>
    </w:p>
    <w:p w:rsidR="00C125C5" w:rsidRDefault="00C125C5" w:rsidP="00C8481E">
      <w:pPr>
        <w:ind w:right="74" w:firstLine="720"/>
        <w:jc w:val="both"/>
        <w:rPr>
          <w:b w:val="0"/>
          <w:sz w:val="24"/>
          <w:szCs w:val="24"/>
        </w:rPr>
      </w:pPr>
      <w:r w:rsidRPr="00BE0E3E">
        <w:rPr>
          <w:b w:val="0"/>
          <w:sz w:val="24"/>
          <w:szCs w:val="24"/>
        </w:rPr>
        <w:t>8.2. Информация, полученная Управлением образования, используется для формирования и корректировки Единой информационной базы данных в соответствии с настоящим Положением.</w:t>
      </w:r>
    </w:p>
    <w:p w:rsidR="00C125C5" w:rsidRDefault="00C125C5" w:rsidP="00C8481E">
      <w:pPr>
        <w:ind w:right="74" w:firstLine="720"/>
        <w:jc w:val="both"/>
        <w:rPr>
          <w:b w:val="0"/>
          <w:sz w:val="24"/>
          <w:szCs w:val="24"/>
        </w:rPr>
      </w:pPr>
    </w:p>
    <w:p w:rsidR="00C125C5" w:rsidRPr="007B7728" w:rsidRDefault="00C125C5" w:rsidP="007B7728">
      <w:pPr>
        <w:ind w:right="74" w:firstLine="720"/>
        <w:jc w:val="center"/>
        <w:rPr>
          <w:sz w:val="24"/>
          <w:szCs w:val="24"/>
        </w:rPr>
      </w:pPr>
      <w:r w:rsidRPr="007B7728">
        <w:rPr>
          <w:sz w:val="24"/>
          <w:szCs w:val="24"/>
        </w:rPr>
        <w:t>9. Права учреждений, организаций, родителей (законных представителей) обучающихся, несовершеннолетних обучающихся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 Управление образования имеет право: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9.1.1. Запрашивать в образовательных учреждениях всех типов и видов сведения: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о детях, подлежащих обязательному обучению в образовательных учреждениях дошкольного, начального общего, основного общего, среднего общего образования на территории муниципального образования «Глазовский район».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 несовершеннолетних обучающихся «группы риска»;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 обучающихся, уклоняющихся от учебы;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об обучающихся, совершивших преступления и правонарушения, условно осужденных, вернувшихся из ВК, находящихся в социально-опасном положении.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9.1.2. Устраивать несовершеннолетних обучающихся по желанию их родителей (законных представителей) в муниципальные образовательные учреждения, реализующие образовательные программы дошкольного, начального общего, основного общего, среднего общего образования на территории муниципального образования «Глазовский район».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9.1.3. Обязать образовательные учреждения принять несовершеннолетних обучающихся из другого учреждения по желанию родителей (законных представителей), в том числе из категории несовершеннолетних обучающихся «группы риска», находящихся в социально-опасном положении, при наличии свободных мест в соответствующем классе муниципального образовательного учреждения.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9.1.4. Осуществлять мониторинг по организации учета детей в образовательных учреждениях.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9.2. Образовательные учреждения, осуществляющие свою деятельность на территории муниципального образования «Глазовский район»имеют право обращаться в органы и учреждения системы профилактики безнадзорности и правонарушений несовершеннолетних на территории муниципального образования «Глазовский район» в отношении обучающихся, их родителей (законных представителей) при нарушении обучающимися устава образовательного учреждения, уклонения от учебы, уклонения от воспитания своих детей родителями (законными представителями).</w:t>
      </w:r>
    </w:p>
    <w:p w:rsidR="00C125C5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9.3. Дошкольные группы образовательных учреждений имеют право обращаться в органы и учреждения системы профилактики безнадзорности и правонарушений несовершеннолетних на территории муниципального образования «Глазовский район» в отношении родителей (законных представителей) воспитанников дошкольных групп при уклонении от воспитания своих детей.</w:t>
      </w:r>
    </w:p>
    <w:p w:rsidR="00C125C5" w:rsidRPr="00BE0E3E" w:rsidRDefault="00C125C5" w:rsidP="007B7728">
      <w:pPr>
        <w:ind w:right="74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9.4. Родители (законные представители) воспитанников дошкольных групп, несовершеннолетних обучающихся образовательных учреждений, совершеннолетние обучающиеся имеют право обратиться к руководителю образовательного учреждения, в Управление образования, вышестоящие организации в случае нарушения их прав, прав их детей.</w:t>
      </w:r>
    </w:p>
    <w:p w:rsidR="00C125C5" w:rsidRDefault="00C125C5" w:rsidP="00C8481E">
      <w:pPr>
        <w:ind w:right="74"/>
        <w:jc w:val="both"/>
        <w:rPr>
          <w:b w:val="0"/>
          <w:sz w:val="24"/>
          <w:szCs w:val="24"/>
        </w:rPr>
      </w:pPr>
    </w:p>
    <w:p w:rsidR="00C125C5" w:rsidRDefault="00C125C5" w:rsidP="008323CC">
      <w:pPr>
        <w:ind w:right="74"/>
        <w:jc w:val="center"/>
        <w:rPr>
          <w:sz w:val="24"/>
          <w:szCs w:val="24"/>
        </w:rPr>
      </w:pPr>
      <w:r>
        <w:rPr>
          <w:sz w:val="24"/>
          <w:szCs w:val="24"/>
        </w:rPr>
        <w:t>10. Ответственность</w:t>
      </w:r>
    </w:p>
    <w:p w:rsidR="00C125C5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10.1. Руководители образовательных учреждений несут в соответствии с действующим законодательством ответственность:</w:t>
      </w:r>
    </w:p>
    <w:p w:rsidR="00C125C5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 достоверность сведений по учету детей, направляемых в Управление образования;</w:t>
      </w:r>
    </w:p>
    <w:p w:rsidR="00C125C5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 ненадлежащее ведение и хранение документации по учету и движению обучающихся, воспитанников;</w:t>
      </w:r>
    </w:p>
    <w:p w:rsidR="00C125C5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за нарушение конфиденциальности информации о детях, их родителях (законных представителях), в том числе об их персональных данных.</w:t>
      </w:r>
    </w:p>
    <w:p w:rsidR="00C125C5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10.2. Управление образования несет ответственность за сбор, хранение, использование, конфиденциальность информации о детях, подлежащих обязательному обучению в образовательных учреждениях дошкольного, начального общего, основного общего, среднего общего образования, их родителях (законных представителях) в соответствии с действующим законодательством.</w:t>
      </w:r>
    </w:p>
    <w:p w:rsidR="00C125C5" w:rsidRPr="008323CC" w:rsidRDefault="00C125C5" w:rsidP="008323CC">
      <w:pPr>
        <w:ind w:right="74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10.3. Органы, учреждения, организации системы профилактики безнадзорности и правонарушений несовершеннолетних на территории муниципального образования «Глазовский район», другие учреждения согласно настоящему Положению несут ответственность за сбор, хранение, использование, конфиденциальность информации о детях и их родителях (законных представителях).</w:t>
      </w:r>
    </w:p>
    <w:p w:rsidR="00C125C5" w:rsidRDefault="00C125C5" w:rsidP="00C8481E">
      <w:pPr>
        <w:ind w:right="74"/>
        <w:jc w:val="both"/>
        <w:rPr>
          <w:b w:val="0"/>
          <w:sz w:val="26"/>
          <w:szCs w:val="26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jc w:val="right"/>
        <w:rPr>
          <w:sz w:val="24"/>
          <w:szCs w:val="24"/>
        </w:rPr>
      </w:pPr>
    </w:p>
    <w:p w:rsidR="00C125C5" w:rsidRDefault="00C125C5" w:rsidP="00C8481E">
      <w:pPr>
        <w:jc w:val="right"/>
        <w:rPr>
          <w:sz w:val="24"/>
          <w:szCs w:val="24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rPr>
          <w:sz w:val="24"/>
          <w:szCs w:val="24"/>
        </w:rPr>
      </w:pPr>
    </w:p>
    <w:p w:rsidR="00C125C5" w:rsidRDefault="00C125C5" w:rsidP="00C8481E">
      <w:pPr>
        <w:jc w:val="center"/>
        <w:rPr>
          <w:sz w:val="24"/>
          <w:szCs w:val="24"/>
        </w:rPr>
      </w:pPr>
    </w:p>
    <w:p w:rsidR="00C125C5" w:rsidRPr="00F36911" w:rsidRDefault="00C125C5" w:rsidP="00455AC3">
      <w:pPr>
        <w:rPr>
          <w:sz w:val="24"/>
          <w:szCs w:val="24"/>
        </w:rPr>
      </w:pPr>
    </w:p>
    <w:p w:rsidR="00C125C5" w:rsidRPr="00F36911" w:rsidRDefault="00C125C5" w:rsidP="00455AC3">
      <w:pPr>
        <w:rPr>
          <w:sz w:val="24"/>
          <w:szCs w:val="24"/>
        </w:rPr>
      </w:pPr>
    </w:p>
    <w:p w:rsidR="00C125C5" w:rsidRDefault="00C125C5" w:rsidP="00455AC3">
      <w:pPr>
        <w:jc w:val="right"/>
        <w:rPr>
          <w:sz w:val="24"/>
          <w:szCs w:val="24"/>
        </w:rPr>
      </w:pPr>
    </w:p>
    <w:p w:rsidR="00C125C5" w:rsidRDefault="00C125C5" w:rsidP="00455AC3">
      <w:pPr>
        <w:jc w:val="right"/>
        <w:rPr>
          <w:sz w:val="24"/>
          <w:szCs w:val="24"/>
        </w:rPr>
      </w:pPr>
    </w:p>
    <w:p w:rsidR="00C125C5" w:rsidRDefault="00C125C5" w:rsidP="00455AC3">
      <w:pPr>
        <w:rPr>
          <w:sz w:val="24"/>
          <w:szCs w:val="24"/>
        </w:rPr>
      </w:pPr>
    </w:p>
    <w:p w:rsidR="00C125C5" w:rsidRDefault="00C125C5" w:rsidP="00455AC3">
      <w:pPr>
        <w:rPr>
          <w:sz w:val="24"/>
          <w:szCs w:val="24"/>
        </w:rPr>
      </w:pPr>
    </w:p>
    <w:p w:rsidR="00C125C5" w:rsidRDefault="00C125C5" w:rsidP="00455AC3">
      <w:pPr>
        <w:rPr>
          <w:sz w:val="24"/>
          <w:szCs w:val="24"/>
        </w:rPr>
      </w:pPr>
    </w:p>
    <w:p w:rsidR="00C125C5" w:rsidRDefault="00C125C5" w:rsidP="00455AC3">
      <w:pPr>
        <w:rPr>
          <w:sz w:val="24"/>
          <w:szCs w:val="24"/>
        </w:rPr>
      </w:pPr>
    </w:p>
    <w:p w:rsidR="00C125C5" w:rsidRDefault="00C125C5" w:rsidP="00AC02DA">
      <w:pPr>
        <w:jc w:val="center"/>
        <w:rPr>
          <w:sz w:val="24"/>
          <w:szCs w:val="24"/>
        </w:rPr>
      </w:pPr>
    </w:p>
    <w:p w:rsidR="00C125C5" w:rsidRPr="00454AF9" w:rsidRDefault="00C125C5" w:rsidP="008266FD">
      <w:pPr>
        <w:ind w:right="74"/>
        <w:jc w:val="both"/>
        <w:rPr>
          <w:b w:val="0"/>
          <w:sz w:val="26"/>
          <w:szCs w:val="26"/>
        </w:rPr>
        <w:sectPr w:rsidR="00C125C5" w:rsidRPr="00454AF9" w:rsidSect="00C41A0F">
          <w:headerReference w:type="even" r:id="rId9"/>
          <w:headerReference w:type="default" r:id="rId10"/>
          <w:pgSz w:w="11906" w:h="16838"/>
          <w:pgMar w:top="1560" w:right="851" w:bottom="709" w:left="1985" w:header="709" w:footer="709" w:gutter="0"/>
          <w:cols w:space="708"/>
          <w:titlePg/>
          <w:docGrid w:linePitch="360"/>
        </w:sectPr>
      </w:pPr>
    </w:p>
    <w:p w:rsidR="00C125C5" w:rsidRPr="002E0439" w:rsidRDefault="00C125C5" w:rsidP="0019405B">
      <w:pPr>
        <w:jc w:val="right"/>
        <w:rPr>
          <w:sz w:val="26"/>
          <w:szCs w:val="26"/>
        </w:rPr>
      </w:pPr>
      <w:r w:rsidRPr="00454AF9">
        <w:rPr>
          <w:b w:val="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</w:t>
      </w:r>
      <w:r w:rsidRPr="002E0439">
        <w:rPr>
          <w:sz w:val="26"/>
          <w:szCs w:val="26"/>
        </w:rPr>
        <w:t>Приложение 1</w:t>
      </w: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Default="00C125C5" w:rsidP="0019405B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19405B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454AF9" w:rsidRDefault="00C125C5" w:rsidP="00D977D1">
      <w:pPr>
        <w:ind w:left="9540"/>
        <w:rPr>
          <w:b w:val="0"/>
          <w:sz w:val="26"/>
          <w:szCs w:val="26"/>
        </w:rPr>
      </w:pPr>
    </w:p>
    <w:p w:rsidR="00C125C5" w:rsidRPr="00454AF9" w:rsidRDefault="00C125C5" w:rsidP="008266FD">
      <w:pPr>
        <w:ind w:left="5760" w:right="74"/>
        <w:rPr>
          <w:sz w:val="26"/>
          <w:szCs w:val="26"/>
        </w:rPr>
      </w:pPr>
    </w:p>
    <w:p w:rsidR="00C125C5" w:rsidRPr="00FF081A" w:rsidRDefault="00C125C5" w:rsidP="008266FD">
      <w:pPr>
        <w:ind w:left="74" w:right="74"/>
        <w:jc w:val="center"/>
        <w:rPr>
          <w:b w:val="0"/>
          <w:sz w:val="26"/>
          <w:szCs w:val="26"/>
        </w:rPr>
      </w:pPr>
      <w:r w:rsidRPr="00FF081A">
        <w:rPr>
          <w:b w:val="0"/>
          <w:sz w:val="26"/>
          <w:szCs w:val="26"/>
        </w:rPr>
        <w:t xml:space="preserve">ОБЩИЙ СПИСОК </w:t>
      </w:r>
    </w:p>
    <w:p w:rsidR="00C125C5" w:rsidRPr="00FF081A" w:rsidRDefault="00C125C5" w:rsidP="008266FD">
      <w:pPr>
        <w:ind w:left="74" w:right="74"/>
        <w:jc w:val="center"/>
        <w:rPr>
          <w:b w:val="0"/>
          <w:sz w:val="26"/>
          <w:szCs w:val="26"/>
        </w:rPr>
      </w:pPr>
      <w:r w:rsidRPr="00FF081A">
        <w:rPr>
          <w:b w:val="0"/>
          <w:sz w:val="26"/>
          <w:szCs w:val="26"/>
        </w:rPr>
        <w:t>учащихся в___________________________________________________________ на ______________________ 20_____ г.</w:t>
      </w:r>
    </w:p>
    <w:p w:rsidR="00C125C5" w:rsidRPr="00454AF9" w:rsidRDefault="00C125C5" w:rsidP="00060A4F">
      <w:pPr>
        <w:ind w:right="74"/>
        <w:rPr>
          <w:b w:val="0"/>
          <w:i/>
          <w:sz w:val="26"/>
          <w:szCs w:val="26"/>
        </w:rPr>
      </w:pPr>
      <w:r w:rsidRPr="00454AF9">
        <w:rPr>
          <w:b w:val="0"/>
          <w:i/>
          <w:sz w:val="26"/>
          <w:szCs w:val="26"/>
        </w:rPr>
        <w:t xml:space="preserve">                (указать наименование образовательного учреждения, направляющего сведения)</w:t>
      </w:r>
    </w:p>
    <w:p w:rsidR="00C125C5" w:rsidRPr="00454AF9" w:rsidRDefault="00C125C5" w:rsidP="008266FD">
      <w:pPr>
        <w:ind w:left="74" w:right="74"/>
        <w:jc w:val="center"/>
        <w:rPr>
          <w:sz w:val="26"/>
          <w:szCs w:val="26"/>
        </w:rPr>
      </w:pPr>
    </w:p>
    <w:tbl>
      <w:tblPr>
        <w:tblW w:w="1532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353"/>
        <w:gridCol w:w="2230"/>
        <w:gridCol w:w="1010"/>
        <w:gridCol w:w="1621"/>
        <w:gridCol w:w="1666"/>
        <w:gridCol w:w="1736"/>
        <w:gridCol w:w="2113"/>
      </w:tblGrid>
      <w:tr w:rsidR="00C125C5" w:rsidRPr="00454AF9" w:rsidTr="00784CC6">
        <w:trPr>
          <w:cantSplit/>
          <w:trHeight w:val="353"/>
        </w:trPr>
        <w:tc>
          <w:tcPr>
            <w:tcW w:w="600" w:type="dxa"/>
            <w:vMerge w:val="restart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4353" w:type="dxa"/>
            <w:vMerge w:val="restart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</w:t>
            </w:r>
            <w:r w:rsidRPr="00454AF9">
              <w:rPr>
                <w:b w:val="0"/>
                <w:sz w:val="26"/>
                <w:szCs w:val="26"/>
              </w:rPr>
              <w:t>мя</w:t>
            </w:r>
            <w:r>
              <w:rPr>
                <w:b w:val="0"/>
                <w:sz w:val="26"/>
                <w:szCs w:val="26"/>
              </w:rPr>
              <w:t>, о</w:t>
            </w:r>
            <w:r w:rsidRPr="00454AF9">
              <w:rPr>
                <w:b w:val="0"/>
                <w:sz w:val="26"/>
                <w:szCs w:val="26"/>
              </w:rPr>
              <w:t>тчество</w:t>
            </w:r>
            <w:r>
              <w:rPr>
                <w:b w:val="0"/>
                <w:sz w:val="26"/>
                <w:szCs w:val="26"/>
              </w:rPr>
              <w:t xml:space="preserve"> ребенка</w:t>
            </w:r>
          </w:p>
        </w:tc>
        <w:tc>
          <w:tcPr>
            <w:tcW w:w="2230" w:type="dxa"/>
            <w:vMerge w:val="restart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10" w:type="dxa"/>
            <w:vMerge w:val="restart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Класс</w:t>
            </w:r>
          </w:p>
        </w:tc>
        <w:tc>
          <w:tcPr>
            <w:tcW w:w="3287" w:type="dxa"/>
            <w:gridSpan w:val="2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места жительства</w:t>
            </w:r>
          </w:p>
        </w:tc>
        <w:tc>
          <w:tcPr>
            <w:tcW w:w="1736" w:type="dxa"/>
            <w:vMerge w:val="restart"/>
          </w:tcPr>
          <w:p w:rsidR="00C125C5" w:rsidRPr="00454AF9" w:rsidRDefault="00C125C5" w:rsidP="00060A4F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зачисления в образовательное учреждение</w:t>
            </w:r>
          </w:p>
        </w:tc>
        <w:tc>
          <w:tcPr>
            <w:tcW w:w="2113" w:type="dxa"/>
            <w:vMerge w:val="restart"/>
          </w:tcPr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Примечание (обучающийся проживает на закреплённой территории – 1; вне – 2)</w:t>
            </w:r>
          </w:p>
        </w:tc>
      </w:tr>
      <w:tr w:rsidR="00C125C5" w:rsidRPr="00454AF9" w:rsidTr="00784CC6">
        <w:trPr>
          <w:cantSplit/>
          <w:trHeight w:val="2095"/>
        </w:trPr>
        <w:tc>
          <w:tcPr>
            <w:tcW w:w="600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353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230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10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21" w:type="dxa"/>
          </w:tcPr>
          <w:p w:rsidR="00C125C5" w:rsidRPr="00454AF9" w:rsidRDefault="00C125C5" w:rsidP="008E0170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666" w:type="dxa"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1736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13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125C5" w:rsidRPr="00454AF9" w:rsidTr="00784CC6">
        <w:tc>
          <w:tcPr>
            <w:tcW w:w="600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353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230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10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21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66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736" w:type="dxa"/>
          </w:tcPr>
          <w:p w:rsidR="00C125C5" w:rsidRPr="00454AF9" w:rsidRDefault="00C125C5" w:rsidP="00324E29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13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125C5" w:rsidRPr="00454AF9" w:rsidTr="00784CC6">
        <w:tc>
          <w:tcPr>
            <w:tcW w:w="600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4353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2230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1010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1621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1666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1736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  <w:tc>
          <w:tcPr>
            <w:tcW w:w="2113" w:type="dxa"/>
          </w:tcPr>
          <w:p w:rsidR="00C125C5" w:rsidRPr="00454AF9" w:rsidRDefault="00C125C5" w:rsidP="008266FD">
            <w:pPr>
              <w:spacing w:before="100" w:beforeAutospacing="1" w:after="100" w:afterAutospacing="1"/>
              <w:ind w:right="75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8266FD">
      <w:pPr>
        <w:rPr>
          <w:b w:val="0"/>
          <w:sz w:val="26"/>
          <w:szCs w:val="26"/>
        </w:rPr>
      </w:pP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Руководитель образовательного учреждения</w:t>
      </w:r>
      <w:r>
        <w:rPr>
          <w:b w:val="0"/>
          <w:sz w:val="26"/>
          <w:szCs w:val="26"/>
        </w:rPr>
        <w:t xml:space="preserve"> </w:t>
      </w:r>
      <w:r w:rsidRPr="00454AF9">
        <w:rPr>
          <w:b w:val="0"/>
          <w:sz w:val="26"/>
          <w:szCs w:val="26"/>
        </w:rPr>
        <w:t xml:space="preserve"> _________________         __________________</w:t>
      </w: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                                                                                (подпись)                     (Ф.И.О.)</w:t>
      </w: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М.П.</w:t>
      </w: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Составляется в соответствии с п.3.1 Положения</w:t>
      </w:r>
    </w:p>
    <w:p w:rsidR="00C125C5" w:rsidRPr="00454AF9" w:rsidRDefault="00C125C5" w:rsidP="008A2D72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 xml:space="preserve">                                                                               </w:t>
      </w:r>
    </w:p>
    <w:p w:rsidR="00C125C5" w:rsidRPr="002E0439" w:rsidRDefault="00C125C5" w:rsidP="0019405B">
      <w:pPr>
        <w:jc w:val="right"/>
        <w:rPr>
          <w:sz w:val="26"/>
          <w:szCs w:val="26"/>
        </w:rPr>
      </w:pPr>
      <w:r w:rsidRPr="00454AF9">
        <w:rPr>
          <w:sz w:val="26"/>
          <w:szCs w:val="26"/>
        </w:rPr>
        <w:br w:type="page"/>
      </w:r>
      <w:r w:rsidRPr="00454AF9">
        <w:rPr>
          <w:sz w:val="26"/>
          <w:szCs w:val="26"/>
        </w:rPr>
        <w:lastRenderedPageBreak/>
        <w:t xml:space="preserve">                                                                                       </w:t>
      </w:r>
      <w:r w:rsidRPr="002E0439">
        <w:rPr>
          <w:sz w:val="26"/>
          <w:szCs w:val="26"/>
        </w:rPr>
        <w:t>Приложение 2</w:t>
      </w:r>
    </w:p>
    <w:p w:rsidR="00C125C5" w:rsidRDefault="00C125C5" w:rsidP="008A2D72">
      <w:pPr>
        <w:jc w:val="center"/>
        <w:rPr>
          <w:b w:val="0"/>
          <w:color w:val="4F6228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454AF9" w:rsidRDefault="00C125C5" w:rsidP="0019405B">
      <w:pPr>
        <w:ind w:left="9540"/>
        <w:rPr>
          <w:b w:val="0"/>
          <w:sz w:val="26"/>
          <w:szCs w:val="26"/>
        </w:rPr>
      </w:pPr>
    </w:p>
    <w:p w:rsidR="00C125C5" w:rsidRPr="00454AF9" w:rsidRDefault="00C125C5" w:rsidP="008A2D72">
      <w:pPr>
        <w:jc w:val="center"/>
        <w:rPr>
          <w:b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8266FD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 xml:space="preserve">СВЕДЕНИЯ о детях, поступивших на обучение 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в ___________________________________________________________________________ в период с 05</w:t>
      </w:r>
      <w:r>
        <w:rPr>
          <w:sz w:val="26"/>
          <w:szCs w:val="26"/>
        </w:rPr>
        <w:t xml:space="preserve"> сентября </w:t>
      </w:r>
      <w:r w:rsidRPr="00454AF9">
        <w:rPr>
          <w:sz w:val="26"/>
          <w:szCs w:val="26"/>
        </w:rPr>
        <w:t>20___г. по 05</w:t>
      </w:r>
      <w:r>
        <w:rPr>
          <w:sz w:val="26"/>
          <w:szCs w:val="26"/>
        </w:rPr>
        <w:t xml:space="preserve"> сентября </w:t>
      </w:r>
      <w:r w:rsidRPr="00454AF9">
        <w:rPr>
          <w:sz w:val="26"/>
          <w:szCs w:val="26"/>
        </w:rPr>
        <w:t>20____г.</w:t>
      </w:r>
    </w:p>
    <w:p w:rsidR="00C125C5" w:rsidRPr="00454AF9" w:rsidRDefault="00C125C5" w:rsidP="00055546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(указать наименование образовательного учреждения, направляющего сведения)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</w:p>
    <w:tbl>
      <w:tblPr>
        <w:tblW w:w="1505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4173"/>
        <w:gridCol w:w="2160"/>
        <w:gridCol w:w="1076"/>
        <w:gridCol w:w="1947"/>
        <w:gridCol w:w="1559"/>
        <w:gridCol w:w="1701"/>
        <w:gridCol w:w="1843"/>
      </w:tblGrid>
      <w:tr w:rsidR="00C125C5" w:rsidRPr="00454AF9" w:rsidTr="00784CC6">
        <w:trPr>
          <w:cantSplit/>
          <w:trHeight w:val="353"/>
        </w:trPr>
        <w:tc>
          <w:tcPr>
            <w:tcW w:w="600" w:type="dxa"/>
            <w:vMerge w:val="restart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4173" w:type="dxa"/>
            <w:vMerge w:val="restart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имя, отчество р</w:t>
            </w:r>
            <w:r w:rsidRPr="00454AF9">
              <w:rPr>
                <w:b w:val="0"/>
                <w:sz w:val="26"/>
                <w:szCs w:val="26"/>
              </w:rPr>
              <w:t>ебенка</w:t>
            </w:r>
          </w:p>
          <w:p w:rsidR="00C125C5" w:rsidRPr="00454AF9" w:rsidRDefault="00C125C5" w:rsidP="00F87FEA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Merge w:val="restart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076" w:type="dxa"/>
            <w:vMerge w:val="restart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Класс</w:t>
            </w:r>
          </w:p>
        </w:tc>
        <w:tc>
          <w:tcPr>
            <w:tcW w:w="3506" w:type="dxa"/>
            <w:gridSpan w:val="2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места жительства</w:t>
            </w:r>
          </w:p>
        </w:tc>
        <w:tc>
          <w:tcPr>
            <w:tcW w:w="1701" w:type="dxa"/>
            <w:vMerge w:val="restart"/>
          </w:tcPr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8A2D7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зачисления</w:t>
            </w:r>
          </w:p>
          <w:p w:rsidR="00C125C5" w:rsidRPr="00454AF9" w:rsidRDefault="00C125C5" w:rsidP="009655B2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в образовательное учреждение</w:t>
            </w:r>
          </w:p>
        </w:tc>
        <w:tc>
          <w:tcPr>
            <w:tcW w:w="1843" w:type="dxa"/>
            <w:vMerge w:val="restart"/>
          </w:tcPr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Откуда прибыл (название и адрес образовательного учреждения)</w:t>
            </w:r>
          </w:p>
        </w:tc>
      </w:tr>
      <w:tr w:rsidR="00C125C5" w:rsidRPr="00454AF9" w:rsidTr="00784CC6">
        <w:trPr>
          <w:cantSplit/>
          <w:trHeight w:val="2050"/>
        </w:trPr>
        <w:tc>
          <w:tcPr>
            <w:tcW w:w="600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173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76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947" w:type="dxa"/>
          </w:tcPr>
          <w:p w:rsidR="00C125C5" w:rsidRPr="00454AF9" w:rsidRDefault="00C125C5" w:rsidP="008E0170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регистрация по месту жительства: постоянно, временно, на какой срок</w:t>
            </w:r>
          </w:p>
        </w:tc>
        <w:tc>
          <w:tcPr>
            <w:tcW w:w="1559" w:type="dxa"/>
          </w:tcPr>
          <w:p w:rsidR="00C125C5" w:rsidRPr="00454AF9" w:rsidRDefault="00C125C5" w:rsidP="008E0170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фактического проживания</w:t>
            </w:r>
          </w:p>
        </w:tc>
        <w:tc>
          <w:tcPr>
            <w:tcW w:w="1701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  <w:tr w:rsidR="00C125C5" w:rsidRPr="00454AF9" w:rsidTr="00784CC6">
        <w:tc>
          <w:tcPr>
            <w:tcW w:w="60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173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076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947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843" w:type="dxa"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8266FD">
      <w:pPr>
        <w:rPr>
          <w:b w:val="0"/>
          <w:sz w:val="26"/>
          <w:szCs w:val="26"/>
        </w:rPr>
      </w:pP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Руководитель образовательного учреждения _________________     __________________</w:t>
      </w: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                                                     (подпись)                                       (Ф.И.О.)</w:t>
      </w:r>
    </w:p>
    <w:p w:rsidR="00C125C5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М.П.</w:t>
      </w:r>
    </w:p>
    <w:p w:rsidR="00C125C5" w:rsidRPr="00454AF9" w:rsidRDefault="00C125C5" w:rsidP="008266FD">
      <w:pPr>
        <w:rPr>
          <w:b w:val="0"/>
          <w:sz w:val="26"/>
          <w:szCs w:val="26"/>
        </w:rPr>
      </w:pP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Заполняется в соотв</w:t>
      </w:r>
      <w:r>
        <w:rPr>
          <w:b w:val="0"/>
          <w:sz w:val="26"/>
          <w:szCs w:val="26"/>
        </w:rPr>
        <w:t>етствии с пунктом 3.3 Положения</w:t>
      </w:r>
    </w:p>
    <w:p w:rsidR="00C125C5" w:rsidRPr="00454AF9" w:rsidRDefault="00C125C5" w:rsidP="008266FD">
      <w:pPr>
        <w:rPr>
          <w:b w:val="0"/>
          <w:sz w:val="26"/>
          <w:szCs w:val="26"/>
        </w:rPr>
      </w:pPr>
    </w:p>
    <w:p w:rsidR="00C125C5" w:rsidRPr="00454AF9" w:rsidRDefault="00C125C5" w:rsidP="008266FD">
      <w:pPr>
        <w:ind w:left="9540"/>
        <w:jc w:val="center"/>
        <w:rPr>
          <w:b w:val="0"/>
          <w:color w:val="4F6228"/>
          <w:sz w:val="26"/>
          <w:szCs w:val="26"/>
        </w:rPr>
      </w:pPr>
    </w:p>
    <w:p w:rsidR="00C125C5" w:rsidRDefault="00C125C5" w:rsidP="008A2D72">
      <w:pPr>
        <w:jc w:val="center"/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</w:t>
      </w:r>
    </w:p>
    <w:p w:rsidR="00C125C5" w:rsidRDefault="00C125C5" w:rsidP="008A2D72">
      <w:pPr>
        <w:jc w:val="center"/>
        <w:rPr>
          <w:b w:val="0"/>
          <w:sz w:val="26"/>
          <w:szCs w:val="26"/>
        </w:rPr>
      </w:pPr>
    </w:p>
    <w:p w:rsidR="00C125C5" w:rsidRDefault="00C125C5" w:rsidP="008A2D72">
      <w:pPr>
        <w:jc w:val="center"/>
        <w:rPr>
          <w:b w:val="0"/>
          <w:sz w:val="26"/>
          <w:szCs w:val="26"/>
        </w:rPr>
      </w:pPr>
    </w:p>
    <w:p w:rsidR="00C125C5" w:rsidRDefault="00C125C5" w:rsidP="008A2D72">
      <w:pPr>
        <w:jc w:val="center"/>
        <w:rPr>
          <w:b w:val="0"/>
          <w:sz w:val="26"/>
          <w:szCs w:val="26"/>
        </w:rPr>
      </w:pPr>
    </w:p>
    <w:p w:rsidR="00C125C5" w:rsidRPr="00454AF9" w:rsidRDefault="00C125C5" w:rsidP="008A2D72">
      <w:pPr>
        <w:jc w:val="center"/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                             </w:t>
      </w:r>
    </w:p>
    <w:p w:rsidR="00C125C5" w:rsidRPr="002E0439" w:rsidRDefault="00C125C5" w:rsidP="00F87FEA">
      <w:pPr>
        <w:jc w:val="right"/>
        <w:rPr>
          <w:sz w:val="26"/>
          <w:szCs w:val="26"/>
        </w:rPr>
      </w:pPr>
      <w:r w:rsidRPr="002E0439">
        <w:rPr>
          <w:sz w:val="26"/>
          <w:szCs w:val="26"/>
        </w:rPr>
        <w:t xml:space="preserve">                                                                                      Приложение 3</w:t>
      </w:r>
    </w:p>
    <w:p w:rsidR="00C125C5" w:rsidRDefault="00C125C5" w:rsidP="00F87FEA">
      <w:pPr>
        <w:jc w:val="right"/>
        <w:rPr>
          <w:b w:val="0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454AF9" w:rsidRDefault="00C125C5" w:rsidP="00F87FEA">
      <w:pPr>
        <w:ind w:left="9540"/>
        <w:rPr>
          <w:b w:val="0"/>
          <w:sz w:val="26"/>
          <w:szCs w:val="26"/>
        </w:rPr>
      </w:pPr>
    </w:p>
    <w:p w:rsidR="00C125C5" w:rsidRPr="00454AF9" w:rsidRDefault="00C125C5" w:rsidP="008A2D72">
      <w:pPr>
        <w:jc w:val="center"/>
        <w:rPr>
          <w:b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8266FD">
      <w:pPr>
        <w:ind w:left="9540"/>
        <w:jc w:val="center"/>
        <w:rPr>
          <w:b w:val="0"/>
          <w:sz w:val="26"/>
          <w:szCs w:val="26"/>
        </w:rPr>
      </w:pPr>
    </w:p>
    <w:p w:rsidR="00C125C5" w:rsidRPr="00454AF9" w:rsidRDefault="00C125C5" w:rsidP="008A2D72">
      <w:pPr>
        <w:ind w:right="74"/>
        <w:rPr>
          <w:sz w:val="26"/>
          <w:szCs w:val="26"/>
        </w:rPr>
      </w:pPr>
      <w:r w:rsidRPr="00454AF9">
        <w:rPr>
          <w:sz w:val="26"/>
          <w:szCs w:val="26"/>
        </w:rPr>
        <w:t xml:space="preserve">СВЕДЕНИЯ о детях, отчисленных или исключенных из _____________________________________________________________ </w:t>
      </w:r>
    </w:p>
    <w:p w:rsidR="00C125C5" w:rsidRPr="00454AF9" w:rsidRDefault="00C125C5" w:rsidP="008266FD">
      <w:pPr>
        <w:jc w:val="center"/>
        <w:rPr>
          <w:b w:val="0"/>
          <w:sz w:val="26"/>
          <w:szCs w:val="26"/>
        </w:rPr>
      </w:pPr>
      <w:r w:rsidRPr="00454AF9">
        <w:rPr>
          <w:sz w:val="26"/>
          <w:szCs w:val="26"/>
        </w:rPr>
        <w:t xml:space="preserve">                                                                                             </w:t>
      </w:r>
      <w:r w:rsidRPr="00454AF9">
        <w:rPr>
          <w:b w:val="0"/>
          <w:sz w:val="26"/>
          <w:szCs w:val="26"/>
        </w:rPr>
        <w:t>(указать наименование образовательного учреждения, направляющего сведения)</w:t>
      </w:r>
    </w:p>
    <w:p w:rsidR="00C125C5" w:rsidRPr="00454AF9" w:rsidRDefault="00C125C5" w:rsidP="00055546">
      <w:pPr>
        <w:rPr>
          <w:b w:val="0"/>
          <w:sz w:val="26"/>
          <w:szCs w:val="26"/>
        </w:rPr>
      </w:pPr>
      <w:r w:rsidRPr="00454AF9">
        <w:rPr>
          <w:sz w:val="26"/>
          <w:szCs w:val="26"/>
        </w:rPr>
        <w:t>в период с 05</w:t>
      </w:r>
      <w:r>
        <w:rPr>
          <w:sz w:val="26"/>
          <w:szCs w:val="26"/>
        </w:rPr>
        <w:t xml:space="preserve"> сентября 2</w:t>
      </w:r>
      <w:r w:rsidRPr="00454AF9">
        <w:rPr>
          <w:sz w:val="26"/>
          <w:szCs w:val="26"/>
        </w:rPr>
        <w:t>0___г. по 05</w:t>
      </w:r>
      <w:r>
        <w:rPr>
          <w:sz w:val="26"/>
          <w:szCs w:val="26"/>
        </w:rPr>
        <w:t xml:space="preserve"> сентября </w:t>
      </w:r>
      <w:r w:rsidRPr="00454AF9">
        <w:rPr>
          <w:sz w:val="26"/>
          <w:szCs w:val="26"/>
        </w:rPr>
        <w:t>20____г.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</w:p>
    <w:tbl>
      <w:tblPr>
        <w:tblW w:w="152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011"/>
        <w:gridCol w:w="2160"/>
        <w:gridCol w:w="962"/>
        <w:gridCol w:w="1378"/>
        <w:gridCol w:w="1620"/>
        <w:gridCol w:w="1620"/>
        <w:gridCol w:w="1708"/>
      </w:tblGrid>
      <w:tr w:rsidR="00C125C5" w:rsidRPr="00454AF9" w:rsidTr="00784CC6">
        <w:trPr>
          <w:cantSplit/>
          <w:trHeight w:val="2093"/>
        </w:trPr>
        <w:tc>
          <w:tcPr>
            <w:tcW w:w="742" w:type="dxa"/>
          </w:tcPr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5011" w:type="dxa"/>
          </w:tcPr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имя, отчество ребенка</w:t>
            </w:r>
          </w:p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962" w:type="dxa"/>
          </w:tcPr>
          <w:p w:rsidR="00C125C5" w:rsidRPr="00454AF9" w:rsidRDefault="00C125C5" w:rsidP="00055546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Класс</w:t>
            </w:r>
          </w:p>
        </w:tc>
        <w:tc>
          <w:tcPr>
            <w:tcW w:w="1378" w:type="dxa"/>
          </w:tcPr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 отчисления</w:t>
            </w:r>
          </w:p>
        </w:tc>
        <w:tc>
          <w:tcPr>
            <w:tcW w:w="1620" w:type="dxa"/>
          </w:tcPr>
          <w:p w:rsidR="00C125C5" w:rsidRPr="00454AF9" w:rsidRDefault="00C125C5" w:rsidP="008E0170">
            <w:pPr>
              <w:pStyle w:val="cb"/>
              <w:spacing w:before="0" w:beforeAutospacing="0" w:after="0" w:afterAutospacing="0"/>
              <w:rPr>
                <w:spacing w:val="-4"/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Адрес нового места жительства*</w:t>
            </w:r>
          </w:p>
        </w:tc>
        <w:tc>
          <w:tcPr>
            <w:tcW w:w="1620" w:type="dxa"/>
          </w:tcPr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Название образовательного учреждения*/дата зачисления</w:t>
            </w:r>
          </w:p>
        </w:tc>
        <w:tc>
          <w:tcPr>
            <w:tcW w:w="1708" w:type="dxa"/>
          </w:tcPr>
          <w:p w:rsidR="00C125C5" w:rsidRPr="00454AF9" w:rsidRDefault="00C125C5" w:rsidP="008E0170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Примечание (отчислен по инициативе семьи – 1; исключён- 2)</w:t>
            </w:r>
          </w:p>
        </w:tc>
      </w:tr>
      <w:tr w:rsidR="00C125C5" w:rsidRPr="00454AF9" w:rsidTr="00784CC6">
        <w:tc>
          <w:tcPr>
            <w:tcW w:w="742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011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62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378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62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708" w:type="dxa"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055546">
      <w:pPr>
        <w:ind w:right="74"/>
        <w:rPr>
          <w:b w:val="0"/>
          <w:sz w:val="26"/>
          <w:szCs w:val="26"/>
        </w:rPr>
      </w:pPr>
    </w:p>
    <w:p w:rsidR="00C125C5" w:rsidRPr="00454AF9" w:rsidRDefault="00C125C5" w:rsidP="00055546">
      <w:pPr>
        <w:ind w:right="74"/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Руководитель образовательного учреждения   ____________________        __________________</w:t>
      </w:r>
    </w:p>
    <w:p w:rsidR="00C125C5" w:rsidRPr="00454AF9" w:rsidRDefault="00C125C5" w:rsidP="00055546">
      <w:pPr>
        <w:ind w:right="74"/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                                                                                       (подпись)                 </w:t>
      </w:r>
      <w:r w:rsidRPr="00454AF9">
        <w:rPr>
          <w:b w:val="0"/>
          <w:sz w:val="26"/>
          <w:szCs w:val="26"/>
        </w:rPr>
        <w:tab/>
        <w:t xml:space="preserve">           (Ф.И.О.)</w:t>
      </w:r>
    </w:p>
    <w:p w:rsidR="00C125C5" w:rsidRDefault="00C125C5" w:rsidP="00055546">
      <w:pPr>
        <w:ind w:right="74"/>
        <w:rPr>
          <w:b w:val="0"/>
          <w:sz w:val="26"/>
          <w:szCs w:val="26"/>
        </w:rPr>
      </w:pPr>
    </w:p>
    <w:p w:rsidR="00C125C5" w:rsidRPr="00454AF9" w:rsidRDefault="00C125C5" w:rsidP="00055546">
      <w:pPr>
        <w:ind w:right="74"/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Заполняется в соотв</w:t>
      </w:r>
      <w:r>
        <w:rPr>
          <w:b w:val="0"/>
          <w:sz w:val="26"/>
          <w:szCs w:val="26"/>
        </w:rPr>
        <w:t>етствии с пунктом 3.3  Положения</w:t>
      </w:r>
    </w:p>
    <w:p w:rsidR="00C125C5" w:rsidRPr="00454AF9" w:rsidRDefault="00C125C5" w:rsidP="008266FD">
      <w:pPr>
        <w:ind w:right="74"/>
        <w:rPr>
          <w:b w:val="0"/>
          <w:sz w:val="26"/>
          <w:szCs w:val="26"/>
        </w:rPr>
      </w:pPr>
    </w:p>
    <w:p w:rsidR="00C125C5" w:rsidRDefault="00C125C5" w:rsidP="00A073E3">
      <w:pPr>
        <w:rPr>
          <w:sz w:val="26"/>
          <w:szCs w:val="26"/>
        </w:rPr>
      </w:pPr>
      <w:r w:rsidRPr="00454AF9">
        <w:rPr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C125C5" w:rsidRDefault="00C125C5" w:rsidP="00A073E3">
      <w:pPr>
        <w:rPr>
          <w:sz w:val="26"/>
          <w:szCs w:val="26"/>
        </w:rPr>
      </w:pPr>
    </w:p>
    <w:p w:rsidR="00C125C5" w:rsidRDefault="00C125C5" w:rsidP="00A073E3">
      <w:pPr>
        <w:rPr>
          <w:sz w:val="26"/>
          <w:szCs w:val="26"/>
        </w:rPr>
      </w:pPr>
    </w:p>
    <w:p w:rsidR="00C125C5" w:rsidRPr="002E0439" w:rsidRDefault="00C125C5" w:rsidP="00F02E14">
      <w:pPr>
        <w:jc w:val="right"/>
        <w:rPr>
          <w:sz w:val="26"/>
          <w:szCs w:val="26"/>
        </w:rPr>
      </w:pPr>
      <w:r w:rsidRPr="002E0439">
        <w:rPr>
          <w:sz w:val="26"/>
          <w:szCs w:val="26"/>
        </w:rPr>
        <w:t>Приложение 4</w:t>
      </w:r>
    </w:p>
    <w:p w:rsidR="00C125C5" w:rsidRDefault="00C125C5" w:rsidP="00F02E14">
      <w:pPr>
        <w:jc w:val="right"/>
        <w:rPr>
          <w:b w:val="0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454AF9" w:rsidRDefault="00C125C5" w:rsidP="00F02E14">
      <w:pPr>
        <w:jc w:val="right"/>
        <w:rPr>
          <w:b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D977D1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8266FD">
      <w:pPr>
        <w:ind w:left="5760" w:right="74"/>
        <w:rPr>
          <w:sz w:val="26"/>
          <w:szCs w:val="26"/>
        </w:rPr>
      </w:pPr>
    </w:p>
    <w:p w:rsidR="00C125C5" w:rsidRPr="00454AF9" w:rsidRDefault="00C125C5" w:rsidP="00F02E1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</w:t>
      </w:r>
      <w:r w:rsidRPr="00454AF9">
        <w:rPr>
          <w:sz w:val="26"/>
          <w:szCs w:val="26"/>
        </w:rPr>
        <w:t xml:space="preserve"> СВЕДЕНИЯ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о детях</w:t>
      </w:r>
      <w:r>
        <w:rPr>
          <w:sz w:val="26"/>
          <w:szCs w:val="26"/>
        </w:rPr>
        <w:t xml:space="preserve"> в возрасте до 7 лет</w:t>
      </w:r>
      <w:r w:rsidRPr="00454AF9">
        <w:rPr>
          <w:sz w:val="26"/>
          <w:szCs w:val="26"/>
        </w:rPr>
        <w:t xml:space="preserve">, 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 xml:space="preserve">посещающих </w:t>
      </w:r>
      <w:r>
        <w:rPr>
          <w:sz w:val="26"/>
          <w:szCs w:val="26"/>
        </w:rPr>
        <w:t>образовательное учреждение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 xml:space="preserve">по состоянию на 05 сентября </w:t>
      </w:r>
      <w:r w:rsidRPr="00454AF9">
        <w:rPr>
          <w:sz w:val="26"/>
          <w:szCs w:val="26"/>
        </w:rPr>
        <w:t>20_____ г.</w:t>
      </w:r>
    </w:p>
    <w:p w:rsidR="00C125C5" w:rsidRPr="00454AF9" w:rsidRDefault="00C125C5" w:rsidP="00291238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              (указать наименование образовательного учреждения, направляющего сведения)</w:t>
      </w:r>
    </w:p>
    <w:p w:rsidR="00C125C5" w:rsidRPr="00454AF9" w:rsidRDefault="00C125C5" w:rsidP="008266FD">
      <w:pPr>
        <w:jc w:val="center"/>
        <w:rPr>
          <w:sz w:val="26"/>
          <w:szCs w:val="26"/>
        </w:rPr>
      </w:pPr>
    </w:p>
    <w:tbl>
      <w:tblPr>
        <w:tblW w:w="1355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993"/>
        <w:gridCol w:w="2160"/>
        <w:gridCol w:w="1800"/>
        <w:gridCol w:w="2700"/>
        <w:gridCol w:w="2160"/>
      </w:tblGrid>
      <w:tr w:rsidR="00C125C5" w:rsidRPr="00454AF9" w:rsidTr="00C43BE9">
        <w:trPr>
          <w:trHeight w:val="2392"/>
        </w:trPr>
        <w:tc>
          <w:tcPr>
            <w:tcW w:w="742" w:type="dxa"/>
          </w:tcPr>
          <w:p w:rsidR="00C125C5" w:rsidRPr="00454AF9" w:rsidRDefault="00C125C5" w:rsidP="00291238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993" w:type="dxa"/>
          </w:tcPr>
          <w:p w:rsidR="00C125C5" w:rsidRPr="00454AF9" w:rsidRDefault="00C125C5" w:rsidP="00291238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имя, отчество ребенка</w:t>
            </w:r>
          </w:p>
          <w:p w:rsidR="00C125C5" w:rsidRPr="00454AF9" w:rsidRDefault="00C125C5" w:rsidP="00291238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</w:tcPr>
          <w:p w:rsidR="00C125C5" w:rsidRPr="00454AF9" w:rsidRDefault="00C125C5" w:rsidP="00291238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671350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800" w:type="dxa"/>
          </w:tcPr>
          <w:p w:rsidR="00C125C5" w:rsidRPr="00454AF9" w:rsidRDefault="00C125C5" w:rsidP="00291238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 xml:space="preserve">Адрес </w:t>
            </w:r>
          </w:p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фактического проживания /пребывания: постоянно, временно</w:t>
            </w:r>
          </w:p>
        </w:tc>
        <w:tc>
          <w:tcPr>
            <w:tcW w:w="2700" w:type="dxa"/>
          </w:tcPr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Отметка о завершении получения образования воспитанником МДОУ в текущем году (предполагаемая дата выбытия)</w:t>
            </w:r>
          </w:p>
        </w:tc>
        <w:tc>
          <w:tcPr>
            <w:tcW w:w="2160" w:type="dxa"/>
          </w:tcPr>
          <w:p w:rsidR="00C125C5" w:rsidRPr="00454AF9" w:rsidRDefault="00C125C5" w:rsidP="00291238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 xml:space="preserve">Предполагаемое образовательное учреждение </w:t>
            </w:r>
          </w:p>
          <w:p w:rsidR="00C125C5" w:rsidRPr="00454AF9" w:rsidRDefault="00C125C5" w:rsidP="00291238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 xml:space="preserve">для поступления </w:t>
            </w:r>
          </w:p>
          <w:p w:rsidR="00C125C5" w:rsidRPr="00454AF9" w:rsidRDefault="00C125C5" w:rsidP="00291238">
            <w:pPr>
              <w:pStyle w:val="cb"/>
              <w:spacing w:before="0" w:beforeAutospacing="0" w:after="0" w:afterAutospacing="0"/>
              <w:rPr>
                <w:spacing w:val="-4"/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в 1 класс</w:t>
            </w:r>
          </w:p>
        </w:tc>
      </w:tr>
      <w:tr w:rsidR="00C125C5" w:rsidRPr="00454AF9" w:rsidTr="00C43BE9">
        <w:tc>
          <w:tcPr>
            <w:tcW w:w="742" w:type="dxa"/>
            <w:vAlign w:val="center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3993" w:type="dxa"/>
            <w:vAlign w:val="center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125C5" w:rsidRPr="00454AF9" w:rsidRDefault="00C125C5" w:rsidP="008266FD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3A712E">
      <w:pPr>
        <w:jc w:val="center"/>
        <w:rPr>
          <w:sz w:val="26"/>
          <w:szCs w:val="26"/>
        </w:rPr>
      </w:pPr>
    </w:p>
    <w:p w:rsidR="00C125C5" w:rsidRPr="00454AF9" w:rsidRDefault="00C125C5" w:rsidP="003A712E">
      <w:pPr>
        <w:jc w:val="center"/>
        <w:rPr>
          <w:sz w:val="26"/>
          <w:szCs w:val="26"/>
        </w:rPr>
      </w:pPr>
    </w:p>
    <w:p w:rsidR="00C125C5" w:rsidRPr="00454AF9" w:rsidRDefault="00C125C5" w:rsidP="003A712E">
      <w:pPr>
        <w:jc w:val="center"/>
        <w:rPr>
          <w:sz w:val="26"/>
          <w:szCs w:val="26"/>
        </w:rPr>
      </w:pPr>
    </w:p>
    <w:p w:rsidR="00C125C5" w:rsidRPr="00454AF9" w:rsidRDefault="00C125C5" w:rsidP="003A712E">
      <w:pPr>
        <w:jc w:val="center"/>
        <w:rPr>
          <w:sz w:val="26"/>
          <w:szCs w:val="26"/>
        </w:rPr>
      </w:pPr>
    </w:p>
    <w:p w:rsidR="00C125C5" w:rsidRDefault="00C125C5" w:rsidP="00A2784B">
      <w:pPr>
        <w:jc w:val="center"/>
        <w:rPr>
          <w:sz w:val="26"/>
          <w:szCs w:val="26"/>
        </w:rPr>
      </w:pPr>
    </w:p>
    <w:p w:rsidR="00C125C5" w:rsidRDefault="00C125C5" w:rsidP="00A2784B">
      <w:pPr>
        <w:jc w:val="center"/>
        <w:rPr>
          <w:sz w:val="26"/>
          <w:szCs w:val="26"/>
        </w:rPr>
      </w:pPr>
    </w:p>
    <w:p w:rsidR="00C125C5" w:rsidRDefault="00C125C5" w:rsidP="00A2784B">
      <w:pPr>
        <w:jc w:val="center"/>
        <w:rPr>
          <w:sz w:val="26"/>
          <w:szCs w:val="26"/>
        </w:rPr>
      </w:pPr>
    </w:p>
    <w:p w:rsidR="00C125C5" w:rsidRDefault="00C125C5" w:rsidP="00A2784B">
      <w:pPr>
        <w:jc w:val="center"/>
        <w:rPr>
          <w:sz w:val="26"/>
          <w:szCs w:val="26"/>
        </w:rPr>
      </w:pPr>
    </w:p>
    <w:p w:rsidR="00C125C5" w:rsidRDefault="00C125C5" w:rsidP="00A2784B">
      <w:pPr>
        <w:jc w:val="center"/>
        <w:rPr>
          <w:sz w:val="26"/>
          <w:szCs w:val="26"/>
        </w:rPr>
      </w:pPr>
    </w:p>
    <w:p w:rsidR="00C125C5" w:rsidRPr="00454AF9" w:rsidRDefault="00C125C5" w:rsidP="00A2784B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 xml:space="preserve"> СВЕДЕНИЯ</w:t>
      </w:r>
    </w:p>
    <w:p w:rsidR="00C125C5" w:rsidRPr="00454AF9" w:rsidRDefault="00C125C5" w:rsidP="00A2784B">
      <w:pPr>
        <w:jc w:val="center"/>
        <w:rPr>
          <w:sz w:val="26"/>
          <w:szCs w:val="26"/>
        </w:rPr>
      </w:pPr>
      <w:r>
        <w:rPr>
          <w:sz w:val="26"/>
          <w:szCs w:val="26"/>
        </w:rPr>
        <w:t>о детях в возрасте до 7 лет</w:t>
      </w:r>
      <w:r w:rsidRPr="00454AF9">
        <w:rPr>
          <w:sz w:val="26"/>
          <w:szCs w:val="26"/>
        </w:rPr>
        <w:t>, проживающих на территории, закреплённой за учреждением, и</w:t>
      </w:r>
    </w:p>
    <w:p w:rsidR="00C125C5" w:rsidRPr="00454AF9" w:rsidRDefault="00C125C5" w:rsidP="00A2784B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не посещающих муниципальное образовательное учреждение _________________________________________________________</w:t>
      </w:r>
      <w:r>
        <w:rPr>
          <w:sz w:val="26"/>
          <w:szCs w:val="26"/>
        </w:rPr>
        <w:t xml:space="preserve"> </w:t>
      </w:r>
      <w:r w:rsidRPr="00454AF9">
        <w:rPr>
          <w:sz w:val="26"/>
          <w:szCs w:val="26"/>
        </w:rPr>
        <w:t xml:space="preserve">по состоянию на </w:t>
      </w:r>
      <w:r>
        <w:rPr>
          <w:sz w:val="26"/>
          <w:szCs w:val="26"/>
        </w:rPr>
        <w:t xml:space="preserve">05 сентября </w:t>
      </w:r>
      <w:r w:rsidRPr="00454AF9">
        <w:rPr>
          <w:sz w:val="26"/>
          <w:szCs w:val="26"/>
        </w:rPr>
        <w:t>20_____ г.</w:t>
      </w:r>
    </w:p>
    <w:p w:rsidR="00C125C5" w:rsidRPr="00454AF9" w:rsidRDefault="00C125C5" w:rsidP="00454AF9">
      <w:pPr>
        <w:rPr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              (указать наименование образовательного учреждения, направляющего сведения)</w:t>
      </w:r>
    </w:p>
    <w:tbl>
      <w:tblPr>
        <w:tblW w:w="149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3993"/>
        <w:gridCol w:w="2160"/>
        <w:gridCol w:w="1800"/>
        <w:gridCol w:w="3529"/>
        <w:gridCol w:w="2700"/>
      </w:tblGrid>
      <w:tr w:rsidR="00C125C5" w:rsidRPr="00454AF9" w:rsidTr="00784CC6">
        <w:trPr>
          <w:trHeight w:val="1960"/>
        </w:trPr>
        <w:tc>
          <w:tcPr>
            <w:tcW w:w="742" w:type="dxa"/>
          </w:tcPr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3993" w:type="dxa"/>
          </w:tcPr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</w:p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ребенка</w:t>
            </w:r>
          </w:p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Имя</w:t>
            </w:r>
          </w:p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Отчество</w:t>
            </w:r>
          </w:p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Пол</w:t>
            </w:r>
          </w:p>
        </w:tc>
        <w:tc>
          <w:tcPr>
            <w:tcW w:w="2160" w:type="dxa"/>
          </w:tcPr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 xml:space="preserve">*Номер свидетельства о рождении  </w:t>
            </w:r>
          </w:p>
        </w:tc>
        <w:tc>
          <w:tcPr>
            <w:tcW w:w="1800" w:type="dxa"/>
          </w:tcPr>
          <w:p w:rsidR="00C125C5" w:rsidRPr="00454AF9" w:rsidRDefault="00C125C5" w:rsidP="00A2784B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фактического проживания  /пребывания: постоянно, временно</w:t>
            </w:r>
          </w:p>
        </w:tc>
        <w:tc>
          <w:tcPr>
            <w:tcW w:w="3529" w:type="dxa"/>
          </w:tcPr>
          <w:p w:rsidR="00C125C5" w:rsidRPr="00454AF9" w:rsidRDefault="00C125C5" w:rsidP="00DA628A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Причина, по которой ребёнок не посещает МБДОУ (отсутствие мест – 1; нежелание родителей – 2; по состоянию здоровья – 3; иное – 4)</w:t>
            </w:r>
          </w:p>
        </w:tc>
        <w:tc>
          <w:tcPr>
            <w:tcW w:w="2700" w:type="dxa"/>
          </w:tcPr>
          <w:p w:rsidR="00C125C5" w:rsidRPr="00454AF9" w:rsidRDefault="00C125C5" w:rsidP="00DA628A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 xml:space="preserve">Предполагаемое образовательное учреждение </w:t>
            </w:r>
          </w:p>
          <w:p w:rsidR="00C125C5" w:rsidRPr="00454AF9" w:rsidRDefault="00C125C5" w:rsidP="00DA628A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 xml:space="preserve">для поступления </w:t>
            </w:r>
          </w:p>
          <w:p w:rsidR="00C125C5" w:rsidRPr="00454AF9" w:rsidRDefault="00C125C5" w:rsidP="00DA628A">
            <w:pPr>
              <w:pStyle w:val="cb"/>
              <w:spacing w:before="0" w:beforeAutospacing="0" w:after="0" w:afterAutospacing="0"/>
              <w:rPr>
                <w:spacing w:val="-4"/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в 1 класс</w:t>
            </w:r>
          </w:p>
        </w:tc>
      </w:tr>
      <w:tr w:rsidR="00C125C5" w:rsidRPr="00454AF9" w:rsidTr="00784CC6">
        <w:tc>
          <w:tcPr>
            <w:tcW w:w="742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993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529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700" w:type="dxa"/>
            <w:vAlign w:val="center"/>
          </w:tcPr>
          <w:p w:rsidR="00C125C5" w:rsidRPr="00454AF9" w:rsidRDefault="00C125C5" w:rsidP="00DA628A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Default="00C125C5" w:rsidP="008266FD">
      <w:pPr>
        <w:rPr>
          <w:b w:val="0"/>
          <w:sz w:val="26"/>
          <w:szCs w:val="26"/>
        </w:rPr>
      </w:pP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Руководитель образовательного учреждения    _________________         __________________</w:t>
      </w:r>
    </w:p>
    <w:p w:rsidR="00C125C5" w:rsidRPr="00454AF9" w:rsidRDefault="00C125C5" w:rsidP="008266FD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                                                                                      (подпись)                          (Ф.И.О.)</w:t>
      </w:r>
    </w:p>
    <w:p w:rsidR="00C125C5" w:rsidRPr="00454AF9" w:rsidRDefault="00C125C5" w:rsidP="008266FD">
      <w:pPr>
        <w:pStyle w:val="a8"/>
        <w:spacing w:before="0" w:beforeAutospacing="0" w:after="0" w:afterAutospacing="0"/>
        <w:ind w:left="0" w:right="0" w:firstLine="0"/>
        <w:rPr>
          <w:sz w:val="26"/>
          <w:szCs w:val="26"/>
        </w:rPr>
      </w:pPr>
      <w:r w:rsidRPr="00454AF9">
        <w:rPr>
          <w:sz w:val="26"/>
          <w:szCs w:val="26"/>
        </w:rPr>
        <w:t>Заполняется в со</w:t>
      </w:r>
      <w:r>
        <w:rPr>
          <w:sz w:val="26"/>
          <w:szCs w:val="26"/>
        </w:rPr>
        <w:t>ответствии с пунктом 4 Положения</w:t>
      </w:r>
    </w:p>
    <w:p w:rsidR="00C125C5" w:rsidRPr="00454AF9" w:rsidRDefault="00C125C5" w:rsidP="00D01009">
      <w:pPr>
        <w:rPr>
          <w:sz w:val="26"/>
          <w:szCs w:val="26"/>
        </w:rPr>
      </w:pPr>
      <w:r w:rsidRPr="00454AF9">
        <w:rPr>
          <w:sz w:val="26"/>
          <w:szCs w:val="26"/>
        </w:rPr>
        <w:br w:type="page"/>
      </w:r>
      <w:r w:rsidRPr="00454AF9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5C5" w:rsidRPr="002E0439" w:rsidRDefault="00C125C5" w:rsidP="00DE0AB0">
      <w:pPr>
        <w:jc w:val="right"/>
        <w:rPr>
          <w:sz w:val="26"/>
          <w:szCs w:val="26"/>
        </w:rPr>
      </w:pPr>
      <w:r w:rsidRPr="002E0439">
        <w:rPr>
          <w:sz w:val="26"/>
          <w:szCs w:val="26"/>
        </w:rPr>
        <w:t xml:space="preserve">                                                                                                                                                  Приложение 5</w:t>
      </w:r>
    </w:p>
    <w:p w:rsidR="00C125C5" w:rsidRDefault="00C125C5" w:rsidP="00D01009">
      <w:pPr>
        <w:rPr>
          <w:b w:val="0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Default="00C125C5" w:rsidP="00D01009">
      <w:pPr>
        <w:rPr>
          <w:b w:val="0"/>
          <w:sz w:val="26"/>
          <w:szCs w:val="26"/>
        </w:rPr>
      </w:pPr>
    </w:p>
    <w:p w:rsidR="00C125C5" w:rsidRPr="00454AF9" w:rsidRDefault="00C125C5" w:rsidP="00D01009">
      <w:pPr>
        <w:rPr>
          <w:b w:val="0"/>
          <w:sz w:val="26"/>
          <w:szCs w:val="26"/>
        </w:rPr>
      </w:pPr>
    </w:p>
    <w:p w:rsidR="00C125C5" w:rsidRPr="00454AF9" w:rsidRDefault="00C125C5" w:rsidP="00D01009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СВЕДЕНИЯ</w:t>
      </w:r>
    </w:p>
    <w:p w:rsidR="00C125C5" w:rsidRPr="00454AF9" w:rsidRDefault="00C125C5" w:rsidP="00D01009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о детях, не посещающих муниципальное образовательное учреждение по медицинским причинам</w:t>
      </w:r>
    </w:p>
    <w:p w:rsidR="00C125C5" w:rsidRPr="00454AF9" w:rsidRDefault="00C125C5" w:rsidP="00D01009">
      <w:pPr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_________________________________________________________</w:t>
      </w:r>
      <w:r>
        <w:rPr>
          <w:sz w:val="26"/>
          <w:szCs w:val="26"/>
        </w:rPr>
        <w:t xml:space="preserve"> </w:t>
      </w:r>
      <w:r w:rsidRPr="00454AF9">
        <w:rPr>
          <w:sz w:val="26"/>
          <w:szCs w:val="26"/>
        </w:rPr>
        <w:t>по состоянию на 05</w:t>
      </w:r>
      <w:r>
        <w:rPr>
          <w:sz w:val="26"/>
          <w:szCs w:val="26"/>
        </w:rPr>
        <w:t xml:space="preserve"> сентября </w:t>
      </w:r>
      <w:r w:rsidRPr="00454AF9">
        <w:rPr>
          <w:sz w:val="26"/>
          <w:szCs w:val="26"/>
        </w:rPr>
        <w:t>20_____ г.</w:t>
      </w:r>
    </w:p>
    <w:p w:rsidR="00C125C5" w:rsidRPr="00454AF9" w:rsidRDefault="00C125C5" w:rsidP="00D01009">
      <w:pPr>
        <w:jc w:val="center"/>
        <w:rPr>
          <w:sz w:val="26"/>
          <w:szCs w:val="26"/>
        </w:rPr>
      </w:pPr>
    </w:p>
    <w:tbl>
      <w:tblPr>
        <w:tblW w:w="14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678"/>
        <w:gridCol w:w="1701"/>
        <w:gridCol w:w="3118"/>
        <w:gridCol w:w="3828"/>
      </w:tblGrid>
      <w:tr w:rsidR="00C125C5" w:rsidRPr="00454AF9" w:rsidTr="004902EF">
        <w:trPr>
          <w:cantSplit/>
          <w:trHeight w:val="1850"/>
        </w:trPr>
        <w:tc>
          <w:tcPr>
            <w:tcW w:w="742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4678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имя, отчество ребенка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C125C5" w:rsidRPr="00454AF9" w:rsidRDefault="00C125C5" w:rsidP="00D01009">
            <w:pPr>
              <w:pStyle w:val="cb"/>
              <w:spacing w:before="0" w:beforeAutospacing="0" w:after="0" w:afterAutospacing="0"/>
              <w:rPr>
                <w:spacing w:val="-4"/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Адрес места жительства</w:t>
            </w:r>
          </w:p>
        </w:tc>
        <w:tc>
          <w:tcPr>
            <w:tcW w:w="3828" w:type="dxa"/>
          </w:tcPr>
          <w:p w:rsidR="00C125C5" w:rsidRPr="00454AF9" w:rsidRDefault="00C125C5" w:rsidP="00D01009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 дефектов детей-инвалидов (по слуху, зрению, речи, с нарушением опорно-двигательного аппарата, с умственной отсталостью и др.)</w:t>
            </w:r>
          </w:p>
        </w:tc>
      </w:tr>
      <w:tr w:rsidR="00C125C5" w:rsidRPr="00454AF9" w:rsidTr="004902EF">
        <w:tc>
          <w:tcPr>
            <w:tcW w:w="742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4678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118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F91478">
      <w:pPr>
        <w:rPr>
          <w:b w:val="0"/>
          <w:sz w:val="26"/>
          <w:szCs w:val="26"/>
        </w:rPr>
      </w:pPr>
    </w:p>
    <w:p w:rsidR="00C125C5" w:rsidRPr="00454AF9" w:rsidRDefault="00C125C5" w:rsidP="00F91478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Должностное лицо    _________________         __________________</w:t>
      </w:r>
    </w:p>
    <w:p w:rsidR="00C125C5" w:rsidRPr="00454AF9" w:rsidRDefault="00C125C5" w:rsidP="00F91478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                                                                                                  (подпись)                          (Ф.И.О.)</w:t>
      </w:r>
    </w:p>
    <w:p w:rsidR="00C125C5" w:rsidRDefault="00C125C5" w:rsidP="00DE0AB0">
      <w:pPr>
        <w:jc w:val="right"/>
        <w:rPr>
          <w:sz w:val="26"/>
          <w:szCs w:val="26"/>
        </w:rPr>
      </w:pPr>
    </w:p>
    <w:p w:rsidR="00C125C5" w:rsidRPr="004902EF" w:rsidRDefault="00C125C5" w:rsidP="004902EF">
      <w:pPr>
        <w:rPr>
          <w:sz w:val="20"/>
        </w:rPr>
      </w:pPr>
      <w:r w:rsidRPr="004902EF">
        <w:rPr>
          <w:sz w:val="20"/>
        </w:rPr>
        <w:t>Примечание:</w:t>
      </w:r>
    </w:p>
    <w:p w:rsidR="00C125C5" w:rsidRPr="00C41A0F" w:rsidRDefault="00C125C5" w:rsidP="00C41A0F">
      <w:pPr>
        <w:rPr>
          <w:sz w:val="26"/>
          <w:szCs w:val="26"/>
        </w:rPr>
      </w:pPr>
      <w:r w:rsidRPr="004902EF">
        <w:rPr>
          <w:sz w:val="20"/>
        </w:rPr>
        <w:t>- необходимо прилагать: заявление от имени родителей на имя начальника Управления образования об информировании о невозможности обучения, с приложением подтверждающих документов.</w:t>
      </w:r>
      <w:r w:rsidRPr="004902EF">
        <w:rPr>
          <w:sz w:val="20"/>
        </w:rPr>
        <w:br w:type="page"/>
      </w:r>
      <w:r w:rsidRPr="00C41A0F"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Приложение 6</w:t>
      </w:r>
    </w:p>
    <w:p w:rsidR="00C125C5" w:rsidRDefault="00C125C5" w:rsidP="00DE0AB0">
      <w:pPr>
        <w:jc w:val="right"/>
        <w:rPr>
          <w:b w:val="0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Default="00C125C5" w:rsidP="00DE0AB0">
      <w:pPr>
        <w:rPr>
          <w:b w:val="0"/>
          <w:sz w:val="26"/>
          <w:szCs w:val="26"/>
        </w:rPr>
      </w:pPr>
    </w:p>
    <w:p w:rsidR="00C125C5" w:rsidRPr="00454AF9" w:rsidRDefault="00C125C5" w:rsidP="00F91478">
      <w:pPr>
        <w:rPr>
          <w:b w:val="0"/>
          <w:sz w:val="26"/>
          <w:szCs w:val="26"/>
        </w:rPr>
      </w:pPr>
    </w:p>
    <w:p w:rsidR="00C125C5" w:rsidRPr="00454AF9" w:rsidRDefault="00C125C5" w:rsidP="00F91478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F91478">
      <w:pPr>
        <w:ind w:left="9540"/>
        <w:rPr>
          <w:b w:val="0"/>
          <w:bCs w:val="0"/>
          <w:sz w:val="26"/>
          <w:szCs w:val="26"/>
        </w:rPr>
      </w:pPr>
    </w:p>
    <w:p w:rsidR="00C125C5" w:rsidRPr="00454AF9" w:rsidRDefault="00C125C5" w:rsidP="00DE0AB0">
      <w:pPr>
        <w:rPr>
          <w:sz w:val="26"/>
          <w:szCs w:val="26"/>
        </w:rPr>
      </w:pPr>
      <w:r w:rsidRPr="00454AF9">
        <w:rPr>
          <w:sz w:val="26"/>
          <w:szCs w:val="26"/>
        </w:rPr>
        <w:t>СВЕДЕНИЯ о детях, обучающихся за пределами муниципал</w:t>
      </w:r>
      <w:r>
        <w:rPr>
          <w:sz w:val="26"/>
          <w:szCs w:val="26"/>
        </w:rPr>
        <w:t>ьного образования «Глазовский район</w:t>
      </w:r>
      <w:r w:rsidRPr="00454AF9">
        <w:rPr>
          <w:sz w:val="26"/>
          <w:szCs w:val="26"/>
        </w:rPr>
        <w:t>» по медицинским причинам</w:t>
      </w:r>
      <w:r>
        <w:rPr>
          <w:sz w:val="26"/>
          <w:szCs w:val="26"/>
        </w:rPr>
        <w:t xml:space="preserve"> </w:t>
      </w:r>
      <w:r w:rsidRPr="00454AF9">
        <w:rPr>
          <w:sz w:val="26"/>
          <w:szCs w:val="26"/>
        </w:rPr>
        <w:t>по состоянию на 05</w:t>
      </w:r>
      <w:r>
        <w:rPr>
          <w:sz w:val="26"/>
          <w:szCs w:val="26"/>
        </w:rPr>
        <w:t xml:space="preserve"> сентября </w:t>
      </w:r>
      <w:r w:rsidRPr="00454AF9">
        <w:rPr>
          <w:sz w:val="26"/>
          <w:szCs w:val="26"/>
        </w:rPr>
        <w:t>20_____ г.</w:t>
      </w:r>
    </w:p>
    <w:p w:rsidR="00C125C5" w:rsidRPr="00454AF9" w:rsidRDefault="00C125C5" w:rsidP="00F91478">
      <w:pPr>
        <w:jc w:val="center"/>
        <w:rPr>
          <w:sz w:val="26"/>
          <w:szCs w:val="26"/>
        </w:rPr>
      </w:pPr>
    </w:p>
    <w:tbl>
      <w:tblPr>
        <w:tblW w:w="1477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5800"/>
        <w:gridCol w:w="1855"/>
        <w:gridCol w:w="1559"/>
        <w:gridCol w:w="2126"/>
        <w:gridCol w:w="992"/>
        <w:gridCol w:w="1701"/>
      </w:tblGrid>
      <w:tr w:rsidR="00C125C5" w:rsidRPr="00454AF9" w:rsidTr="00784CC6">
        <w:trPr>
          <w:cantSplit/>
          <w:trHeight w:val="1850"/>
        </w:trPr>
        <w:tc>
          <w:tcPr>
            <w:tcW w:w="742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п/п</w:t>
            </w:r>
          </w:p>
        </w:tc>
        <w:tc>
          <w:tcPr>
            <w:tcW w:w="5800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Фамилия</w:t>
            </w:r>
            <w:r>
              <w:rPr>
                <w:b w:val="0"/>
                <w:sz w:val="26"/>
                <w:szCs w:val="26"/>
              </w:rPr>
              <w:t>, имя, отчество ребенка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855" w:type="dxa"/>
          </w:tcPr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рождения</w:t>
            </w:r>
          </w:p>
          <w:p w:rsidR="00C125C5" w:rsidRPr="00454AF9" w:rsidRDefault="00C125C5" w:rsidP="00324E29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125C5" w:rsidRPr="00454AF9" w:rsidRDefault="00C125C5" w:rsidP="00324E29">
            <w:pPr>
              <w:pStyle w:val="cb"/>
              <w:spacing w:before="0" w:beforeAutospacing="0" w:after="0" w:afterAutospacing="0"/>
              <w:rPr>
                <w:spacing w:val="-4"/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Адрес ме</w:t>
            </w:r>
            <w:r>
              <w:rPr>
                <w:sz w:val="26"/>
                <w:szCs w:val="26"/>
              </w:rPr>
              <w:t xml:space="preserve"> </w:t>
            </w:r>
            <w:r w:rsidRPr="00454AF9">
              <w:rPr>
                <w:sz w:val="26"/>
                <w:szCs w:val="26"/>
              </w:rPr>
              <w:t>ста жительства</w:t>
            </w:r>
          </w:p>
        </w:tc>
        <w:tc>
          <w:tcPr>
            <w:tcW w:w="2126" w:type="dxa"/>
          </w:tcPr>
          <w:p w:rsidR="00C125C5" w:rsidRPr="00454AF9" w:rsidRDefault="00C125C5" w:rsidP="00324E29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Посещаемое образовательное учреждение</w:t>
            </w:r>
          </w:p>
        </w:tc>
        <w:tc>
          <w:tcPr>
            <w:tcW w:w="992" w:type="dxa"/>
          </w:tcPr>
          <w:p w:rsidR="00C125C5" w:rsidRPr="00454AF9" w:rsidRDefault="00C125C5" w:rsidP="00324E29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 xml:space="preserve">Класс </w:t>
            </w:r>
          </w:p>
        </w:tc>
        <w:tc>
          <w:tcPr>
            <w:tcW w:w="1701" w:type="dxa"/>
          </w:tcPr>
          <w:p w:rsidR="00C125C5" w:rsidRPr="00454AF9" w:rsidRDefault="00C125C5" w:rsidP="00324E29">
            <w:pPr>
              <w:pStyle w:val="cb"/>
              <w:spacing w:before="0" w:beforeAutospacing="0" w:after="0" w:afterAutospacing="0"/>
              <w:rPr>
                <w:sz w:val="26"/>
                <w:szCs w:val="26"/>
              </w:rPr>
            </w:pPr>
            <w:r w:rsidRPr="00454AF9">
              <w:rPr>
                <w:sz w:val="26"/>
                <w:szCs w:val="26"/>
              </w:rPr>
              <w:t>Обоснование (ребёнок-инвалид – 1; ребёнок с ОВЗ – 2)</w:t>
            </w:r>
          </w:p>
        </w:tc>
      </w:tr>
      <w:tr w:rsidR="00C125C5" w:rsidRPr="00454AF9" w:rsidTr="00784CC6">
        <w:tc>
          <w:tcPr>
            <w:tcW w:w="742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5800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855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559" w:type="dxa"/>
          </w:tcPr>
          <w:p w:rsidR="00C125C5" w:rsidRPr="00454AF9" w:rsidRDefault="00C125C5" w:rsidP="00DE0AB0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992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1701" w:type="dxa"/>
          </w:tcPr>
          <w:p w:rsidR="00C125C5" w:rsidRPr="00454AF9" w:rsidRDefault="00C125C5" w:rsidP="00324E29">
            <w:pPr>
              <w:jc w:val="center"/>
              <w:rPr>
                <w:b w:val="0"/>
                <w:sz w:val="26"/>
                <w:szCs w:val="26"/>
              </w:rPr>
            </w:pPr>
          </w:p>
        </w:tc>
      </w:tr>
    </w:tbl>
    <w:p w:rsidR="00C125C5" w:rsidRPr="00454AF9" w:rsidRDefault="00C125C5" w:rsidP="00F91478">
      <w:pPr>
        <w:rPr>
          <w:b w:val="0"/>
          <w:sz w:val="26"/>
          <w:szCs w:val="26"/>
        </w:rPr>
      </w:pPr>
    </w:p>
    <w:p w:rsidR="00C125C5" w:rsidRPr="00454AF9" w:rsidRDefault="00C125C5" w:rsidP="00F91478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Должностное лицо    _________________         __________________</w:t>
      </w:r>
    </w:p>
    <w:p w:rsidR="00C125C5" w:rsidRPr="00454AF9" w:rsidRDefault="00C125C5" w:rsidP="00F91478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>                                                                                                  (подпись)                          (Ф.И.О.)</w:t>
      </w:r>
    </w:p>
    <w:p w:rsidR="00C125C5" w:rsidRDefault="00C125C5" w:rsidP="00F56445">
      <w:pPr>
        <w:ind w:left="9540"/>
        <w:rPr>
          <w:b w:val="0"/>
          <w:sz w:val="26"/>
          <w:szCs w:val="26"/>
        </w:rPr>
      </w:pPr>
      <w:r w:rsidRPr="00454AF9">
        <w:rPr>
          <w:sz w:val="26"/>
          <w:szCs w:val="26"/>
        </w:rPr>
        <w:br w:type="page"/>
      </w:r>
      <w:r w:rsidRPr="00454AF9">
        <w:rPr>
          <w:b w:val="0"/>
          <w:sz w:val="26"/>
          <w:szCs w:val="26"/>
        </w:rPr>
        <w:lastRenderedPageBreak/>
        <w:t xml:space="preserve">                                                                  </w:t>
      </w:r>
    </w:p>
    <w:p w:rsidR="00C125C5" w:rsidRPr="002E0439" w:rsidRDefault="00C125C5" w:rsidP="00F56445">
      <w:pPr>
        <w:jc w:val="right"/>
        <w:rPr>
          <w:sz w:val="24"/>
          <w:szCs w:val="24"/>
        </w:rPr>
      </w:pPr>
      <w:r w:rsidRPr="002E0439">
        <w:rPr>
          <w:sz w:val="24"/>
          <w:szCs w:val="24"/>
        </w:rPr>
        <w:t>Приложение 7</w:t>
      </w:r>
    </w:p>
    <w:p w:rsidR="00C125C5" w:rsidRDefault="00C125C5" w:rsidP="00F56445">
      <w:pPr>
        <w:jc w:val="right"/>
        <w:rPr>
          <w:b w:val="0"/>
          <w:sz w:val="24"/>
          <w:szCs w:val="24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5F69A1" w:rsidRDefault="00C125C5" w:rsidP="00F56445">
      <w:pPr>
        <w:jc w:val="right"/>
        <w:rPr>
          <w:b w:val="0"/>
          <w:sz w:val="24"/>
          <w:szCs w:val="24"/>
        </w:rPr>
      </w:pPr>
    </w:p>
    <w:p w:rsidR="00C125C5" w:rsidRDefault="00C125C5" w:rsidP="00F56445">
      <w:pPr>
        <w:rPr>
          <w:color w:val="2D2D2D"/>
          <w:spacing w:val="2"/>
          <w:sz w:val="21"/>
          <w:szCs w:val="21"/>
        </w:rPr>
      </w:pPr>
    </w:p>
    <w:p w:rsidR="00C125C5" w:rsidRPr="00705857" w:rsidRDefault="00C125C5" w:rsidP="00F56445">
      <w:pPr>
        <w:jc w:val="center"/>
        <w:rPr>
          <w:sz w:val="22"/>
          <w:szCs w:val="22"/>
        </w:rPr>
      </w:pPr>
      <w:r w:rsidRPr="00705857">
        <w:rPr>
          <w:sz w:val="22"/>
          <w:szCs w:val="22"/>
        </w:rPr>
        <w:t>Учет детей в возрасте  до 18 лет по МО «________________»</w:t>
      </w:r>
    </w:p>
    <w:p w:rsidR="00C125C5" w:rsidRPr="00705857" w:rsidRDefault="00C125C5" w:rsidP="00F56445">
      <w:pPr>
        <w:jc w:val="center"/>
        <w:rPr>
          <w:b w:val="0"/>
          <w:sz w:val="22"/>
          <w:szCs w:val="22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40"/>
        <w:gridCol w:w="3714"/>
        <w:gridCol w:w="3827"/>
        <w:gridCol w:w="4536"/>
      </w:tblGrid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Детей в возрасте до 6 лет 6 месяцев  на территории МО</w:t>
            </w: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Детей в возрасте от 6лет 6 месяцев до 15 лет на территории МО</w:t>
            </w: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Детей в возрасте от 15 лет до 18 лет на территории МО</w:t>
            </w: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ВСЕГО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в т.ч. прописано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учтено без регистрации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Из них :</w:t>
            </w:r>
          </w:p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Посещают детский сад на закрепленной территории;</w:t>
            </w:r>
          </w:p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Не посещают детский сад на закрепленной территории;</w:t>
            </w:r>
          </w:p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Посещают детский сад на территории другого МО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Из них обучаются: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-в общеобразовательных учреждениях своего района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-в общеобразовательных учреждениях другого района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-в специальных (коррекционных) учреждениях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-в учреждениях НПО и СПО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t>-в ВУЗах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  <w:tr w:rsidR="00C125C5" w:rsidRPr="00705857" w:rsidTr="00784CC6">
        <w:tc>
          <w:tcPr>
            <w:tcW w:w="3340" w:type="dxa"/>
            <w:tcBorders>
              <w:righ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  <w:r w:rsidRPr="00705857">
              <w:rPr>
                <w:b w:val="0"/>
                <w:sz w:val="22"/>
                <w:szCs w:val="22"/>
              </w:rPr>
              <w:softHyphen/>
            </w:r>
            <w:r w:rsidRPr="00705857">
              <w:rPr>
                <w:b w:val="0"/>
                <w:sz w:val="22"/>
                <w:szCs w:val="22"/>
              </w:rPr>
              <w:softHyphen/>
            </w:r>
            <w:r w:rsidRPr="00705857">
              <w:rPr>
                <w:b w:val="0"/>
                <w:sz w:val="22"/>
                <w:szCs w:val="22"/>
              </w:rPr>
              <w:softHyphen/>
            </w:r>
            <w:r w:rsidRPr="00705857">
              <w:rPr>
                <w:b w:val="0"/>
                <w:sz w:val="22"/>
                <w:szCs w:val="22"/>
              </w:rPr>
              <w:softHyphen/>
              <w:t>-не обучаются и не посещают детский сад или школу (по медицинским показаниям)</w:t>
            </w:r>
          </w:p>
        </w:tc>
        <w:tc>
          <w:tcPr>
            <w:tcW w:w="3714" w:type="dxa"/>
            <w:tcBorders>
              <w:left w:val="single" w:sz="4" w:space="0" w:color="auto"/>
            </w:tcBorders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3827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C125C5" w:rsidRPr="00705857" w:rsidRDefault="00C125C5" w:rsidP="00784CC6">
            <w:pPr>
              <w:rPr>
                <w:b w:val="0"/>
                <w:sz w:val="22"/>
                <w:szCs w:val="22"/>
              </w:rPr>
            </w:pPr>
          </w:p>
        </w:tc>
      </w:tr>
    </w:tbl>
    <w:p w:rsidR="00C125C5" w:rsidRPr="00705857" w:rsidRDefault="00C125C5" w:rsidP="00F56445">
      <w:p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  <w:r w:rsidRPr="00705857">
        <w:rPr>
          <w:b w:val="0"/>
          <w:sz w:val="22"/>
          <w:szCs w:val="22"/>
        </w:rPr>
        <w:t>Должностное лицо    _________________         __________________</w:t>
      </w:r>
    </w:p>
    <w:p w:rsidR="00C125C5" w:rsidRPr="00705857" w:rsidRDefault="00C125C5" w:rsidP="00F56445">
      <w:pPr>
        <w:rPr>
          <w:b w:val="0"/>
          <w:sz w:val="22"/>
          <w:szCs w:val="22"/>
        </w:rPr>
      </w:pPr>
      <w:r w:rsidRPr="00705857">
        <w:rPr>
          <w:b w:val="0"/>
          <w:sz w:val="22"/>
          <w:szCs w:val="22"/>
        </w:rPr>
        <w:t xml:space="preserve">                                                    </w:t>
      </w:r>
      <w:r>
        <w:rPr>
          <w:b w:val="0"/>
          <w:sz w:val="22"/>
          <w:szCs w:val="22"/>
        </w:rPr>
        <w:t xml:space="preserve">  </w:t>
      </w:r>
      <w:r w:rsidRPr="00705857">
        <w:rPr>
          <w:b w:val="0"/>
          <w:sz w:val="22"/>
          <w:szCs w:val="22"/>
        </w:rPr>
        <w:t>(подпись)                            (Ф.И.О.)</w:t>
      </w:r>
    </w:p>
    <w:p w:rsidR="00C125C5" w:rsidRPr="00705857" w:rsidRDefault="00C125C5" w:rsidP="00F56445">
      <w:pPr>
        <w:rPr>
          <w:b w:val="0"/>
          <w:sz w:val="22"/>
          <w:szCs w:val="22"/>
        </w:rPr>
      </w:pPr>
    </w:p>
    <w:p w:rsidR="00C125C5" w:rsidRPr="00705857" w:rsidRDefault="00C125C5" w:rsidP="00F036A3">
      <w:pPr>
        <w:jc w:val="center"/>
        <w:rPr>
          <w:b w:val="0"/>
          <w:sz w:val="22"/>
          <w:szCs w:val="22"/>
        </w:rPr>
      </w:pPr>
      <w:r w:rsidRPr="00705857">
        <w:rPr>
          <w:b w:val="0"/>
          <w:sz w:val="22"/>
          <w:szCs w:val="22"/>
        </w:rPr>
        <w:lastRenderedPageBreak/>
        <w:t xml:space="preserve">            </w:t>
      </w:r>
    </w:p>
    <w:p w:rsidR="00C125C5" w:rsidRPr="002E0439" w:rsidRDefault="00C125C5" w:rsidP="00AC02DA">
      <w:pPr>
        <w:jc w:val="right"/>
        <w:rPr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                                                                                           </w:t>
      </w:r>
      <w:r w:rsidRPr="002E0439">
        <w:rPr>
          <w:sz w:val="26"/>
          <w:szCs w:val="26"/>
        </w:rPr>
        <w:t>Приложение 8</w:t>
      </w:r>
    </w:p>
    <w:p w:rsidR="00C125C5" w:rsidRDefault="00C125C5" w:rsidP="00AC02DA">
      <w:pPr>
        <w:jc w:val="right"/>
        <w:rPr>
          <w:b w:val="0"/>
          <w:sz w:val="26"/>
          <w:szCs w:val="26"/>
        </w:rPr>
      </w:pPr>
    </w:p>
    <w:p w:rsidR="00C125C5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В  управление образования Администрации муниципального образования </w:t>
      </w:r>
    </w:p>
    <w:p w:rsidR="00C125C5" w:rsidRPr="00454AF9" w:rsidRDefault="00C125C5" w:rsidP="002E0439">
      <w:pPr>
        <w:ind w:left="9540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«Глазовский район»</w:t>
      </w:r>
    </w:p>
    <w:p w:rsidR="00C125C5" w:rsidRPr="00454AF9" w:rsidRDefault="00C125C5" w:rsidP="00F036A3">
      <w:pPr>
        <w:ind w:left="9540"/>
        <w:rPr>
          <w:b w:val="0"/>
          <w:sz w:val="26"/>
          <w:szCs w:val="26"/>
        </w:rPr>
      </w:pPr>
    </w:p>
    <w:p w:rsidR="00C125C5" w:rsidRPr="00454AF9" w:rsidRDefault="00C125C5" w:rsidP="008266FD">
      <w:pPr>
        <w:tabs>
          <w:tab w:val="left" w:pos="1965"/>
        </w:tabs>
        <w:jc w:val="center"/>
        <w:rPr>
          <w:sz w:val="26"/>
          <w:szCs w:val="26"/>
        </w:rPr>
      </w:pPr>
    </w:p>
    <w:p w:rsidR="00C125C5" w:rsidRPr="00454AF9" w:rsidRDefault="00C125C5" w:rsidP="008266FD">
      <w:pPr>
        <w:tabs>
          <w:tab w:val="left" w:pos="1965"/>
        </w:tabs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СВЕДЕНИЯ О ДЕТЯХ, не получающих общего образования</w:t>
      </w:r>
    </w:p>
    <w:p w:rsidR="00C125C5" w:rsidRPr="00454AF9" w:rsidRDefault="00C125C5" w:rsidP="008266FD">
      <w:pPr>
        <w:tabs>
          <w:tab w:val="left" w:pos="1965"/>
        </w:tabs>
        <w:jc w:val="center"/>
        <w:rPr>
          <w:sz w:val="26"/>
          <w:szCs w:val="26"/>
        </w:rPr>
      </w:pPr>
      <w:r w:rsidRPr="00454AF9">
        <w:rPr>
          <w:sz w:val="26"/>
          <w:szCs w:val="26"/>
        </w:rPr>
        <w:t>по данным</w:t>
      </w:r>
      <w:r>
        <w:rPr>
          <w:sz w:val="26"/>
          <w:szCs w:val="26"/>
        </w:rPr>
        <w:t xml:space="preserve"> комиссии по делам несовершеннолетних и защите их прав при Администрации муниципального образования «Глазовский район»</w:t>
      </w:r>
    </w:p>
    <w:p w:rsidR="00C125C5" w:rsidRPr="00D36709" w:rsidRDefault="00C125C5" w:rsidP="008266FD">
      <w:pPr>
        <w:tabs>
          <w:tab w:val="left" w:pos="1965"/>
        </w:tabs>
        <w:jc w:val="center"/>
        <w:rPr>
          <w:sz w:val="26"/>
          <w:szCs w:val="26"/>
        </w:rPr>
      </w:pPr>
      <w:r w:rsidRPr="00D36709">
        <w:rPr>
          <w:sz w:val="26"/>
          <w:szCs w:val="26"/>
        </w:rPr>
        <w:t>(по МОУ «</w:t>
      </w:r>
      <w:r>
        <w:rPr>
          <w:sz w:val="26"/>
          <w:szCs w:val="26"/>
        </w:rPr>
        <w:t>Дондыкарская СОШ</w:t>
      </w:r>
      <w:r w:rsidRPr="00D36709">
        <w:rPr>
          <w:sz w:val="26"/>
          <w:szCs w:val="26"/>
        </w:rPr>
        <w:t xml:space="preserve">»)  </w:t>
      </w:r>
    </w:p>
    <w:p w:rsidR="00C125C5" w:rsidRPr="00454AF9" w:rsidRDefault="00C125C5" w:rsidP="008266FD">
      <w:pPr>
        <w:tabs>
          <w:tab w:val="left" w:pos="1965"/>
        </w:tabs>
        <w:jc w:val="center"/>
        <w:rPr>
          <w:b w:val="0"/>
          <w:sz w:val="26"/>
          <w:szCs w:val="26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835"/>
        <w:gridCol w:w="1985"/>
        <w:gridCol w:w="2410"/>
        <w:gridCol w:w="1530"/>
        <w:gridCol w:w="1730"/>
        <w:gridCol w:w="2126"/>
        <w:gridCol w:w="2063"/>
      </w:tblGrid>
      <w:tr w:rsidR="00C125C5" w:rsidRPr="00454AF9" w:rsidTr="00AC02DA">
        <w:trPr>
          <w:trHeight w:val="1495"/>
        </w:trPr>
        <w:tc>
          <w:tcPr>
            <w:tcW w:w="67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№ п\п</w:t>
            </w:r>
          </w:p>
        </w:tc>
        <w:tc>
          <w:tcPr>
            <w:tcW w:w="283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Ф.И.О. ребенка</w:t>
            </w:r>
          </w:p>
        </w:tc>
        <w:tc>
          <w:tcPr>
            <w:tcW w:w="198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Дата рождения</w:t>
            </w:r>
          </w:p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Адрес места жительства \</w:t>
            </w:r>
          </w:p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пребывания</w:t>
            </w:r>
          </w:p>
        </w:tc>
        <w:tc>
          <w:tcPr>
            <w:tcW w:w="153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Где обучался</w:t>
            </w:r>
          </w:p>
        </w:tc>
        <w:tc>
          <w:tcPr>
            <w:tcW w:w="173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Источник и дата поступления информации о ребенке</w:t>
            </w:r>
          </w:p>
        </w:tc>
        <w:tc>
          <w:tcPr>
            <w:tcW w:w="2126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Информация о родителях (законных представителях)</w:t>
            </w:r>
          </w:p>
        </w:tc>
        <w:tc>
          <w:tcPr>
            <w:tcW w:w="2063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 w:rsidRPr="00454AF9">
              <w:rPr>
                <w:b w:val="0"/>
                <w:sz w:val="26"/>
                <w:szCs w:val="26"/>
              </w:rPr>
              <w:t>Причина, по которой ребёнок не обучается</w:t>
            </w:r>
          </w:p>
        </w:tc>
      </w:tr>
      <w:tr w:rsidR="00C125C5" w:rsidRPr="00454AF9" w:rsidTr="00AC02DA">
        <w:tc>
          <w:tcPr>
            <w:tcW w:w="67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985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41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53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1730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126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  <w:tc>
          <w:tcPr>
            <w:tcW w:w="2063" w:type="dxa"/>
          </w:tcPr>
          <w:p w:rsidR="00C125C5" w:rsidRPr="00454AF9" w:rsidRDefault="00C125C5" w:rsidP="008266FD">
            <w:pPr>
              <w:tabs>
                <w:tab w:val="left" w:pos="1965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</w:t>
            </w:r>
          </w:p>
        </w:tc>
      </w:tr>
    </w:tbl>
    <w:p w:rsidR="00C125C5" w:rsidRPr="00454AF9" w:rsidRDefault="00C125C5" w:rsidP="008266FD">
      <w:pPr>
        <w:tabs>
          <w:tab w:val="left" w:pos="1965"/>
        </w:tabs>
        <w:jc w:val="both"/>
        <w:rPr>
          <w:b w:val="0"/>
          <w:sz w:val="26"/>
          <w:szCs w:val="26"/>
        </w:rPr>
      </w:pPr>
    </w:p>
    <w:p w:rsidR="00C125C5" w:rsidRPr="00454AF9" w:rsidRDefault="00C125C5" w:rsidP="008266FD">
      <w:pPr>
        <w:tabs>
          <w:tab w:val="left" w:pos="1965"/>
        </w:tabs>
        <w:jc w:val="right"/>
        <w:rPr>
          <w:sz w:val="26"/>
          <w:szCs w:val="26"/>
        </w:rPr>
      </w:pPr>
    </w:p>
    <w:p w:rsidR="00C125C5" w:rsidRPr="00454AF9" w:rsidRDefault="00C125C5" w:rsidP="00F036A3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 Должностное лицо    _________________         __________________</w:t>
      </w:r>
    </w:p>
    <w:p w:rsidR="00C125C5" w:rsidRPr="00454AF9" w:rsidRDefault="00C125C5" w:rsidP="00F036A3">
      <w:pPr>
        <w:rPr>
          <w:b w:val="0"/>
          <w:sz w:val="26"/>
          <w:szCs w:val="26"/>
        </w:rPr>
      </w:pPr>
      <w:r w:rsidRPr="00454AF9">
        <w:rPr>
          <w:b w:val="0"/>
          <w:sz w:val="26"/>
          <w:szCs w:val="26"/>
        </w:rPr>
        <w:t xml:space="preserve">                                              </w:t>
      </w:r>
      <w:r>
        <w:rPr>
          <w:b w:val="0"/>
          <w:sz w:val="26"/>
          <w:szCs w:val="26"/>
        </w:rPr>
        <w:t xml:space="preserve">   </w:t>
      </w:r>
      <w:r w:rsidRPr="00454AF9">
        <w:rPr>
          <w:b w:val="0"/>
          <w:sz w:val="26"/>
          <w:szCs w:val="26"/>
        </w:rPr>
        <w:t>(подпись)                          (Ф.И.О.)</w:t>
      </w:r>
    </w:p>
    <w:p w:rsidR="00C125C5" w:rsidRPr="00454AF9" w:rsidRDefault="00C125C5" w:rsidP="008266FD">
      <w:pPr>
        <w:tabs>
          <w:tab w:val="left" w:pos="1965"/>
        </w:tabs>
        <w:jc w:val="right"/>
        <w:rPr>
          <w:sz w:val="26"/>
          <w:szCs w:val="26"/>
        </w:rPr>
      </w:pPr>
    </w:p>
    <w:p w:rsidR="00C125C5" w:rsidRPr="005F69A1" w:rsidRDefault="00C125C5" w:rsidP="005F69A1">
      <w:pPr>
        <w:jc w:val="right"/>
        <w:rPr>
          <w:b w:val="0"/>
          <w:sz w:val="24"/>
          <w:szCs w:val="24"/>
        </w:rPr>
      </w:pPr>
    </w:p>
    <w:p w:rsidR="00C125C5" w:rsidRPr="005F69A1" w:rsidRDefault="00C125C5" w:rsidP="005F69A1">
      <w:pPr>
        <w:jc w:val="right"/>
        <w:rPr>
          <w:b w:val="0"/>
          <w:sz w:val="24"/>
          <w:szCs w:val="24"/>
        </w:rPr>
      </w:pPr>
    </w:p>
    <w:p w:rsidR="00C125C5" w:rsidRPr="005F69A1" w:rsidRDefault="00C125C5" w:rsidP="005F69A1">
      <w:pPr>
        <w:rPr>
          <w:b w:val="0"/>
          <w:sz w:val="24"/>
          <w:szCs w:val="24"/>
        </w:rPr>
      </w:pPr>
    </w:p>
    <w:p w:rsidR="00C125C5" w:rsidRPr="005F69A1" w:rsidRDefault="00C125C5" w:rsidP="005F69A1">
      <w:pPr>
        <w:rPr>
          <w:b w:val="0"/>
          <w:sz w:val="24"/>
          <w:szCs w:val="24"/>
        </w:rPr>
      </w:pPr>
    </w:p>
    <w:p w:rsidR="00C125C5" w:rsidRPr="005F69A1" w:rsidRDefault="00C125C5" w:rsidP="005F69A1">
      <w:pPr>
        <w:rPr>
          <w:b w:val="0"/>
          <w:sz w:val="24"/>
          <w:szCs w:val="24"/>
        </w:rPr>
      </w:pPr>
    </w:p>
    <w:p w:rsidR="00C125C5" w:rsidRPr="005F69A1" w:rsidRDefault="00C125C5" w:rsidP="005F69A1">
      <w:pPr>
        <w:rPr>
          <w:b w:val="0"/>
          <w:sz w:val="24"/>
          <w:szCs w:val="24"/>
        </w:rPr>
      </w:pPr>
    </w:p>
    <w:p w:rsidR="00C125C5" w:rsidRPr="00454AF9" w:rsidRDefault="00C125C5" w:rsidP="008266FD">
      <w:pPr>
        <w:tabs>
          <w:tab w:val="left" w:pos="1965"/>
        </w:tabs>
        <w:jc w:val="right"/>
        <w:rPr>
          <w:sz w:val="26"/>
          <w:szCs w:val="26"/>
        </w:rPr>
      </w:pPr>
    </w:p>
    <w:sectPr w:rsidR="00C125C5" w:rsidRPr="00454AF9" w:rsidSect="00284FBC">
      <w:pgSz w:w="16838" w:h="11906" w:orient="landscape"/>
      <w:pgMar w:top="1137" w:right="851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C5" w:rsidRDefault="00C125C5">
      <w:r>
        <w:separator/>
      </w:r>
    </w:p>
  </w:endnote>
  <w:endnote w:type="continuationSeparator" w:id="0">
    <w:p w:rsidR="00C125C5" w:rsidRDefault="00C12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C5" w:rsidRDefault="00C125C5">
      <w:r>
        <w:separator/>
      </w:r>
    </w:p>
  </w:footnote>
  <w:footnote w:type="continuationSeparator" w:id="0">
    <w:p w:rsidR="00C125C5" w:rsidRDefault="00C125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5" w:rsidRDefault="00C125C5" w:rsidP="007A3E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C125C5" w:rsidRDefault="00C125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5C5" w:rsidRDefault="00C125C5" w:rsidP="007A3E1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1395A">
      <w:rPr>
        <w:rStyle w:val="ab"/>
        <w:noProof/>
      </w:rPr>
      <w:t>20</w:t>
    </w:r>
    <w:r>
      <w:rPr>
        <w:rStyle w:val="ab"/>
      </w:rPr>
      <w:fldChar w:fldCharType="end"/>
    </w:r>
  </w:p>
  <w:p w:rsidR="00C125C5" w:rsidRDefault="00C125C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12EBF"/>
    <w:multiLevelType w:val="hybridMultilevel"/>
    <w:tmpl w:val="F7D8B4AE"/>
    <w:lvl w:ilvl="0" w:tplc="B666F2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EE636F1"/>
    <w:multiLevelType w:val="hybridMultilevel"/>
    <w:tmpl w:val="16ECE416"/>
    <w:lvl w:ilvl="0" w:tplc="D110FAE0">
      <w:start w:val="1"/>
      <w:numFmt w:val="decimal"/>
      <w:lvlText w:val="%1."/>
      <w:lvlJc w:val="left"/>
      <w:pPr>
        <w:ind w:left="1443" w:hanging="7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75631D64"/>
    <w:multiLevelType w:val="hybridMultilevel"/>
    <w:tmpl w:val="21A4FA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93"/>
    <w:rsid w:val="00006385"/>
    <w:rsid w:val="00013052"/>
    <w:rsid w:val="00020F4B"/>
    <w:rsid w:val="0005063F"/>
    <w:rsid w:val="00055546"/>
    <w:rsid w:val="00060A4F"/>
    <w:rsid w:val="00067637"/>
    <w:rsid w:val="00067D00"/>
    <w:rsid w:val="00070C97"/>
    <w:rsid w:val="000737F0"/>
    <w:rsid w:val="000802CE"/>
    <w:rsid w:val="000810A1"/>
    <w:rsid w:val="000826C2"/>
    <w:rsid w:val="00083089"/>
    <w:rsid w:val="0009241A"/>
    <w:rsid w:val="000961D2"/>
    <w:rsid w:val="000A401C"/>
    <w:rsid w:val="000B38E5"/>
    <w:rsid w:val="000B6D1E"/>
    <w:rsid w:val="000C02D0"/>
    <w:rsid w:val="000C2C8F"/>
    <w:rsid w:val="000D216A"/>
    <w:rsid w:val="000D4036"/>
    <w:rsid w:val="000E4A76"/>
    <w:rsid w:val="000F18E3"/>
    <w:rsid w:val="000F2631"/>
    <w:rsid w:val="001118F1"/>
    <w:rsid w:val="001142F0"/>
    <w:rsid w:val="00141475"/>
    <w:rsid w:val="00162AC9"/>
    <w:rsid w:val="001747CE"/>
    <w:rsid w:val="00175709"/>
    <w:rsid w:val="0019405B"/>
    <w:rsid w:val="001A1F3E"/>
    <w:rsid w:val="001A2B1A"/>
    <w:rsid w:val="001A4133"/>
    <w:rsid w:val="001B2027"/>
    <w:rsid w:val="001D5B17"/>
    <w:rsid w:val="001F39B4"/>
    <w:rsid w:val="001F5B4C"/>
    <w:rsid w:val="0020133C"/>
    <w:rsid w:val="002142A9"/>
    <w:rsid w:val="00242B97"/>
    <w:rsid w:val="00257001"/>
    <w:rsid w:val="00274EC2"/>
    <w:rsid w:val="00284FBC"/>
    <w:rsid w:val="00286E25"/>
    <w:rsid w:val="00291238"/>
    <w:rsid w:val="00292741"/>
    <w:rsid w:val="002971A5"/>
    <w:rsid w:val="002E0439"/>
    <w:rsid w:val="002E4074"/>
    <w:rsid w:val="002F7769"/>
    <w:rsid w:val="0030577C"/>
    <w:rsid w:val="00324E29"/>
    <w:rsid w:val="00335800"/>
    <w:rsid w:val="00355BEE"/>
    <w:rsid w:val="00361181"/>
    <w:rsid w:val="00387F00"/>
    <w:rsid w:val="003905AE"/>
    <w:rsid w:val="003908D8"/>
    <w:rsid w:val="00395A6F"/>
    <w:rsid w:val="0039714E"/>
    <w:rsid w:val="003A0D91"/>
    <w:rsid w:val="003A712E"/>
    <w:rsid w:val="003B63B4"/>
    <w:rsid w:val="003D30BA"/>
    <w:rsid w:val="003E5D12"/>
    <w:rsid w:val="0041395A"/>
    <w:rsid w:val="004177C0"/>
    <w:rsid w:val="00420491"/>
    <w:rsid w:val="00421221"/>
    <w:rsid w:val="004223EA"/>
    <w:rsid w:val="00426053"/>
    <w:rsid w:val="004417B0"/>
    <w:rsid w:val="00445E12"/>
    <w:rsid w:val="00454AF9"/>
    <w:rsid w:val="00455AC3"/>
    <w:rsid w:val="004845A3"/>
    <w:rsid w:val="004902EF"/>
    <w:rsid w:val="004A34FE"/>
    <w:rsid w:val="004C0947"/>
    <w:rsid w:val="004C73F1"/>
    <w:rsid w:val="004C7CB6"/>
    <w:rsid w:val="004E5A80"/>
    <w:rsid w:val="004F78DE"/>
    <w:rsid w:val="00501CB8"/>
    <w:rsid w:val="00504F8E"/>
    <w:rsid w:val="005103D4"/>
    <w:rsid w:val="0051131F"/>
    <w:rsid w:val="005246DB"/>
    <w:rsid w:val="005467A2"/>
    <w:rsid w:val="005518AC"/>
    <w:rsid w:val="00554291"/>
    <w:rsid w:val="005C7E19"/>
    <w:rsid w:val="005E4F17"/>
    <w:rsid w:val="005F370B"/>
    <w:rsid w:val="005F69A1"/>
    <w:rsid w:val="006042CE"/>
    <w:rsid w:val="00611103"/>
    <w:rsid w:val="00632D27"/>
    <w:rsid w:val="006333C7"/>
    <w:rsid w:val="00633471"/>
    <w:rsid w:val="0064706C"/>
    <w:rsid w:val="00653CF9"/>
    <w:rsid w:val="0065794F"/>
    <w:rsid w:val="00671350"/>
    <w:rsid w:val="006B63F4"/>
    <w:rsid w:val="006D36F7"/>
    <w:rsid w:val="006D7E1D"/>
    <w:rsid w:val="006F2F85"/>
    <w:rsid w:val="00703B94"/>
    <w:rsid w:val="00705857"/>
    <w:rsid w:val="007077CE"/>
    <w:rsid w:val="0072572B"/>
    <w:rsid w:val="0077387C"/>
    <w:rsid w:val="0078236F"/>
    <w:rsid w:val="00784CC6"/>
    <w:rsid w:val="007853C7"/>
    <w:rsid w:val="00792601"/>
    <w:rsid w:val="00792C21"/>
    <w:rsid w:val="00793EC2"/>
    <w:rsid w:val="007A3E12"/>
    <w:rsid w:val="007A66E1"/>
    <w:rsid w:val="007B7728"/>
    <w:rsid w:val="007C090D"/>
    <w:rsid w:val="007E5747"/>
    <w:rsid w:val="007F4B50"/>
    <w:rsid w:val="008205E5"/>
    <w:rsid w:val="00821245"/>
    <w:rsid w:val="008233FA"/>
    <w:rsid w:val="008266FD"/>
    <w:rsid w:val="008323CC"/>
    <w:rsid w:val="0084146C"/>
    <w:rsid w:val="00843F8B"/>
    <w:rsid w:val="00854E50"/>
    <w:rsid w:val="00856322"/>
    <w:rsid w:val="0087616F"/>
    <w:rsid w:val="00876B72"/>
    <w:rsid w:val="008A2D72"/>
    <w:rsid w:val="008C2554"/>
    <w:rsid w:val="008E0170"/>
    <w:rsid w:val="008E4936"/>
    <w:rsid w:val="0092412F"/>
    <w:rsid w:val="0094775A"/>
    <w:rsid w:val="00964CC1"/>
    <w:rsid w:val="009655B2"/>
    <w:rsid w:val="009679A5"/>
    <w:rsid w:val="00981E21"/>
    <w:rsid w:val="009A266D"/>
    <w:rsid w:val="009B5127"/>
    <w:rsid w:val="009C63CD"/>
    <w:rsid w:val="009F7F6A"/>
    <w:rsid w:val="00A0584F"/>
    <w:rsid w:val="00A073E3"/>
    <w:rsid w:val="00A106EC"/>
    <w:rsid w:val="00A1096A"/>
    <w:rsid w:val="00A12E98"/>
    <w:rsid w:val="00A25371"/>
    <w:rsid w:val="00A277D7"/>
    <w:rsid w:val="00A2784B"/>
    <w:rsid w:val="00A434B3"/>
    <w:rsid w:val="00A532D9"/>
    <w:rsid w:val="00A54918"/>
    <w:rsid w:val="00A553FD"/>
    <w:rsid w:val="00A579FA"/>
    <w:rsid w:val="00A678CF"/>
    <w:rsid w:val="00A71787"/>
    <w:rsid w:val="00A72B29"/>
    <w:rsid w:val="00A82DFF"/>
    <w:rsid w:val="00A95172"/>
    <w:rsid w:val="00AA45DD"/>
    <w:rsid w:val="00AC02DA"/>
    <w:rsid w:val="00AE3FD7"/>
    <w:rsid w:val="00AE670D"/>
    <w:rsid w:val="00B0513E"/>
    <w:rsid w:val="00B32503"/>
    <w:rsid w:val="00B35C6E"/>
    <w:rsid w:val="00B4117A"/>
    <w:rsid w:val="00B43CBC"/>
    <w:rsid w:val="00B57AF9"/>
    <w:rsid w:val="00B7406B"/>
    <w:rsid w:val="00B80AD1"/>
    <w:rsid w:val="00B963FE"/>
    <w:rsid w:val="00BB0BF5"/>
    <w:rsid w:val="00BB6B63"/>
    <w:rsid w:val="00BC65D3"/>
    <w:rsid w:val="00BD1BEA"/>
    <w:rsid w:val="00BD3B9F"/>
    <w:rsid w:val="00BE0853"/>
    <w:rsid w:val="00BE0E3E"/>
    <w:rsid w:val="00BF614B"/>
    <w:rsid w:val="00C125C5"/>
    <w:rsid w:val="00C15993"/>
    <w:rsid w:val="00C30B03"/>
    <w:rsid w:val="00C41A0F"/>
    <w:rsid w:val="00C42089"/>
    <w:rsid w:val="00C43BE9"/>
    <w:rsid w:val="00C6347C"/>
    <w:rsid w:val="00C63B3D"/>
    <w:rsid w:val="00C67104"/>
    <w:rsid w:val="00C75066"/>
    <w:rsid w:val="00C8481E"/>
    <w:rsid w:val="00CA2FE9"/>
    <w:rsid w:val="00CB3C24"/>
    <w:rsid w:val="00CD0E55"/>
    <w:rsid w:val="00D01009"/>
    <w:rsid w:val="00D146A7"/>
    <w:rsid w:val="00D17976"/>
    <w:rsid w:val="00D228A6"/>
    <w:rsid w:val="00D228E1"/>
    <w:rsid w:val="00D24195"/>
    <w:rsid w:val="00D30C76"/>
    <w:rsid w:val="00D35E6E"/>
    <w:rsid w:val="00D36709"/>
    <w:rsid w:val="00D71F2C"/>
    <w:rsid w:val="00D82752"/>
    <w:rsid w:val="00D977D1"/>
    <w:rsid w:val="00DA628A"/>
    <w:rsid w:val="00DC392E"/>
    <w:rsid w:val="00DE0AB0"/>
    <w:rsid w:val="00DE154C"/>
    <w:rsid w:val="00DE4DDF"/>
    <w:rsid w:val="00DF04FD"/>
    <w:rsid w:val="00DF38DF"/>
    <w:rsid w:val="00E11662"/>
    <w:rsid w:val="00E27004"/>
    <w:rsid w:val="00E43508"/>
    <w:rsid w:val="00E56532"/>
    <w:rsid w:val="00E56F3C"/>
    <w:rsid w:val="00E62279"/>
    <w:rsid w:val="00E73B35"/>
    <w:rsid w:val="00EA03F6"/>
    <w:rsid w:val="00EB1274"/>
    <w:rsid w:val="00EB25CB"/>
    <w:rsid w:val="00EE3FEC"/>
    <w:rsid w:val="00EF6ABF"/>
    <w:rsid w:val="00F02E14"/>
    <w:rsid w:val="00F036A3"/>
    <w:rsid w:val="00F06F8B"/>
    <w:rsid w:val="00F17B9D"/>
    <w:rsid w:val="00F20584"/>
    <w:rsid w:val="00F23390"/>
    <w:rsid w:val="00F36911"/>
    <w:rsid w:val="00F42945"/>
    <w:rsid w:val="00F523D2"/>
    <w:rsid w:val="00F56445"/>
    <w:rsid w:val="00F654A3"/>
    <w:rsid w:val="00F87FEA"/>
    <w:rsid w:val="00F91478"/>
    <w:rsid w:val="00F94AF6"/>
    <w:rsid w:val="00FC0032"/>
    <w:rsid w:val="00FC7452"/>
    <w:rsid w:val="00FE3923"/>
    <w:rsid w:val="00FF081A"/>
    <w:rsid w:val="00FF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5A80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E12"/>
    <w:pPr>
      <w:keepNext/>
      <w:spacing w:before="240" w:after="60"/>
      <w:textAlignment w:val="baseline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3E12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A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4">
    <w:name w:val="Body Text"/>
    <w:basedOn w:val="a"/>
    <w:link w:val="a5"/>
    <w:uiPriority w:val="99"/>
    <w:rsid w:val="007A3E12"/>
    <w:pPr>
      <w:overflowPunct/>
      <w:autoSpaceDE/>
      <w:autoSpaceDN/>
      <w:adjustRightInd/>
      <w:jc w:val="both"/>
    </w:pPr>
    <w:rPr>
      <w:b w:val="0"/>
      <w:bCs w:val="0"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b/>
      <w:bCs/>
      <w:sz w:val="25"/>
    </w:rPr>
  </w:style>
  <w:style w:type="paragraph" w:styleId="21">
    <w:name w:val="Body Text 2"/>
    <w:basedOn w:val="a"/>
    <w:link w:val="22"/>
    <w:uiPriority w:val="99"/>
    <w:rsid w:val="007A3E12"/>
    <w:pPr>
      <w:spacing w:after="120" w:line="480" w:lineRule="auto"/>
      <w:textAlignment w:val="baseline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b/>
      <w:bCs/>
      <w:sz w:val="25"/>
    </w:rPr>
  </w:style>
  <w:style w:type="paragraph" w:styleId="a6">
    <w:name w:val="Normal (Web)"/>
    <w:basedOn w:val="a"/>
    <w:link w:val="a7"/>
    <w:uiPriority w:val="99"/>
    <w:rsid w:val="007A3E12"/>
    <w:pPr>
      <w:overflowPunct/>
      <w:autoSpaceDE/>
      <w:autoSpaceDN/>
      <w:adjustRightInd/>
      <w:spacing w:before="100" w:beforeAutospacing="1" w:after="100" w:afterAutospacing="1"/>
    </w:pPr>
    <w:rPr>
      <w:bCs w:val="0"/>
      <w:sz w:val="24"/>
    </w:rPr>
  </w:style>
  <w:style w:type="character" w:customStyle="1" w:styleId="a7">
    <w:name w:val="Обычный (веб) Знак"/>
    <w:link w:val="a6"/>
    <w:uiPriority w:val="99"/>
    <w:locked/>
    <w:rsid w:val="007A3E12"/>
    <w:rPr>
      <w:b/>
      <w:sz w:val="24"/>
      <w:lang w:val="ru-RU" w:eastAsia="ru-RU"/>
    </w:rPr>
  </w:style>
  <w:style w:type="paragraph" w:styleId="a8">
    <w:name w:val="Block Text"/>
    <w:basedOn w:val="a"/>
    <w:uiPriority w:val="99"/>
    <w:rsid w:val="007A3E12"/>
    <w:pPr>
      <w:overflowPunct/>
      <w:autoSpaceDE/>
      <w:autoSpaceDN/>
      <w:adjustRightInd/>
      <w:spacing w:before="100" w:beforeAutospacing="1" w:after="100" w:afterAutospacing="1"/>
      <w:ind w:left="75" w:right="75" w:firstLine="539"/>
      <w:jc w:val="both"/>
    </w:pPr>
    <w:rPr>
      <w:b w:val="0"/>
      <w:bCs w:val="0"/>
      <w:sz w:val="24"/>
      <w:szCs w:val="24"/>
    </w:rPr>
  </w:style>
  <w:style w:type="paragraph" w:customStyle="1" w:styleId="cb">
    <w:name w:val="cb"/>
    <w:basedOn w:val="a"/>
    <w:uiPriority w:val="99"/>
    <w:rsid w:val="007A3E12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A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b/>
      <w:bCs/>
    </w:rPr>
  </w:style>
  <w:style w:type="paragraph" w:styleId="a9">
    <w:name w:val="header"/>
    <w:basedOn w:val="a"/>
    <w:link w:val="aa"/>
    <w:uiPriority w:val="99"/>
    <w:rsid w:val="007A3E12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b/>
      <w:bCs/>
      <w:sz w:val="25"/>
    </w:rPr>
  </w:style>
  <w:style w:type="character" w:styleId="ab">
    <w:name w:val="page number"/>
    <w:basedOn w:val="a0"/>
    <w:uiPriority w:val="99"/>
    <w:rsid w:val="007A3E12"/>
    <w:rPr>
      <w:rFonts w:cs="Times New Roman"/>
    </w:rPr>
  </w:style>
  <w:style w:type="paragraph" w:styleId="ac">
    <w:name w:val="footer"/>
    <w:basedOn w:val="a"/>
    <w:link w:val="ad"/>
    <w:uiPriority w:val="99"/>
    <w:rsid w:val="008A2D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2D72"/>
    <w:rPr>
      <w:rFonts w:cs="Times New Roman"/>
      <w:b/>
      <w:sz w:val="25"/>
    </w:rPr>
  </w:style>
  <w:style w:type="paragraph" w:styleId="ae">
    <w:name w:val="Balloon Text"/>
    <w:basedOn w:val="a"/>
    <w:link w:val="af"/>
    <w:uiPriority w:val="99"/>
    <w:rsid w:val="005E4F1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E4F17"/>
    <w:rPr>
      <w:rFonts w:ascii="Tahoma" w:hAnsi="Tahoma" w:cs="Times New Roman"/>
      <w:b/>
      <w:sz w:val="16"/>
    </w:rPr>
  </w:style>
  <w:style w:type="table" w:styleId="af0">
    <w:name w:val="Table Grid"/>
    <w:basedOn w:val="a1"/>
    <w:uiPriority w:val="99"/>
    <w:rsid w:val="00455AC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4E5A80"/>
    <w:rPr>
      <w:rFonts w:ascii="Calibri" w:hAnsi="Calibri" w:cs="Calibri"/>
      <w:lang w:eastAsia="en-US"/>
    </w:rPr>
  </w:style>
  <w:style w:type="paragraph" w:customStyle="1" w:styleId="12">
    <w:name w:val="Абзац списка1"/>
    <w:basedOn w:val="a"/>
    <w:uiPriority w:val="99"/>
    <w:rsid w:val="00292741"/>
    <w:pPr>
      <w:ind w:left="708"/>
    </w:pPr>
  </w:style>
  <w:style w:type="paragraph" w:customStyle="1" w:styleId="ConsPlusNonformat">
    <w:name w:val="ConsPlusNonformat"/>
    <w:uiPriority w:val="99"/>
    <w:rsid w:val="002927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61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993"/>
    <w:pPr>
      <w:overflowPunct w:val="0"/>
      <w:autoSpaceDE w:val="0"/>
      <w:autoSpaceDN w:val="0"/>
      <w:adjustRightInd w:val="0"/>
    </w:pPr>
    <w:rPr>
      <w:b/>
      <w:bCs/>
      <w:sz w:val="25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E5A80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3E12"/>
    <w:pPr>
      <w:keepNext/>
      <w:spacing w:before="240" w:after="60"/>
      <w:textAlignment w:val="baseline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A3E12"/>
    <w:pPr>
      <w:keepNext/>
      <w:spacing w:before="240" w:after="60"/>
      <w:textAlignment w:val="baseline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5A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C15993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4">
    <w:name w:val="Body Text"/>
    <w:basedOn w:val="a"/>
    <w:link w:val="a5"/>
    <w:uiPriority w:val="99"/>
    <w:rsid w:val="007A3E12"/>
    <w:pPr>
      <w:overflowPunct/>
      <w:autoSpaceDE/>
      <w:autoSpaceDN/>
      <w:adjustRightInd/>
      <w:jc w:val="both"/>
    </w:pPr>
    <w:rPr>
      <w:b w:val="0"/>
      <w:bCs w:val="0"/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b/>
      <w:bCs/>
      <w:sz w:val="25"/>
    </w:rPr>
  </w:style>
  <w:style w:type="paragraph" w:styleId="21">
    <w:name w:val="Body Text 2"/>
    <w:basedOn w:val="a"/>
    <w:link w:val="22"/>
    <w:uiPriority w:val="99"/>
    <w:rsid w:val="007A3E12"/>
    <w:pPr>
      <w:spacing w:after="120" w:line="480" w:lineRule="auto"/>
      <w:textAlignment w:val="baseline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b/>
      <w:bCs/>
      <w:sz w:val="25"/>
    </w:rPr>
  </w:style>
  <w:style w:type="paragraph" w:styleId="a6">
    <w:name w:val="Normal (Web)"/>
    <w:basedOn w:val="a"/>
    <w:link w:val="a7"/>
    <w:uiPriority w:val="99"/>
    <w:rsid w:val="007A3E12"/>
    <w:pPr>
      <w:overflowPunct/>
      <w:autoSpaceDE/>
      <w:autoSpaceDN/>
      <w:adjustRightInd/>
      <w:spacing w:before="100" w:beforeAutospacing="1" w:after="100" w:afterAutospacing="1"/>
    </w:pPr>
    <w:rPr>
      <w:bCs w:val="0"/>
      <w:sz w:val="24"/>
    </w:rPr>
  </w:style>
  <w:style w:type="character" w:customStyle="1" w:styleId="a7">
    <w:name w:val="Обычный (веб) Знак"/>
    <w:link w:val="a6"/>
    <w:uiPriority w:val="99"/>
    <w:locked/>
    <w:rsid w:val="007A3E12"/>
    <w:rPr>
      <w:b/>
      <w:sz w:val="24"/>
      <w:lang w:val="ru-RU" w:eastAsia="ru-RU"/>
    </w:rPr>
  </w:style>
  <w:style w:type="paragraph" w:styleId="a8">
    <w:name w:val="Block Text"/>
    <w:basedOn w:val="a"/>
    <w:uiPriority w:val="99"/>
    <w:rsid w:val="007A3E12"/>
    <w:pPr>
      <w:overflowPunct/>
      <w:autoSpaceDE/>
      <w:autoSpaceDN/>
      <w:adjustRightInd/>
      <w:spacing w:before="100" w:beforeAutospacing="1" w:after="100" w:afterAutospacing="1"/>
      <w:ind w:left="75" w:right="75" w:firstLine="539"/>
      <w:jc w:val="both"/>
    </w:pPr>
    <w:rPr>
      <w:b w:val="0"/>
      <w:bCs w:val="0"/>
      <w:sz w:val="24"/>
      <w:szCs w:val="24"/>
    </w:rPr>
  </w:style>
  <w:style w:type="paragraph" w:customStyle="1" w:styleId="cb">
    <w:name w:val="cb"/>
    <w:basedOn w:val="a"/>
    <w:uiPriority w:val="99"/>
    <w:rsid w:val="007A3E12"/>
    <w:pPr>
      <w:overflowPunct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7A3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b w:val="0"/>
      <w:bCs w:val="0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  <w:b/>
      <w:bCs/>
    </w:rPr>
  </w:style>
  <w:style w:type="paragraph" w:styleId="a9">
    <w:name w:val="header"/>
    <w:basedOn w:val="a"/>
    <w:link w:val="aa"/>
    <w:uiPriority w:val="99"/>
    <w:rsid w:val="007A3E12"/>
    <w:pPr>
      <w:tabs>
        <w:tab w:val="center" w:pos="4677"/>
        <w:tab w:val="right" w:pos="9355"/>
      </w:tabs>
      <w:textAlignment w:val="baseline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b/>
      <w:bCs/>
      <w:sz w:val="25"/>
    </w:rPr>
  </w:style>
  <w:style w:type="character" w:styleId="ab">
    <w:name w:val="page number"/>
    <w:basedOn w:val="a0"/>
    <w:uiPriority w:val="99"/>
    <w:rsid w:val="007A3E12"/>
    <w:rPr>
      <w:rFonts w:cs="Times New Roman"/>
    </w:rPr>
  </w:style>
  <w:style w:type="paragraph" w:styleId="ac">
    <w:name w:val="footer"/>
    <w:basedOn w:val="a"/>
    <w:link w:val="ad"/>
    <w:uiPriority w:val="99"/>
    <w:rsid w:val="008A2D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A2D72"/>
    <w:rPr>
      <w:rFonts w:cs="Times New Roman"/>
      <w:b/>
      <w:sz w:val="25"/>
    </w:rPr>
  </w:style>
  <w:style w:type="paragraph" w:styleId="ae">
    <w:name w:val="Balloon Text"/>
    <w:basedOn w:val="a"/>
    <w:link w:val="af"/>
    <w:uiPriority w:val="99"/>
    <w:rsid w:val="005E4F1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5E4F17"/>
    <w:rPr>
      <w:rFonts w:ascii="Tahoma" w:hAnsi="Tahoma" w:cs="Times New Roman"/>
      <w:b/>
      <w:sz w:val="16"/>
    </w:rPr>
  </w:style>
  <w:style w:type="table" w:styleId="af0">
    <w:name w:val="Table Grid"/>
    <w:basedOn w:val="a1"/>
    <w:uiPriority w:val="99"/>
    <w:rsid w:val="00455AC3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uiPriority w:val="99"/>
    <w:rsid w:val="004E5A80"/>
    <w:rPr>
      <w:rFonts w:ascii="Calibri" w:hAnsi="Calibri" w:cs="Calibri"/>
      <w:lang w:eastAsia="en-US"/>
    </w:rPr>
  </w:style>
  <w:style w:type="paragraph" w:customStyle="1" w:styleId="12">
    <w:name w:val="Абзац списка1"/>
    <w:basedOn w:val="a"/>
    <w:uiPriority w:val="99"/>
    <w:rsid w:val="00292741"/>
    <w:pPr>
      <w:ind w:left="708"/>
    </w:pPr>
  </w:style>
  <w:style w:type="paragraph" w:customStyle="1" w:styleId="ConsPlusNonformat">
    <w:name w:val="ConsPlusNonformat"/>
    <w:uiPriority w:val="99"/>
    <w:rsid w:val="0029274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87616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4613</Words>
  <Characters>26300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Лентрансгаз</Company>
  <LinksUpToDate>false</LinksUpToDate>
  <CharactersWithSpaces>30852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Jony</cp:lastModifiedBy>
  <cp:revision>2</cp:revision>
  <cp:lastPrinted>2015-09-18T06:40:00Z</cp:lastPrinted>
  <dcterms:created xsi:type="dcterms:W3CDTF">2016-02-08T06:35:00Z</dcterms:created>
  <dcterms:modified xsi:type="dcterms:W3CDTF">2016-02-08T06:35:00Z</dcterms:modified>
</cp:coreProperties>
</file>