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0" w:rsidRDefault="00E054E0" w:rsidP="00E054E0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E054E0" w:rsidRDefault="00E054E0" w:rsidP="00E054E0">
      <w:pPr>
        <w:ind w:firstLine="360"/>
        <w:jc w:val="center"/>
        <w:rPr>
          <w:b/>
        </w:rPr>
      </w:pPr>
      <w:r>
        <w:rPr>
          <w:b/>
        </w:rPr>
        <w:t>«КАЧКАШУР» МУНИЦИПАЛ КЫЛДЭТЫСЬ ДЕПУТАТЪЁСЛЭН КЕНЕШСЫ</w:t>
      </w:r>
    </w:p>
    <w:p w:rsidR="00E054E0" w:rsidRDefault="00E054E0" w:rsidP="00E054E0">
      <w:pPr>
        <w:jc w:val="center"/>
        <w:rPr>
          <w:b/>
        </w:rPr>
      </w:pPr>
      <w:r>
        <w:rPr>
          <w:b/>
        </w:rPr>
        <w:tab/>
      </w:r>
    </w:p>
    <w:p w:rsidR="00E054E0" w:rsidRDefault="00E054E0" w:rsidP="00E054E0">
      <w:pPr>
        <w:jc w:val="center"/>
        <w:rPr>
          <w:b/>
        </w:rPr>
      </w:pPr>
    </w:p>
    <w:p w:rsidR="00E054E0" w:rsidRDefault="00E054E0" w:rsidP="00E054E0">
      <w:pPr>
        <w:jc w:val="center"/>
        <w:rPr>
          <w:b/>
        </w:rPr>
      </w:pPr>
    </w:p>
    <w:p w:rsidR="00E054E0" w:rsidRDefault="00E054E0" w:rsidP="00E054E0">
      <w:pPr>
        <w:ind w:firstLine="360"/>
        <w:jc w:val="center"/>
        <w:rPr>
          <w:b/>
        </w:rPr>
      </w:pPr>
      <w:r>
        <w:rPr>
          <w:b/>
        </w:rPr>
        <w:t>РЕШЕНИЕ</w:t>
      </w:r>
    </w:p>
    <w:p w:rsidR="00E054E0" w:rsidRDefault="00E15BBD" w:rsidP="00E054E0">
      <w:pPr>
        <w:rPr>
          <w:b/>
        </w:rPr>
      </w:pPr>
      <w:r>
        <w:rPr>
          <w:b/>
        </w:rPr>
        <w:t>04</w:t>
      </w:r>
      <w:r w:rsidR="00E054E0">
        <w:rPr>
          <w:b/>
        </w:rPr>
        <w:t xml:space="preserve"> </w:t>
      </w:r>
      <w:r>
        <w:rPr>
          <w:b/>
        </w:rPr>
        <w:t>марта</w:t>
      </w:r>
      <w:r w:rsidR="00E054E0">
        <w:rPr>
          <w:b/>
        </w:rPr>
        <w:t xml:space="preserve">  201</w:t>
      </w:r>
      <w:r>
        <w:rPr>
          <w:b/>
        </w:rPr>
        <w:t>9</w:t>
      </w:r>
      <w:r w:rsidR="00E054E0">
        <w:rPr>
          <w:b/>
        </w:rPr>
        <w:t xml:space="preserve"> года                                                                                                     № </w:t>
      </w:r>
      <w:r w:rsidR="005E5940">
        <w:rPr>
          <w:b/>
        </w:rPr>
        <w:t>1</w:t>
      </w:r>
      <w:r>
        <w:rPr>
          <w:b/>
        </w:rPr>
        <w:t>38</w:t>
      </w:r>
    </w:p>
    <w:p w:rsidR="00E054E0" w:rsidRDefault="00E054E0" w:rsidP="00E054E0"/>
    <w:p w:rsidR="00E054E0" w:rsidRDefault="00E054E0" w:rsidP="00E054E0">
      <w:pPr>
        <w:ind w:right="4315"/>
        <w:jc w:val="both"/>
        <w:rPr>
          <w:b/>
          <w:bCs/>
        </w:rPr>
      </w:pPr>
      <w:r>
        <w:rPr>
          <w:b/>
          <w:bCs/>
        </w:rPr>
        <w:t xml:space="preserve">О снятии  дисциплинарного взыскания </w:t>
      </w:r>
    </w:p>
    <w:p w:rsidR="00E054E0" w:rsidRDefault="00E054E0" w:rsidP="00E054E0"/>
    <w:p w:rsidR="00E054E0" w:rsidRDefault="00E054E0" w:rsidP="00E054E0">
      <w:pPr>
        <w:ind w:left="-540"/>
        <w:jc w:val="both"/>
        <w:rPr>
          <w:b/>
          <w:bCs/>
        </w:rPr>
      </w:pPr>
      <w:r>
        <w:tab/>
      </w:r>
      <w:r>
        <w:rPr>
          <w:b/>
          <w:bCs/>
        </w:rPr>
        <w:t xml:space="preserve">       </w:t>
      </w:r>
      <w:r>
        <w:rPr>
          <w:bCs/>
        </w:rPr>
        <w:t xml:space="preserve">В связи с устранением нарушений, выявленных  Глазовской межрайонной прокуратурой </w:t>
      </w:r>
      <w:r w:rsidR="00E15BBD">
        <w:rPr>
          <w:bCs/>
        </w:rPr>
        <w:t>(</w:t>
      </w:r>
      <w:r w:rsidR="00E15BBD">
        <w:rPr>
          <w:bCs/>
        </w:rPr>
        <w:t xml:space="preserve">Представления Глазовской межрайонной прокуратуры от </w:t>
      </w:r>
      <w:r w:rsidR="00E15BBD">
        <w:t xml:space="preserve">16.01.2019 </w:t>
      </w:r>
      <w:r w:rsidR="00E15BBD">
        <w:rPr>
          <w:bCs/>
        </w:rPr>
        <w:t>№ 87-2019 «Об устранении нарушений законодательства в сфере межнациональных отношений</w:t>
      </w:r>
      <w:r w:rsidR="00E15BBD">
        <w:t>»</w:t>
      </w:r>
      <w:r w:rsidR="00E15BBD">
        <w:t>)</w:t>
      </w:r>
      <w:r w:rsidR="00E15BBD">
        <w:rPr>
          <w:bCs/>
        </w:rPr>
        <w:t>,</w:t>
      </w:r>
      <w:r w:rsidR="00E15BBD">
        <w:rPr>
          <w:bCs/>
        </w:rPr>
        <w:t xml:space="preserve"> </w:t>
      </w:r>
      <w:bookmarkStart w:id="0" w:name="_GoBack"/>
      <w:bookmarkEnd w:id="0"/>
      <w:r>
        <w:rPr>
          <w:bCs/>
        </w:rPr>
        <w:t xml:space="preserve"> руководствуясь Уставом муниципального образования </w:t>
      </w:r>
      <w:r>
        <w:t>«Качкашурское»</w:t>
      </w:r>
      <w:r>
        <w:rPr>
          <w:bCs/>
        </w:rPr>
        <w:t xml:space="preserve"> </w:t>
      </w:r>
      <w:r>
        <w:rPr>
          <w:b/>
          <w:bCs/>
        </w:rPr>
        <w:t>Совет депутатов муниципального образования «Качкашурское» РЕШИЛ:</w:t>
      </w:r>
    </w:p>
    <w:p w:rsidR="00E054E0" w:rsidRDefault="00E054E0" w:rsidP="00E054E0">
      <w:pPr>
        <w:ind w:left="-540"/>
        <w:jc w:val="both"/>
      </w:pPr>
      <w:r>
        <w:t xml:space="preserve">  </w:t>
      </w:r>
    </w:p>
    <w:p w:rsidR="00E054E0" w:rsidRDefault="00E054E0" w:rsidP="00E054E0">
      <w:pPr>
        <w:ind w:left="-540"/>
        <w:jc w:val="both"/>
      </w:pPr>
      <w:r>
        <w:t xml:space="preserve">  Снять объявленное замечание с Волковой Татьяны Евгеньевны, Главы муниципального образования «Качкашурское».</w:t>
      </w:r>
    </w:p>
    <w:p w:rsidR="00E054E0" w:rsidRDefault="00E054E0" w:rsidP="00E054E0">
      <w:pPr>
        <w:jc w:val="center"/>
      </w:pPr>
    </w:p>
    <w:p w:rsidR="00E054E0" w:rsidRDefault="00E054E0" w:rsidP="00E054E0">
      <w:pPr>
        <w:jc w:val="center"/>
      </w:pPr>
    </w:p>
    <w:p w:rsidR="00E054E0" w:rsidRDefault="00E054E0" w:rsidP="00E054E0">
      <w:pPr>
        <w:rPr>
          <w:b/>
        </w:rPr>
      </w:pPr>
      <w:r>
        <w:rPr>
          <w:b/>
        </w:rPr>
        <w:t>Заместитель председателя Совета депутатов</w:t>
      </w:r>
    </w:p>
    <w:p w:rsidR="00E054E0" w:rsidRDefault="00E054E0" w:rsidP="00E054E0">
      <w:r>
        <w:rPr>
          <w:b/>
        </w:rPr>
        <w:t>муниципального образования  «Качкашурское»</w:t>
      </w:r>
      <w:r>
        <w:rPr>
          <w:b/>
        </w:rPr>
        <w:tab/>
        <w:t xml:space="preserve">                          Е. И. Дюкина</w:t>
      </w:r>
    </w:p>
    <w:p w:rsidR="00E054E0" w:rsidRDefault="00E054E0" w:rsidP="00E054E0"/>
    <w:p w:rsidR="00532B83" w:rsidRDefault="00532B83"/>
    <w:sectPr w:rsidR="0053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414526"/>
    <w:rsid w:val="004E1955"/>
    <w:rsid w:val="00532B83"/>
    <w:rsid w:val="005E5940"/>
    <w:rsid w:val="008B553F"/>
    <w:rsid w:val="00DC3487"/>
    <w:rsid w:val="00E054E0"/>
    <w:rsid w:val="00E15BBD"/>
    <w:rsid w:val="00F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2018-06-25T06:20:00Z</dcterms:created>
  <dcterms:modified xsi:type="dcterms:W3CDTF">2019-03-04T05:51:00Z</dcterms:modified>
</cp:coreProperties>
</file>