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3B" w:rsidRPr="0064063B" w:rsidRDefault="0064063B" w:rsidP="0064063B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«КУРЕГОВСКОЕ»</w:t>
      </w:r>
    </w:p>
    <w:p w:rsidR="0064063B" w:rsidRPr="0064063B" w:rsidRDefault="0064063B" w:rsidP="0064063B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«КУРЕГГУРТ» МУНИЦИПАЛ КЫЛДЭТЫСЬ ДЕПУТАТЪЁСЛЭН КЕНЕШСЫ</w:t>
      </w:r>
    </w:p>
    <w:p w:rsidR="0064063B" w:rsidRPr="0064063B" w:rsidRDefault="0064063B" w:rsidP="0064063B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Сорок </w:t>
      </w:r>
      <w:r w:rsidR="007B6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четвертая</w:t>
      </w:r>
      <w:r w:rsidRPr="00640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очередная сессия Совета депутатов</w:t>
      </w:r>
    </w:p>
    <w:p w:rsidR="0064063B" w:rsidRPr="0064063B" w:rsidRDefault="0064063B" w:rsidP="0064063B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«Куреговское» четвертого созыва</w:t>
      </w:r>
    </w:p>
    <w:p w:rsidR="0064063B" w:rsidRPr="0064063B" w:rsidRDefault="0064063B" w:rsidP="0064063B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63B" w:rsidRPr="0064063B" w:rsidRDefault="0064063B" w:rsidP="0064063B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4063B" w:rsidRPr="0064063B" w:rsidRDefault="0064063B" w:rsidP="0064063B">
      <w:pPr>
        <w:spacing w:after="0" w:line="240" w:lineRule="auto"/>
        <w:ind w:left="426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640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640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2020 года                                                                                           № 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64063B" w:rsidRPr="0064063B" w:rsidRDefault="0064063B" w:rsidP="0064063B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Курегово</w:t>
      </w:r>
    </w:p>
    <w:p w:rsidR="0064063B" w:rsidRDefault="0064063B" w:rsidP="0064063B">
      <w:pPr>
        <w:spacing w:after="1" w:line="280" w:lineRule="atLeast"/>
        <w:ind w:left="-567" w:right="38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63B" w:rsidRPr="0064063B" w:rsidRDefault="0064063B" w:rsidP="0064063B">
      <w:pPr>
        <w:spacing w:after="1" w:line="280" w:lineRule="atLeast"/>
        <w:ind w:right="3826"/>
        <w:jc w:val="both"/>
        <w:rPr>
          <w:rFonts w:ascii="Calibri" w:eastAsia="Calibri" w:hAnsi="Calibri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>б утверждении Порядка</w:t>
      </w:r>
      <w:r w:rsidRPr="006406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ийской Федерации» </w:t>
      </w:r>
    </w:p>
    <w:p w:rsidR="0064063B" w:rsidRPr="0064063B" w:rsidRDefault="0064063B" w:rsidP="0064063B">
      <w:pPr>
        <w:spacing w:after="1" w:line="280" w:lineRule="atLeast"/>
        <w:ind w:left="-567" w:right="3826"/>
        <w:jc w:val="both"/>
        <w:rPr>
          <w:rFonts w:ascii="Calibri" w:eastAsia="Calibri" w:hAnsi="Calibri" w:cs="Times New Roman"/>
          <w:sz w:val="24"/>
          <w:szCs w:val="24"/>
        </w:rPr>
      </w:pP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hd w:val="clear" w:color="auto" w:fill="FFFFFF"/>
        <w:suppressAutoHyphens/>
        <w:ind w:left="38" w:right="-5" w:firstLine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64063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64063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 N 37-РЗ от 19 июня 2017 года "О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</w:t>
      </w:r>
      <w:proofErr w:type="gramEnd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4063B">
        <w:rPr>
          <w:rFonts w:ascii="Times New Roman" w:eastAsia="Calibri" w:hAnsi="Times New Roman" w:cs="Times New Roman"/>
          <w:sz w:val="24"/>
          <w:szCs w:val="24"/>
        </w:rPr>
        <w:t>расходах</w:t>
      </w:r>
      <w:proofErr w:type="gramEnd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сведений", руководствуясь </w:t>
      </w:r>
      <w:hyperlink r:id="rId7" w:history="1">
        <w:r w:rsidRPr="0064063B">
          <w:rPr>
            <w:rFonts w:ascii="Times New Roman" w:eastAsia="Calibri" w:hAnsi="Times New Roman" w:cs="Times New Roman"/>
            <w:sz w:val="24"/>
            <w:szCs w:val="24"/>
          </w:rPr>
          <w:t>Уставом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«Куреговское»</w:t>
      </w: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406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 муниципального образования «Куреговское» РЕШИЛ:</w:t>
      </w:r>
    </w:p>
    <w:p w:rsidR="0064063B" w:rsidRPr="0064063B" w:rsidRDefault="0064063B" w:rsidP="0064063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1. Утвердить </w:t>
      </w:r>
      <w:hyperlink r:id="rId8" w:history="1">
        <w:r w:rsidRPr="0064063B">
          <w:rPr>
            <w:rFonts w:ascii="Times New Roman" w:eastAsia="Calibri" w:hAnsi="Times New Roman" w:cs="Times New Roman"/>
            <w:sz w:val="24"/>
            <w:szCs w:val="24"/>
          </w:rPr>
          <w:t>Порядок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9" w:history="1">
        <w:r w:rsidRPr="0064063B">
          <w:rPr>
            <w:rFonts w:ascii="Times New Roman" w:eastAsia="Calibri" w:hAnsi="Times New Roman" w:cs="Times New Roman"/>
            <w:sz w:val="24"/>
            <w:szCs w:val="24"/>
          </w:rPr>
          <w:t>части 7.3-1 статьи 40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64063B" w:rsidRPr="0064063B" w:rsidRDefault="0064063B" w:rsidP="0064063B">
      <w:pPr>
        <w:spacing w:before="280" w:after="1" w:line="28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2. Настоящее решение подлежит официальному опубликованию.</w:t>
      </w: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640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64063B" w:rsidRPr="0064063B" w:rsidRDefault="0064063B" w:rsidP="0064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«Куреговское»                                                                           В.М. Никитина</w:t>
      </w:r>
    </w:p>
    <w:p w:rsidR="0064063B" w:rsidRPr="0064063B" w:rsidRDefault="0064063B" w:rsidP="0064063B">
      <w:pPr>
        <w:spacing w:after="1" w:line="280" w:lineRule="atLeast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pacing w:after="1" w:line="280" w:lineRule="atLeast"/>
        <w:ind w:left="-567"/>
        <w:jc w:val="both"/>
        <w:rPr>
          <w:rFonts w:ascii="Calibri" w:eastAsia="Calibri" w:hAnsi="Calibri" w:cs="Times New Roman"/>
        </w:rPr>
      </w:pPr>
    </w:p>
    <w:p w:rsidR="0064063B" w:rsidRPr="0064063B" w:rsidRDefault="0064063B" w:rsidP="0064063B">
      <w:pPr>
        <w:spacing w:after="0" w:line="240" w:lineRule="auto"/>
        <w:ind w:left="567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4063B" w:rsidRPr="0064063B" w:rsidRDefault="0064063B" w:rsidP="0064063B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Р</w:t>
      </w:r>
      <w:r w:rsidRPr="0064063B">
        <w:rPr>
          <w:rFonts w:ascii="Times New Roman" w:eastAsia="Calibri" w:hAnsi="Times New Roman" w:cs="Times New Roman"/>
          <w:sz w:val="24"/>
          <w:szCs w:val="24"/>
        </w:rPr>
        <w:t>ешением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63B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63B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«Куреговское» от 23.06.2020 № 219</w:t>
      </w:r>
    </w:p>
    <w:p w:rsidR="0064063B" w:rsidRPr="0064063B" w:rsidRDefault="0064063B" w:rsidP="0064063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63B" w:rsidRPr="0064063B" w:rsidRDefault="0064063B" w:rsidP="0064063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36"/>
      <w:bookmarkEnd w:id="1"/>
      <w:r w:rsidRPr="0064063B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4063B" w:rsidRPr="0064063B" w:rsidRDefault="0064063B" w:rsidP="0064063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b/>
          <w:sz w:val="24"/>
          <w:szCs w:val="24"/>
        </w:rPr>
        <w:t>ПРИНЯТИЯ РЕШЕНИЯ О ПРИМЕНЕНИИ К ДЕПУТАТУ, ЧЛЕНУ ВЫБОРНОГО</w:t>
      </w:r>
    </w:p>
    <w:p w:rsidR="0064063B" w:rsidRPr="0064063B" w:rsidRDefault="0064063B" w:rsidP="0064063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b/>
          <w:sz w:val="24"/>
          <w:szCs w:val="24"/>
        </w:rPr>
        <w:t>ОРГАНА МЕСТНОГО САМОУПРАВЛЕНИЯ, ВЫБОРНОМУ ДОЛЖНОСТНОМУ ЛИЦУ</w:t>
      </w:r>
    </w:p>
    <w:p w:rsidR="0064063B" w:rsidRPr="0064063B" w:rsidRDefault="0064063B" w:rsidP="0064063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b/>
          <w:sz w:val="24"/>
          <w:szCs w:val="24"/>
        </w:rPr>
        <w:t>МЕСТНОГО САМОУПРАВЛЕНИЯ МЕР ОТВЕТСТВЕННОСТИ, УКАЗАННЫХ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4063B">
        <w:rPr>
          <w:rFonts w:ascii="Times New Roman" w:eastAsia="Calibri" w:hAnsi="Times New Roman" w:cs="Times New Roman"/>
          <w:b/>
          <w:sz w:val="24"/>
          <w:szCs w:val="24"/>
        </w:rPr>
        <w:t>В ЧАСТИ 7.3-1 СТАТЬИ 40 ФЕДЕРАЛЬНОГО ЗАКОНА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4063B">
        <w:rPr>
          <w:rFonts w:ascii="Times New Roman" w:eastAsia="Calibri" w:hAnsi="Times New Roman" w:cs="Times New Roman"/>
          <w:b/>
          <w:sz w:val="24"/>
          <w:szCs w:val="24"/>
        </w:rPr>
        <w:t>ОТ 06.10.2003 N 131-ФЗ "ОБ ОБЩИХ ПРИНЦИПАХ ОРГАНИЗАЦИИ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4063B">
        <w:rPr>
          <w:rFonts w:ascii="Times New Roman" w:eastAsia="Calibri" w:hAnsi="Times New Roman" w:cs="Times New Roman"/>
          <w:b/>
          <w:sz w:val="24"/>
          <w:szCs w:val="24"/>
        </w:rPr>
        <w:t>МЕСТНОГО САМОУПРАВЛЕНИЯ В РОССИЙСКОЙ ФЕДЕРАЦИИ"</w:t>
      </w:r>
    </w:p>
    <w:p w:rsidR="0064063B" w:rsidRPr="0064063B" w:rsidRDefault="0064063B" w:rsidP="0064063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63B" w:rsidRPr="0064063B" w:rsidRDefault="0064063B" w:rsidP="0064063B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регулирует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 (далее - лицо, замещающее муниципальную должность) мер ответственности, указанных в </w:t>
      </w:r>
      <w:hyperlink r:id="rId10" w:history="1">
        <w:r w:rsidRPr="0064063B">
          <w:rPr>
            <w:rFonts w:ascii="Times New Roman" w:eastAsia="Calibri" w:hAnsi="Times New Roman" w:cs="Times New Roman"/>
            <w:sz w:val="24"/>
            <w:szCs w:val="24"/>
          </w:rPr>
          <w:t>части 7.3-1 статьи 40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по результатам проверки достоверности и полноты, представленных ими</w:t>
      </w:r>
      <w:proofErr w:type="gramEnd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если искажение этих сведений является несущественным.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64063B">
        <w:rPr>
          <w:rFonts w:ascii="Times New Roman" w:eastAsia="Calibri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</w:t>
      </w:r>
      <w:r w:rsidR="00326A15">
        <w:rPr>
          <w:rFonts w:ascii="Times New Roman" w:eastAsia="Calibri" w:hAnsi="Times New Roman" w:cs="Times New Roman"/>
          <w:sz w:val="24"/>
          <w:szCs w:val="24"/>
        </w:rPr>
        <w:t>,</w:t>
      </w: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допустившему несоблюдение ограничений, запретов, неисполнения обязанностей, которые установлены Федеральным </w:t>
      </w:r>
      <w:hyperlink r:id="rId11" w:history="1">
        <w:r w:rsidRPr="0064063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2" w:history="1">
        <w:r w:rsidRPr="0064063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64063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от 7 мая</w:t>
      </w:r>
      <w:proofErr w:type="gramEnd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могут быть применены меры ответственности в соответствии с настоящим Порядком.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3. Вопрос о применении меры ответственности к депутату, члену выборного органа местного самоуправления, выборному должностному лицу местного самоуправления, предварительно рассматривается на заседании Президиума Совета депутатов муниципального образования </w:t>
      </w:r>
      <w:r w:rsidR="00326A15">
        <w:rPr>
          <w:rFonts w:ascii="Times New Roman" w:eastAsia="Calibri" w:hAnsi="Times New Roman" w:cs="Times New Roman"/>
          <w:sz w:val="24"/>
          <w:szCs w:val="24"/>
        </w:rPr>
        <w:t>«Куреговское»</w:t>
      </w: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(далее - Президиум). Президиум оценивает фактические обстоятельства, являющиеся основанием для применения меры ответственности к депутату, члену выборного органа местного самоуправления, выборному должностному лицу местного самоуправления. По результатам заседания Президиума готовится соответствующее заключение, которое озвучивается на заседании сессии Совета депутатов муниципального образования </w:t>
      </w:r>
      <w:r w:rsidR="00326A15">
        <w:rPr>
          <w:rFonts w:ascii="Times New Roman" w:eastAsia="Calibri" w:hAnsi="Times New Roman" w:cs="Times New Roman"/>
          <w:sz w:val="24"/>
          <w:szCs w:val="24"/>
        </w:rPr>
        <w:t>«Куреговское»</w:t>
      </w:r>
      <w:r w:rsidR="00326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326A15">
        <w:rPr>
          <w:rFonts w:ascii="Times New Roman" w:eastAsia="Calibri" w:hAnsi="Times New Roman" w:cs="Times New Roman"/>
          <w:sz w:val="24"/>
          <w:szCs w:val="24"/>
        </w:rPr>
        <w:t>«Куреговское»</w:t>
      </w: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обязан рассмотреть заявление уполномоченного органа о применении к депутату, члену выборного органа местного самоуправления, выборному должностному лицу местного самоуправления, мер ответственности не позднее 30 дней со дня поступления в представительный орган муниципального образования данного заявления, а если это заявление поступило в период между сессиями представительного органа муниципального образования, - не позднее трех месяцев со дня поступления</w:t>
      </w:r>
      <w:proofErr w:type="gramEnd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в представительный орган муниципального образования данного заявления.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64063B">
        <w:rPr>
          <w:rFonts w:ascii="Times New Roman" w:eastAsia="Calibri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1) предупреждение;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2) освобождение лица, замещающего муниципальную должность,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вопроса о применении меры ответственности Совет депутатов муниципального образования </w:t>
      </w:r>
      <w:r w:rsidR="00326A15">
        <w:rPr>
          <w:rFonts w:ascii="Times New Roman" w:eastAsia="Calibri" w:hAnsi="Times New Roman" w:cs="Times New Roman"/>
          <w:sz w:val="24"/>
          <w:szCs w:val="24"/>
        </w:rPr>
        <w:t>«Куреговское»</w:t>
      </w: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вправе принять решение о применении к депутату, члену выборного органа местного самоуправления, выборному должностному лицу местного самоуправления, меры ответственности, не указанной в заявлении уполномоченного органа, но предусмотренной действующим законодательством, или досрочно прекратить полномочия к депутату, члену выборного органа местного самоуправления, выборному должностному лицу местного самоуправления.</w:t>
      </w:r>
      <w:proofErr w:type="gramEnd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Решение Совета депутатов муниципального образования </w:t>
      </w:r>
      <w:r w:rsidR="00326A15">
        <w:rPr>
          <w:rFonts w:ascii="Times New Roman" w:eastAsia="Calibri" w:hAnsi="Times New Roman" w:cs="Times New Roman"/>
          <w:sz w:val="24"/>
          <w:szCs w:val="24"/>
        </w:rPr>
        <w:t>«Куреговское»</w:t>
      </w: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о применении меры ответственности, не указанной в заявлении уполномоченного органа, но предусмотренной действующим законодательством должно быть мотивированным.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gramStart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В случае принятия по результатам рассмотрения заявления уполномоченного органа, решения об отказе в применении меры ответственности, указанное решение должно быть мотивировано с указанием обоснования отсутствия в действиях (бездействии) депутату, члену выборного органа местного самоуправления, выборного должностного лица местного самоуправления, фактов несоблюдения ограничений, запретов, неисполнения обязанностей, которые установлены Федеральным </w:t>
      </w:r>
      <w:hyperlink r:id="rId14" w:history="1">
        <w:r w:rsidRPr="0064063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</w:t>
      </w:r>
      <w:proofErr w:type="gramEnd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proofErr w:type="gramStart"/>
        <w:r w:rsidRPr="0064063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64063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иностранными финансовыми инструментами".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8. При принятии решения о применении к депутату, члену выборного органа местного самоуправления, выборному должностному лицу местного самоуправления, мер ответственности Совет депутатов муниципального образования </w:t>
      </w:r>
      <w:r w:rsidR="00326A15">
        <w:rPr>
          <w:rFonts w:ascii="Times New Roman" w:eastAsia="Calibri" w:hAnsi="Times New Roman" w:cs="Times New Roman"/>
          <w:sz w:val="24"/>
          <w:szCs w:val="24"/>
        </w:rPr>
        <w:t>«Куреговское»</w:t>
      </w:r>
      <w:r w:rsidRPr="0064063B">
        <w:rPr>
          <w:rFonts w:ascii="Times New Roman" w:eastAsia="Calibri" w:hAnsi="Times New Roman" w:cs="Times New Roman"/>
          <w:sz w:val="24"/>
          <w:szCs w:val="24"/>
        </w:rPr>
        <w:t>, должен учитывать следующие обстоятельства: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1) нарушение лицом, замещающим муниципальную должность, требований законодательства о противодействии коррупции впервые или неоднократно;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lastRenderedPageBreak/>
        <w:t>2) наличие смягчающих обстоятельств, к которым относятся: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а) безукоризненное соблюдение лицом, замещающим муниципальную должность,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б) добровольное сообщение лицом, замещающим муниципальную должность, о совершенном нарушении требований законодательства о противодействии коррупции до начала проверки;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3) иные обстоятельства, свидетельствующие о существенности или несущественности допущенных лицом, замещающим муниципальную должность, нарушений.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9. Решения о применении меры ответственности, об отказе в применении меры ответственности, о досрочном прекращении полномочий в отношении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принимаются большинством голосов от установленной Уставом численности депутатов, и оформляется решением Совета депутатов.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>Копия принятого решения должна быть вручена под подпись либо направлена по почте не позднее 3 рабочих дней со дня его принятия.</w:t>
      </w:r>
    </w:p>
    <w:p w:rsidR="0064063B" w:rsidRPr="0064063B" w:rsidRDefault="0064063B" w:rsidP="0064063B">
      <w:pPr>
        <w:spacing w:before="220"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10. Решение Совета депутатов муниципального образования </w:t>
      </w:r>
      <w:r w:rsidR="00326A15">
        <w:rPr>
          <w:rFonts w:ascii="Times New Roman" w:eastAsia="Calibri" w:hAnsi="Times New Roman" w:cs="Times New Roman"/>
          <w:sz w:val="24"/>
          <w:szCs w:val="24"/>
        </w:rPr>
        <w:t>«Куреговское»</w:t>
      </w:r>
      <w:r w:rsidR="00326A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по результатам рассмотрения вопроса о применении меры ответственности, в течение 5 дней со дня его принятия направляется Главе Удмуртской Республики и размещается на сайте муниципального образования </w:t>
      </w:r>
      <w:r w:rsidR="00326A15">
        <w:rPr>
          <w:rFonts w:ascii="Times New Roman" w:eastAsia="Calibri" w:hAnsi="Times New Roman" w:cs="Times New Roman"/>
          <w:sz w:val="24"/>
          <w:szCs w:val="24"/>
        </w:rPr>
        <w:t>«Куреговское»</w:t>
      </w:r>
      <w:r w:rsidRPr="0064063B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774188" w:rsidRPr="0064063B" w:rsidRDefault="00774188">
      <w:pPr>
        <w:rPr>
          <w:rFonts w:ascii="Times New Roman" w:hAnsi="Times New Roman" w:cs="Times New Roman"/>
          <w:sz w:val="24"/>
          <w:szCs w:val="24"/>
        </w:rPr>
      </w:pPr>
    </w:p>
    <w:sectPr w:rsidR="00774188" w:rsidRPr="0064063B" w:rsidSect="0064063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97"/>
    <w:rsid w:val="00326A15"/>
    <w:rsid w:val="0064063B"/>
    <w:rsid w:val="00774188"/>
    <w:rsid w:val="007B6A25"/>
    <w:rsid w:val="00DA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AB2A64A33B968AB6D7303AD96C7EE2FFF8EF16FBB5FC0977F8310FEC22347C08BB556D375C3D42561E25A87C7D7A2A42BFF6b4pEM" TargetMode="External"/><Relationship Id="rId13" Type="http://schemas.openxmlformats.org/officeDocument/2006/relationships/hyperlink" Target="consultantplus://offline/ref=A4FBA9F2BFDA862BD22965D464B66C6C3B55545F41A311F4D6492B038D78284AA4B8DCD78DE6C60BAA74DF3785N2mD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AB2A64A33B968AB6D7303ADA6570E6FFF8EF16FBB5FC0977F8310FEC22347C08BB546F375C3D42561E25A87C7D7A2A42BFF6b4pEM" TargetMode="External"/><Relationship Id="rId12" Type="http://schemas.openxmlformats.org/officeDocument/2006/relationships/hyperlink" Target="consultantplus://offline/ref=A4FBA9F2BFDA862BD22965D464B66C6C3A5D5A5C42A711F4D6492B038D78284AA4B8DCD78DE6C60BAA74DF3785N2mD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FBA9F2BFDA862BD22965D464B66C6C3B55545F41A311F4D6492B038D78284AA4B8DCD78DE6C60BAA74DF3785N2m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1BE230285D4F35481AB2A64A33B968AB6D7303ADA6573E0FEF8EF16FBB5FC0977F8311DEC7A387D08A5546B220A6C04b0p3M" TargetMode="External"/><Relationship Id="rId11" Type="http://schemas.openxmlformats.org/officeDocument/2006/relationships/hyperlink" Target="consultantplus://offline/ref=A4FBA9F2BFDA862BD22965D464B66C6C3B51525B42A611F4D6492B038D78284AA4B8DCD78DE6C60BAA74DF3785N2mDJ" TargetMode="External"/><Relationship Id="rId5" Type="http://schemas.openxmlformats.org/officeDocument/2006/relationships/hyperlink" Target="consultantplus://offline/ref=6651BE230285D4F35481B52772CF659E8AB88A3F3EDA6720BEAFFEB849ABB3A94937FE6D44A824612D4CEE596C3C166C001D1124AAb6p2M" TargetMode="External"/><Relationship Id="rId15" Type="http://schemas.openxmlformats.org/officeDocument/2006/relationships/hyperlink" Target="consultantplus://offline/ref=A4FBA9F2BFDA862BD22965D464B66C6C3A5D5A5C42A711F4D6492B038D78284AA4B8DCD78DE6C60BAA74DF3785N2mDJ" TargetMode="External"/><Relationship Id="rId10" Type="http://schemas.openxmlformats.org/officeDocument/2006/relationships/hyperlink" Target="consultantplus://offline/ref=A4FBA9F2BFDA862BD22965D464B66C6C3B51505B43A111F4D6492B038D78284AB6B884D285EED35FFD2E883A87253EA5148CEE7A14NCm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AB88A3F3EDA6720BEAFFEB849ABB3A94937FE6D44A824612D4CEE596C3C166C001D1124AAb6p2M" TargetMode="External"/><Relationship Id="rId14" Type="http://schemas.openxmlformats.org/officeDocument/2006/relationships/hyperlink" Target="consultantplus://offline/ref=A4FBA9F2BFDA862BD22965D464B66C6C3B51525B42A611F4D6492B038D78284AA4B8DCD78DE6C60BAA74DF3785N2m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2020-06-23T05:20:00Z</dcterms:created>
  <dcterms:modified xsi:type="dcterms:W3CDTF">2020-06-23T05:39:00Z</dcterms:modified>
</cp:coreProperties>
</file>