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3E7" w:rsidRPr="002763E7" w:rsidRDefault="002763E7" w:rsidP="002763E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2763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</w:t>
      </w:r>
      <w:r w:rsidRPr="002763E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АДМИНИСТРАЦИЯ  МУНИЦИПАЛЬНОГО  ОБРАЗОВАНИЯ  «УРАКОВСКОЕ»</w:t>
      </w:r>
    </w:p>
    <w:p w:rsidR="002763E7" w:rsidRPr="002763E7" w:rsidRDefault="002763E7" w:rsidP="002763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63E7" w:rsidRPr="002763E7" w:rsidRDefault="002763E7" w:rsidP="002763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2763E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«УРАК»  МУНИЦИПАЛ  КЫЛДЫТЭТЛЭН  АДМИНИСТРАЦИЕЗ</w:t>
      </w:r>
    </w:p>
    <w:p w:rsidR="002763E7" w:rsidRPr="002763E7" w:rsidRDefault="002763E7" w:rsidP="002763E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</w:pPr>
    </w:p>
    <w:p w:rsidR="002763E7" w:rsidRDefault="002763E7" w:rsidP="002763E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</w:pPr>
      <w:r w:rsidRPr="002763E7"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  <w:t>ПОСТАНОВЛЕНИЕ</w:t>
      </w:r>
    </w:p>
    <w:p w:rsidR="002763E7" w:rsidRPr="002763E7" w:rsidRDefault="002763E7" w:rsidP="002763E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</w:pPr>
      <w:bookmarkStart w:id="0" w:name="_GoBack"/>
      <w:bookmarkEnd w:id="0"/>
      <w:r w:rsidRPr="002763E7"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2763E7" w:rsidRPr="002763E7" w:rsidRDefault="002763E7" w:rsidP="002763E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763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04.08</w:t>
      </w:r>
      <w:r w:rsidRPr="002763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.2015 года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41</w:t>
      </w:r>
    </w:p>
    <w:p w:rsidR="002763E7" w:rsidRPr="002763E7" w:rsidRDefault="002763E7" w:rsidP="002763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63E7" w:rsidRPr="002763E7" w:rsidRDefault="002763E7" w:rsidP="002763E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присвоении </w:t>
      </w:r>
      <w:r w:rsidRPr="002763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адреса</w:t>
      </w:r>
    </w:p>
    <w:p w:rsidR="002763E7" w:rsidRPr="002763E7" w:rsidRDefault="002763E7" w:rsidP="002763E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63E7" w:rsidRPr="002763E7" w:rsidRDefault="002763E7" w:rsidP="002763E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763E7">
        <w:rPr>
          <w:rFonts w:ascii="Times New Roman" w:eastAsia="Times New Roman" w:hAnsi="Times New Roman" w:cs="Times New Roman"/>
          <w:sz w:val="24"/>
          <w:szCs w:val="24"/>
          <w:lang w:eastAsia="ar-SA"/>
        </w:rPr>
        <w:t>В  соответствии с Федеральным Законом «О наименованиях географических объектов» от 18.12.1997 г. № 152 и в целях нормализации адресного хозяйства,</w:t>
      </w:r>
      <w:r w:rsidRPr="002763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Администрация муниципального образования «Ураковское» ПОСТАНОВЛЯЕТ:</w:t>
      </w:r>
    </w:p>
    <w:p w:rsidR="002763E7" w:rsidRPr="002763E7" w:rsidRDefault="002763E7" w:rsidP="002763E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63E7" w:rsidRPr="002763E7" w:rsidRDefault="002763E7" w:rsidP="002763E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763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Ранее учтенному земельному участку площадью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  <w:r w:rsidR="00DA66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00 </w:t>
      </w:r>
      <w:proofErr w:type="spellStart"/>
      <w:r w:rsidR="00DA66D8">
        <w:rPr>
          <w:rFonts w:ascii="Times New Roman" w:eastAsia="Times New Roman" w:hAnsi="Times New Roman" w:cs="Times New Roman"/>
          <w:sz w:val="24"/>
          <w:szCs w:val="24"/>
          <w:lang w:eastAsia="ar-SA"/>
        </w:rPr>
        <w:t>кв</w:t>
      </w:r>
      <w:proofErr w:type="gramStart"/>
      <w:r w:rsidR="00DA66D8">
        <w:rPr>
          <w:rFonts w:ascii="Times New Roman" w:eastAsia="Times New Roman" w:hAnsi="Times New Roman" w:cs="Times New Roman"/>
          <w:sz w:val="24"/>
          <w:szCs w:val="24"/>
          <w:lang w:eastAsia="ar-SA"/>
        </w:rPr>
        <w:t>.м</w:t>
      </w:r>
      <w:proofErr w:type="spellEnd"/>
      <w:proofErr w:type="gramEnd"/>
      <w:r w:rsidR="00DA66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763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A66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принадлежавшему на </w:t>
      </w:r>
      <w:r w:rsidR="00EB55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праве собственности умершей Баженовой Маргарите Анатольевне, актовая запись </w:t>
      </w:r>
      <w:r w:rsidR="00DA66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смерти </w:t>
      </w:r>
      <w:r w:rsidR="00EB55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12.01.2015 г. № 9,  </w:t>
      </w:r>
      <w:r w:rsidRPr="002763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присвоить </w:t>
      </w:r>
      <w:r w:rsidR="00DA66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следующий </w:t>
      </w:r>
      <w:r w:rsidRPr="002763E7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</w:t>
      </w:r>
      <w:r w:rsidR="00EB55FC">
        <w:rPr>
          <w:rFonts w:ascii="Times New Roman" w:eastAsia="Times New Roman" w:hAnsi="Times New Roman" w:cs="Times New Roman"/>
          <w:sz w:val="24"/>
          <w:szCs w:val="24"/>
          <w:lang w:eastAsia="ar-SA"/>
        </w:rPr>
        <w:t>ный ориентир</w:t>
      </w:r>
      <w:r w:rsidRPr="002763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Удмуртская Республика, </w:t>
      </w:r>
      <w:proofErr w:type="spellStart"/>
      <w:r w:rsidRPr="002763E7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Глазовский</w:t>
      </w:r>
      <w:proofErr w:type="spellEnd"/>
      <w:r w:rsidRPr="002763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</w:t>
      </w:r>
      <w:r w:rsidR="00EB55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на расстоянии 1000 м </w:t>
      </w:r>
      <w:r w:rsidR="00DA66D8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юго-</w:t>
      </w:r>
      <w:r w:rsidR="00DA66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запад </w:t>
      </w:r>
      <w:r w:rsidR="00EB55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д. </w:t>
      </w:r>
      <w:proofErr w:type="spellStart"/>
      <w:r w:rsidR="00EB55FC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Ураково</w:t>
      </w:r>
      <w:proofErr w:type="spellEnd"/>
      <w:r w:rsidR="00DA66D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EB55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763E7" w:rsidRPr="002763E7" w:rsidRDefault="002763E7" w:rsidP="002763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63E7" w:rsidRPr="002763E7" w:rsidRDefault="002763E7" w:rsidP="002763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63E7" w:rsidRPr="002763E7" w:rsidRDefault="002763E7" w:rsidP="002763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763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Глава </w:t>
      </w:r>
      <w:proofErr w:type="gramStart"/>
      <w:r w:rsidRPr="002763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муниципального</w:t>
      </w:r>
      <w:proofErr w:type="gramEnd"/>
    </w:p>
    <w:p w:rsidR="002763E7" w:rsidRPr="002763E7" w:rsidRDefault="002763E7" w:rsidP="002763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763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образования «Ураковское»</w:t>
      </w:r>
      <w:r w:rsidRPr="002763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2763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2763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2763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proofErr w:type="spellStart"/>
      <w:r w:rsidRPr="002763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Т.В.Бабинцева</w:t>
      </w:r>
      <w:proofErr w:type="spellEnd"/>
      <w:r w:rsidRPr="002763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2763E7" w:rsidRPr="002763E7" w:rsidRDefault="002763E7" w:rsidP="002763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63E7" w:rsidRPr="002763E7" w:rsidRDefault="002763E7" w:rsidP="002763E7">
      <w:pPr>
        <w:suppressAutoHyphens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ar-SA"/>
        </w:rPr>
      </w:pPr>
    </w:p>
    <w:p w:rsidR="002763E7" w:rsidRPr="002763E7" w:rsidRDefault="002763E7" w:rsidP="002763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1FDB" w:rsidRDefault="00F21FDB"/>
    <w:sectPr w:rsidR="00F21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184"/>
    <w:rsid w:val="002763E7"/>
    <w:rsid w:val="0036788A"/>
    <w:rsid w:val="00BC7184"/>
    <w:rsid w:val="00DA66D8"/>
    <w:rsid w:val="00EB55FC"/>
    <w:rsid w:val="00F2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2015-08-04T06:11:00Z</dcterms:created>
  <dcterms:modified xsi:type="dcterms:W3CDTF">2015-08-04T06:32:00Z</dcterms:modified>
</cp:coreProperties>
</file>