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B9" w:rsidRPr="007F33F3" w:rsidRDefault="00FF21B9" w:rsidP="00FF21B9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FF21B9" w:rsidRPr="007F33F3" w:rsidRDefault="00FF21B9" w:rsidP="00FF21B9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FF21B9" w:rsidRDefault="00FF21B9" w:rsidP="00FF21B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1B9" w:rsidRPr="009325D1" w:rsidRDefault="00FF21B9" w:rsidP="00FF21B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FF21B9" w:rsidRPr="009325D1" w:rsidRDefault="00FF21B9" w:rsidP="00FF21B9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F1458"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8F145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мая  2020</w:t>
      </w: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№ 18</w:t>
      </w:r>
    </w:p>
    <w:p w:rsidR="00FF21B9" w:rsidRDefault="00FF21B9" w:rsidP="00FF21B9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FF21B9" w:rsidRDefault="00FF21B9" w:rsidP="00FF21B9">
      <w:pPr>
        <w:tabs>
          <w:tab w:val="left" w:pos="5529"/>
        </w:tabs>
        <w:spacing w:after="480" w:line="274" w:lineRule="exact"/>
        <w:ind w:right="3136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F21B9" w:rsidRPr="00411A42" w:rsidRDefault="00FF21B9" w:rsidP="00FF21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Об исполнении бюджета </w:t>
      </w:r>
    </w:p>
    <w:p w:rsidR="00FF21B9" w:rsidRPr="00411A42" w:rsidRDefault="00FF21B9" w:rsidP="00FF21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FF21B9" w:rsidRPr="00411A42" w:rsidRDefault="00FF21B9" w:rsidP="00FF21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«Парзинское» за </w:t>
      </w:r>
      <w:r w:rsidRPr="00411A42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8F1458">
        <w:rPr>
          <w:rFonts w:ascii="Times New Roman" w:hAnsi="Times New Roman"/>
          <w:b/>
          <w:sz w:val="24"/>
          <w:szCs w:val="24"/>
          <w:lang w:eastAsia="ru-RU"/>
        </w:rPr>
        <w:t xml:space="preserve"> квартал 2020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</w:p>
    <w:p w:rsidR="00FF21B9" w:rsidRPr="00205C79" w:rsidRDefault="00FF21B9" w:rsidP="00FF21B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F21B9" w:rsidRDefault="00FF21B9" w:rsidP="00FF21B9">
      <w:pPr>
        <w:tabs>
          <w:tab w:val="left" w:pos="851"/>
        </w:tabs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</w:p>
    <w:p w:rsidR="00FF21B9" w:rsidRPr="00411A42" w:rsidRDefault="00FF21B9" w:rsidP="00FF21B9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>Рассмотрев отчет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 w:rsidRPr="00411A42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F1458">
        <w:rPr>
          <w:rFonts w:ascii="Times New Roman" w:hAnsi="Times New Roman"/>
          <w:sz w:val="24"/>
          <w:szCs w:val="24"/>
          <w:lang w:eastAsia="ru-RU"/>
        </w:rPr>
        <w:t xml:space="preserve"> квартал  2020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года, руководствуясь ч.5 ст.264.2 Бюджетного кодекса Российской Федерации, </w:t>
      </w:r>
      <w:r w:rsidRPr="00411A42">
        <w:rPr>
          <w:rFonts w:ascii="Times New Roman" w:hAnsi="Times New Roman"/>
          <w:b/>
          <w:sz w:val="24"/>
          <w:szCs w:val="24"/>
          <w:lang w:eastAsia="ru-RU"/>
        </w:rPr>
        <w:t>Администрация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411A4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ПОСТАНОВЛЯЕТ: </w:t>
      </w:r>
    </w:p>
    <w:p w:rsidR="00FF21B9" w:rsidRPr="00411A42" w:rsidRDefault="00FF21B9" w:rsidP="00FF21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1A42">
        <w:rPr>
          <w:rFonts w:ascii="Times New Roman" w:hAnsi="Times New Roman"/>
          <w:bCs/>
          <w:sz w:val="24"/>
          <w:szCs w:val="24"/>
          <w:lang w:eastAsia="ru-RU"/>
        </w:rPr>
        <w:tab/>
        <w:t xml:space="preserve">Прилагаемый отчет об исполнении бюджета 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«Парзинское» за </w:t>
      </w:r>
      <w:r w:rsidRPr="00411A42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F1458">
        <w:rPr>
          <w:rFonts w:ascii="Times New Roman" w:hAnsi="Times New Roman"/>
          <w:sz w:val="24"/>
          <w:szCs w:val="24"/>
          <w:lang w:eastAsia="ru-RU"/>
        </w:rPr>
        <w:t xml:space="preserve"> квартал  2020</w:t>
      </w:r>
      <w:r w:rsidRPr="00411A42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Pr="00411A42">
        <w:rPr>
          <w:rFonts w:ascii="Times New Roman" w:hAnsi="Times New Roman"/>
          <w:bCs/>
          <w:sz w:val="24"/>
          <w:szCs w:val="24"/>
          <w:lang w:eastAsia="ru-RU"/>
        </w:rPr>
        <w:t xml:space="preserve"> утвердить и передать на рассмотрение в Совет депутатов муниципального образования «Парзинское»</w:t>
      </w:r>
      <w:r w:rsidRPr="00411A42">
        <w:rPr>
          <w:rFonts w:ascii="Times New Roman" w:hAnsi="Times New Roman"/>
          <w:sz w:val="24"/>
          <w:szCs w:val="24"/>
          <w:lang w:eastAsia="ru-RU"/>
        </w:rPr>
        <w:t>.</w:t>
      </w:r>
    </w:p>
    <w:p w:rsidR="00FF21B9" w:rsidRDefault="00FF21B9" w:rsidP="00FF21B9">
      <w:pPr>
        <w:spacing w:after="0"/>
        <w:jc w:val="both"/>
        <w:rPr>
          <w:sz w:val="24"/>
          <w:szCs w:val="24"/>
        </w:rPr>
      </w:pPr>
    </w:p>
    <w:p w:rsidR="00FF21B9" w:rsidRPr="002D41FE" w:rsidRDefault="00FF21B9" w:rsidP="00FF21B9">
      <w:pPr>
        <w:spacing w:after="0"/>
        <w:jc w:val="both"/>
        <w:rPr>
          <w:sz w:val="24"/>
          <w:szCs w:val="24"/>
        </w:rPr>
      </w:pPr>
    </w:p>
    <w:p w:rsidR="00FF21B9" w:rsidRDefault="00FF21B9" w:rsidP="00FF21B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:rsidR="00FF21B9" w:rsidRPr="00DA48F2" w:rsidRDefault="00FF21B9" w:rsidP="00FF21B9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A48F2">
        <w:rPr>
          <w:rFonts w:ascii="Times New Roman" w:hAnsi="Times New Roman"/>
          <w:b/>
          <w:sz w:val="24"/>
          <w:szCs w:val="24"/>
        </w:rPr>
        <w:t xml:space="preserve">«Парзинское»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DA48F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Е.И.Поздеева</w:t>
      </w:r>
      <w:proofErr w:type="spellEnd"/>
    </w:p>
    <w:p w:rsidR="00304DBD" w:rsidRDefault="00304DBD"/>
    <w:p w:rsidR="00A048D2" w:rsidRDefault="00A048D2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53DF" w:rsidRPr="00A048D2" w:rsidRDefault="001C53D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48D2" w:rsidRPr="00A048D2" w:rsidRDefault="00A048D2" w:rsidP="00A04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8D2">
        <w:rPr>
          <w:rFonts w:ascii="Times New Roman" w:hAnsi="Times New Roman"/>
          <w:b/>
          <w:sz w:val="24"/>
          <w:szCs w:val="24"/>
        </w:rPr>
        <w:lastRenderedPageBreak/>
        <w:t>ОТЧЕТ</w:t>
      </w:r>
    </w:p>
    <w:p w:rsidR="00A048D2" w:rsidRPr="00A048D2" w:rsidRDefault="00A048D2" w:rsidP="00A04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8D2">
        <w:rPr>
          <w:rFonts w:ascii="Times New Roman" w:hAnsi="Times New Roman"/>
          <w:b/>
          <w:sz w:val="24"/>
          <w:szCs w:val="24"/>
        </w:rPr>
        <w:t xml:space="preserve"> об исполнении бюджета</w:t>
      </w:r>
    </w:p>
    <w:p w:rsidR="00A048D2" w:rsidRPr="00A048D2" w:rsidRDefault="00A048D2" w:rsidP="00A04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8D2">
        <w:rPr>
          <w:rFonts w:ascii="Times New Roman" w:hAnsi="Times New Roman"/>
          <w:b/>
          <w:sz w:val="24"/>
          <w:szCs w:val="24"/>
        </w:rPr>
        <w:t>муниципального образования «Парзинское»</w:t>
      </w:r>
    </w:p>
    <w:p w:rsidR="00A048D2" w:rsidRPr="00A048D2" w:rsidRDefault="00A048D2" w:rsidP="00A04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48D2">
        <w:rPr>
          <w:rFonts w:ascii="Times New Roman" w:hAnsi="Times New Roman"/>
          <w:b/>
          <w:sz w:val="24"/>
          <w:szCs w:val="24"/>
        </w:rPr>
        <w:t>за 1 квартал 2020 года</w:t>
      </w:r>
    </w:p>
    <w:p w:rsidR="00A048D2" w:rsidRPr="00A048D2" w:rsidRDefault="00A048D2" w:rsidP="00A048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048D2" w:rsidRPr="00A048D2" w:rsidRDefault="00A048D2" w:rsidP="00A048D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Бюджет МО «Парзинское»  за 1 квартал 2020 года исполнен в целом по доходам в объеме 813,3 тыс. руб., что составляет 98,9% к плану 1 квартала (Приложение 1),  в том числе:</w:t>
      </w:r>
    </w:p>
    <w:p w:rsidR="00A048D2" w:rsidRPr="00A048D2" w:rsidRDefault="00A048D2" w:rsidP="00A048D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 xml:space="preserve">–получены налоговые доходы в сумме 43,0 тыс. руб. (110,3% от плана 1 квартала), </w:t>
      </w:r>
    </w:p>
    <w:p w:rsidR="00A048D2" w:rsidRPr="00A048D2" w:rsidRDefault="00A048D2" w:rsidP="00A048D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–получены безвозмездные поступления в сумме 770,4 тыс. руб. (98,3% от плана 1 квартала).</w:t>
      </w:r>
    </w:p>
    <w:p w:rsidR="00A048D2" w:rsidRPr="00A048D2" w:rsidRDefault="00A048D2" w:rsidP="00A048D2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2019 год в сумме 13,2 тыс. руб. 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Доля собственных доходов в общем объеме составляет 5,3%.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gramStart"/>
      <w:r w:rsidRPr="00A048D2">
        <w:rPr>
          <w:rFonts w:ascii="Times New Roman" w:hAnsi="Times New Roman"/>
          <w:sz w:val="24"/>
          <w:szCs w:val="24"/>
        </w:rPr>
        <w:t>К аналогичному периоду прошлого года исполнение собственных доходов составило 116,4% или получено доходов больше на 6,1 тыс. руб., в связи с увеличением  поступлений земельного налога с организаций (больше на 2,6 тыс. руб.), так как в 2019г не поступал земельный с организаций образования - школам (переплата на 01.01.2019г.), а также в связи с увеличением  поступлений земельного налога с физических лиц (больше</w:t>
      </w:r>
      <w:proofErr w:type="gramEnd"/>
      <w:r w:rsidRPr="00A048D2">
        <w:rPr>
          <w:rFonts w:ascii="Times New Roman" w:hAnsi="Times New Roman"/>
          <w:sz w:val="24"/>
          <w:szCs w:val="24"/>
        </w:rPr>
        <w:t xml:space="preserve"> на 2,3 тыс. руб.) – погашение недоимки прошлых лет.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 xml:space="preserve">Наибольший удельный вес по структуре собственных доходов бюджета поселения составил налог на доходы физических лиц 25,9 тыс. руб. или 60,2%.  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Не выполнен план по налогу на доходы физ. лиц, при плане 26,0 тыс. руб., поступило 25,9 тыс. руб., или 99,6% к плану 1 квартала, недополучено 0,1 тыс. руб., в связи с имеющейся недоимкой.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По данным Межрайонной ИФНС России № 2 по УР недоимка в бюджет поселения по сравнению с началом года уменьшилась на 4,8 тыс. руб. и составила на 01.04.2020г. в сумме 69,6 тыс. руб. в том числе: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- по налогу на имущество физ. лиц – 14,8 тыс. руб.;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- по земельному налогу – 54,2 тыс. руб.;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- по единому сельскохозяйственному налогу – 0,6 тыс. руб.</w:t>
      </w:r>
    </w:p>
    <w:p w:rsidR="00A048D2" w:rsidRPr="00A048D2" w:rsidRDefault="00A048D2" w:rsidP="00A048D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 xml:space="preserve">Бюджет поселения по расходам исполнен в объеме 699,2 тыс. руб. или 22,4 % исполнения к уточненному плану, в том числе: 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 xml:space="preserve">По разделу «Общегосударственные вопросы» исполнение составило 310,4 тыс. руб. или 22,0 % исполнения к уточненному плану (за аналогичный период  2019 года – 319,3 тыс. рублей). На выплату заработной платы с отчислениями  направлено 227,0 тыс. руб., что составило 73,1% всех расходов  по органам управления. </w:t>
      </w:r>
      <w:proofErr w:type="gramStart"/>
      <w:r w:rsidRPr="00A048D2">
        <w:rPr>
          <w:rFonts w:ascii="Times New Roman" w:hAnsi="Times New Roman"/>
          <w:sz w:val="24"/>
          <w:szCs w:val="24"/>
        </w:rPr>
        <w:t xml:space="preserve">На оплату услуг связи 6,0 тыс. руб. (за аналогичный период 2019 года – 4,4 тыс. рублей), на оплату коммунальных услуг 53,6 тыс. руб. (за аналогичный период 2019 года – 80,7 тыс. рублей),  ГСМ 13,8 тыс. руб. (за аналогичный период 2019 года – 12,8 тыс. рублей). </w:t>
      </w:r>
      <w:proofErr w:type="gramEnd"/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За 1 квартал 2020 года за счет резервного фонда (подраздел 0111) расходы не осуществлялись.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Расходы по первичному воинскому учету по подразделу 0203 составили 20,3 тыс. руб. при плане 91,8 тыс. руб., за счет данных сре</w:t>
      </w:r>
      <w:proofErr w:type="gramStart"/>
      <w:r w:rsidRPr="00A048D2">
        <w:rPr>
          <w:rFonts w:ascii="Times New Roman" w:hAnsi="Times New Roman"/>
          <w:sz w:val="24"/>
          <w:szCs w:val="24"/>
        </w:rPr>
        <w:t>дств пр</w:t>
      </w:r>
      <w:proofErr w:type="gramEnd"/>
      <w:r w:rsidRPr="00A048D2">
        <w:rPr>
          <w:rFonts w:ascii="Times New Roman" w:hAnsi="Times New Roman"/>
          <w:sz w:val="24"/>
          <w:szCs w:val="24"/>
        </w:rPr>
        <w:t>оизведены расходы по оплате труда с отчислениями.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По подразделам 0309 «Защита населения и территории от чрезвычайных ситуаций природного и техногенного характера, гражданская оборона» (годовой план 1,0 тыс. рублей), 0314 «Другие вопросы в области национальной безопасности и правоохранительной деятельности» (годовой план 3,0 тыс. руб.) расходы не осуществлялись.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lastRenderedPageBreak/>
        <w:t>По подразделу 0310 «Обеспечение пожарной безопасности» расходы составили 76,1 тыс. рублей (годовой план 231,2тыс. рублей).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По подразделу 0409 «Дорожное хозяйство (дорожные фонды)» расходы составили 290,4 тыс. рублей (годовой план 648,1 тыс. рублей).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 xml:space="preserve">По разделу 0500 «Жилищно-коммунальное хозяйство» расходы составили 2,0 тыс. рублей (годовой план 708,5 тыс. руб.).  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По  подразделу 0707 «Молодежная политика» расходы не производились (годовой план 10,0 тыс. руб.).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По разделу 1100 «Физическая культура и спорт» расходы не производились (при годовом плане 10,0 тыс. руб.).</w:t>
      </w:r>
    </w:p>
    <w:p w:rsidR="00A048D2" w:rsidRPr="00A048D2" w:rsidRDefault="00A048D2" w:rsidP="00A048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За 1 квартал 2020 года решением Совета депутатов МО «Глазовский район» выделены дополнительные средства на ремонт и содержание дорог (дорожные фонды) в размере 58,6 тыс. руб., в том числе на погашение кредиторской задолженности 11,2 тыс. рублей.</w:t>
      </w:r>
    </w:p>
    <w:p w:rsidR="00A048D2" w:rsidRPr="00A048D2" w:rsidRDefault="00A048D2" w:rsidP="00A048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По распоряжению Администрации «Глазовский район» выделены средства дорожного фонда в размере 115,0 тыс. рублей.</w:t>
      </w:r>
    </w:p>
    <w:p w:rsidR="00A048D2" w:rsidRPr="00A048D2" w:rsidRDefault="00A048D2" w:rsidP="00A048D2">
      <w:pPr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 xml:space="preserve">За 1 квартал 2020 года из бюджета УР были выделены средства на </w:t>
      </w:r>
      <w:proofErr w:type="spellStart"/>
      <w:r w:rsidRPr="00A048D2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A048D2">
        <w:rPr>
          <w:rFonts w:ascii="Times New Roman" w:hAnsi="Times New Roman"/>
          <w:sz w:val="24"/>
          <w:szCs w:val="24"/>
        </w:rPr>
        <w:t xml:space="preserve"> проекта развития общественной инфраструктуры, основанного на местной инициативе в размере 437,9 тыс. рублей.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Просроченная кредиторская и дебиторская задолженность на 31.03.2020 года отсутствует.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Остаток денежных средств на лицевом счете бюджета  МО «Парзинское» по состоянию на 31.03.2020 года составляет 786,0 тыс. рублей, в том числе: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- средства дорожного фонда 77,5 тыс. руб.;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048D2">
        <w:rPr>
          <w:rFonts w:ascii="Times New Roman" w:hAnsi="Times New Roman"/>
          <w:sz w:val="24"/>
          <w:szCs w:val="24"/>
        </w:rPr>
        <w:t>- собственные средства 708,5 тыс. руб.</w:t>
      </w:r>
    </w:p>
    <w:p w:rsidR="00A048D2" w:rsidRPr="00A048D2" w:rsidRDefault="00A048D2" w:rsidP="00A048D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48D2">
        <w:rPr>
          <w:rFonts w:ascii="Times New Roman" w:hAnsi="Times New Roman"/>
          <w:sz w:val="24"/>
          <w:szCs w:val="24"/>
        </w:rPr>
        <w:t>П</w:t>
      </w:r>
      <w:r w:rsidRPr="00A048D2">
        <w:rPr>
          <w:rFonts w:ascii="Times New Roman" w:hAnsi="Times New Roman"/>
          <w:sz w:val="24"/>
          <w:szCs w:val="24"/>
          <w:lang w:eastAsia="ru-RU"/>
        </w:rPr>
        <w:t>о итогам 1 квартала 2020 года бюджет поселения исполнен с профицитом в сумме 114,1 тыс. руб.</w:t>
      </w:r>
    </w:p>
    <w:p w:rsidR="00A048D2" w:rsidRDefault="00A048D2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265" w:rsidRDefault="009F0265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2978"/>
        <w:gridCol w:w="1134"/>
        <w:gridCol w:w="1417"/>
        <w:gridCol w:w="1418"/>
        <w:gridCol w:w="1842"/>
        <w:gridCol w:w="1701"/>
      </w:tblGrid>
      <w:tr w:rsidR="00053AF0" w:rsidRPr="00053AF0" w:rsidTr="00641086">
        <w:trPr>
          <w:trHeight w:val="315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по исполнению доходов бюджета МО «Парзинское» </w:t>
            </w:r>
          </w:p>
        </w:tc>
      </w:tr>
      <w:tr w:rsidR="00053AF0" w:rsidRPr="00053AF0" w:rsidTr="00641086">
        <w:trPr>
          <w:trHeight w:val="315"/>
        </w:trPr>
        <w:tc>
          <w:tcPr>
            <w:tcW w:w="6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за 1 квартал 2020 года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053AF0" w:rsidRPr="00053AF0" w:rsidTr="00641086">
        <w:trPr>
          <w:trHeight w:val="9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AF0" w:rsidRPr="00053AF0" w:rsidRDefault="00053AF0" w:rsidP="00053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lang w:eastAsia="ru-RU"/>
              </w:rPr>
              <w:t>Виды налогов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F0" w:rsidRPr="00053AF0" w:rsidRDefault="00053AF0" w:rsidP="00053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lang w:eastAsia="ru-RU"/>
              </w:rPr>
              <w:t>План  на 2020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AF0" w:rsidRPr="00053AF0" w:rsidRDefault="00053AF0" w:rsidP="00053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lang w:eastAsia="ru-RU"/>
              </w:rPr>
              <w:t>План  на   1 кв.    2020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053AF0">
              <w:rPr>
                <w:rFonts w:ascii="Times New Roman" w:eastAsia="Times New Roman" w:hAnsi="Times New Roman"/>
                <w:lang w:eastAsia="ru-RU"/>
              </w:rPr>
              <w:t>Испол</w:t>
            </w:r>
            <w:proofErr w:type="spellEnd"/>
            <w:r w:rsidRPr="00053AF0">
              <w:rPr>
                <w:rFonts w:ascii="Times New Roman" w:eastAsia="Times New Roman" w:hAnsi="Times New Roman"/>
                <w:lang w:eastAsia="ru-RU"/>
              </w:rPr>
              <w:t>. за   1 кв. 2020г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lang w:eastAsia="ru-RU"/>
              </w:rPr>
              <w:t xml:space="preserve">Отклонение +,- к плану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lang w:eastAsia="ru-RU"/>
              </w:rPr>
              <w:t xml:space="preserve">% исполнения к плану 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lang w:eastAsia="ru-RU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110,3%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физ.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99,6%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134,2%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lang w:eastAsia="ru-RU"/>
              </w:rPr>
              <w:t>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110,3%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053AF0" w:rsidRPr="00053AF0" w:rsidTr="00641086">
        <w:trPr>
          <w:trHeight w:val="3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053AF0" w:rsidRPr="00053AF0" w:rsidTr="00641086">
        <w:trPr>
          <w:trHeight w:val="51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Возврат остатков субсидий и 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-13,2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053AF0" w:rsidRPr="005F1648" w:rsidTr="00641086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813,3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AF0" w:rsidRPr="00053AF0" w:rsidRDefault="00053AF0" w:rsidP="00053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53AF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98,9%</w:t>
            </w:r>
          </w:p>
        </w:tc>
      </w:tr>
    </w:tbl>
    <w:p w:rsidR="009F0265" w:rsidRDefault="009F0265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1648" w:rsidRDefault="005F1648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436"/>
        <w:gridCol w:w="698"/>
        <w:gridCol w:w="567"/>
        <w:gridCol w:w="906"/>
        <w:gridCol w:w="795"/>
        <w:gridCol w:w="1276"/>
        <w:gridCol w:w="992"/>
        <w:gridCol w:w="992"/>
        <w:gridCol w:w="992"/>
        <w:gridCol w:w="1701"/>
      </w:tblGrid>
      <w:tr w:rsidR="00B705C7" w:rsidRPr="00B705C7" w:rsidTr="00B705C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Приложение 1- доходы</w:t>
            </w:r>
          </w:p>
        </w:tc>
      </w:tr>
      <w:tr w:rsidR="00B705C7" w:rsidRPr="00B705C7" w:rsidTr="00B705C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к Постановлению Администрации</w:t>
            </w:r>
          </w:p>
        </w:tc>
      </w:tr>
      <w:tr w:rsidR="00B705C7" w:rsidRPr="00B705C7" w:rsidTr="00B705C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 xml:space="preserve">МО "Парзинское" </w:t>
            </w:r>
          </w:p>
        </w:tc>
      </w:tr>
      <w:tr w:rsidR="00B705C7" w:rsidRPr="00B705C7" w:rsidTr="00B705C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 15.05. 2020 года  № 18</w:t>
            </w:r>
          </w:p>
        </w:tc>
      </w:tr>
      <w:tr w:rsidR="00B705C7" w:rsidRPr="00B705C7" w:rsidTr="00B705C7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705C7" w:rsidRPr="00B705C7" w:rsidTr="00B705C7">
        <w:trPr>
          <w:trHeight w:val="330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05C7" w:rsidRPr="00B705C7" w:rsidTr="00B705C7">
        <w:trPr>
          <w:trHeight w:val="330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05C7" w:rsidRPr="00B705C7" w:rsidTr="00B705C7">
        <w:trPr>
          <w:trHeight w:val="330"/>
        </w:trPr>
        <w:tc>
          <w:tcPr>
            <w:tcW w:w="8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"Парзинское"   за 1 квартал 2020 года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05C7" w:rsidRPr="00B705C7" w:rsidTr="00B705C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тыс. руб.</w:t>
            </w:r>
          </w:p>
        </w:tc>
      </w:tr>
      <w:tr w:rsidR="00B705C7" w:rsidRPr="00B705C7" w:rsidTr="00B705C7">
        <w:trPr>
          <w:trHeight w:val="1245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 БКД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на 01.04.2019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Уточнён-</w:t>
            </w:r>
            <w:proofErr w:type="spellStart"/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план на 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на 01.04.2020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 к прошлому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% исполнения к уточнённому плану</w:t>
            </w:r>
          </w:p>
        </w:tc>
      </w:tr>
      <w:tr w:rsidR="00B705C7" w:rsidRPr="00B705C7" w:rsidTr="00B705C7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348,0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116,4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12,4</w:t>
            </w:r>
          </w:p>
        </w:tc>
      </w:tr>
      <w:tr w:rsidR="00B705C7" w:rsidRPr="00B705C7" w:rsidTr="00B705C7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20,9</w:t>
            </w:r>
          </w:p>
        </w:tc>
      </w:tr>
      <w:tr w:rsidR="00B705C7" w:rsidRPr="00B705C7" w:rsidTr="00B705C7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20,9</w:t>
            </w:r>
          </w:p>
        </w:tc>
      </w:tr>
      <w:tr w:rsidR="00B705C7" w:rsidRPr="00B705C7" w:rsidTr="00B705C7">
        <w:trPr>
          <w:trHeight w:val="1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соответствии со статьями 227, 227.1 и 228 Налогового кодекса Российской Федерации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lastRenderedPageBreak/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05C7" w:rsidRPr="00B705C7" w:rsidTr="00B705C7">
        <w:trPr>
          <w:trHeight w:val="14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lastRenderedPageBreak/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05C7" w:rsidRPr="00B705C7" w:rsidTr="00B705C7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137,7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7,6</w:t>
            </w:r>
          </w:p>
        </w:tc>
      </w:tr>
      <w:tr w:rsidR="00B705C7" w:rsidRPr="00B705C7" w:rsidTr="00B705C7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80,3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2,9</w:t>
            </w:r>
          </w:p>
        </w:tc>
      </w:tr>
      <w:tr w:rsidR="00B705C7" w:rsidRPr="00B705C7" w:rsidTr="00B705C7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05C7" w:rsidRPr="00B705C7" w:rsidTr="00B705C7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lastRenderedPageBreak/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233,2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05C7" w:rsidRPr="00B705C7" w:rsidTr="00B705C7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18,1</w:t>
            </w:r>
          </w:p>
        </w:tc>
      </w:tr>
      <w:tr w:rsidR="00B705C7" w:rsidRPr="00B705C7" w:rsidTr="00B705C7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134,7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05C7" w:rsidRPr="00B705C7" w:rsidTr="00B705C7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4,4</w:t>
            </w:r>
          </w:p>
        </w:tc>
      </w:tr>
      <w:tr w:rsidR="00B705C7" w:rsidRPr="00B705C7" w:rsidTr="00B705C7">
        <w:trPr>
          <w:trHeight w:val="9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149,7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05C7" w:rsidRPr="00B705C7" w:rsidTr="00B705C7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(пени </w:t>
            </w: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lastRenderedPageBreak/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491,3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05C7" w:rsidRPr="00B705C7" w:rsidTr="00B705C7">
        <w:trPr>
          <w:trHeight w:val="28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2 760,7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770,4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95,5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27,9</w:t>
            </w:r>
          </w:p>
        </w:tc>
      </w:tr>
      <w:tr w:rsidR="00B705C7" w:rsidRPr="00B705C7" w:rsidTr="00B705C7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806,7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2 760,7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783,6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97,1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28,4</w:t>
            </w:r>
          </w:p>
        </w:tc>
      </w:tr>
      <w:tr w:rsidR="00B705C7" w:rsidRPr="00B705C7" w:rsidTr="00B705C7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421,8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1 582,9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395,4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B705C7" w:rsidRPr="00B705C7" w:rsidTr="00B705C7">
        <w:trPr>
          <w:trHeight w:val="4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20229999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B705C7" w:rsidRPr="00B705C7" w:rsidTr="00B705C7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22,1</w:t>
            </w:r>
          </w:p>
        </w:tc>
      </w:tr>
      <w:tr w:rsidR="00B705C7" w:rsidRPr="00B705C7" w:rsidTr="00B705C7">
        <w:trPr>
          <w:trHeight w:val="12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364,2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367,9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56,8</w:t>
            </w:r>
          </w:p>
        </w:tc>
      </w:tr>
      <w:tr w:rsidR="00B705C7" w:rsidRPr="00B705C7" w:rsidTr="00B705C7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21900000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-13,2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705C7" w:rsidRPr="00B705C7" w:rsidTr="00B705C7">
        <w:trPr>
          <w:trHeight w:val="73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lastRenderedPageBreak/>
              <w:t>21960010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-13,2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705C7" w:rsidRPr="00B705C7" w:rsidTr="00B705C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26,2</w:t>
            </w:r>
          </w:p>
        </w:tc>
      </w:tr>
      <w:tr w:rsidR="00B705C7" w:rsidRPr="00B705C7" w:rsidTr="00B705C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-1630,3</w:t>
            </w:r>
          </w:p>
        </w:tc>
      </w:tr>
      <w:tr w:rsidR="00B705C7" w:rsidRPr="00B705C7" w:rsidTr="00B705C7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5C7" w:rsidRPr="00B705C7" w:rsidRDefault="00B705C7" w:rsidP="00B705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05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22,4</w:t>
            </w:r>
          </w:p>
        </w:tc>
      </w:tr>
    </w:tbl>
    <w:p w:rsidR="005F1648" w:rsidRDefault="005F1648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3B7" w:rsidRDefault="001313B7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3B7" w:rsidRDefault="001313B7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3B7" w:rsidRDefault="001313B7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3B7" w:rsidRDefault="001313B7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1273" w:type="dxa"/>
        <w:tblInd w:w="-1026" w:type="dxa"/>
        <w:tblLook w:val="04A0" w:firstRow="1" w:lastRow="0" w:firstColumn="1" w:lastColumn="0" w:noHBand="0" w:noVBand="1"/>
      </w:tblPr>
      <w:tblGrid>
        <w:gridCol w:w="992"/>
        <w:gridCol w:w="709"/>
        <w:gridCol w:w="336"/>
        <w:gridCol w:w="3208"/>
        <w:gridCol w:w="1560"/>
        <w:gridCol w:w="140"/>
        <w:gridCol w:w="1047"/>
        <w:gridCol w:w="1016"/>
        <w:gridCol w:w="65"/>
        <w:gridCol w:w="982"/>
        <w:gridCol w:w="236"/>
        <w:gridCol w:w="746"/>
        <w:gridCol w:w="236"/>
      </w:tblGrid>
      <w:tr w:rsidR="007933DE" w:rsidRPr="007933DE" w:rsidTr="007933DE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2</w:t>
            </w:r>
          </w:p>
        </w:tc>
      </w:tr>
      <w:tr w:rsidR="007933DE" w:rsidRPr="007933DE" w:rsidTr="007933DE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7933DE" w:rsidRPr="007933DE" w:rsidTr="007933DE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7933DE" w:rsidRPr="007933DE" w:rsidTr="007933DE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641725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15.05.2020 года  № 18</w:t>
            </w:r>
          </w:p>
        </w:tc>
      </w:tr>
      <w:tr w:rsidR="007933DE" w:rsidRPr="007933DE" w:rsidTr="007933DE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33DE" w:rsidRPr="007933DE" w:rsidTr="007933DE">
        <w:trPr>
          <w:gridAfter w:val="1"/>
          <w:wAfter w:w="236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7933DE" w:rsidRPr="007933DE" w:rsidTr="007933DE">
        <w:trPr>
          <w:gridAfter w:val="1"/>
          <w:wAfter w:w="236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7933DE" w:rsidRPr="007933DE" w:rsidTr="007933DE">
        <w:trPr>
          <w:gridAfter w:val="1"/>
          <w:wAfter w:w="236" w:type="dxa"/>
          <w:trHeight w:val="31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00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квартал 2020 года</w:t>
            </w:r>
          </w:p>
        </w:tc>
      </w:tr>
      <w:tr w:rsidR="007933DE" w:rsidRPr="007933DE" w:rsidTr="007933DE">
        <w:trPr>
          <w:gridAfter w:val="1"/>
          <w:wAfter w:w="236" w:type="dxa"/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7933DE" w:rsidRPr="007933DE" w:rsidTr="007933DE">
        <w:trPr>
          <w:gridAfter w:val="1"/>
          <w:wAfter w:w="236" w:type="dxa"/>
          <w:trHeight w:val="166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2020 год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01.04.2020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7933DE" w:rsidRPr="007933DE" w:rsidTr="007933DE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1 412,1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7933DE" w:rsidRPr="007933DE" w:rsidTr="007933DE">
        <w:trPr>
          <w:gridAfter w:val="1"/>
          <w:wAfter w:w="236" w:type="dxa"/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</w:tr>
      <w:tr w:rsidR="007933DE" w:rsidRPr="007933DE" w:rsidTr="007933DE">
        <w:trPr>
          <w:gridAfter w:val="1"/>
          <w:wAfter w:w="236" w:type="dxa"/>
          <w:trHeight w:val="73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930,4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7933DE" w:rsidRPr="007933DE" w:rsidTr="007933DE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933DE" w:rsidRPr="007933DE" w:rsidTr="007933DE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933DE" w:rsidRPr="007933DE" w:rsidTr="007933DE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7933DE" w:rsidRPr="007933DE" w:rsidTr="007933DE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7933DE" w:rsidRPr="007933DE" w:rsidTr="007933DE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7933DE" w:rsidRPr="007933DE" w:rsidTr="007933DE">
        <w:trPr>
          <w:gridAfter w:val="1"/>
          <w:wAfter w:w="236" w:type="dxa"/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933DE" w:rsidRPr="007933DE" w:rsidTr="007933DE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</w:tr>
      <w:tr w:rsidR="007933DE" w:rsidRPr="007933DE" w:rsidTr="007933DE">
        <w:trPr>
          <w:gridAfter w:val="1"/>
          <w:wAfter w:w="236" w:type="dxa"/>
          <w:trHeight w:val="49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933DE" w:rsidRPr="007933DE" w:rsidTr="007933DE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7933DE" w:rsidRPr="007933DE" w:rsidTr="007933DE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44,8</w:t>
            </w:r>
          </w:p>
        </w:tc>
      </w:tr>
      <w:tr w:rsidR="007933DE" w:rsidRPr="007933DE" w:rsidTr="007933DE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7933DE" w:rsidRPr="007933DE" w:rsidTr="007933DE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7933DE" w:rsidRPr="007933DE" w:rsidTr="007933DE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933DE" w:rsidRPr="007933DE" w:rsidTr="007933DE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933DE" w:rsidRPr="007933DE" w:rsidTr="007933DE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7933DE" w:rsidRPr="007933DE" w:rsidTr="007933DE">
        <w:trPr>
          <w:gridAfter w:val="1"/>
          <w:wAfter w:w="236" w:type="dxa"/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7933DE" w:rsidRPr="007933DE" w:rsidTr="007933DE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</w:tr>
      <w:tr w:rsidR="007933DE" w:rsidRPr="007933DE" w:rsidTr="007933DE">
        <w:trPr>
          <w:gridAfter w:val="1"/>
          <w:wAfter w:w="236" w:type="dxa"/>
          <w:trHeight w:val="4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7933DE" w:rsidRPr="007933DE" w:rsidTr="007933DE">
        <w:trPr>
          <w:gridAfter w:val="1"/>
          <w:wAfter w:w="236" w:type="dxa"/>
          <w:trHeight w:val="28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3DE" w:rsidRPr="007933DE" w:rsidRDefault="007933DE" w:rsidP="007933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933DE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</w:tr>
    </w:tbl>
    <w:p w:rsidR="001313B7" w:rsidRDefault="001313B7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FD" w:rsidRDefault="00896CFD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FD" w:rsidRDefault="00896CFD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CFD" w:rsidRPr="00E46F2D" w:rsidRDefault="00896CFD" w:rsidP="00896CF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/>
          <w:lang w:eastAsia="ru-RU"/>
        </w:rPr>
        <w:t>№3</w:t>
      </w:r>
      <w:r w:rsidRPr="00E46F2D">
        <w:rPr>
          <w:rFonts w:ascii="Times New Roman" w:eastAsia="Times New Roman" w:hAnsi="Times New Roman"/>
          <w:lang w:eastAsia="ru-RU"/>
        </w:rPr>
        <w:t xml:space="preserve"> </w:t>
      </w:r>
    </w:p>
    <w:p w:rsidR="00896CFD" w:rsidRPr="00E46F2D" w:rsidRDefault="00896CFD" w:rsidP="00896CF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к </w:t>
      </w:r>
      <w:r>
        <w:rPr>
          <w:rFonts w:ascii="Times New Roman" w:eastAsia="Times New Roman" w:hAnsi="Times New Roman"/>
          <w:lang w:eastAsia="ru-RU"/>
        </w:rPr>
        <w:t>Постановлению Администрации</w:t>
      </w:r>
    </w:p>
    <w:p w:rsidR="00896CFD" w:rsidRDefault="00896CFD" w:rsidP="00896CF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>муниципального образования "Парзинское"</w:t>
      </w:r>
    </w:p>
    <w:p w:rsidR="00896CFD" w:rsidRPr="00E46F2D" w:rsidRDefault="00896CFD" w:rsidP="00896CF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15.05.2020 года № 18</w:t>
      </w:r>
    </w:p>
    <w:p w:rsidR="00896CFD" w:rsidRDefault="00896CFD" w:rsidP="00896CF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6CFD" w:rsidRDefault="00896CFD" w:rsidP="00896CF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6CFD" w:rsidRPr="00E46F2D" w:rsidRDefault="00896CFD" w:rsidP="00896CFD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896CFD" w:rsidRPr="00E46F2D" w:rsidRDefault="00896CFD" w:rsidP="00896CF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 и</w:t>
      </w:r>
      <w:r w:rsidRPr="00E46F2D">
        <w:rPr>
          <w:rFonts w:ascii="Times New Roman" w:eastAsia="Times New Roman" w:hAnsi="Times New Roman"/>
          <w:b/>
          <w:lang w:eastAsia="ru-RU"/>
        </w:rPr>
        <w:t>сточник</w:t>
      </w:r>
      <w:r>
        <w:rPr>
          <w:rFonts w:ascii="Times New Roman" w:eastAsia="Times New Roman" w:hAnsi="Times New Roman"/>
          <w:b/>
          <w:lang w:eastAsia="ru-RU"/>
        </w:rPr>
        <w:t>ам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внутреннего финансирования дефицита бюджета муниципального образования «Парзинское» </w:t>
      </w:r>
      <w:r>
        <w:rPr>
          <w:rFonts w:ascii="Times New Roman" w:eastAsia="Times New Roman" w:hAnsi="Times New Roman"/>
          <w:b/>
          <w:lang w:eastAsia="ru-RU"/>
        </w:rPr>
        <w:t>за 1 квартал 2020</w:t>
      </w:r>
      <w:r w:rsidRPr="00E46F2D">
        <w:rPr>
          <w:rFonts w:ascii="Times New Roman" w:eastAsia="Times New Roman" w:hAnsi="Times New Roman"/>
          <w:b/>
          <w:lang w:eastAsia="ru-RU"/>
        </w:rPr>
        <w:t xml:space="preserve"> год</w:t>
      </w:r>
      <w:r>
        <w:rPr>
          <w:rFonts w:ascii="Times New Roman" w:eastAsia="Times New Roman" w:hAnsi="Times New Roman"/>
          <w:b/>
          <w:lang w:eastAsia="ru-RU"/>
        </w:rPr>
        <w:t>а</w:t>
      </w:r>
    </w:p>
    <w:p w:rsidR="00896CFD" w:rsidRPr="00E46F2D" w:rsidRDefault="00896CFD" w:rsidP="00896CFD">
      <w:pPr>
        <w:spacing w:after="0" w:line="240" w:lineRule="auto"/>
        <w:ind w:left="7788"/>
        <w:rPr>
          <w:rFonts w:ascii="Times New Roman" w:eastAsia="Times New Roman" w:hAnsi="Times New Roman"/>
          <w:b/>
          <w:lang w:eastAsia="ru-RU"/>
        </w:rPr>
      </w:pPr>
      <w:r w:rsidRPr="00E46F2D">
        <w:rPr>
          <w:rFonts w:ascii="Times New Roman" w:eastAsia="Times New Roman" w:hAnsi="Times New Roman"/>
          <w:lang w:eastAsia="ru-RU"/>
        </w:rPr>
        <w:t xml:space="preserve"> (тыс. руб.)</w:t>
      </w:r>
    </w:p>
    <w:tbl>
      <w:tblPr>
        <w:tblW w:w="98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828"/>
        <w:gridCol w:w="1701"/>
        <w:gridCol w:w="1462"/>
      </w:tblGrid>
      <w:tr w:rsidR="00896CFD" w:rsidRPr="00E46F2D" w:rsidTr="0073199E">
        <w:trPr>
          <w:trHeight w:val="4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FD" w:rsidRPr="00E46F2D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Код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FD" w:rsidRPr="00E46F2D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Наименование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FD" w:rsidRPr="00E46F2D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Утверждено на 1 квартал 2020</w:t>
            </w: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FD" w:rsidRPr="000838F6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Исполнено за 1 квартал 2020</w:t>
            </w:r>
            <w:r w:rsidRPr="000838F6">
              <w:rPr>
                <w:rFonts w:ascii="Times New Roman" w:eastAsia="Times New Roman" w:hAnsi="Times New Roman"/>
                <w:b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  <w:tr w:rsidR="00896CFD" w:rsidRPr="00E46F2D" w:rsidTr="0073199E">
        <w:trPr>
          <w:trHeight w:val="5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FD" w:rsidRPr="00E46F2D" w:rsidRDefault="00896CFD" w:rsidP="0073199E">
            <w:pPr>
              <w:spacing w:after="12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000 01 05 00 00 00 0000 000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FD" w:rsidRPr="00E46F2D" w:rsidRDefault="00896CFD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b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FD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7,0</w:t>
            </w:r>
          </w:p>
          <w:p w:rsidR="00896CFD" w:rsidRPr="00030986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FD" w:rsidRPr="00030986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-114,1</w:t>
            </w:r>
          </w:p>
        </w:tc>
      </w:tr>
      <w:tr w:rsidR="00896CFD" w:rsidRPr="00E46F2D" w:rsidTr="0073199E">
        <w:trPr>
          <w:trHeight w:val="5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FD" w:rsidRPr="00E46F2D" w:rsidRDefault="00896CFD" w:rsidP="0073199E">
            <w:pPr>
              <w:spacing w:after="12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CFD" w:rsidRPr="00E46F2D" w:rsidRDefault="00896CFD" w:rsidP="007319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6F2D">
              <w:rPr>
                <w:rFonts w:ascii="Times New Roman" w:eastAsia="Times New Roman" w:hAnsi="Times New Roman"/>
                <w:lang w:eastAsia="ru-RU"/>
              </w:rPr>
              <w:t xml:space="preserve">Уменьшение прочих остатков денежных средств бюджетов </w:t>
            </w:r>
            <w:r w:rsidRPr="00E46F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FD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</w:t>
            </w:r>
          </w:p>
          <w:p w:rsidR="00896CFD" w:rsidRPr="00030986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CFD" w:rsidRPr="00030986" w:rsidRDefault="00896CFD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-114,1</w:t>
            </w:r>
          </w:p>
        </w:tc>
      </w:tr>
    </w:tbl>
    <w:p w:rsidR="00896CFD" w:rsidRDefault="00896CFD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99E" w:rsidRDefault="0073199E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99E" w:rsidRDefault="0073199E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350"/>
        <w:gridCol w:w="500"/>
        <w:gridCol w:w="204"/>
        <w:gridCol w:w="459"/>
        <w:gridCol w:w="459"/>
        <w:gridCol w:w="438"/>
        <w:gridCol w:w="567"/>
        <w:gridCol w:w="223"/>
        <w:gridCol w:w="516"/>
        <w:gridCol w:w="112"/>
        <w:gridCol w:w="708"/>
        <w:gridCol w:w="227"/>
        <w:gridCol w:w="624"/>
        <w:gridCol w:w="567"/>
        <w:gridCol w:w="222"/>
        <w:gridCol w:w="709"/>
        <w:gridCol w:w="345"/>
        <w:gridCol w:w="411"/>
      </w:tblGrid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7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73199E" w:rsidRPr="0073199E" w:rsidTr="00E00799">
        <w:trPr>
          <w:trHeight w:val="300"/>
        </w:trPr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0E1C61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 w:rsid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15.05.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года  № 18</w:t>
            </w:r>
          </w:p>
        </w:tc>
      </w:tr>
      <w:tr w:rsidR="0073199E" w:rsidRPr="0073199E" w:rsidTr="00E00799">
        <w:trPr>
          <w:trHeight w:val="180"/>
        </w:trPr>
        <w:tc>
          <w:tcPr>
            <w:tcW w:w="3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3199E" w:rsidRPr="0073199E" w:rsidTr="00E00799">
        <w:trPr>
          <w:gridAfter w:val="1"/>
          <w:wAfter w:w="411" w:type="dxa"/>
          <w:trHeight w:val="330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73199E" w:rsidRPr="0073199E" w:rsidTr="00E00799">
        <w:trPr>
          <w:gridAfter w:val="1"/>
          <w:wAfter w:w="411" w:type="dxa"/>
          <w:trHeight w:val="345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73199E" w:rsidRPr="0073199E" w:rsidTr="00E00799">
        <w:trPr>
          <w:gridAfter w:val="1"/>
          <w:wAfter w:w="411" w:type="dxa"/>
          <w:trHeight w:val="315"/>
        </w:trPr>
        <w:tc>
          <w:tcPr>
            <w:tcW w:w="1049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"Парзинское"   за 1 квартал 2020 года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73199E" w:rsidRPr="0073199E" w:rsidTr="00E00799">
        <w:trPr>
          <w:gridAfter w:val="1"/>
          <w:wAfter w:w="411" w:type="dxa"/>
          <w:trHeight w:val="14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 на 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01.04.2020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Администрация МО "Парзинское"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3 115,7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699,2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1 412,1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73199E" w:rsidRPr="0073199E" w:rsidTr="00E00799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73199E" w:rsidRPr="0073199E" w:rsidTr="00E00799">
        <w:trPr>
          <w:gridAfter w:val="1"/>
          <w:wAfter w:w="411" w:type="dxa"/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73199E" w:rsidRPr="0073199E" w:rsidTr="00E00799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930,4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109,8</w:t>
            </w:r>
          </w:p>
        </w:tc>
      </w:tr>
      <w:tr w:rsidR="0073199E" w:rsidRPr="0073199E" w:rsidTr="00E00799">
        <w:trPr>
          <w:gridAfter w:val="1"/>
          <w:wAfter w:w="411" w:type="dxa"/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Уплата прочих налогов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Оценка недвижимости</w:t>
            </w:r>
            <w:proofErr w:type="gramStart"/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</w:tr>
      <w:tr w:rsidR="0073199E" w:rsidRPr="0073199E" w:rsidTr="00E00799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73199E" w:rsidRPr="0073199E" w:rsidTr="00E00799">
        <w:trPr>
          <w:gridAfter w:val="1"/>
          <w:wAfter w:w="411" w:type="dxa"/>
          <w:trHeight w:val="4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Взносы по обязательному социальному страхованию  на </w:t>
            </w: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</w:tr>
      <w:tr w:rsidR="0073199E" w:rsidRPr="0073199E" w:rsidTr="00E00799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73199E" w:rsidRPr="0073199E" w:rsidTr="00E00799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Непрограммные направления </w:t>
            </w: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73199E" w:rsidRPr="0073199E" w:rsidTr="00E00799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117,4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117,4</w:t>
            </w:r>
          </w:p>
        </w:tc>
      </w:tr>
      <w:tr w:rsidR="0073199E" w:rsidRPr="0073199E" w:rsidTr="00E00799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4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7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Непрограммные направления </w:t>
            </w: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</w:t>
            </w: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9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73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</w:tr>
      <w:tr w:rsidR="0073199E" w:rsidRPr="0073199E" w:rsidTr="00E00799">
        <w:trPr>
          <w:gridAfter w:val="1"/>
          <w:wAfter w:w="411" w:type="dxa"/>
          <w:trHeight w:val="315"/>
        </w:trPr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73199E" w:rsidRPr="0073199E" w:rsidTr="00E00799">
        <w:trPr>
          <w:gridAfter w:val="1"/>
          <w:wAfter w:w="411" w:type="dxa"/>
          <w:trHeight w:val="300"/>
        </w:trPr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199E" w:rsidRPr="0073199E" w:rsidRDefault="0073199E" w:rsidP="007319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3199E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</w:tr>
    </w:tbl>
    <w:p w:rsidR="0073199E" w:rsidRDefault="0073199E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4BF" w:rsidRDefault="00FA14B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4BF" w:rsidRDefault="00FA14B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4BF" w:rsidRDefault="00FA14B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90" w:type="dxa"/>
        <w:tblInd w:w="-1026" w:type="dxa"/>
        <w:tblLook w:val="04A0" w:firstRow="1" w:lastRow="0" w:firstColumn="1" w:lastColumn="0" w:noHBand="0" w:noVBand="1"/>
      </w:tblPr>
      <w:tblGrid>
        <w:gridCol w:w="2552"/>
        <w:gridCol w:w="1260"/>
        <w:gridCol w:w="620"/>
        <w:gridCol w:w="1240"/>
        <w:gridCol w:w="1297"/>
        <w:gridCol w:w="1240"/>
        <w:gridCol w:w="1341"/>
        <w:gridCol w:w="1240"/>
      </w:tblGrid>
      <w:tr w:rsidR="00FA14BF" w:rsidRPr="00FA14BF" w:rsidTr="00E00799">
        <w:trPr>
          <w:trHeight w:val="25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FA14BF" w:rsidRPr="00FA14BF" w:rsidTr="00E00799">
        <w:trPr>
          <w:trHeight w:val="25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FA14BF" w:rsidRPr="00FA14BF" w:rsidTr="00E00799">
        <w:trPr>
          <w:trHeight w:val="25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FA14BF" w:rsidRPr="00FA14BF" w:rsidTr="00E00799">
        <w:trPr>
          <w:trHeight w:val="25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E00799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15.05. 2020 года  № 18</w:t>
            </w:r>
          </w:p>
        </w:tc>
      </w:tr>
      <w:tr w:rsidR="00FA14BF" w:rsidRPr="00FA14BF" w:rsidTr="00E00799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A14BF" w:rsidRPr="00FA14BF" w:rsidTr="00E00799">
        <w:trPr>
          <w:trHeight w:val="31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FA14BF" w:rsidRPr="00FA14BF" w:rsidTr="00E00799">
        <w:trPr>
          <w:trHeight w:val="345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</w:tr>
      <w:tr w:rsidR="00FA14BF" w:rsidRPr="00FA14BF" w:rsidTr="00E00799">
        <w:trPr>
          <w:trHeight w:val="330"/>
        </w:trPr>
        <w:tc>
          <w:tcPr>
            <w:tcW w:w="107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квартал 2020 года</w:t>
            </w:r>
          </w:p>
        </w:tc>
      </w:tr>
      <w:tr w:rsidR="00FA14BF" w:rsidRPr="00FA14BF" w:rsidTr="00E00799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FA14BF" w:rsidRPr="00FA14BF" w:rsidTr="00E00799">
        <w:trPr>
          <w:trHeight w:val="1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01.04.2020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BF" w:rsidRPr="00FA14BF" w:rsidRDefault="00FA14BF" w:rsidP="00FA1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699,2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</w:tr>
      <w:tr w:rsidR="00FA14BF" w:rsidRPr="00FA14BF" w:rsidTr="00E00799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</w:tr>
      <w:tr w:rsidR="00FA14BF" w:rsidRPr="00FA14BF" w:rsidTr="00E00799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FA14BF" w:rsidRPr="00FA14BF" w:rsidTr="00E00799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FA14BF" w:rsidRPr="00FA14BF" w:rsidTr="00E00799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FA14BF" w:rsidRPr="00FA14BF" w:rsidTr="00E00799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FA14BF" w:rsidRPr="00FA14BF" w:rsidTr="00E00799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109,8</w:t>
            </w:r>
          </w:p>
        </w:tc>
      </w:tr>
      <w:tr w:rsidR="00FA14BF" w:rsidRPr="00FA14BF" w:rsidTr="00E00799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6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75,4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FA14BF" w:rsidRPr="00FA14BF" w:rsidTr="00E00799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117,4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117,4</w:t>
            </w:r>
          </w:p>
        </w:tc>
      </w:tr>
      <w:tr w:rsidR="00FA14BF" w:rsidRPr="00FA14BF" w:rsidTr="00E00799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78,7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FA14BF" w:rsidRPr="00FA14BF" w:rsidTr="00E00799">
        <w:trPr>
          <w:trHeight w:val="8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64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FA14B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2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300"/>
        </w:trPr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</w:tr>
      <w:tr w:rsidR="00FA14BF" w:rsidRPr="00FA14BF" w:rsidTr="00E00799">
        <w:trPr>
          <w:trHeight w:val="480"/>
        </w:trPr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FA14BF" w:rsidRPr="00FA14BF" w:rsidTr="00E00799">
        <w:trPr>
          <w:trHeight w:val="300"/>
        </w:trPr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4BF" w:rsidRPr="00FA14BF" w:rsidRDefault="00FA14BF" w:rsidP="00FA14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A14BF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</w:tr>
    </w:tbl>
    <w:p w:rsidR="00FA14BF" w:rsidRDefault="00FA14B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139" w:rsidRDefault="00B00139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0139" w:rsidRDefault="00B00139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620"/>
        <w:gridCol w:w="1228"/>
        <w:gridCol w:w="620"/>
        <w:gridCol w:w="1240"/>
        <w:gridCol w:w="1297"/>
        <w:gridCol w:w="1240"/>
        <w:gridCol w:w="984"/>
        <w:gridCol w:w="992"/>
      </w:tblGrid>
      <w:tr w:rsidR="00BF5179" w:rsidRPr="00BF5179" w:rsidTr="00BF5179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№ 11</w:t>
            </w:r>
          </w:p>
        </w:tc>
      </w:tr>
      <w:tr w:rsidR="00BF5179" w:rsidRPr="00BF5179" w:rsidTr="00BF5179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BF5179" w:rsidRPr="00BF5179" w:rsidTr="00BF5179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BF5179" w:rsidRPr="00BF5179" w:rsidTr="00BF5179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15.05. 2020 года  № 18</w:t>
            </w:r>
          </w:p>
        </w:tc>
      </w:tr>
      <w:tr w:rsidR="00BF5179" w:rsidRPr="00BF5179" w:rsidTr="00BF5179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5179" w:rsidRPr="00BF5179" w:rsidTr="00BF5179">
        <w:trPr>
          <w:trHeight w:val="255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BF5179" w:rsidRPr="00BF5179" w:rsidTr="00BF5179">
        <w:trPr>
          <w:trHeight w:val="60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BF517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</w:tr>
      <w:tr w:rsidR="00BF5179" w:rsidRPr="00BF5179" w:rsidTr="00BF5179">
        <w:trPr>
          <w:trHeight w:val="33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квартал 2020 года</w:t>
            </w:r>
          </w:p>
        </w:tc>
      </w:tr>
      <w:tr w:rsidR="00BF5179" w:rsidRPr="00BF5179" w:rsidTr="00BF5179">
        <w:trPr>
          <w:trHeight w:val="25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spellEnd"/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BF5179" w:rsidRPr="00BF5179" w:rsidTr="00BF5179">
        <w:trPr>
          <w:trHeight w:val="15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2020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01.04.2020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179" w:rsidRPr="00BF5179" w:rsidRDefault="00BF5179" w:rsidP="00BF5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1 412,1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BF5179" w:rsidRPr="00BF5179" w:rsidTr="00BF5179">
        <w:trPr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110,1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110,1</w:t>
            </w:r>
          </w:p>
        </w:tc>
      </w:tr>
      <w:tr w:rsidR="00BF5179" w:rsidRPr="00BF5179" w:rsidTr="00BF517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</w:tr>
      <w:tr w:rsidR="00BF5179" w:rsidRPr="00BF5179" w:rsidTr="00BF5179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</w:tr>
      <w:tr w:rsidR="00BF5179" w:rsidRPr="00BF5179" w:rsidTr="00BF5179">
        <w:trPr>
          <w:trHeight w:val="8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BF5179" w:rsidRPr="00BF5179" w:rsidTr="00BF517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109,8</w:t>
            </w:r>
          </w:p>
        </w:tc>
      </w:tr>
      <w:tr w:rsidR="00BF5179" w:rsidRPr="00BF5179" w:rsidTr="00BF5179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75,2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139,5</w:t>
            </w:r>
          </w:p>
        </w:tc>
      </w:tr>
      <w:tr w:rsidR="00BF5179" w:rsidRPr="00BF5179" w:rsidTr="00BF517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139,5</w:t>
            </w:r>
          </w:p>
        </w:tc>
      </w:tr>
      <w:tr w:rsidR="00BF5179" w:rsidRPr="00BF5179" w:rsidTr="00BF517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148,4</w:t>
            </w:r>
          </w:p>
        </w:tc>
      </w:tr>
      <w:tr w:rsidR="00BF5179" w:rsidRPr="00BF5179" w:rsidTr="00BF5179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107,5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</w:tr>
      <w:tr w:rsidR="00BF5179" w:rsidRPr="00BF5179" w:rsidTr="00BF5179">
        <w:trPr>
          <w:trHeight w:val="6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75,9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75,4</w:t>
            </w:r>
          </w:p>
        </w:tc>
      </w:tr>
      <w:tr w:rsidR="00BF5179" w:rsidRPr="00BF5179" w:rsidTr="00BF517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43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</w:tr>
      <w:tr w:rsidR="00BF5179" w:rsidRPr="00BF5179" w:rsidTr="00BF5179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117,4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117,4</w:t>
            </w:r>
          </w:p>
        </w:tc>
      </w:tr>
      <w:tr w:rsidR="00BF5179" w:rsidRPr="00BF5179" w:rsidTr="00BF5179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78,7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45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90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67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28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300"/>
        </w:trPr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</w:tr>
      <w:tr w:rsidR="00BF5179" w:rsidRPr="00BF5179" w:rsidTr="00BF5179">
        <w:trPr>
          <w:trHeight w:val="480"/>
        </w:trPr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BF5179" w:rsidRPr="00BF5179" w:rsidTr="00BF5179">
        <w:trPr>
          <w:trHeight w:val="300"/>
        </w:trPr>
        <w:tc>
          <w:tcPr>
            <w:tcW w:w="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5179" w:rsidRPr="00BF5179" w:rsidRDefault="00BF5179" w:rsidP="00BF51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F5179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</w:tr>
    </w:tbl>
    <w:p w:rsidR="00B00139" w:rsidRDefault="00B00139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D02" w:rsidRDefault="00503D02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D02" w:rsidRDefault="00503D02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83F" w:rsidRDefault="00E5383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383F" w:rsidRDefault="00E5383F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99" w:type="dxa"/>
        <w:tblInd w:w="-1026" w:type="dxa"/>
        <w:tblLook w:val="04A0" w:firstRow="1" w:lastRow="0" w:firstColumn="1" w:lastColumn="0" w:noHBand="0" w:noVBand="1"/>
      </w:tblPr>
      <w:tblGrid>
        <w:gridCol w:w="797"/>
        <w:gridCol w:w="3172"/>
        <w:gridCol w:w="1234"/>
        <w:gridCol w:w="1297"/>
        <w:gridCol w:w="1232"/>
        <w:gridCol w:w="1226"/>
        <w:gridCol w:w="1341"/>
      </w:tblGrid>
      <w:tr w:rsidR="00503D02" w:rsidRPr="00503D02" w:rsidTr="00503D02">
        <w:trPr>
          <w:trHeight w:val="25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Приложение</w:t>
            </w:r>
          </w:p>
        </w:tc>
      </w:tr>
      <w:tr w:rsidR="00503D02" w:rsidRPr="00503D02" w:rsidTr="00503D02">
        <w:trPr>
          <w:trHeight w:val="25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503D02" w:rsidRPr="00503D02" w:rsidTr="00503D02">
        <w:trPr>
          <w:trHeight w:val="25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 "Парзинское" </w:t>
            </w:r>
          </w:p>
        </w:tc>
      </w:tr>
      <w:tr w:rsidR="00503D02" w:rsidRPr="00503D02" w:rsidTr="00503D02">
        <w:trPr>
          <w:trHeight w:val="25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E5383F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 w:rsid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15.05.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2020 года  № 18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03D02" w:rsidRPr="00503D02" w:rsidTr="00503D02">
        <w:trPr>
          <w:trHeight w:val="330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503D02" w:rsidRPr="00503D02" w:rsidTr="00503D02">
        <w:trPr>
          <w:trHeight w:val="61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об исполнении бюджета по разделам, подразделам </w:t>
            </w: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и операциям сектора государственного управления расходов МО</w:t>
            </w:r>
          </w:p>
        </w:tc>
      </w:tr>
      <w:tr w:rsidR="00503D02" w:rsidRPr="00503D02" w:rsidTr="00503D02">
        <w:trPr>
          <w:trHeight w:val="285"/>
        </w:trPr>
        <w:tc>
          <w:tcPr>
            <w:tcW w:w="102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"Парзинское"   за 1 квартал 2020 года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503D02" w:rsidRPr="00503D02" w:rsidTr="00503D02">
        <w:trPr>
          <w:trHeight w:val="15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Раздел, подраздел, КОСГУ</w:t>
            </w: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01.04.2019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Уточнённый план на 2020 год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Исполнение на 01.04.2020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прошло-</w:t>
            </w:r>
            <w:proofErr w:type="spellStart"/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</w:t>
            </w:r>
            <w:proofErr w:type="spellEnd"/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1 412,1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03D02" w:rsidRPr="00503D02" w:rsidTr="00503D02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18,1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18,1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16,7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503D02" w:rsidRPr="00503D02" w:rsidTr="00503D02">
        <w:trPr>
          <w:trHeight w:val="6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930,4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24,5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26,2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439,7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Начисление на оплату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16,4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29,7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29,7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35,3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35,3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9,2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9,2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22,5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23,3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Налоги</w:t>
            </w:r>
            <w:proofErr w:type="gramStart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,п</w:t>
            </w:r>
            <w:proofErr w:type="gramEnd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ошлины</w:t>
            </w:r>
            <w:proofErr w:type="spellEnd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10,1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503D02" w:rsidRPr="00503D02" w:rsidTr="00503D02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 и модернизация непроизводственного оборудования и предметов длительного пользования для государственных и муниципальных учреждений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29,1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503D02" w:rsidRPr="00503D02" w:rsidTr="00503D02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</w:tr>
      <w:tr w:rsidR="00503D02" w:rsidRPr="00503D02" w:rsidTr="00503D02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19-365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03D02" w:rsidRPr="00503D02" w:rsidTr="00503D02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22,1</w:t>
            </w:r>
          </w:p>
        </w:tc>
      </w:tr>
      <w:tr w:rsidR="00503D02" w:rsidRPr="00503D02" w:rsidTr="00503D02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32,4</w:t>
            </w:r>
          </w:p>
        </w:tc>
      </w:tr>
      <w:tr w:rsidR="00503D02" w:rsidRPr="00503D02" w:rsidTr="00503D02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231,2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32,9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24,8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35,7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35,7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16,7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16,7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</w:tr>
      <w:tr w:rsidR="00503D02" w:rsidRPr="00503D02" w:rsidTr="00503D02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648,1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27,2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27,2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470,9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250,4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53,2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22506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250,4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60,9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03D02" w:rsidRPr="00503D02" w:rsidTr="00503D02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708,5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547,5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31О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4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Увеличение стоимости прочих оборотных запасо</w:t>
            </w:r>
            <w:proofErr w:type="gramStart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в(</w:t>
            </w:r>
            <w:proofErr w:type="gramEnd"/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материалов)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</w:p>
        </w:tc>
      </w:tr>
      <w:tr w:rsidR="00503D02" w:rsidRPr="00503D02" w:rsidTr="00503D02">
        <w:trPr>
          <w:trHeight w:val="6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D02" w:rsidRPr="00503D02" w:rsidTr="00503D02">
        <w:trPr>
          <w:trHeight w:val="2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</w:tr>
      <w:tr w:rsidR="00503D02" w:rsidRPr="00503D02" w:rsidTr="00503D02">
        <w:trPr>
          <w:trHeight w:val="49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</w:tr>
      <w:tr w:rsidR="00503D02" w:rsidRPr="00503D02" w:rsidTr="00503D02">
        <w:trPr>
          <w:trHeight w:val="285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753,1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3 115,7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699,2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92,8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D02" w:rsidRPr="00503D02" w:rsidRDefault="00503D02" w:rsidP="00503D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503D02">
              <w:rPr>
                <w:rFonts w:ascii="Times New Roman" w:eastAsia="Times New Roman" w:hAnsi="Times New Roman"/>
                <w:b/>
                <w:bCs/>
                <w:lang w:eastAsia="ru-RU"/>
              </w:rPr>
              <w:t>22,4</w:t>
            </w:r>
          </w:p>
        </w:tc>
      </w:tr>
    </w:tbl>
    <w:p w:rsidR="00503D02" w:rsidRDefault="00503D02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DA9" w:rsidRDefault="00E06DA9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DA9" w:rsidRDefault="00E06DA9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853" w:type="dxa"/>
        <w:tblInd w:w="-885" w:type="dxa"/>
        <w:tblLook w:val="04A0" w:firstRow="1" w:lastRow="0" w:firstColumn="1" w:lastColumn="0" w:noHBand="0" w:noVBand="1"/>
      </w:tblPr>
      <w:tblGrid>
        <w:gridCol w:w="2768"/>
        <w:gridCol w:w="971"/>
        <w:gridCol w:w="863"/>
        <w:gridCol w:w="1050"/>
        <w:gridCol w:w="1228"/>
        <w:gridCol w:w="990"/>
        <w:gridCol w:w="1793"/>
        <w:gridCol w:w="1190"/>
      </w:tblGrid>
      <w:tr w:rsidR="00C97516" w:rsidRPr="00C97516" w:rsidTr="00054DAD">
        <w:trPr>
          <w:trHeight w:val="345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СВОДНАЯ БЮДЖЕТНАЯ РОСПИСЬ РАСХОДОВ БЮДЖЕТА</w:t>
            </w:r>
          </w:p>
        </w:tc>
      </w:tr>
      <w:tr w:rsidR="00C97516" w:rsidRPr="00C97516" w:rsidTr="00054DAD">
        <w:trPr>
          <w:trHeight w:val="345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 "ПАРЗИНСКОЕ " ГЛАЗОВСКОГО РАЙОНА  НА 2020 ГОД</w:t>
            </w:r>
          </w:p>
        </w:tc>
      </w:tr>
      <w:tr w:rsidR="00C97516" w:rsidRPr="00C97516" w:rsidTr="00054DAD">
        <w:trPr>
          <w:trHeight w:val="345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Уточнённая</w:t>
            </w:r>
            <w:proofErr w:type="gramEnd"/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состоянию на "01" апреля 2020 г.)</w:t>
            </w:r>
          </w:p>
        </w:tc>
      </w:tr>
      <w:tr w:rsidR="00C97516" w:rsidRPr="00C97516" w:rsidTr="00054DAD">
        <w:trPr>
          <w:trHeight w:val="270"/>
        </w:trPr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C97516" w:rsidRPr="00C97516" w:rsidTr="00054DAD">
        <w:trPr>
          <w:trHeight w:val="480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Бюджетные ассигнования по расходам бюджета </w:t>
            </w:r>
          </w:p>
        </w:tc>
      </w:tr>
      <w:tr w:rsidR="00C97516" w:rsidRPr="00C97516" w:rsidTr="00054DAD">
        <w:trPr>
          <w:trHeight w:val="345"/>
        </w:trPr>
        <w:tc>
          <w:tcPr>
            <w:tcW w:w="108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(руб.)</w:t>
            </w:r>
          </w:p>
        </w:tc>
      </w:tr>
      <w:tr w:rsidR="00C97516" w:rsidRPr="00C97516" w:rsidTr="00054DAD">
        <w:trPr>
          <w:trHeight w:val="345"/>
        </w:trPr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показателя</w:t>
            </w:r>
          </w:p>
        </w:tc>
        <w:tc>
          <w:tcPr>
            <w:tcW w:w="6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Код по бюджетной классификации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C9751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 год</w:t>
            </w:r>
          </w:p>
        </w:tc>
      </w:tr>
      <w:tr w:rsidR="00C97516" w:rsidRPr="00C97516" w:rsidTr="00054DAD">
        <w:trPr>
          <w:trHeight w:val="2085"/>
        </w:trPr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распоря-дителя</w:t>
            </w:r>
            <w:proofErr w:type="spellEnd"/>
            <w:proofErr w:type="gramEnd"/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раздела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подразде</w:t>
            </w:r>
            <w:proofErr w:type="spellEnd"/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-ла</w:t>
            </w:r>
            <w:proofErr w:type="gram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целевой статьи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вида расходов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операции сектора </w:t>
            </w:r>
            <w:proofErr w:type="spellStart"/>
            <w:proofErr w:type="gramStart"/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государс-твенного</w:t>
            </w:r>
            <w:proofErr w:type="spellEnd"/>
            <w:proofErr w:type="gramEnd"/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9751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управле-ния</w:t>
            </w:r>
            <w:proofErr w:type="spellEnd"/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Администрация МО </w:t>
            </w:r>
            <w:bookmarkStart w:id="0" w:name="_GoBack"/>
            <w:bookmarkEnd w:id="0"/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3 115 706,4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1 412 100,0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465 700,0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465 700,0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465 700,0</w:t>
            </w:r>
          </w:p>
        </w:tc>
      </w:tr>
      <w:tr w:rsidR="00C97516" w:rsidRPr="00C97516" w:rsidTr="00054DAD">
        <w:trPr>
          <w:trHeight w:val="12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465 700,0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357 700,0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357 700,0</w:t>
            </w:r>
          </w:p>
        </w:tc>
      </w:tr>
      <w:tr w:rsidR="00C97516" w:rsidRPr="00C97516" w:rsidTr="00054DAD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108 000,0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108 000,0</w:t>
            </w:r>
          </w:p>
        </w:tc>
      </w:tr>
      <w:tr w:rsidR="00C97516" w:rsidRPr="00C97516" w:rsidTr="00054DAD">
        <w:trPr>
          <w:trHeight w:val="108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930 400,0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930 400,0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929 800,0</w:t>
            </w:r>
          </w:p>
        </w:tc>
      </w:tr>
      <w:tr w:rsidR="00C97516" w:rsidRPr="00C97516" w:rsidTr="00054DAD">
        <w:trPr>
          <w:trHeight w:val="12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617 800,0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439 700,0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439 700,0</w:t>
            </w:r>
          </w:p>
        </w:tc>
      </w:tr>
      <w:tr w:rsidR="00C97516" w:rsidRPr="00C97516" w:rsidTr="00054DAD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178 100,0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Начисление на выплаты по оплате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178 100,0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311 000,0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311 000,0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20 200,0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151 800,0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32 900,0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Подписка на газеты и журналы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28 900,0</w:t>
            </w:r>
          </w:p>
        </w:tc>
      </w:tr>
      <w:tr w:rsidR="00C97516" w:rsidRPr="00C97516" w:rsidTr="00054DAD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Расходы на уплату страховых премий (страховых взносов) по договорам страхования, заключенным со страховыми организациями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5 300,0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Оплата горюче-смазочных материалов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47 500,0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Запасные части для автомобилей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13 400,0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600,0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600,0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600,0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Налоги, пошлины и сборы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9900060630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600,0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5 000,0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5 000,0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11 000,0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старост сельских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108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Оценка недвижимости</w:t>
            </w:r>
            <w:proofErr w:type="gramStart"/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признание прав и регулирование отношений в сфере управления государственной и муниципальной собственностью МО "Парзинское"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8 000,0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9900063890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8 000,0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91 800,0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91 800,0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91 800,0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91 800,0</w:t>
            </w:r>
          </w:p>
        </w:tc>
      </w:tr>
      <w:tr w:rsidR="00C97516" w:rsidRPr="00C97516" w:rsidTr="00054DAD">
        <w:trPr>
          <w:trHeight w:val="12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91 000,0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69 100,0</w:t>
            </w:r>
          </w:p>
        </w:tc>
      </w:tr>
      <w:tr w:rsidR="00C97516" w:rsidRPr="00C97516" w:rsidTr="00054DAD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20-51180-00000-00000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69 100,0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20-51180-00000-00000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20 900,0</w:t>
            </w:r>
          </w:p>
        </w:tc>
      </w:tr>
      <w:tr w:rsidR="00C97516" w:rsidRPr="00C97516" w:rsidTr="00054DAD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20-51180-00000-00000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20 900,0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800,0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800,0</w:t>
            </w:r>
          </w:p>
        </w:tc>
      </w:tr>
      <w:tr w:rsidR="00C97516" w:rsidRPr="00C97516" w:rsidTr="00054DAD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20-51180-00000-00000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800,0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235 200,0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231 200,0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231 200,0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230 200,0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230 200,0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230 200,0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5 800,0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196 600,0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24 000,0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3 800,0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Расходы по обеспечению национальной безопасности (ДНД)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Дотации</w:t>
            </w:r>
            <w:proofErr w:type="gramStart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убсидии</w:t>
            </w:r>
            <w:proofErr w:type="spellEnd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9900061960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3 000,0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648 117,4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648 117,4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648 117,4</w:t>
            </w:r>
          </w:p>
        </w:tc>
      </w:tr>
      <w:tr w:rsidR="00C97516" w:rsidRPr="00C97516" w:rsidTr="00054DAD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175 500,0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175 500,0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175 500,0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175 500,0</w:t>
            </w:r>
          </w:p>
        </w:tc>
      </w:tr>
      <w:tr w:rsidR="00C97516" w:rsidRPr="00C97516" w:rsidTr="00054DAD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472 617,4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472 617,4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472 617,4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147 217,4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60 000,0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и текущий ремонт автомобильных дорог и сооружений на них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235 400,0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9900062520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30 000,0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708 489,0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708 489,0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708 489,0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437 889,0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437 889,0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437 889,0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437 889,0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190 600,0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190 600,0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190 600,0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29 600,0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9 000,0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Приобретение, строительство, реконструкция зданий, сооружений и нежилых помещений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150 000,0</w:t>
            </w:r>
          </w:p>
        </w:tc>
      </w:tr>
      <w:tr w:rsidR="00C97516" w:rsidRPr="00C97516" w:rsidTr="00054DAD">
        <w:trPr>
          <w:trHeight w:val="6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Прочие оборотные запасы (запчасти к оргтехнике, оборудованию, </w:t>
            </w:r>
            <w:proofErr w:type="gramStart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бланочная</w:t>
            </w:r>
            <w:proofErr w:type="gramEnd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продук-ция</w:t>
            </w:r>
            <w:proofErr w:type="spellEnd"/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за исключением бланков строгой отчетности)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2 000,0</w:t>
            </w:r>
          </w:p>
        </w:tc>
      </w:tr>
      <w:tr w:rsidR="00C97516" w:rsidRPr="00C97516" w:rsidTr="00054DAD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бюджетирования в муниципальных образованиях в Удмуртской Республике (</w:t>
            </w:r>
            <w:proofErr w:type="spellStart"/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80 000,0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80 000,0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80 000,0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текущие расходы по статье 225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99000S8810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80 000,0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66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9900061410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108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10 000,0</w:t>
            </w:r>
          </w:p>
        </w:tc>
      </w:tr>
      <w:tr w:rsidR="00C97516" w:rsidRPr="00C97516" w:rsidTr="00054DAD">
        <w:trPr>
          <w:trHeight w:val="129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9 000,0</w:t>
            </w:r>
          </w:p>
        </w:tc>
      </w:tr>
      <w:tr w:rsidR="00C97516" w:rsidRPr="00C97516" w:rsidTr="00054DAD">
        <w:trPr>
          <w:trHeight w:val="87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9 000,0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Прочие расходы по статье 226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22602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5 000,0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4 000,0</w:t>
            </w:r>
          </w:p>
        </w:tc>
      </w:tr>
      <w:tr w:rsidR="00C97516" w:rsidRPr="00C97516" w:rsidTr="00054DAD">
        <w:trPr>
          <w:trHeight w:val="45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00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b/>
                <w:bCs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46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выплаты текущего характера физическим лицам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29601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C97516">
              <w:rPr>
                <w:rFonts w:eastAsia="Times New Roman" w:cs="Calibri"/>
                <w:color w:val="000000"/>
                <w:lang w:eastAsia="ru-RU"/>
              </w:rPr>
              <w:t>1 000,0</w:t>
            </w:r>
          </w:p>
        </w:tc>
      </w:tr>
      <w:tr w:rsidR="00C97516" w:rsidRPr="00C97516" w:rsidTr="00054DAD">
        <w:trPr>
          <w:trHeight w:val="345"/>
        </w:trPr>
        <w:tc>
          <w:tcPr>
            <w:tcW w:w="2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516" w:rsidRPr="00C97516" w:rsidRDefault="00C97516" w:rsidP="00C975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C975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3 115 706,4</w:t>
            </w:r>
          </w:p>
        </w:tc>
      </w:tr>
    </w:tbl>
    <w:p w:rsidR="00E06DA9" w:rsidRPr="00A048D2" w:rsidRDefault="00E06DA9" w:rsidP="00A048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06DA9" w:rsidRPr="00A0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B9"/>
    <w:rsid w:val="00053AF0"/>
    <w:rsid w:val="00054DAD"/>
    <w:rsid w:val="000E1C61"/>
    <w:rsid w:val="001313B7"/>
    <w:rsid w:val="001C53DF"/>
    <w:rsid w:val="00304DBD"/>
    <w:rsid w:val="00503D02"/>
    <w:rsid w:val="005F1648"/>
    <w:rsid w:val="00641086"/>
    <w:rsid w:val="00641725"/>
    <w:rsid w:val="00675FE1"/>
    <w:rsid w:val="006A6D8B"/>
    <w:rsid w:val="0073199E"/>
    <w:rsid w:val="007933DE"/>
    <w:rsid w:val="00896CFD"/>
    <w:rsid w:val="008F1458"/>
    <w:rsid w:val="00930BC9"/>
    <w:rsid w:val="009F0265"/>
    <w:rsid w:val="00A048D2"/>
    <w:rsid w:val="00B00139"/>
    <w:rsid w:val="00B705C7"/>
    <w:rsid w:val="00BF5179"/>
    <w:rsid w:val="00BF664B"/>
    <w:rsid w:val="00C97516"/>
    <w:rsid w:val="00E00799"/>
    <w:rsid w:val="00E06DA9"/>
    <w:rsid w:val="00E5383F"/>
    <w:rsid w:val="00FA14BF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28</Pages>
  <Words>8197</Words>
  <Characters>46724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2020-05-15T06:07:00Z</dcterms:created>
  <dcterms:modified xsi:type="dcterms:W3CDTF">2020-05-15T09:07:00Z</dcterms:modified>
</cp:coreProperties>
</file>