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5A" w:rsidRPr="00A46D1C" w:rsidRDefault="00D56A5A" w:rsidP="00D56A5A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  <w:b/>
        </w:rPr>
      </w:pPr>
      <w:r w:rsidRPr="00A46D1C">
        <w:rPr>
          <w:b/>
        </w:rPr>
        <w:t>СОВЕТ ДЕПУТАТОВ МУНИЦИПАЛЬНОГО ОБРАЗОВАНИЯ</w:t>
      </w:r>
      <w:r w:rsidRPr="00A46D1C">
        <w:t xml:space="preserve"> </w:t>
      </w:r>
      <w:r w:rsidRPr="00A46D1C">
        <w:rPr>
          <w:rStyle w:val="FontStyle26"/>
          <w:b/>
        </w:rPr>
        <w:t>«ВЕРХНЕБОГАТЫРСКОЕ»</w:t>
      </w:r>
    </w:p>
    <w:p w:rsidR="00D56A5A" w:rsidRPr="00A46D1C" w:rsidRDefault="00D56A5A" w:rsidP="00D56A5A">
      <w:r>
        <w:rPr>
          <w:rStyle w:val="FontStyle26"/>
          <w:b/>
        </w:rPr>
        <w:t>Тридцать третья</w:t>
      </w:r>
      <w:r w:rsidRPr="00A46D1C">
        <w:rPr>
          <w:rStyle w:val="FontStyle26"/>
          <w:b/>
        </w:rPr>
        <w:t xml:space="preserve"> очередная</w:t>
      </w:r>
      <w:r w:rsidRPr="00A46D1C">
        <w:rPr>
          <w:b/>
        </w:rPr>
        <w:t xml:space="preserve"> сессия Совета депутатов муниципального образования</w:t>
      </w:r>
    </w:p>
    <w:p w:rsidR="00D56A5A" w:rsidRPr="00A46D1C" w:rsidRDefault="00D56A5A" w:rsidP="00D56A5A">
      <w:pPr>
        <w:jc w:val="center"/>
        <w:rPr>
          <w:b/>
        </w:rPr>
      </w:pPr>
      <w:r w:rsidRPr="00A46D1C">
        <w:rPr>
          <w:b/>
        </w:rPr>
        <w:t>«Верхнебогатырское» четвертого созыва</w:t>
      </w:r>
    </w:p>
    <w:p w:rsidR="00D56A5A" w:rsidRPr="00A46D1C" w:rsidRDefault="00D56A5A" w:rsidP="00D56A5A">
      <w:pPr>
        <w:ind w:right="563"/>
        <w:jc w:val="center"/>
        <w:outlineLvl w:val="0"/>
        <w:rPr>
          <w:b/>
        </w:rPr>
      </w:pPr>
    </w:p>
    <w:p w:rsidR="00D56A5A" w:rsidRPr="00A46D1C" w:rsidRDefault="00D56A5A" w:rsidP="00D56A5A">
      <w:pPr>
        <w:ind w:right="563"/>
        <w:jc w:val="center"/>
        <w:outlineLvl w:val="0"/>
        <w:rPr>
          <w:b/>
        </w:rPr>
      </w:pPr>
    </w:p>
    <w:p w:rsidR="00D56A5A" w:rsidRPr="00A46D1C" w:rsidRDefault="00D56A5A" w:rsidP="00D56A5A">
      <w:pPr>
        <w:ind w:right="563"/>
        <w:jc w:val="center"/>
        <w:outlineLvl w:val="0"/>
        <w:rPr>
          <w:b/>
        </w:rPr>
      </w:pPr>
      <w:r w:rsidRPr="00A46D1C">
        <w:rPr>
          <w:b/>
        </w:rPr>
        <w:t>РЕШЕНИЕ</w:t>
      </w:r>
    </w:p>
    <w:p w:rsidR="00D56A5A" w:rsidRPr="00A46D1C" w:rsidRDefault="00D56A5A" w:rsidP="00D56A5A">
      <w:pPr>
        <w:shd w:val="clear" w:color="auto" w:fill="FFFFFF"/>
        <w:ind w:right="563"/>
        <w:jc w:val="both"/>
        <w:rPr>
          <w:b/>
        </w:rPr>
      </w:pPr>
    </w:p>
    <w:p w:rsidR="00D56A5A" w:rsidRDefault="00D56A5A" w:rsidP="00D56A5A">
      <w:pPr>
        <w:shd w:val="clear" w:color="auto" w:fill="FFFFFF"/>
        <w:ind w:right="563"/>
        <w:jc w:val="both"/>
        <w:rPr>
          <w:b/>
        </w:rPr>
      </w:pPr>
      <w:r>
        <w:rPr>
          <w:b/>
        </w:rPr>
        <w:t>22 ноября</w:t>
      </w:r>
      <w:r w:rsidRPr="00A46D1C">
        <w:rPr>
          <w:b/>
        </w:rPr>
        <w:t xml:space="preserve">  2019 года                                                                  </w:t>
      </w:r>
      <w:r w:rsidR="000E7ECF">
        <w:rPr>
          <w:b/>
        </w:rPr>
        <w:t xml:space="preserve">                           № 178</w:t>
      </w:r>
      <w:bookmarkStart w:id="0" w:name="_GoBack"/>
      <w:bookmarkEnd w:id="0"/>
    </w:p>
    <w:p w:rsidR="00D56A5A" w:rsidRPr="00A46D1C" w:rsidRDefault="00D56A5A" w:rsidP="00D56A5A">
      <w:pPr>
        <w:shd w:val="clear" w:color="auto" w:fill="FFFFFF"/>
        <w:ind w:right="563"/>
        <w:jc w:val="center"/>
        <w:rPr>
          <w:b/>
        </w:rPr>
      </w:pPr>
      <w:r>
        <w:rPr>
          <w:b/>
        </w:rPr>
        <w:t>д. Верхняя Слудка</w:t>
      </w:r>
    </w:p>
    <w:p w:rsidR="00D56A5A" w:rsidRPr="00764C59" w:rsidRDefault="00D56A5A" w:rsidP="00D56A5A">
      <w:pPr>
        <w:rPr>
          <w:b/>
          <w:highlight w:val="yellow"/>
        </w:rPr>
      </w:pPr>
    </w:p>
    <w:p w:rsidR="00D56A5A" w:rsidRPr="00E67A8A" w:rsidRDefault="00D56A5A" w:rsidP="00D56A5A">
      <w:pPr>
        <w:ind w:right="3594"/>
        <w:jc w:val="both"/>
        <w:rPr>
          <w:b/>
          <w:sz w:val="22"/>
          <w:szCs w:val="22"/>
        </w:rPr>
      </w:pPr>
    </w:p>
    <w:p w:rsidR="00D56A5A" w:rsidRPr="00E67A8A" w:rsidRDefault="00D56A5A" w:rsidP="00D56A5A">
      <w:pPr>
        <w:tabs>
          <w:tab w:val="left" w:pos="4820"/>
        </w:tabs>
        <w:ind w:right="4535"/>
        <w:jc w:val="both"/>
        <w:rPr>
          <w:b/>
          <w:bCs/>
          <w:sz w:val="22"/>
          <w:szCs w:val="22"/>
        </w:rPr>
      </w:pPr>
      <w:r w:rsidRPr="00E67A8A">
        <w:rPr>
          <w:b/>
          <w:sz w:val="22"/>
          <w:szCs w:val="22"/>
        </w:rPr>
        <w:t>О внесении изменений в решение Совета депутатов муници</w:t>
      </w:r>
      <w:r>
        <w:rPr>
          <w:b/>
          <w:sz w:val="22"/>
          <w:szCs w:val="22"/>
        </w:rPr>
        <w:t>пального образования «Верхнебогатырское» № 190 от 27</w:t>
      </w:r>
      <w:r w:rsidRPr="00E67A8A">
        <w:rPr>
          <w:b/>
          <w:sz w:val="22"/>
          <w:szCs w:val="22"/>
        </w:rPr>
        <w:t xml:space="preserve">.11.2015 «Об утверждении </w:t>
      </w:r>
      <w:r w:rsidRPr="00E67A8A">
        <w:rPr>
          <w:b/>
          <w:bCs/>
          <w:sz w:val="22"/>
          <w:szCs w:val="22"/>
        </w:rPr>
        <w:t>Положения о порядке установления и выплаты  ежемесячной  доплаты  к  пенсии  лицу, замещавшему муниципальную должность  в муниципа</w:t>
      </w:r>
      <w:r>
        <w:rPr>
          <w:b/>
          <w:bCs/>
          <w:sz w:val="22"/>
          <w:szCs w:val="22"/>
        </w:rPr>
        <w:t>льном образовании «Верхнебогатырское»</w:t>
      </w:r>
    </w:p>
    <w:p w:rsidR="00D56A5A" w:rsidRPr="00E67A8A" w:rsidRDefault="00D56A5A" w:rsidP="00D56A5A">
      <w:pPr>
        <w:suppressAutoHyphens/>
        <w:ind w:firstLine="708"/>
        <w:jc w:val="both"/>
        <w:rPr>
          <w:sz w:val="22"/>
          <w:szCs w:val="22"/>
        </w:rPr>
      </w:pPr>
    </w:p>
    <w:p w:rsidR="00D56A5A" w:rsidRPr="00E67A8A" w:rsidRDefault="00D56A5A" w:rsidP="00D56A5A">
      <w:pPr>
        <w:suppressAutoHyphens/>
        <w:ind w:firstLine="708"/>
        <w:jc w:val="both"/>
        <w:rPr>
          <w:b/>
          <w:sz w:val="22"/>
          <w:szCs w:val="22"/>
        </w:rPr>
      </w:pPr>
      <w:r w:rsidRPr="00E67A8A">
        <w:rPr>
          <w:sz w:val="22"/>
          <w:szCs w:val="22"/>
        </w:rPr>
        <w:t xml:space="preserve">Рассмотрев Протест Глазовской межрайонной прокуратуры, в соответствии </w:t>
      </w:r>
      <w:r w:rsidRPr="00E67A8A">
        <w:rPr>
          <w:bCs/>
          <w:sz w:val="22"/>
          <w:szCs w:val="22"/>
        </w:rPr>
        <w:t xml:space="preserve">с </w:t>
      </w:r>
      <w:hyperlink r:id="rId5" w:history="1">
        <w:r w:rsidRPr="00D56A5A">
          <w:rPr>
            <w:rStyle w:val="a4"/>
            <w:sz w:val="22"/>
            <w:szCs w:val="22"/>
          </w:rPr>
          <w:t>постановлени</w:t>
        </w:r>
      </w:hyperlink>
      <w:r w:rsidRPr="00D56A5A">
        <w:rPr>
          <w:sz w:val="22"/>
          <w:szCs w:val="22"/>
          <w:u w:val="single"/>
        </w:rPr>
        <w:t>ем</w:t>
      </w:r>
      <w:r w:rsidRPr="00E67A8A">
        <w:rPr>
          <w:sz w:val="22"/>
          <w:szCs w:val="22"/>
        </w:rPr>
        <w:t xml:space="preserve"> Правительства Удмуртской Республики от 01 декабря 2017 года № 506 «О Министерстве социальной политики и труда Удмуртской Республики», руководствуясь </w:t>
      </w:r>
      <w:hyperlink r:id="rId6" w:history="1">
        <w:r w:rsidRPr="00E67A8A">
          <w:rPr>
            <w:rStyle w:val="a4"/>
            <w:sz w:val="22"/>
            <w:szCs w:val="22"/>
          </w:rPr>
          <w:t>Уставом</w:t>
        </w:r>
      </w:hyperlink>
      <w:r w:rsidRPr="00E67A8A">
        <w:rPr>
          <w:sz w:val="22"/>
          <w:szCs w:val="22"/>
        </w:rPr>
        <w:t xml:space="preserve"> </w:t>
      </w:r>
      <w:r w:rsidRPr="00E67A8A">
        <w:rPr>
          <w:bCs/>
          <w:sz w:val="22"/>
          <w:szCs w:val="22"/>
        </w:rPr>
        <w:t xml:space="preserve">муниципального образования </w:t>
      </w:r>
      <w:r>
        <w:rPr>
          <w:sz w:val="22"/>
          <w:szCs w:val="22"/>
        </w:rPr>
        <w:t>«Верхнебогатырское</w:t>
      </w:r>
      <w:r w:rsidRPr="00E67A8A">
        <w:rPr>
          <w:sz w:val="22"/>
          <w:szCs w:val="22"/>
        </w:rPr>
        <w:t xml:space="preserve">», </w:t>
      </w:r>
      <w:r w:rsidRPr="00E67A8A">
        <w:rPr>
          <w:b/>
          <w:sz w:val="22"/>
          <w:szCs w:val="22"/>
        </w:rPr>
        <w:t>Совет депутатов</w:t>
      </w:r>
      <w:r w:rsidRPr="00E67A8A">
        <w:rPr>
          <w:sz w:val="22"/>
          <w:szCs w:val="22"/>
        </w:rPr>
        <w:t xml:space="preserve"> </w:t>
      </w:r>
      <w:r w:rsidRPr="00E67A8A">
        <w:rPr>
          <w:b/>
          <w:sz w:val="22"/>
          <w:szCs w:val="22"/>
        </w:rPr>
        <w:t>муницип</w:t>
      </w:r>
      <w:r>
        <w:rPr>
          <w:b/>
          <w:sz w:val="22"/>
          <w:szCs w:val="22"/>
        </w:rPr>
        <w:t>ального образования «Верхнебогатырское</w:t>
      </w:r>
      <w:r w:rsidRPr="00E67A8A">
        <w:rPr>
          <w:b/>
          <w:sz w:val="22"/>
          <w:szCs w:val="22"/>
        </w:rPr>
        <w:t>» РЕШИЛ:</w:t>
      </w:r>
    </w:p>
    <w:p w:rsidR="00D56A5A" w:rsidRPr="00E67A8A" w:rsidRDefault="00D56A5A" w:rsidP="00D56A5A">
      <w:pPr>
        <w:suppressAutoHyphens/>
        <w:ind w:firstLine="708"/>
        <w:jc w:val="both"/>
        <w:rPr>
          <w:sz w:val="22"/>
          <w:szCs w:val="22"/>
        </w:rPr>
      </w:pPr>
    </w:p>
    <w:p w:rsidR="00D56A5A" w:rsidRPr="00E67A8A" w:rsidRDefault="00D56A5A" w:rsidP="00D56A5A">
      <w:pPr>
        <w:shd w:val="clear" w:color="auto" w:fill="FFFFFF"/>
        <w:jc w:val="both"/>
        <w:rPr>
          <w:bCs/>
          <w:sz w:val="22"/>
          <w:szCs w:val="22"/>
        </w:rPr>
      </w:pPr>
      <w:r w:rsidRPr="00E67A8A">
        <w:rPr>
          <w:sz w:val="22"/>
          <w:szCs w:val="22"/>
        </w:rPr>
        <w:tab/>
        <w:t>1. Внести в решение Совета депутатов муницип</w:t>
      </w:r>
      <w:r>
        <w:rPr>
          <w:sz w:val="22"/>
          <w:szCs w:val="22"/>
        </w:rPr>
        <w:t>ального образования «Верхнебогатырское» № 190 от 27</w:t>
      </w:r>
      <w:r w:rsidRPr="00E67A8A">
        <w:rPr>
          <w:sz w:val="22"/>
          <w:szCs w:val="22"/>
        </w:rPr>
        <w:t xml:space="preserve">.11.2015 «Об утверждении </w:t>
      </w:r>
      <w:r w:rsidRPr="00E67A8A">
        <w:rPr>
          <w:bCs/>
          <w:sz w:val="22"/>
          <w:szCs w:val="22"/>
        </w:rPr>
        <w:t>Положения о порядке установления и выплаты  ежемесячной  доплаты  к  пенсии  лицу, замещавшему муниципальную должность  в муниципальном о</w:t>
      </w:r>
      <w:r>
        <w:rPr>
          <w:bCs/>
          <w:sz w:val="22"/>
          <w:szCs w:val="22"/>
        </w:rPr>
        <w:t>бразовании «</w:t>
      </w:r>
      <w:r w:rsidR="00B171BF">
        <w:rPr>
          <w:bCs/>
          <w:sz w:val="22"/>
          <w:szCs w:val="22"/>
        </w:rPr>
        <w:t>Верхнебогатырское</w:t>
      </w:r>
      <w:r>
        <w:rPr>
          <w:bCs/>
          <w:sz w:val="22"/>
          <w:szCs w:val="22"/>
        </w:rPr>
        <w:t>»</w:t>
      </w:r>
      <w:r w:rsidRPr="00E67A8A">
        <w:rPr>
          <w:bCs/>
          <w:sz w:val="22"/>
          <w:szCs w:val="22"/>
        </w:rPr>
        <w:t xml:space="preserve"> следующие изменения:</w:t>
      </w:r>
    </w:p>
    <w:p w:rsidR="00D56A5A" w:rsidRPr="00E67A8A" w:rsidRDefault="00D56A5A" w:rsidP="00D56A5A">
      <w:pPr>
        <w:shd w:val="clear" w:color="auto" w:fill="FFFFFF"/>
        <w:jc w:val="both"/>
        <w:rPr>
          <w:bCs/>
          <w:sz w:val="22"/>
          <w:szCs w:val="22"/>
        </w:rPr>
      </w:pPr>
      <w:r w:rsidRPr="00E67A8A">
        <w:rPr>
          <w:sz w:val="22"/>
          <w:szCs w:val="22"/>
        </w:rPr>
        <w:tab/>
        <w:t xml:space="preserve">а) </w:t>
      </w:r>
      <w:r w:rsidRPr="00E67A8A">
        <w:rPr>
          <w:bCs/>
          <w:sz w:val="22"/>
          <w:szCs w:val="22"/>
        </w:rPr>
        <w:t>пункт 10:</w:t>
      </w:r>
    </w:p>
    <w:p w:rsidR="00D56A5A" w:rsidRPr="00E67A8A" w:rsidRDefault="00D56A5A" w:rsidP="00D56A5A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E67A8A">
        <w:rPr>
          <w:bCs/>
          <w:sz w:val="22"/>
          <w:szCs w:val="22"/>
        </w:rPr>
        <w:t>1) в абзаце первом слова «</w:t>
      </w:r>
      <w:r w:rsidRPr="00E67A8A">
        <w:rPr>
          <w:sz w:val="22"/>
          <w:szCs w:val="22"/>
        </w:rPr>
        <w:t>подлежит проверке Министерством труда и миграционной политики Удмуртской Республики</w:t>
      </w:r>
      <w:r w:rsidRPr="00E67A8A">
        <w:rPr>
          <w:bCs/>
          <w:sz w:val="22"/>
          <w:szCs w:val="22"/>
        </w:rPr>
        <w:t>» заменить словами «подлежит проверке  Министерством социальной политики и труда Удмуртской Республики»;</w:t>
      </w:r>
    </w:p>
    <w:p w:rsidR="00D56A5A" w:rsidRPr="00E67A8A" w:rsidRDefault="00D56A5A" w:rsidP="00D56A5A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E67A8A">
        <w:rPr>
          <w:bCs/>
          <w:sz w:val="22"/>
          <w:szCs w:val="22"/>
        </w:rPr>
        <w:t>2) в абзаце втором слова «</w:t>
      </w:r>
      <w:r w:rsidRPr="00E67A8A">
        <w:rPr>
          <w:sz w:val="22"/>
          <w:szCs w:val="22"/>
        </w:rPr>
        <w:t>направляет в Министерство труда и миграционной политики Удмуртской Республики</w:t>
      </w:r>
      <w:r w:rsidRPr="00E67A8A">
        <w:rPr>
          <w:bCs/>
          <w:sz w:val="22"/>
          <w:szCs w:val="22"/>
        </w:rPr>
        <w:t>» заменить словами «</w:t>
      </w:r>
      <w:r w:rsidRPr="00E67A8A">
        <w:rPr>
          <w:sz w:val="22"/>
          <w:szCs w:val="22"/>
        </w:rPr>
        <w:t>направляет в Министерство социальной политики и труда Удмуртской Республики</w:t>
      </w:r>
      <w:r w:rsidRPr="00E67A8A">
        <w:rPr>
          <w:bCs/>
          <w:sz w:val="22"/>
          <w:szCs w:val="22"/>
        </w:rPr>
        <w:t>»;</w:t>
      </w:r>
    </w:p>
    <w:p w:rsidR="00D56A5A" w:rsidRPr="00E67A8A" w:rsidRDefault="00D56A5A" w:rsidP="00D56A5A">
      <w:pPr>
        <w:shd w:val="clear" w:color="auto" w:fill="FFFFFF"/>
        <w:ind w:firstLine="709"/>
        <w:jc w:val="both"/>
        <w:rPr>
          <w:sz w:val="22"/>
          <w:szCs w:val="22"/>
        </w:rPr>
      </w:pPr>
      <w:r w:rsidRPr="00E67A8A">
        <w:rPr>
          <w:bCs/>
          <w:sz w:val="22"/>
          <w:szCs w:val="22"/>
        </w:rPr>
        <w:t xml:space="preserve">3) в абзаце восьмом слова </w:t>
      </w:r>
      <w:r w:rsidRPr="00E67A8A">
        <w:rPr>
          <w:sz w:val="22"/>
          <w:szCs w:val="22"/>
        </w:rPr>
        <w:t xml:space="preserve">«направляются в Министерство труда и миграционной политики Удмуртской Республики» заменить словами «направляются в </w:t>
      </w:r>
      <w:r w:rsidRPr="00E67A8A">
        <w:rPr>
          <w:bCs/>
          <w:sz w:val="22"/>
          <w:szCs w:val="22"/>
        </w:rPr>
        <w:t>Министерство социальной политики и труда Удмуртской Республики</w:t>
      </w:r>
      <w:r w:rsidRPr="00E67A8A">
        <w:rPr>
          <w:sz w:val="22"/>
          <w:szCs w:val="22"/>
        </w:rPr>
        <w:t>»;</w:t>
      </w:r>
    </w:p>
    <w:p w:rsidR="00D56A5A" w:rsidRPr="00E67A8A" w:rsidRDefault="00D56A5A" w:rsidP="00D56A5A">
      <w:pPr>
        <w:shd w:val="clear" w:color="auto" w:fill="FFFFFF"/>
        <w:jc w:val="both"/>
        <w:rPr>
          <w:sz w:val="22"/>
          <w:szCs w:val="22"/>
        </w:rPr>
      </w:pPr>
      <w:r w:rsidRPr="00E67A8A">
        <w:rPr>
          <w:sz w:val="22"/>
          <w:szCs w:val="22"/>
        </w:rPr>
        <w:tab/>
        <w:t>б) пункт 12:</w:t>
      </w:r>
    </w:p>
    <w:p w:rsidR="00D56A5A" w:rsidRPr="00E67A8A" w:rsidRDefault="00D56A5A" w:rsidP="00D56A5A">
      <w:pPr>
        <w:shd w:val="clear" w:color="auto" w:fill="FFFFFF"/>
        <w:ind w:firstLine="709"/>
        <w:jc w:val="both"/>
        <w:rPr>
          <w:sz w:val="22"/>
          <w:szCs w:val="22"/>
        </w:rPr>
      </w:pPr>
      <w:r w:rsidRPr="00E67A8A">
        <w:rPr>
          <w:sz w:val="22"/>
          <w:szCs w:val="22"/>
        </w:rPr>
        <w:t>1) в подпункте 2 слова «оформляемая отделом бухгалтерского учета и отчетности  сельских поселений Аппарата Главы муниципального образования «Глазовский район», Районного Совета депутатов и Администрации Глазовского района (далее – отдел бухгалтерского учета и отчетности) согласно приложению 3 к настоящему Положению» заменить словами «оформляемая муниципальным казенным учреждением «Централизованная бухгалтерия муниципального образования «Глазовский район» (МКУ «ЦБ МО «Глазовский район»») согласно приложению 3 к настоящему Положению»;</w:t>
      </w:r>
    </w:p>
    <w:p w:rsidR="00D56A5A" w:rsidRPr="00E67A8A" w:rsidRDefault="00D56A5A" w:rsidP="00D56A5A">
      <w:pPr>
        <w:shd w:val="clear" w:color="auto" w:fill="FFFFFF"/>
        <w:ind w:firstLine="709"/>
        <w:jc w:val="both"/>
        <w:rPr>
          <w:sz w:val="22"/>
          <w:szCs w:val="22"/>
        </w:rPr>
      </w:pPr>
      <w:r w:rsidRPr="00E67A8A">
        <w:rPr>
          <w:sz w:val="22"/>
          <w:szCs w:val="22"/>
        </w:rPr>
        <w:t xml:space="preserve">2) в подпункте 3 слова «проверенная Министерством труда и миграционной политики Удмуртской Республики» заменить словами «проверенная </w:t>
      </w:r>
      <w:r w:rsidRPr="00E67A8A">
        <w:rPr>
          <w:bCs/>
          <w:sz w:val="22"/>
          <w:szCs w:val="22"/>
        </w:rPr>
        <w:t>Министерством социальной политики и труда Удмуртской Республики</w:t>
      </w:r>
      <w:r w:rsidRPr="00E67A8A">
        <w:rPr>
          <w:sz w:val="22"/>
          <w:szCs w:val="22"/>
        </w:rPr>
        <w:t>»;</w:t>
      </w:r>
    </w:p>
    <w:p w:rsidR="00D56A5A" w:rsidRPr="00E67A8A" w:rsidRDefault="00D56A5A" w:rsidP="00D56A5A">
      <w:pPr>
        <w:shd w:val="clear" w:color="auto" w:fill="FFFFFF"/>
        <w:ind w:firstLine="708"/>
        <w:jc w:val="both"/>
        <w:rPr>
          <w:sz w:val="22"/>
          <w:szCs w:val="22"/>
        </w:rPr>
      </w:pPr>
      <w:r w:rsidRPr="00E67A8A">
        <w:rPr>
          <w:sz w:val="22"/>
          <w:szCs w:val="22"/>
        </w:rPr>
        <w:t>3) в абзаце 8 слова «представленной отделом бухгалтерского учета и отчетности» заменить словами «представленной МКУ «ЦБ МО «Глазовский район»»;</w:t>
      </w:r>
    </w:p>
    <w:p w:rsidR="00D56A5A" w:rsidRPr="00E67A8A" w:rsidRDefault="00D56A5A" w:rsidP="00D56A5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67A8A">
        <w:rPr>
          <w:sz w:val="22"/>
          <w:szCs w:val="22"/>
        </w:rPr>
        <w:t>в) в пункте 18 слова «перечисляется отделом бухгалтерского учета и отчетности» заменить словами «перечисляется МКУ «ЦБ МО «Глазовский район»»;</w:t>
      </w:r>
    </w:p>
    <w:p w:rsidR="00D56A5A" w:rsidRPr="00E67A8A" w:rsidRDefault="00D56A5A" w:rsidP="00D56A5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67A8A">
        <w:rPr>
          <w:sz w:val="22"/>
          <w:szCs w:val="22"/>
        </w:rPr>
        <w:t>г) в абзаце втором пункта 30 слова «отдел бухгалтерского учета и отчетности» заменить словами «МКУ «ЦБ МО «Глазовский район»»;</w:t>
      </w:r>
    </w:p>
    <w:p w:rsidR="00D56A5A" w:rsidRPr="00E67A8A" w:rsidRDefault="00D56A5A" w:rsidP="00D56A5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67A8A">
        <w:rPr>
          <w:sz w:val="22"/>
          <w:szCs w:val="22"/>
        </w:rPr>
        <w:lastRenderedPageBreak/>
        <w:t>д)  в пунктах  32, 36, 38 слова  «отделом бухгалтерского учета и отчетности» заменить словами «МКУ «ЦБ МО «Глазовский район»».</w:t>
      </w:r>
    </w:p>
    <w:p w:rsidR="00D56A5A" w:rsidRPr="00E67A8A" w:rsidRDefault="00D56A5A" w:rsidP="00D56A5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67A8A">
        <w:rPr>
          <w:sz w:val="22"/>
          <w:szCs w:val="22"/>
        </w:rPr>
        <w:tab/>
        <w:t>4. Настоящее решение вступает в силу после официального опубликования.</w:t>
      </w:r>
    </w:p>
    <w:p w:rsidR="00D56A5A" w:rsidRPr="00E67A8A" w:rsidRDefault="00D56A5A" w:rsidP="00D56A5A">
      <w:pPr>
        <w:shd w:val="clear" w:color="auto" w:fill="FFFFFF"/>
        <w:jc w:val="both"/>
        <w:rPr>
          <w:sz w:val="22"/>
          <w:szCs w:val="22"/>
        </w:rPr>
      </w:pPr>
    </w:p>
    <w:p w:rsidR="00D56A5A" w:rsidRPr="00E67A8A" w:rsidRDefault="00D56A5A" w:rsidP="00D56A5A">
      <w:pPr>
        <w:shd w:val="clear" w:color="auto" w:fill="FFFFFF"/>
        <w:jc w:val="both"/>
        <w:rPr>
          <w:b/>
          <w:sz w:val="22"/>
          <w:szCs w:val="22"/>
        </w:rPr>
      </w:pPr>
      <w:r w:rsidRPr="00E67A8A">
        <w:rPr>
          <w:b/>
          <w:sz w:val="22"/>
          <w:szCs w:val="22"/>
        </w:rPr>
        <w:t>Глава муниципального</w:t>
      </w:r>
    </w:p>
    <w:p w:rsidR="00324787" w:rsidRDefault="00B171BF" w:rsidP="00D56A5A">
      <w:pPr>
        <w:shd w:val="clear" w:color="auto" w:fill="FFFFFF"/>
        <w:jc w:val="both"/>
      </w:pPr>
      <w:r>
        <w:rPr>
          <w:b/>
          <w:sz w:val="22"/>
          <w:szCs w:val="22"/>
        </w:rPr>
        <w:t>образования «Верхнебогатырское</w:t>
      </w:r>
      <w:r w:rsidR="00D56A5A" w:rsidRPr="00E67A8A">
        <w:rPr>
          <w:b/>
          <w:sz w:val="22"/>
          <w:szCs w:val="22"/>
        </w:rPr>
        <w:t>»</w:t>
      </w:r>
      <w:r w:rsidR="00D56A5A" w:rsidRPr="00E67A8A">
        <w:rPr>
          <w:b/>
          <w:sz w:val="22"/>
          <w:szCs w:val="22"/>
        </w:rPr>
        <w:tab/>
      </w:r>
      <w:r w:rsidR="00D56A5A" w:rsidRPr="00E67A8A">
        <w:rPr>
          <w:b/>
          <w:sz w:val="22"/>
          <w:szCs w:val="22"/>
        </w:rPr>
        <w:tab/>
      </w:r>
      <w:r w:rsidR="00D56A5A" w:rsidRPr="00E67A8A">
        <w:rPr>
          <w:b/>
          <w:sz w:val="22"/>
          <w:szCs w:val="22"/>
        </w:rPr>
        <w:tab/>
      </w:r>
      <w:r w:rsidR="00D56A5A" w:rsidRPr="00E67A8A">
        <w:rPr>
          <w:b/>
          <w:sz w:val="22"/>
          <w:szCs w:val="22"/>
        </w:rPr>
        <w:tab/>
      </w:r>
      <w:r>
        <w:rPr>
          <w:b/>
          <w:sz w:val="22"/>
          <w:szCs w:val="22"/>
        </w:rPr>
        <w:t>Р.А. Булдаков</w:t>
      </w:r>
    </w:p>
    <w:sectPr w:rsidR="00324787" w:rsidSect="00EA2661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38"/>
    <w:rsid w:val="000E7ECF"/>
    <w:rsid w:val="00324787"/>
    <w:rsid w:val="007A6F38"/>
    <w:rsid w:val="00B171BF"/>
    <w:rsid w:val="00D56A5A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5A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styleId="a4">
    <w:name w:val="Hyperlink"/>
    <w:uiPriority w:val="99"/>
    <w:rsid w:val="00D56A5A"/>
    <w:rPr>
      <w:color w:val="0000FF"/>
      <w:u w:val="single"/>
    </w:rPr>
  </w:style>
  <w:style w:type="character" w:customStyle="1" w:styleId="FontStyle26">
    <w:name w:val="Font Style26"/>
    <w:uiPriority w:val="99"/>
    <w:rsid w:val="00D56A5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5A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styleId="a4">
    <w:name w:val="Hyperlink"/>
    <w:uiPriority w:val="99"/>
    <w:rsid w:val="00D56A5A"/>
    <w:rPr>
      <w:color w:val="0000FF"/>
      <w:u w:val="single"/>
    </w:rPr>
  </w:style>
  <w:style w:type="character" w:customStyle="1" w:styleId="FontStyle26">
    <w:name w:val="Font Style26"/>
    <w:uiPriority w:val="99"/>
    <w:rsid w:val="00D56A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34F328C98D6501F4A0E38B55F66DCA144B698422F2419BF1A9F292548FB22F46D6B01610F082666DEA08SAk1N" TargetMode="External"/><Relationship Id="rId5" Type="http://schemas.openxmlformats.org/officeDocument/2006/relationships/hyperlink" Target="consultantplus://offline/ref=3C34F328C98D6501F4A0E38B55F66DCA144B698422F84891F7A9F292548FB22F46D6B01610F082666DE803SAkF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2019-11-20T06:19:00Z</cp:lastPrinted>
  <dcterms:created xsi:type="dcterms:W3CDTF">2019-11-20T06:18:00Z</dcterms:created>
  <dcterms:modified xsi:type="dcterms:W3CDTF">2019-11-21T05:26:00Z</dcterms:modified>
</cp:coreProperties>
</file>