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41C2" w:rsidRDefault="00E641C2" w:rsidP="00E641C2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АДМИНИСТРАЦИЯ МУНИЦИПАЛЬНОГО ОБРАЗОВАНИЯ «</w:t>
      </w:r>
      <w:r w:rsidR="00201427">
        <w:rPr>
          <w:b/>
          <w:sz w:val="22"/>
          <w:szCs w:val="22"/>
        </w:rPr>
        <w:t>ГУЛЕКОВСКОЕ</w:t>
      </w:r>
      <w:r>
        <w:rPr>
          <w:b/>
          <w:sz w:val="22"/>
          <w:szCs w:val="22"/>
        </w:rPr>
        <w:t>»</w:t>
      </w:r>
    </w:p>
    <w:p w:rsidR="00E641C2" w:rsidRDefault="00201427" w:rsidP="00E641C2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«ГЫЛЕ</w:t>
      </w:r>
      <w:r w:rsidR="00E641C2">
        <w:rPr>
          <w:b/>
          <w:sz w:val="22"/>
          <w:szCs w:val="22"/>
        </w:rPr>
        <w:t>ГУРТ» МУНИЦИПАЛ КЫЛДЫТЭТЛЭН АДМИНИСТРАЦИЕЗ</w:t>
      </w:r>
    </w:p>
    <w:p w:rsidR="00E641C2" w:rsidRDefault="00E641C2" w:rsidP="00E641C2">
      <w:pPr>
        <w:jc w:val="center"/>
        <w:rPr>
          <w:b/>
          <w:sz w:val="22"/>
          <w:szCs w:val="22"/>
        </w:rPr>
      </w:pPr>
    </w:p>
    <w:p w:rsidR="00E641C2" w:rsidRDefault="00E641C2" w:rsidP="00E641C2">
      <w:pPr>
        <w:jc w:val="center"/>
        <w:rPr>
          <w:b/>
        </w:rPr>
      </w:pPr>
      <w:r>
        <w:rPr>
          <w:b/>
        </w:rPr>
        <w:t>ПОСТАНОВЛЕНИЕ</w:t>
      </w:r>
    </w:p>
    <w:p w:rsidR="00E641C2" w:rsidRDefault="00E641C2" w:rsidP="00E641C2">
      <w:pPr>
        <w:jc w:val="center"/>
        <w:rPr>
          <w:b/>
        </w:rPr>
      </w:pPr>
    </w:p>
    <w:p w:rsidR="00E641C2" w:rsidRDefault="00E641C2" w:rsidP="00E641C2">
      <w:pPr>
        <w:jc w:val="center"/>
        <w:rPr>
          <w:b/>
        </w:rPr>
      </w:pPr>
    </w:p>
    <w:p w:rsidR="00E641C2" w:rsidRDefault="00201427" w:rsidP="00E641C2">
      <w:pPr>
        <w:rPr>
          <w:b/>
        </w:rPr>
      </w:pPr>
      <w:r>
        <w:rPr>
          <w:b/>
        </w:rPr>
        <w:t>от 22</w:t>
      </w:r>
      <w:r w:rsidR="00E641C2">
        <w:rPr>
          <w:b/>
        </w:rPr>
        <w:t xml:space="preserve"> июля 2019 года                                                                           </w:t>
      </w:r>
      <w:r>
        <w:rPr>
          <w:b/>
        </w:rPr>
        <w:t xml:space="preserve">                           №   35</w:t>
      </w:r>
    </w:p>
    <w:p w:rsidR="00E641C2" w:rsidRDefault="00E641C2" w:rsidP="00E641C2">
      <w:pPr>
        <w:rPr>
          <w:b/>
        </w:rPr>
      </w:pPr>
    </w:p>
    <w:p w:rsidR="00E641C2" w:rsidRDefault="00E641C2" w:rsidP="00E641C2">
      <w:pPr>
        <w:jc w:val="center"/>
        <w:rPr>
          <w:b/>
        </w:rPr>
      </w:pPr>
      <w:r>
        <w:rPr>
          <w:b/>
        </w:rPr>
        <w:t xml:space="preserve">д. </w:t>
      </w:r>
      <w:r w:rsidR="00201427">
        <w:rPr>
          <w:b/>
        </w:rPr>
        <w:t xml:space="preserve">Гулеково </w:t>
      </w:r>
    </w:p>
    <w:p w:rsidR="00E641C2" w:rsidRDefault="00E641C2" w:rsidP="00E641C2">
      <w:pPr>
        <w:rPr>
          <w:b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4927"/>
      </w:tblGrid>
      <w:tr w:rsidR="00E641C2" w:rsidTr="000D72F7">
        <w:tc>
          <w:tcPr>
            <w:tcW w:w="4644" w:type="dxa"/>
          </w:tcPr>
          <w:p w:rsidR="00E641C2" w:rsidRDefault="00E641C2" w:rsidP="000D72F7">
            <w:pPr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О внесении изменений в Административный регламент по предоставлению муниципальной услуги «Предоставление гражданам и организациям</w:t>
            </w:r>
            <w:r w:rsidR="00C247F0">
              <w:rPr>
                <w:b/>
                <w:lang w:eastAsia="en-US"/>
              </w:rPr>
              <w:t xml:space="preserve"> архивной информации и копий архивных документов</w:t>
            </w:r>
            <w:r>
              <w:rPr>
                <w:b/>
                <w:lang w:eastAsia="en-US"/>
              </w:rPr>
              <w:t>», утвержденный постановлением Админи</w:t>
            </w:r>
            <w:r w:rsidR="00C247F0">
              <w:rPr>
                <w:b/>
                <w:lang w:eastAsia="en-US"/>
              </w:rPr>
              <w:t>страции МО «</w:t>
            </w:r>
            <w:r w:rsidR="00201427">
              <w:rPr>
                <w:b/>
                <w:lang w:eastAsia="en-US"/>
              </w:rPr>
              <w:t>Гулековское</w:t>
            </w:r>
            <w:r w:rsidR="00C247F0">
              <w:rPr>
                <w:b/>
                <w:lang w:eastAsia="en-US"/>
              </w:rPr>
              <w:t>» от</w:t>
            </w:r>
            <w:r w:rsidR="005F0C82">
              <w:rPr>
                <w:b/>
                <w:lang w:eastAsia="en-US"/>
              </w:rPr>
              <w:t xml:space="preserve"> </w:t>
            </w:r>
            <w:r w:rsidR="00201427">
              <w:rPr>
                <w:b/>
                <w:lang w:eastAsia="en-US"/>
              </w:rPr>
              <w:t>26.09.2017 № 49</w:t>
            </w:r>
          </w:p>
          <w:p w:rsidR="00E641C2" w:rsidRDefault="00E641C2" w:rsidP="000D72F7">
            <w:pPr>
              <w:rPr>
                <w:b/>
                <w:lang w:eastAsia="en-US"/>
              </w:rPr>
            </w:pPr>
          </w:p>
        </w:tc>
        <w:tc>
          <w:tcPr>
            <w:tcW w:w="4927" w:type="dxa"/>
          </w:tcPr>
          <w:p w:rsidR="00E641C2" w:rsidRDefault="00E641C2" w:rsidP="000D72F7">
            <w:pPr>
              <w:rPr>
                <w:b/>
                <w:lang w:eastAsia="en-US"/>
              </w:rPr>
            </w:pPr>
          </w:p>
        </w:tc>
      </w:tr>
    </w:tbl>
    <w:p w:rsidR="00E641C2" w:rsidRDefault="00E641C2" w:rsidP="00E641C2">
      <w:pPr>
        <w:rPr>
          <w:b/>
        </w:rPr>
      </w:pPr>
    </w:p>
    <w:p w:rsidR="00201427" w:rsidRDefault="00E641C2" w:rsidP="00E641C2">
      <w:pPr>
        <w:jc w:val="both"/>
        <w:rPr>
          <w:lang w:eastAsia="en-US"/>
        </w:rPr>
      </w:pPr>
      <w:r>
        <w:rPr>
          <w:b/>
        </w:rPr>
        <w:tab/>
      </w:r>
      <w:r>
        <w:t xml:space="preserve">Рассмотрев протест </w:t>
      </w:r>
      <w:proofErr w:type="spellStart"/>
      <w:r>
        <w:t>Глазовской</w:t>
      </w:r>
      <w:proofErr w:type="spellEnd"/>
      <w:r>
        <w:t xml:space="preserve"> межрайонной прокуратуры от 28.06.2019 № 42-2019 на постановление</w:t>
      </w:r>
      <w:r>
        <w:rPr>
          <w:b/>
        </w:rPr>
        <w:t xml:space="preserve"> </w:t>
      </w:r>
      <w:r w:rsidR="00201427">
        <w:t>от 26.09.2017 № 49</w:t>
      </w:r>
      <w:r>
        <w:t xml:space="preserve"> </w:t>
      </w:r>
      <w:r w:rsidRPr="005F0C82">
        <w:t>«</w:t>
      </w:r>
      <w:r w:rsidR="005F0C82" w:rsidRPr="005F0C82">
        <w:rPr>
          <w:lang w:eastAsia="en-US"/>
        </w:rPr>
        <w:t>Об утверждении Административного регламента по предоставлению муниципальной услуги «Предоставление гражданам и организациям архивной информации и копий архивных документов»</w:t>
      </w:r>
      <w:r w:rsidR="00201427">
        <w:rPr>
          <w:lang w:eastAsia="en-US"/>
        </w:rPr>
        <w:t>,</w:t>
      </w:r>
    </w:p>
    <w:p w:rsidR="00E641C2" w:rsidRDefault="00201427" w:rsidP="00E641C2">
      <w:pPr>
        <w:jc w:val="both"/>
        <w:rPr>
          <w:b/>
        </w:rPr>
      </w:pPr>
      <w:r>
        <w:rPr>
          <w:lang w:eastAsia="en-US"/>
        </w:rPr>
        <w:t xml:space="preserve">         </w:t>
      </w:r>
      <w:r w:rsidR="005F0C82">
        <w:rPr>
          <w:lang w:eastAsia="en-US"/>
        </w:rPr>
        <w:t xml:space="preserve"> </w:t>
      </w:r>
      <w:r w:rsidR="00E641C2">
        <w:rPr>
          <w:b/>
        </w:rPr>
        <w:t>ПОСТАНОВЛЯЮ:</w:t>
      </w:r>
    </w:p>
    <w:p w:rsidR="00E641C2" w:rsidRDefault="00E641C2" w:rsidP="00201427">
      <w:pPr>
        <w:pStyle w:val="a4"/>
        <w:numPr>
          <w:ilvl w:val="0"/>
          <w:numId w:val="1"/>
        </w:numPr>
        <w:ind w:left="0" w:firstLine="567"/>
        <w:jc w:val="both"/>
        <w:rPr>
          <w:lang w:eastAsia="en-US"/>
        </w:rPr>
      </w:pPr>
      <w:r>
        <w:rPr>
          <w:lang w:eastAsia="en-US"/>
        </w:rPr>
        <w:t xml:space="preserve">Протест </w:t>
      </w:r>
      <w:proofErr w:type="spellStart"/>
      <w:r>
        <w:t>Глазовской</w:t>
      </w:r>
      <w:proofErr w:type="spellEnd"/>
      <w:r>
        <w:t xml:space="preserve"> межрайонной прокуратуры от 28.06.2019 № 42-2019 на постановление</w:t>
      </w:r>
      <w:r>
        <w:rPr>
          <w:b/>
        </w:rPr>
        <w:t xml:space="preserve"> </w:t>
      </w:r>
      <w:r w:rsidR="005F0C82">
        <w:t>от 26.0</w:t>
      </w:r>
      <w:r w:rsidR="00201427">
        <w:t>9.2017 № 49</w:t>
      </w:r>
      <w:r>
        <w:t xml:space="preserve"> </w:t>
      </w:r>
      <w:r w:rsidRPr="00FF098E">
        <w:t>«</w:t>
      </w:r>
      <w:r w:rsidRPr="00FF098E">
        <w:rPr>
          <w:lang w:eastAsia="en-US"/>
        </w:rPr>
        <w:t>Об утверждении  Административного регламента по предоставлению муниципальной услуги «</w:t>
      </w:r>
      <w:r w:rsidR="005F0C82" w:rsidRPr="005F0C82">
        <w:rPr>
          <w:lang w:eastAsia="en-US"/>
        </w:rPr>
        <w:t>Предоставление гражданам и организациям архивной информации и копий архивных документов</w:t>
      </w:r>
      <w:r w:rsidRPr="00FF098E">
        <w:rPr>
          <w:lang w:eastAsia="en-US"/>
        </w:rPr>
        <w:t>»</w:t>
      </w:r>
      <w:r>
        <w:rPr>
          <w:lang w:eastAsia="en-US"/>
        </w:rPr>
        <w:t xml:space="preserve"> удовлетворить.</w:t>
      </w:r>
    </w:p>
    <w:p w:rsidR="00E641C2" w:rsidRDefault="00E641C2" w:rsidP="00201427">
      <w:pPr>
        <w:pStyle w:val="a4"/>
        <w:numPr>
          <w:ilvl w:val="0"/>
          <w:numId w:val="1"/>
        </w:numPr>
        <w:ind w:left="0" w:firstLine="567"/>
        <w:jc w:val="both"/>
        <w:rPr>
          <w:lang w:eastAsia="en-US"/>
        </w:rPr>
      </w:pPr>
      <w:r>
        <w:rPr>
          <w:lang w:eastAsia="en-US"/>
        </w:rPr>
        <w:t xml:space="preserve">Внести в </w:t>
      </w:r>
      <w:r w:rsidRPr="00FF098E">
        <w:rPr>
          <w:lang w:eastAsia="en-US"/>
        </w:rPr>
        <w:t>Административный регламент по предоставлению муниципальной услуги «Предоставление разрешения на условно разрешенный вид использования земельного участка»</w:t>
      </w:r>
      <w:r>
        <w:rPr>
          <w:lang w:eastAsia="en-US"/>
        </w:rPr>
        <w:t xml:space="preserve">, </w:t>
      </w:r>
      <w:r w:rsidRPr="00FF098E">
        <w:rPr>
          <w:lang w:eastAsia="en-US"/>
        </w:rPr>
        <w:t>утвержденный постановлением Администрации МО «</w:t>
      </w:r>
      <w:r w:rsidR="00201427">
        <w:rPr>
          <w:lang w:eastAsia="en-US"/>
        </w:rPr>
        <w:t>Гулековское» от 26</w:t>
      </w:r>
      <w:r w:rsidRPr="00FF098E">
        <w:rPr>
          <w:lang w:eastAsia="en-US"/>
        </w:rPr>
        <w:t>.0</w:t>
      </w:r>
      <w:r w:rsidR="00201427">
        <w:rPr>
          <w:lang w:eastAsia="en-US"/>
        </w:rPr>
        <w:t>9.2017 № 49</w:t>
      </w:r>
      <w:r>
        <w:rPr>
          <w:lang w:eastAsia="en-US"/>
        </w:rPr>
        <w:t xml:space="preserve"> следующие изменения:</w:t>
      </w:r>
    </w:p>
    <w:p w:rsidR="00E641C2" w:rsidRDefault="005F0C82" w:rsidP="00E641C2">
      <w:pPr>
        <w:pStyle w:val="a4"/>
        <w:numPr>
          <w:ilvl w:val="0"/>
          <w:numId w:val="2"/>
        </w:numPr>
        <w:ind w:left="0" w:hanging="11"/>
        <w:jc w:val="both"/>
        <w:rPr>
          <w:lang w:eastAsia="en-US"/>
        </w:rPr>
      </w:pPr>
      <w:r>
        <w:rPr>
          <w:lang w:eastAsia="en-US"/>
        </w:rPr>
        <w:t>пункт 138 дополнить подпунктом 6</w:t>
      </w:r>
      <w:r w:rsidR="00E641C2">
        <w:rPr>
          <w:lang w:eastAsia="en-US"/>
        </w:rPr>
        <w:t xml:space="preserve"> следующего содержания:</w:t>
      </w:r>
    </w:p>
    <w:p w:rsidR="00201427" w:rsidRDefault="00201427" w:rsidP="00201427">
      <w:pPr>
        <w:pStyle w:val="a4"/>
        <w:ind w:left="0" w:hanging="11"/>
        <w:jc w:val="both"/>
        <w:rPr>
          <w:lang w:eastAsia="en-US"/>
        </w:rPr>
      </w:pPr>
      <w:r>
        <w:rPr>
          <w:lang w:eastAsia="en-US"/>
        </w:rPr>
        <w:t xml:space="preserve">        </w:t>
      </w:r>
      <w:r w:rsidR="005F0C82">
        <w:rPr>
          <w:lang w:eastAsia="en-US"/>
        </w:rPr>
        <w:t>«6</w:t>
      </w:r>
      <w:r w:rsidR="00E641C2">
        <w:rPr>
          <w:lang w:eastAsia="en-US"/>
        </w:rPr>
        <w:t>) требования у заявителя при предоставлении государственной или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при предоставлении государственной или муниципальной услуги, за исключением случаев, предусмотренных пунктом 4 части 1 статьи 7 настоящего Федерального закона. В указанном случае досудебное (внесудебное) обжалование заявителем решений и действий (бездействия) многофункционального центра возможно в случае, если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 частью 1.3 статьи 16 настоящего Федерального закона».</w:t>
      </w:r>
    </w:p>
    <w:p w:rsidR="00E641C2" w:rsidRDefault="00201427" w:rsidP="00201427">
      <w:pPr>
        <w:pStyle w:val="a4"/>
        <w:ind w:left="0" w:hanging="11"/>
        <w:jc w:val="both"/>
        <w:rPr>
          <w:lang w:eastAsia="en-US"/>
        </w:rPr>
      </w:pPr>
      <w:r>
        <w:t xml:space="preserve"> </w:t>
      </w:r>
      <w:r w:rsidR="005F0C82">
        <w:t>2)     пункт 158</w:t>
      </w:r>
      <w:r w:rsidR="00E641C2">
        <w:t xml:space="preserve"> </w:t>
      </w:r>
      <w:r w:rsidR="00E641C2">
        <w:rPr>
          <w:lang w:eastAsia="en-US"/>
        </w:rPr>
        <w:t>дополнить подпунктами 8, 9 следующего содержания:</w:t>
      </w:r>
    </w:p>
    <w:p w:rsidR="00E641C2" w:rsidRPr="0016684C" w:rsidRDefault="00201427" w:rsidP="00E641C2">
      <w:pPr>
        <w:pStyle w:val="pboth"/>
        <w:shd w:val="clear" w:color="auto" w:fill="FFFFFF"/>
        <w:spacing w:before="0" w:beforeAutospacing="0" w:after="0" w:afterAutospacing="0" w:line="293" w:lineRule="atLeast"/>
        <w:jc w:val="both"/>
        <w:rPr>
          <w:color w:val="000000"/>
        </w:rPr>
      </w:pPr>
      <w:r>
        <w:rPr>
          <w:color w:val="000000"/>
        </w:rPr>
        <w:t xml:space="preserve">        </w:t>
      </w:r>
      <w:proofErr w:type="gramStart"/>
      <w:r w:rsidR="00E641C2" w:rsidRPr="0016684C">
        <w:rPr>
          <w:color w:val="000000"/>
        </w:rPr>
        <w:t>«8) В случае признания жалобы подлежащей удовлетворению в ответе заявителю, указанном в части 8 настоящей статьи, дается информация о действиях, осуществляемых органом, предоставляющим государственную услугу, органом, предоставляющим муниципальную услугу, многофункциональным центром либо организацией, предусмотренной </w:t>
      </w:r>
      <w:hyperlink r:id="rId6" w:history="1">
        <w:r w:rsidR="00E641C2" w:rsidRPr="005F0C82">
          <w:rPr>
            <w:rStyle w:val="a5"/>
            <w:color w:val="auto"/>
            <w:u w:val="none"/>
            <w:bdr w:val="none" w:sz="0" w:space="0" w:color="auto" w:frame="1"/>
          </w:rPr>
          <w:t>частью 1.1 статьи 16</w:t>
        </w:r>
      </w:hyperlink>
      <w:r w:rsidR="00E641C2" w:rsidRPr="0016684C">
        <w:rPr>
          <w:color w:val="000000"/>
        </w:rPr>
        <w:t xml:space="preserve"> настоящего Федерального закона, в целях </w:t>
      </w:r>
      <w:r w:rsidR="00E641C2" w:rsidRPr="0016684C">
        <w:rPr>
          <w:color w:val="000000"/>
        </w:rPr>
        <w:lastRenderedPageBreak/>
        <w:t>незамедлительного устранения выявленных нарушений при оказании государственной или муниципальной услуги, а также приносятся извинения за доставленные неудобства</w:t>
      </w:r>
      <w:proofErr w:type="gramEnd"/>
      <w:r w:rsidR="00E641C2" w:rsidRPr="0016684C">
        <w:rPr>
          <w:color w:val="000000"/>
        </w:rPr>
        <w:t xml:space="preserve"> и указывается информация о дальнейших действиях, которые необходимо совершить заявителю в целях получения государственной или муниципальной услуги.</w:t>
      </w:r>
    </w:p>
    <w:p w:rsidR="00E641C2" w:rsidRPr="0016684C" w:rsidRDefault="00201427" w:rsidP="00E641C2">
      <w:pPr>
        <w:pStyle w:val="pboth"/>
        <w:shd w:val="clear" w:color="auto" w:fill="FFFFFF"/>
        <w:spacing w:before="0" w:beforeAutospacing="0" w:after="0" w:afterAutospacing="0" w:line="293" w:lineRule="atLeast"/>
        <w:jc w:val="both"/>
        <w:rPr>
          <w:color w:val="000000"/>
        </w:rPr>
      </w:pPr>
      <w:bookmarkStart w:id="0" w:name="000298"/>
      <w:bookmarkEnd w:id="0"/>
      <w:r>
        <w:rPr>
          <w:color w:val="000000"/>
        </w:rPr>
        <w:t xml:space="preserve">        </w:t>
      </w:r>
      <w:r w:rsidR="00E641C2" w:rsidRPr="0016684C">
        <w:rPr>
          <w:color w:val="000000"/>
        </w:rPr>
        <w:t xml:space="preserve">9) В случае признания </w:t>
      </w:r>
      <w:proofErr w:type="gramStart"/>
      <w:r w:rsidR="00E641C2" w:rsidRPr="0016684C">
        <w:rPr>
          <w:color w:val="000000"/>
        </w:rPr>
        <w:t>жалобы</w:t>
      </w:r>
      <w:proofErr w:type="gramEnd"/>
      <w:r w:rsidR="00E641C2" w:rsidRPr="0016684C">
        <w:rPr>
          <w:color w:val="000000"/>
        </w:rPr>
        <w:t xml:space="preserve"> не подлежащей удовлетворению в ответе заявителю, указанном в части 8 настоящей статьи, даются аргументированные разъяснения о причинах принятого решения, а также информация о порядке обжалования принятого решения</w:t>
      </w:r>
      <w:r w:rsidR="00E641C2">
        <w:rPr>
          <w:color w:val="000000"/>
        </w:rPr>
        <w:t>»</w:t>
      </w:r>
      <w:r w:rsidR="00E641C2" w:rsidRPr="0016684C">
        <w:rPr>
          <w:color w:val="000000"/>
        </w:rPr>
        <w:t>.</w:t>
      </w:r>
    </w:p>
    <w:p w:rsidR="00E641C2" w:rsidRDefault="00E641C2" w:rsidP="00E641C2">
      <w:pPr>
        <w:ind w:hanging="11"/>
        <w:jc w:val="both"/>
      </w:pPr>
    </w:p>
    <w:p w:rsidR="00E641C2" w:rsidRDefault="00E641C2" w:rsidP="00E641C2">
      <w:pPr>
        <w:ind w:hanging="11"/>
        <w:jc w:val="both"/>
      </w:pPr>
    </w:p>
    <w:p w:rsidR="00E641C2" w:rsidRDefault="00E641C2" w:rsidP="00E641C2">
      <w:pPr>
        <w:ind w:hanging="11"/>
        <w:jc w:val="both"/>
      </w:pPr>
    </w:p>
    <w:p w:rsidR="00E641C2" w:rsidRDefault="00E641C2" w:rsidP="00E641C2">
      <w:pPr>
        <w:ind w:hanging="11"/>
        <w:jc w:val="both"/>
      </w:pPr>
    </w:p>
    <w:p w:rsidR="00E641C2" w:rsidRPr="009D404D" w:rsidRDefault="00E641C2" w:rsidP="00E641C2">
      <w:pPr>
        <w:ind w:hanging="11"/>
        <w:jc w:val="both"/>
        <w:rPr>
          <w:b/>
        </w:rPr>
      </w:pPr>
      <w:r w:rsidRPr="009D404D">
        <w:rPr>
          <w:b/>
        </w:rPr>
        <w:t>Глава муниципального образования</w:t>
      </w:r>
    </w:p>
    <w:p w:rsidR="00E641C2" w:rsidRPr="009D404D" w:rsidRDefault="00E641C2" w:rsidP="00E641C2">
      <w:pPr>
        <w:ind w:hanging="11"/>
        <w:jc w:val="both"/>
        <w:rPr>
          <w:b/>
        </w:rPr>
      </w:pPr>
      <w:r w:rsidRPr="009D404D">
        <w:rPr>
          <w:b/>
        </w:rPr>
        <w:t>«</w:t>
      </w:r>
      <w:r w:rsidR="00201427">
        <w:rPr>
          <w:b/>
        </w:rPr>
        <w:t>Гулековское</w:t>
      </w:r>
      <w:r w:rsidRPr="009D404D">
        <w:rPr>
          <w:b/>
        </w:rPr>
        <w:t xml:space="preserve">»                                                                      </w:t>
      </w:r>
      <w:r w:rsidR="00201427">
        <w:rPr>
          <w:b/>
        </w:rPr>
        <w:t xml:space="preserve">                      </w:t>
      </w:r>
      <w:bookmarkStart w:id="1" w:name="_GoBack"/>
      <w:bookmarkEnd w:id="1"/>
      <w:r w:rsidRPr="009D404D">
        <w:rPr>
          <w:b/>
        </w:rPr>
        <w:t xml:space="preserve">       </w:t>
      </w:r>
      <w:r w:rsidR="00201427">
        <w:rPr>
          <w:b/>
        </w:rPr>
        <w:t xml:space="preserve"> </w:t>
      </w:r>
      <w:proofErr w:type="spellStart"/>
      <w:r w:rsidR="00201427">
        <w:rPr>
          <w:b/>
        </w:rPr>
        <w:t>Е.Г.Касаткин</w:t>
      </w:r>
      <w:proofErr w:type="spellEnd"/>
    </w:p>
    <w:p w:rsidR="00F63C6D" w:rsidRDefault="00F63C6D"/>
    <w:sectPr w:rsidR="00F63C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A4090A"/>
    <w:multiLevelType w:val="hybridMultilevel"/>
    <w:tmpl w:val="D3DC34C4"/>
    <w:lvl w:ilvl="0" w:tplc="BAE6B7A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41060A9"/>
    <w:multiLevelType w:val="hybridMultilevel"/>
    <w:tmpl w:val="95C2972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468B"/>
    <w:rsid w:val="00201427"/>
    <w:rsid w:val="005F0C82"/>
    <w:rsid w:val="009E468B"/>
    <w:rsid w:val="00C247F0"/>
    <w:rsid w:val="00E641C2"/>
    <w:rsid w:val="00F63C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41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641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641C2"/>
    <w:pPr>
      <w:ind w:left="720"/>
      <w:contextualSpacing/>
    </w:pPr>
  </w:style>
  <w:style w:type="paragraph" w:customStyle="1" w:styleId="pboth">
    <w:name w:val="pboth"/>
    <w:basedOn w:val="a"/>
    <w:rsid w:val="00E641C2"/>
    <w:pPr>
      <w:spacing w:before="100" w:beforeAutospacing="1" w:after="100" w:afterAutospacing="1"/>
    </w:pPr>
  </w:style>
  <w:style w:type="character" w:styleId="a5">
    <w:name w:val="Hyperlink"/>
    <w:basedOn w:val="a0"/>
    <w:uiPriority w:val="99"/>
    <w:semiHidden/>
    <w:unhideWhenUsed/>
    <w:rsid w:val="00E641C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41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641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641C2"/>
    <w:pPr>
      <w:ind w:left="720"/>
      <w:contextualSpacing/>
    </w:pPr>
  </w:style>
  <w:style w:type="paragraph" w:customStyle="1" w:styleId="pboth">
    <w:name w:val="pboth"/>
    <w:basedOn w:val="a"/>
    <w:rsid w:val="00E641C2"/>
    <w:pPr>
      <w:spacing w:before="100" w:beforeAutospacing="1" w:after="100" w:afterAutospacing="1"/>
    </w:pPr>
  </w:style>
  <w:style w:type="character" w:styleId="a5">
    <w:name w:val="Hyperlink"/>
    <w:basedOn w:val="a0"/>
    <w:uiPriority w:val="99"/>
    <w:semiHidden/>
    <w:unhideWhenUsed/>
    <w:rsid w:val="00E641C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udact.ru/law/federalnyi-zakon-ot-27072010-n-210-fz-ob/glava-4/statia-16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529</Words>
  <Characters>3019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2019-07-23T07:19:00Z</dcterms:created>
  <dcterms:modified xsi:type="dcterms:W3CDTF">2019-07-23T07:19:00Z</dcterms:modified>
</cp:coreProperties>
</file>