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11" w:rsidRPr="000E071B" w:rsidRDefault="00FA7A11" w:rsidP="00FA7A11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3810" t="444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A11" w:rsidRDefault="00FA7A11" w:rsidP="00FA7A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77pt;margin-top:11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DUvAIAALgFAAAOAAAAZHJzL2Uyb0RvYy54bWysVF2O0zAQfkfiDpbfs/khbZOo6Wq3aRDS&#10;8iMtHMBNnMYisYPtNlkQZ+EUPCFxhh6JsdN2u7tCQkAeLNsz/ma+mS8zvxzaBu2oVEzwFPsXHkaU&#10;F6JkfJPiD+9zJ8JIacJL0ghOU3xHFb5cPH8277uEBqIWTUklAhCukr5Lca11l7iuKmraEnUhOsrB&#10;WAnZEg1HuXFLSXpAbxs38Lyp2wtZdlIUVCm4zUYjXlj8qqKFfltVimrUpBhy03aVdl2b1V3MSbKR&#10;pKtZcUiD/EUWLWEcgp6gMqIJ2kr2BKplhRRKVPqiEK0rqooV1HIANr73iM1tTTpquUBxVHcqk/p/&#10;sMWb3TuJWAm9w4iTFlq0/7b/uf+x/458U52+Uwk43XbgpodrMRhPw1R1N6L4qBAXy5rwDb2SUvQ1&#10;JSVkZ1+6Z09HHGVA1v1rUUIYstXCAg2VbA0gFAMBOnTp7tQZOmhUwGUQRFMPLAWYDnvIzSXJ8XEn&#10;lX5JRYvMJsUSGm/Bye5G6dH16GJicZGzprHNb/iDC8AcbyA0PDU2k4Tt5ZfYi1fRKgqdMJiunNDL&#10;MucqX4bONPdnk+xFtlxm/lcT1w+TmpUl5SbMUVd++Gd9Oyh8VMRJWUo0rDRwJiUlN+tlI9GOgK5z&#10;+5lmQfJnbu7DNKwZuDyi5Aehdx3ETj6NZk6YhxMnnnmR4/nxdTz1wjjM8oeUbhin/04J9SmOJ8Fk&#10;1NJvuXn2e8qNJC3TMDka1qY4OjmRxChwxUvbWk1YM+7PSmHSvy8FVOzYaKtXI9FRrHpYD4BiRLwW&#10;5R0oVwpQFogQxh1saiE/Y9TD6Eix+rQlkmLUvOKg/tgPQzNr7CGczAI4yHPL+txCeAFQKdYYjdul&#10;HufTtpNsU0Ok8X/j4gr+mIpZNd9nBVTMAcaDJXUYZWb+nJ+t1/3AXfwCAAD//wMAUEsDBBQABgAI&#10;AAAAIQCNK3aA3QAAAAkBAAAPAAAAZHJzL2Rvd25yZXYueG1sTI/BTsMwEETvSPyDtUjcqJ3SoDrE&#10;qRCIK4gClbi58TaJiNdR7Dbh71lO9Dg7o9k35Wb2vTjhGLtABrKFAoFUB9dRY+Dj/flmDSImS872&#10;gdDAD0bYVJcXpS1cmOgNT9vUCC6hWFgDbUpDIWWsW/Q2LsKAxN4hjN4mlmMj3WgnLve9XCp1J73t&#10;iD+0dsDHFuvv7dEb+Hw5fO1W6rV58vkwhVlJ8loac301P9yDSDin/zD84TM6VMy0D0dyUfQGdL7i&#10;LcnA8jYDwQGtFR/2BnKdgaxKeb6g+gUAAP//AwBQSwECLQAUAAYACAAAACEAtoM4kv4AAADhAQAA&#10;EwAAAAAAAAAAAAAAAAAAAAAAW0NvbnRlbnRfVHlwZXNdLnhtbFBLAQItABQABgAIAAAAIQA4/SH/&#10;1gAAAJQBAAALAAAAAAAAAAAAAAAAAC8BAABfcmVscy8ucmVsc1BLAQItABQABgAIAAAAIQD4FwDU&#10;vAIAALgFAAAOAAAAAAAAAAAAAAAAAC4CAABkcnMvZTJvRG9jLnhtbFBLAQItABQABgAIAAAAIQCN&#10;K3aA3QAAAAkBAAAPAAAAAAAAAAAAAAAAABYFAABkcnMvZG93bnJldi54bWxQSwUGAAAAAAQABADz&#10;AAAAIAYAAAAA&#10;" filled="f" stroked="f">
                <v:textbox>
                  <w:txbxContent>
                    <w:p w:rsidR="00FA7A11" w:rsidRDefault="00FA7A11" w:rsidP="00FA7A11"/>
                  </w:txbxContent>
                </v:textbox>
              </v:shape>
            </w:pict>
          </mc:Fallback>
        </mc:AlternateContent>
      </w:r>
      <w:r w:rsidRPr="000E071B">
        <w:rPr>
          <w:rFonts w:eastAsia="MS Mincho"/>
          <w:sz w:val="20"/>
          <w:szCs w:val="20"/>
          <w:lang w:eastAsia="ar-SA"/>
        </w:rPr>
        <w:t>Приложение № 1</w:t>
      </w:r>
    </w:p>
    <w:p w:rsidR="00FA7A11" w:rsidRPr="000E071B" w:rsidRDefault="00FA7A11" w:rsidP="00FA7A11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FA7A11" w:rsidRPr="000E071B" w:rsidRDefault="00FA7A11" w:rsidP="00FA7A11">
      <w:pPr>
        <w:suppressAutoHyphens/>
        <w:jc w:val="center"/>
        <w:rPr>
          <w:b/>
          <w:sz w:val="20"/>
          <w:szCs w:val="20"/>
          <w:lang w:eastAsia="ar-SA"/>
        </w:rPr>
      </w:pPr>
    </w:p>
    <w:p w:rsidR="00FA7A11" w:rsidRPr="000E071B" w:rsidRDefault="00FA7A11" w:rsidP="00FA7A11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ПОРЯДОК</w:t>
      </w:r>
    </w:p>
    <w:p w:rsidR="00FA7A11" w:rsidRPr="000E071B" w:rsidRDefault="00FA7A11" w:rsidP="00FA7A11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FA7A11" w:rsidRPr="000E071B" w:rsidRDefault="00FA7A11" w:rsidP="00FA7A11">
      <w:pPr>
        <w:suppressAutoHyphens/>
        <w:jc w:val="center"/>
        <w:rPr>
          <w:b/>
          <w:sz w:val="20"/>
          <w:szCs w:val="20"/>
          <w:lang w:eastAsia="ar-SA"/>
        </w:rPr>
      </w:pPr>
    </w:p>
    <w:p w:rsidR="00FA7A11" w:rsidRPr="000E071B" w:rsidRDefault="00FA7A11" w:rsidP="00FA7A11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val="en-US" w:eastAsia="ar-SA"/>
        </w:rPr>
        <w:t>I</w:t>
      </w:r>
      <w:r w:rsidRPr="000E071B">
        <w:rPr>
          <w:b/>
          <w:sz w:val="20"/>
          <w:szCs w:val="20"/>
          <w:lang w:eastAsia="ar-SA"/>
        </w:rPr>
        <w:t>. Организация Аукциона</w:t>
      </w:r>
    </w:p>
    <w:p w:rsidR="00FA7A11" w:rsidRPr="000E071B" w:rsidRDefault="00FA7A11" w:rsidP="00FA7A11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ab/>
        <w:t xml:space="preserve"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района.</w:t>
      </w:r>
    </w:p>
    <w:p w:rsidR="00FA7A11" w:rsidRPr="000E071B" w:rsidRDefault="00FA7A11" w:rsidP="00FA7A11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2. Специалист отдела имущественных отношений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района, которому резолюцией направлены документы по подготовке Аукциона, осуществляет следующие действия:</w:t>
      </w:r>
    </w:p>
    <w:p w:rsidR="00FA7A11" w:rsidRPr="000E071B" w:rsidRDefault="00FA7A11" w:rsidP="00FA7A11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 xml:space="preserve">кциона и проект постановления Администрации 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 об утверждении аукционной документации;</w:t>
      </w:r>
    </w:p>
    <w:p w:rsidR="00FA7A11" w:rsidRPr="000E071B" w:rsidRDefault="00FA7A11" w:rsidP="00FA7A11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>кциона:</w:t>
      </w:r>
    </w:p>
    <w:p w:rsidR="00FA7A11" w:rsidRPr="000E071B" w:rsidRDefault="00FA7A11" w:rsidP="00FA7A11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- </w:t>
      </w:r>
      <w:r w:rsidRPr="000E071B">
        <w:rPr>
          <w:bCs/>
          <w:sz w:val="20"/>
          <w:szCs w:val="20"/>
        </w:rPr>
        <w:t xml:space="preserve"> в </w:t>
      </w:r>
      <w:proofErr w:type="gramStart"/>
      <w:r w:rsidRPr="000E071B">
        <w:rPr>
          <w:bCs/>
          <w:sz w:val="20"/>
          <w:szCs w:val="20"/>
        </w:rPr>
        <w:t>установленном</w:t>
      </w:r>
      <w:proofErr w:type="gramEnd"/>
      <w:r w:rsidRPr="000E071B"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FA7A11" w:rsidRPr="000E071B" w:rsidRDefault="00FA7A11" w:rsidP="00FA7A11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 w:rsidRPr="000E071B">
        <w:rPr>
          <w:sz w:val="20"/>
          <w:szCs w:val="20"/>
          <w:lang w:val="en-US" w:eastAsia="ar-SA"/>
        </w:rPr>
        <w:t>http</w:t>
      </w:r>
      <w:r w:rsidRPr="000E071B">
        <w:rPr>
          <w:sz w:val="20"/>
          <w:szCs w:val="20"/>
          <w:lang w:eastAsia="ar-SA"/>
        </w:rPr>
        <w:t>://</w:t>
      </w:r>
      <w:proofErr w:type="spellStart"/>
      <w:r w:rsidRPr="000E071B">
        <w:rPr>
          <w:sz w:val="20"/>
          <w:szCs w:val="20"/>
          <w:lang w:val="en-US" w:eastAsia="ar-SA"/>
        </w:rPr>
        <w:t>glazrayon</w:t>
      </w:r>
      <w:proofErr w:type="spellEnd"/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FA7A11" w:rsidRPr="000E071B" w:rsidRDefault="00FA7A11" w:rsidP="00FA7A11">
      <w:pPr>
        <w:numPr>
          <w:ilvl w:val="3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FA7A11" w:rsidRPr="000E071B" w:rsidRDefault="00FA7A11" w:rsidP="00FA7A11">
      <w:pPr>
        <w:numPr>
          <w:ilvl w:val="2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2.4. Организует рассмотрение заявок на участие в Аукционе не позднее четырех дней со дня  окончания срока приема заявок;</w:t>
      </w:r>
    </w:p>
    <w:p w:rsidR="00FA7A11" w:rsidRPr="000E071B" w:rsidRDefault="00FA7A11" w:rsidP="00FA7A11">
      <w:pPr>
        <w:numPr>
          <w:ilvl w:val="3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не </w:t>
      </w:r>
      <w:proofErr w:type="gramStart"/>
      <w:r w:rsidRPr="000E071B">
        <w:rPr>
          <w:sz w:val="20"/>
          <w:szCs w:val="20"/>
          <w:lang w:eastAsia="ar-SA"/>
        </w:rPr>
        <w:t>позднее</w:t>
      </w:r>
      <w:proofErr w:type="gramEnd"/>
      <w:r w:rsidRPr="000E071B">
        <w:rPr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FA7A11" w:rsidRPr="000E071B" w:rsidRDefault="00FA7A11" w:rsidP="00FA7A11">
      <w:pPr>
        <w:numPr>
          <w:ilvl w:val="2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FA7A11" w:rsidRPr="000E071B" w:rsidRDefault="00FA7A11" w:rsidP="00FA7A11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  <w:r w:rsidRPr="000E071B"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FA7A11" w:rsidRPr="000E071B" w:rsidRDefault="00FA7A11" w:rsidP="00FA7A11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4. </w:t>
      </w:r>
      <w:proofErr w:type="gramStart"/>
      <w:r w:rsidRPr="000E071B">
        <w:rPr>
          <w:sz w:val="20"/>
          <w:szCs w:val="20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 w:rsidRPr="000E071B">
        <w:rPr>
          <w:sz w:val="20"/>
          <w:szCs w:val="20"/>
          <w:lang w:eastAsia="ar-SA"/>
        </w:rPr>
        <w:t xml:space="preserve">, аукцион признается несостоявшимся. </w:t>
      </w:r>
    </w:p>
    <w:p w:rsidR="00FA7A11" w:rsidRPr="000E071B" w:rsidRDefault="00FA7A11" w:rsidP="00FA7A11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 w:rsidRPr="000E071B">
        <w:rPr>
          <w:sz w:val="20"/>
          <w:szCs w:val="20"/>
          <w:lang w:eastAsia="ar-SA"/>
        </w:rPr>
        <w:t>Муниципалоьный</w:t>
      </w:r>
      <w:proofErr w:type="spellEnd"/>
      <w:r w:rsidRPr="000E071B">
        <w:rPr>
          <w:sz w:val="20"/>
          <w:szCs w:val="20"/>
          <w:lang w:eastAsia="ar-SA"/>
        </w:rPr>
        <w:t xml:space="preserve">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 w:rsidRPr="000E071B">
        <w:rPr>
          <w:sz w:val="20"/>
          <w:szCs w:val="20"/>
          <w:lang w:val="en-US" w:eastAsia="ar-SA"/>
        </w:rPr>
        <w:t>http</w:t>
      </w:r>
      <w:r w:rsidRPr="000E071B">
        <w:rPr>
          <w:sz w:val="20"/>
          <w:szCs w:val="20"/>
          <w:lang w:eastAsia="ar-SA"/>
        </w:rPr>
        <w:t>://</w:t>
      </w:r>
      <w:proofErr w:type="spellStart"/>
      <w:r w:rsidRPr="000E071B">
        <w:rPr>
          <w:sz w:val="20"/>
          <w:szCs w:val="20"/>
          <w:lang w:val="en-US" w:eastAsia="ar-SA"/>
        </w:rPr>
        <w:t>glazrayon</w:t>
      </w:r>
      <w:proofErr w:type="spellEnd"/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 в течени</w:t>
      </w:r>
      <w:proofErr w:type="gramStart"/>
      <w:r w:rsidRPr="000E071B">
        <w:rPr>
          <w:sz w:val="20"/>
          <w:szCs w:val="20"/>
          <w:lang w:eastAsia="ar-SA"/>
        </w:rPr>
        <w:t>и</w:t>
      </w:r>
      <w:proofErr w:type="gramEnd"/>
      <w:r w:rsidRPr="000E071B">
        <w:rPr>
          <w:sz w:val="20"/>
          <w:szCs w:val="20"/>
          <w:lang w:eastAsia="ar-SA"/>
        </w:rPr>
        <w:t xml:space="preserve"> одного рабочего дня со дня подписания. </w:t>
      </w:r>
    </w:p>
    <w:p w:rsidR="00FA7A11" w:rsidRPr="000E071B" w:rsidRDefault="00FA7A11" w:rsidP="00FA7A11">
      <w:pPr>
        <w:suppressAutoHyphens/>
        <w:jc w:val="center"/>
        <w:rPr>
          <w:b/>
          <w:sz w:val="20"/>
          <w:szCs w:val="20"/>
          <w:lang w:eastAsia="ar-SA"/>
        </w:rPr>
      </w:pPr>
    </w:p>
    <w:p w:rsidR="00FA7A11" w:rsidRPr="000E071B" w:rsidRDefault="00FA7A11" w:rsidP="00FA7A11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val="en-US" w:eastAsia="ar-SA"/>
        </w:rPr>
        <w:t>II</w:t>
      </w:r>
      <w:r w:rsidRPr="000E071B">
        <w:rPr>
          <w:b/>
          <w:sz w:val="20"/>
          <w:szCs w:val="20"/>
          <w:lang w:eastAsia="ar-SA"/>
        </w:rPr>
        <w:t>. Порядок проведения Аукциона.</w:t>
      </w:r>
    </w:p>
    <w:p w:rsidR="00FA7A11" w:rsidRPr="000E071B" w:rsidRDefault="00FA7A11" w:rsidP="00FA7A11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1. Для проведения Аукциона  распоряжением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FA7A11" w:rsidRPr="000E071B" w:rsidRDefault="00FA7A11" w:rsidP="00FA7A11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FA7A11" w:rsidRPr="000E071B" w:rsidRDefault="00FA7A11" w:rsidP="00FA7A11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FA7A11" w:rsidRPr="000E071B" w:rsidRDefault="00FA7A11" w:rsidP="00FA7A11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lastRenderedPageBreak/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FA7A11" w:rsidRPr="000E071B" w:rsidRDefault="00FA7A11" w:rsidP="00FA7A11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FA7A11" w:rsidRPr="000E071B" w:rsidRDefault="00FA7A11" w:rsidP="00FA7A11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FA7A11" w:rsidRPr="000E071B" w:rsidRDefault="00FA7A11" w:rsidP="00FA7A11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FA7A11" w:rsidRPr="000E071B" w:rsidRDefault="00FA7A11" w:rsidP="00FA7A11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FA7A11" w:rsidRPr="000E071B" w:rsidRDefault="00FA7A11" w:rsidP="00FA7A11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FA7A11" w:rsidRPr="000E071B" w:rsidRDefault="00FA7A11" w:rsidP="00FA7A11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В таком случае протокол Аукциона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FA7A11" w:rsidRPr="000E071B" w:rsidRDefault="00FA7A11" w:rsidP="00FA7A11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FA7A11" w:rsidRPr="000E071B" w:rsidRDefault="00FA7A11" w:rsidP="00FA7A11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FA7A11" w:rsidRPr="000E071B" w:rsidRDefault="00FA7A11" w:rsidP="00FA7A11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9. В случае если после троекратного объявления аукционистом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FA7A11" w:rsidRPr="000E071B" w:rsidRDefault="00FA7A11" w:rsidP="00FA7A11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FA7A11" w:rsidRPr="000E071B" w:rsidRDefault="00FA7A11" w:rsidP="00FA7A11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 w:rsidRPr="000E071B">
        <w:rPr>
          <w:sz w:val="20"/>
          <w:szCs w:val="20"/>
          <w:lang w:val="en-US" w:eastAsia="ar-SA"/>
        </w:rPr>
        <w:t>http</w:t>
      </w:r>
      <w:r w:rsidRPr="000E071B">
        <w:rPr>
          <w:sz w:val="20"/>
          <w:szCs w:val="20"/>
          <w:lang w:eastAsia="ar-SA"/>
        </w:rPr>
        <w:t xml:space="preserve">:// </w:t>
      </w:r>
      <w:proofErr w:type="spellStart"/>
      <w:r w:rsidRPr="000E071B">
        <w:rPr>
          <w:sz w:val="20"/>
          <w:szCs w:val="20"/>
          <w:lang w:val="en-US" w:eastAsia="ar-SA"/>
        </w:rPr>
        <w:t>glazrayon</w:t>
      </w:r>
      <w:proofErr w:type="spellEnd"/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.     </w:t>
      </w:r>
    </w:p>
    <w:p w:rsidR="00FA7A11" w:rsidRPr="000E071B" w:rsidRDefault="00FA7A11" w:rsidP="00FA7A11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12.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FA7A11" w:rsidRPr="000E071B" w:rsidRDefault="00FA7A11" w:rsidP="00FA7A11">
      <w:pPr>
        <w:suppressAutoHyphens/>
        <w:ind w:firstLine="720"/>
        <w:jc w:val="right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        </w:t>
      </w:r>
    </w:p>
    <w:p w:rsidR="00FA7A11" w:rsidRPr="000E071B" w:rsidRDefault="00FA7A11" w:rsidP="00FA7A11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FA7A11" w:rsidRPr="000E071B" w:rsidRDefault="00FA7A11" w:rsidP="00FA7A11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FA7A11" w:rsidRPr="000E071B" w:rsidRDefault="00FA7A11" w:rsidP="00FA7A11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FA7A11" w:rsidRPr="000E071B" w:rsidRDefault="00FA7A11" w:rsidP="00FA7A11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F60D0C" w:rsidRDefault="00F60D0C">
      <w:bookmarkStart w:id="0" w:name="_GoBack"/>
      <w:bookmarkEnd w:id="0"/>
    </w:p>
    <w:sectPr w:rsidR="00F6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11"/>
    <w:rsid w:val="00F60D0C"/>
    <w:rsid w:val="00FA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2024-11-15T04:47:00Z</dcterms:created>
  <dcterms:modified xsi:type="dcterms:W3CDTF">2024-11-15T04:47:00Z</dcterms:modified>
</cp:coreProperties>
</file>